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3.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6.xml" ContentType="application/vnd.openxmlformats-officedocument.drawingml.chartshapes+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header11.xml" ContentType="application/vnd.openxmlformats-officedocument.wordprocessingml.header+xml"/>
  <Override PartName="/word/footer8.xml" ContentType="application/vnd.openxmlformats-officedocument.wordprocessingml.footer+xml"/>
  <Override PartName="/word/charts/chart4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1D" w:rsidRDefault="001F4A5B" w:rsidP="00A90F1D">
      <w:pPr>
        <w:pStyle w:val="Title"/>
        <w:jc w:val="center"/>
      </w:pPr>
      <w:r>
        <w:rPr>
          <w:rStyle w:val="BookTitle"/>
          <w:sz w:val="72"/>
          <w:szCs w:val="72"/>
        </w:rPr>
        <w:t>Pre-Algebra</w:t>
      </w:r>
      <w:r w:rsidR="00A90F1D" w:rsidRPr="00A90F1D">
        <w:rPr>
          <w:rStyle w:val="BookTitle"/>
          <w:sz w:val="72"/>
          <w:szCs w:val="72"/>
        </w:rPr>
        <w:t>:</w:t>
      </w:r>
      <w:r>
        <w:rPr>
          <w:rStyle w:val="BookTitle"/>
          <w:sz w:val="72"/>
          <w:szCs w:val="72"/>
        </w:rPr>
        <w:br/>
      </w:r>
      <w:r>
        <w:t>8</w:t>
      </w:r>
      <w:r w:rsidRPr="001F4A5B">
        <w:rPr>
          <w:vertAlign w:val="superscript"/>
        </w:rPr>
        <w:t>th</w:t>
      </w:r>
      <w:r>
        <w:t xml:space="preserve"> Grade at </w:t>
      </w:r>
      <w:r w:rsidR="001E31C1">
        <w:t>Mascoutah Middle School</w:t>
      </w:r>
    </w:p>
    <w:p w:rsidR="001F4A5B" w:rsidRPr="001F4A5B" w:rsidRDefault="001F4A5B" w:rsidP="001F4A5B">
      <w:pPr>
        <w:pStyle w:val="Subtitle"/>
        <w:jc w:val="center"/>
        <w:rPr>
          <w:sz w:val="32"/>
          <w:szCs w:val="32"/>
        </w:rPr>
      </w:pPr>
      <w:r w:rsidRPr="001F4A5B">
        <w:rPr>
          <w:sz w:val="32"/>
          <w:szCs w:val="32"/>
        </w:rPr>
        <w:t>A Common Core State Standards Textbook</w:t>
      </w: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r>
        <w:rPr>
          <w:rFonts w:ascii="Arial" w:hAnsi="Arial" w:cs="Arial"/>
          <w:noProof/>
          <w:sz w:val="20"/>
          <w:szCs w:val="20"/>
        </w:rPr>
        <w:drawing>
          <wp:inline distT="0" distB="0" distL="0" distR="0" wp14:anchorId="23361935" wp14:editId="6D71C56A">
            <wp:extent cx="5772785" cy="2059305"/>
            <wp:effectExtent l="0" t="0" r="0" b="0"/>
            <wp:docPr id="1" name="Picture 1" descr="http://www.craniumcore.com/s/tasks/sites/default/assets/Image/common-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aniumcore.com/s/tasks/sites/default/assets/Image/common-co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785" cy="2059305"/>
                    </a:xfrm>
                    <a:prstGeom prst="rect">
                      <a:avLst/>
                    </a:prstGeom>
                    <a:noFill/>
                    <a:ln>
                      <a:noFill/>
                    </a:ln>
                  </pic:spPr>
                </pic:pic>
              </a:graphicData>
            </a:graphic>
          </wp:inline>
        </w:drawing>
      </w: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p>
    <w:p w:rsidR="00A90F1D" w:rsidRDefault="00A90F1D" w:rsidP="00A90F1D">
      <w:pPr>
        <w:jc w:val="center"/>
        <w:rPr>
          <w:rStyle w:val="SubtleEmphasis"/>
        </w:rPr>
      </w:pPr>
    </w:p>
    <w:p w:rsidR="001F4A5B" w:rsidRDefault="001F4A5B" w:rsidP="001F4A5B">
      <w:pPr>
        <w:pStyle w:val="Subtitle"/>
        <w:jc w:val="center"/>
      </w:pPr>
      <w:r>
        <w:t>By Mr. Bright and Ms. Hecht</w:t>
      </w:r>
    </w:p>
    <w:p w:rsidR="00A90F1D" w:rsidRDefault="00A90F1D" w:rsidP="00A90F1D">
      <w:pPr>
        <w:jc w:val="center"/>
        <w:rPr>
          <w:rStyle w:val="SubtleEmphasis"/>
        </w:rPr>
      </w:pPr>
    </w:p>
    <w:p w:rsidR="00A90F1D" w:rsidRDefault="00A90F1D" w:rsidP="00A90F1D">
      <w:pPr>
        <w:jc w:val="center"/>
        <w:rPr>
          <w:rStyle w:val="SubtleEmphasis"/>
        </w:rPr>
      </w:pPr>
      <w:r w:rsidRPr="00A90F1D">
        <w:rPr>
          <w:rStyle w:val="SubtleEmphasis"/>
        </w:rPr>
        <w:t>©201</w:t>
      </w:r>
      <w:r w:rsidR="00F54BF4">
        <w:rPr>
          <w:rStyle w:val="SubtleEmphasis"/>
        </w:rPr>
        <w:t>4</w:t>
      </w:r>
      <w:r w:rsidRPr="00A90F1D">
        <w:rPr>
          <w:rStyle w:val="SubtleEmphasis"/>
        </w:rPr>
        <w:t xml:space="preserve"> Any part of this document may be freely modified, copied or </w:t>
      </w:r>
      <w:r>
        <w:rPr>
          <w:rStyle w:val="SubtleEmphasis"/>
        </w:rPr>
        <w:br/>
      </w:r>
      <w:r w:rsidRPr="00A90F1D">
        <w:rPr>
          <w:rStyle w:val="SubtleEmphasis"/>
        </w:rPr>
        <w:t>distributed in any way as long as you claim ownership of y</w:t>
      </w:r>
      <w:r>
        <w:rPr>
          <w:rStyle w:val="SubtleEmphasis"/>
        </w:rPr>
        <w:t>our modifications.</w:t>
      </w:r>
    </w:p>
    <w:p w:rsidR="00A90F1D" w:rsidRDefault="00A90F1D">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lastRenderedPageBreak/>
        <w:br w:type="page"/>
      </w:r>
      <w:bookmarkStart w:id="0" w:name="_GoBack"/>
      <w:bookmarkEnd w:id="0"/>
    </w:p>
    <w:p w:rsidR="00A90F1D" w:rsidRDefault="00A90F1D" w:rsidP="00A90F1D">
      <w:pPr>
        <w:pStyle w:val="Title"/>
        <w:sectPr w:rsidR="00A90F1D" w:rsidSect="009403FD">
          <w:footerReference w:type="even" r:id="rId9"/>
          <w:footerReference w:type="default" r:id="rId10"/>
          <w:pgSz w:w="12240" w:h="15840"/>
          <w:pgMar w:top="1440" w:right="1440" w:bottom="1440" w:left="1440" w:header="0" w:footer="432" w:gutter="0"/>
          <w:cols w:space="720"/>
          <w:docGrid w:linePitch="360"/>
        </w:sectPr>
      </w:pPr>
      <w:r>
        <w:rPr>
          <w:rStyle w:val="SubtleEmphasis"/>
          <w:i w:val="0"/>
          <w:iCs w:val="0"/>
          <w:color w:val="17365D" w:themeColor="text2" w:themeShade="BF"/>
        </w:rPr>
        <w:lastRenderedPageBreak/>
        <w:t>Table of Contents</w:t>
      </w:r>
    </w:p>
    <w:p w:rsidR="00A90F1D" w:rsidRDefault="00A90F1D" w:rsidP="00A90F1D">
      <w:pPr>
        <w:pStyle w:val="Heading1"/>
      </w:pPr>
      <w:r>
        <w:lastRenderedPageBreak/>
        <w:t xml:space="preserve">Unit </w:t>
      </w:r>
      <w:r w:rsidR="003B3447">
        <w:t>1</w:t>
      </w:r>
      <w:r>
        <w:t>: Exponents</w:t>
      </w:r>
    </w:p>
    <w:p w:rsidR="00567780" w:rsidRPr="00A90F1D" w:rsidRDefault="00567780" w:rsidP="00567780">
      <w:pPr>
        <w:pStyle w:val="ListParagraph"/>
        <w:numPr>
          <w:ilvl w:val="0"/>
          <w:numId w:val="1"/>
        </w:numPr>
        <w:rPr>
          <w:rStyle w:val="SubtleReference"/>
        </w:rPr>
      </w:pPr>
      <w:r w:rsidRPr="00A90F1D">
        <w:rPr>
          <w:rStyle w:val="SubtleReference"/>
        </w:rPr>
        <w:t>CC Standards covered:</w:t>
      </w:r>
      <w:r w:rsidRPr="00567780">
        <w:rPr>
          <w:rStyle w:val="Strong"/>
        </w:rPr>
        <w:t xml:space="preserve"> 8.EE.</w:t>
      </w:r>
      <w:r>
        <w:rPr>
          <w:rStyle w:val="Strong"/>
        </w:rPr>
        <w:t>1</w:t>
      </w:r>
      <w:r w:rsidR="003B3447">
        <w:rPr>
          <w:rStyle w:val="Strong"/>
        </w:rPr>
        <w:t>, 8.EE.3, 8.EE.4</w:t>
      </w:r>
      <w:r w:rsidRPr="00A90F1D">
        <w:rPr>
          <w:rStyle w:val="SubtleReference"/>
        </w:rPr>
        <w:t xml:space="preserve"> </w:t>
      </w:r>
    </w:p>
    <w:p w:rsidR="00567780" w:rsidRPr="00A90F1D" w:rsidRDefault="003B3447" w:rsidP="00567780">
      <w:pPr>
        <w:pStyle w:val="NoSpacing"/>
        <w:ind w:left="810" w:hanging="450"/>
        <w:rPr>
          <w:rStyle w:val="Emphasis"/>
        </w:rPr>
      </w:pPr>
      <w:r>
        <w:rPr>
          <w:rStyle w:val="SubtitleChar"/>
        </w:rPr>
        <w:t>1</w:t>
      </w:r>
      <w:r w:rsidR="00567780" w:rsidRPr="00A90F1D">
        <w:rPr>
          <w:rStyle w:val="SubtitleChar"/>
        </w:rPr>
        <w:t>.1</w:t>
      </w:r>
      <w:r w:rsidR="00567780" w:rsidRPr="00A90F1D">
        <w:rPr>
          <w:rStyle w:val="Emphasis"/>
        </w:rPr>
        <w:t xml:space="preserve"> </w:t>
      </w:r>
      <w:r w:rsidR="00567780">
        <w:rPr>
          <w:rStyle w:val="Emphasis"/>
        </w:rPr>
        <w:t>Operations with Exponents</w:t>
      </w:r>
    </w:p>
    <w:p w:rsidR="00567780" w:rsidRPr="00A90F1D" w:rsidRDefault="003B3447" w:rsidP="00567780">
      <w:pPr>
        <w:pStyle w:val="NoSpacing"/>
        <w:ind w:left="810" w:hanging="450"/>
        <w:rPr>
          <w:rStyle w:val="Emphasis"/>
        </w:rPr>
      </w:pPr>
      <w:r>
        <w:rPr>
          <w:rStyle w:val="SubtitleChar"/>
        </w:rPr>
        <w:t>1</w:t>
      </w:r>
      <w:r w:rsidR="00567780" w:rsidRPr="00A90F1D">
        <w:rPr>
          <w:rStyle w:val="SubtitleChar"/>
        </w:rPr>
        <w:t>.</w:t>
      </w:r>
      <w:r w:rsidR="00567780">
        <w:rPr>
          <w:rStyle w:val="SubtitleChar"/>
        </w:rPr>
        <w:t>2</w:t>
      </w:r>
      <w:r w:rsidR="00567780" w:rsidRPr="00A90F1D">
        <w:rPr>
          <w:rStyle w:val="Emphasis"/>
        </w:rPr>
        <w:t xml:space="preserve"> </w:t>
      </w:r>
      <w:r w:rsidR="00567780">
        <w:rPr>
          <w:rStyle w:val="Emphasis"/>
        </w:rPr>
        <w:t>Negative Exponents</w:t>
      </w:r>
    </w:p>
    <w:p w:rsidR="00567780" w:rsidRDefault="003B3447" w:rsidP="00567780">
      <w:pPr>
        <w:pStyle w:val="NoSpacing"/>
        <w:ind w:left="810" w:hanging="450"/>
        <w:rPr>
          <w:rStyle w:val="Emphasis"/>
        </w:rPr>
      </w:pPr>
      <w:r>
        <w:rPr>
          <w:rStyle w:val="SubtitleChar"/>
        </w:rPr>
        <w:t>1</w:t>
      </w:r>
      <w:r w:rsidR="00567780" w:rsidRPr="00A90F1D">
        <w:rPr>
          <w:rStyle w:val="SubtitleChar"/>
        </w:rPr>
        <w:t>.</w:t>
      </w:r>
      <w:r w:rsidR="00567780">
        <w:rPr>
          <w:rStyle w:val="SubtitleChar"/>
        </w:rPr>
        <w:t>3</w:t>
      </w:r>
      <w:r w:rsidR="00567780" w:rsidRPr="00A90F1D">
        <w:rPr>
          <w:rStyle w:val="Emphasis"/>
        </w:rPr>
        <w:t xml:space="preserve"> </w:t>
      </w:r>
      <w:r w:rsidR="00567780">
        <w:rPr>
          <w:rStyle w:val="Emphasis"/>
        </w:rPr>
        <w:t>Negative Exponent Operations</w:t>
      </w:r>
    </w:p>
    <w:p w:rsidR="003B3447" w:rsidRPr="00A90F1D" w:rsidRDefault="003B3447" w:rsidP="003B3447">
      <w:pPr>
        <w:pStyle w:val="NoSpacing"/>
        <w:ind w:left="810" w:hanging="450"/>
        <w:rPr>
          <w:rStyle w:val="Emphasis"/>
        </w:rPr>
      </w:pPr>
      <w:r>
        <w:rPr>
          <w:rStyle w:val="SubtitleChar"/>
        </w:rPr>
        <w:t>1</w:t>
      </w:r>
      <w:r w:rsidRPr="00A90F1D">
        <w:rPr>
          <w:rStyle w:val="SubtitleChar"/>
        </w:rPr>
        <w:t>.</w:t>
      </w:r>
      <w:r>
        <w:rPr>
          <w:rStyle w:val="SubtitleChar"/>
        </w:rPr>
        <w:t>4</w:t>
      </w:r>
      <w:r w:rsidRPr="00A90F1D">
        <w:rPr>
          <w:rStyle w:val="Emphasis"/>
        </w:rPr>
        <w:t xml:space="preserve"> </w:t>
      </w:r>
      <w:r>
        <w:rPr>
          <w:rStyle w:val="Emphasis"/>
        </w:rPr>
        <w:t>Scientific Notation and Appropriate Units</w:t>
      </w:r>
    </w:p>
    <w:p w:rsidR="003B3447" w:rsidRPr="00A90F1D" w:rsidRDefault="003B3447" w:rsidP="003B3447">
      <w:pPr>
        <w:pStyle w:val="NoSpacing"/>
        <w:ind w:left="810" w:hanging="450"/>
        <w:rPr>
          <w:rStyle w:val="Emphasis"/>
        </w:rPr>
      </w:pPr>
      <w:r>
        <w:rPr>
          <w:rStyle w:val="SubtitleChar"/>
        </w:rPr>
        <w:t>1</w:t>
      </w:r>
      <w:r w:rsidRPr="00A90F1D">
        <w:rPr>
          <w:rStyle w:val="SubtitleChar"/>
        </w:rPr>
        <w:t>.</w:t>
      </w:r>
      <w:r>
        <w:rPr>
          <w:rStyle w:val="SubtitleChar"/>
        </w:rPr>
        <w:t>5</w:t>
      </w:r>
      <w:r w:rsidRPr="00A90F1D">
        <w:rPr>
          <w:rStyle w:val="Emphasis"/>
        </w:rPr>
        <w:t xml:space="preserve"> </w:t>
      </w:r>
      <w:r>
        <w:rPr>
          <w:rStyle w:val="Emphasis"/>
        </w:rPr>
        <w:t>Scientific Notation Operations</w:t>
      </w:r>
    </w:p>
    <w:p w:rsidR="003B3447" w:rsidRDefault="003B3447" w:rsidP="003B3447">
      <w:pPr>
        <w:pStyle w:val="Heading1"/>
      </w:pPr>
      <w:r>
        <w:t>Unit 2: Similar and Congruent</w:t>
      </w:r>
    </w:p>
    <w:p w:rsidR="003B3447" w:rsidRPr="00A90F1D" w:rsidRDefault="003B3447" w:rsidP="003B3447">
      <w:pPr>
        <w:pStyle w:val="ListParagraph"/>
        <w:numPr>
          <w:ilvl w:val="0"/>
          <w:numId w:val="1"/>
        </w:numPr>
        <w:rPr>
          <w:rStyle w:val="SubtleReference"/>
        </w:rPr>
      </w:pPr>
      <w:r w:rsidRPr="00A90F1D">
        <w:rPr>
          <w:rStyle w:val="SubtleReference"/>
        </w:rPr>
        <w:t>CC Standards covered:</w:t>
      </w:r>
      <w:r w:rsidRPr="00567780">
        <w:rPr>
          <w:rStyle w:val="Strong"/>
        </w:rPr>
        <w:t xml:space="preserve"> 8.</w:t>
      </w:r>
      <w:r>
        <w:rPr>
          <w:rStyle w:val="Strong"/>
        </w:rPr>
        <w:t>G</w:t>
      </w:r>
      <w:r w:rsidRPr="00567780">
        <w:rPr>
          <w:rStyle w:val="Strong"/>
        </w:rPr>
        <w:t>.1, 8.</w:t>
      </w:r>
      <w:r>
        <w:rPr>
          <w:rStyle w:val="Strong"/>
        </w:rPr>
        <w:t>G</w:t>
      </w:r>
      <w:r w:rsidRPr="00567780">
        <w:rPr>
          <w:rStyle w:val="Strong"/>
        </w:rPr>
        <w:t>.2, 8.</w:t>
      </w:r>
      <w:r>
        <w:rPr>
          <w:rStyle w:val="Strong"/>
        </w:rPr>
        <w:t>G</w:t>
      </w:r>
      <w:r w:rsidRPr="00567780">
        <w:rPr>
          <w:rStyle w:val="Strong"/>
        </w:rPr>
        <w:t>.</w:t>
      </w:r>
      <w:r>
        <w:rPr>
          <w:rStyle w:val="Strong"/>
        </w:rPr>
        <w:t xml:space="preserve">3, </w:t>
      </w:r>
      <w:r>
        <w:rPr>
          <w:rStyle w:val="Strong"/>
        </w:rPr>
        <w:br/>
        <w:t xml:space="preserve">                                         8.G.4, 8.G.5</w:t>
      </w:r>
      <w:r w:rsidRPr="00A90F1D">
        <w:rPr>
          <w:rStyle w:val="SubtleReference"/>
        </w:rPr>
        <w:t xml:space="preserve"> </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.1</w:t>
      </w:r>
      <w:r w:rsidR="003B3447" w:rsidRPr="00A90F1D">
        <w:rPr>
          <w:rStyle w:val="Emphasis"/>
        </w:rPr>
        <w:t xml:space="preserve"> </w:t>
      </w:r>
      <w:r w:rsidR="003B3447">
        <w:rPr>
          <w:rStyle w:val="Emphasis"/>
        </w:rPr>
        <w:t>Constructing Dilations</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2</w:t>
      </w:r>
      <w:r w:rsidR="003B3447" w:rsidRPr="00A90F1D">
        <w:rPr>
          <w:rStyle w:val="Emphasis"/>
        </w:rPr>
        <w:t xml:space="preserve"> </w:t>
      </w:r>
      <w:r w:rsidR="003B3447">
        <w:rPr>
          <w:rStyle w:val="Emphasis"/>
        </w:rPr>
        <w:t>Constructing Reflections</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3</w:t>
      </w:r>
      <w:r w:rsidR="003B3447" w:rsidRPr="00A90F1D">
        <w:rPr>
          <w:rStyle w:val="Emphasis"/>
        </w:rPr>
        <w:t xml:space="preserve"> </w:t>
      </w:r>
      <w:r w:rsidR="003B3447">
        <w:rPr>
          <w:rStyle w:val="Emphasis"/>
        </w:rPr>
        <w:t>Constructing Rotations</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4</w:t>
      </w:r>
      <w:r w:rsidR="003B3447" w:rsidRPr="00A90F1D">
        <w:rPr>
          <w:rStyle w:val="Emphasis"/>
        </w:rPr>
        <w:t xml:space="preserve"> </w:t>
      </w:r>
      <w:r w:rsidR="003B3447">
        <w:rPr>
          <w:rStyle w:val="Emphasis"/>
        </w:rPr>
        <w:t>Constructing Translations</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5</w:t>
      </w:r>
      <w:r w:rsidR="003B3447" w:rsidRPr="00A90F1D">
        <w:rPr>
          <w:rStyle w:val="Emphasis"/>
        </w:rPr>
        <w:t xml:space="preserve"> </w:t>
      </w:r>
      <w:r w:rsidR="003B3447">
        <w:rPr>
          <w:rStyle w:val="Emphasis"/>
        </w:rPr>
        <w:t>Identifying Series and Determining Congruence or Similarity</w:t>
      </w:r>
    </w:p>
    <w:p w:rsidR="003B3447"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6</w:t>
      </w:r>
      <w:r w:rsidR="003B3447" w:rsidRPr="00A90F1D">
        <w:rPr>
          <w:rStyle w:val="Emphasis"/>
        </w:rPr>
        <w:t xml:space="preserve"> </w:t>
      </w:r>
      <w:r w:rsidR="003B3447">
        <w:rPr>
          <w:rStyle w:val="Emphasis"/>
        </w:rPr>
        <w:t>The Sum of Angles in a Triangle</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7</w:t>
      </w:r>
      <w:r w:rsidR="003B3447" w:rsidRPr="00A90F1D">
        <w:rPr>
          <w:rStyle w:val="Emphasis"/>
        </w:rPr>
        <w:t xml:space="preserve"> </w:t>
      </w:r>
      <w:r w:rsidR="003B3447">
        <w:rPr>
          <w:rStyle w:val="Emphasis"/>
        </w:rPr>
        <w:t>Similar Triangles</w:t>
      </w:r>
    </w:p>
    <w:p w:rsidR="003B3447" w:rsidRPr="00A90F1D" w:rsidRDefault="000F723D" w:rsidP="003B3447">
      <w:pPr>
        <w:pStyle w:val="NoSpacing"/>
        <w:ind w:left="810" w:hanging="450"/>
        <w:rPr>
          <w:rStyle w:val="Emphasis"/>
        </w:rPr>
      </w:pPr>
      <w:r>
        <w:rPr>
          <w:rStyle w:val="SubtitleChar"/>
        </w:rPr>
        <w:t>2</w:t>
      </w:r>
      <w:r w:rsidR="003B3447" w:rsidRPr="00A90F1D">
        <w:rPr>
          <w:rStyle w:val="SubtitleChar"/>
        </w:rPr>
        <w:t>.</w:t>
      </w:r>
      <w:r w:rsidR="003B3447">
        <w:rPr>
          <w:rStyle w:val="SubtitleChar"/>
        </w:rPr>
        <w:t>8</w:t>
      </w:r>
      <w:r w:rsidR="003B3447" w:rsidRPr="00A90F1D">
        <w:rPr>
          <w:rStyle w:val="Emphasis"/>
        </w:rPr>
        <w:t xml:space="preserve"> </w:t>
      </w:r>
      <w:r w:rsidR="003B3447">
        <w:rPr>
          <w:rStyle w:val="Emphasis"/>
        </w:rPr>
        <w:t>Parallel Lines Cut by a Transversal</w:t>
      </w:r>
    </w:p>
    <w:p w:rsidR="00A90F1D" w:rsidRDefault="00A90F1D" w:rsidP="00A90F1D">
      <w:pPr>
        <w:pStyle w:val="Heading1"/>
      </w:pPr>
      <w:r>
        <w:t xml:space="preserve">Unit </w:t>
      </w:r>
      <w:r w:rsidR="003B3447">
        <w:t>3</w:t>
      </w:r>
      <w:r>
        <w:t>: Functions</w:t>
      </w:r>
    </w:p>
    <w:p w:rsidR="00567780" w:rsidRPr="00A90F1D" w:rsidRDefault="00567780" w:rsidP="00567780">
      <w:pPr>
        <w:pStyle w:val="ListParagraph"/>
        <w:numPr>
          <w:ilvl w:val="0"/>
          <w:numId w:val="1"/>
        </w:numPr>
        <w:rPr>
          <w:rStyle w:val="SubtleReference"/>
        </w:rPr>
      </w:pPr>
      <w:r w:rsidRPr="00A90F1D">
        <w:rPr>
          <w:rStyle w:val="SubtleReference"/>
        </w:rPr>
        <w:t>CC Standards covered:</w:t>
      </w:r>
      <w:r w:rsidRPr="00567780">
        <w:rPr>
          <w:rStyle w:val="Strong"/>
        </w:rPr>
        <w:t xml:space="preserve"> 8.</w:t>
      </w:r>
      <w:r>
        <w:rPr>
          <w:rStyle w:val="Strong"/>
        </w:rPr>
        <w:t>F</w:t>
      </w:r>
      <w:r w:rsidRPr="00567780">
        <w:rPr>
          <w:rStyle w:val="Strong"/>
        </w:rPr>
        <w:t>.1, 8.</w:t>
      </w:r>
      <w:r>
        <w:rPr>
          <w:rStyle w:val="Strong"/>
        </w:rPr>
        <w:t>F</w:t>
      </w:r>
      <w:r w:rsidRPr="00567780">
        <w:rPr>
          <w:rStyle w:val="Strong"/>
        </w:rPr>
        <w:t>.</w:t>
      </w:r>
      <w:r>
        <w:rPr>
          <w:rStyle w:val="Strong"/>
        </w:rPr>
        <w:t>3</w:t>
      </w:r>
      <w:r w:rsidRPr="00567780">
        <w:rPr>
          <w:rStyle w:val="Strong"/>
        </w:rPr>
        <w:t>, 8.</w:t>
      </w:r>
      <w:r>
        <w:rPr>
          <w:rStyle w:val="Strong"/>
        </w:rPr>
        <w:t>F</w:t>
      </w:r>
      <w:r w:rsidRPr="00567780">
        <w:rPr>
          <w:rStyle w:val="Strong"/>
        </w:rPr>
        <w:t>.</w:t>
      </w:r>
      <w:r w:rsidR="003B3447">
        <w:rPr>
          <w:rStyle w:val="Strong"/>
        </w:rPr>
        <w:t>4,</w:t>
      </w:r>
      <w:r w:rsidR="001E019A">
        <w:rPr>
          <w:rStyle w:val="Strong"/>
        </w:rPr>
        <w:br/>
        <w:t xml:space="preserve">                                         </w:t>
      </w:r>
      <w:r w:rsidR="003B3447">
        <w:rPr>
          <w:rStyle w:val="Strong"/>
        </w:rPr>
        <w:t xml:space="preserve">8.F.5, </w:t>
      </w:r>
      <w:r>
        <w:rPr>
          <w:rStyle w:val="Strong"/>
        </w:rPr>
        <w:t>8.EE.6</w:t>
      </w:r>
      <w:r w:rsidRPr="00A90F1D">
        <w:rPr>
          <w:rStyle w:val="SubtleReference"/>
        </w:rPr>
        <w:t xml:space="preserve"> </w:t>
      </w:r>
    </w:p>
    <w:p w:rsidR="00567780" w:rsidRPr="00A90F1D" w:rsidRDefault="003B3447" w:rsidP="00567780">
      <w:pPr>
        <w:pStyle w:val="NoSpacing"/>
        <w:ind w:left="810" w:hanging="450"/>
        <w:rPr>
          <w:rStyle w:val="Emphasis"/>
        </w:rPr>
      </w:pPr>
      <w:r>
        <w:rPr>
          <w:rStyle w:val="SubtitleChar"/>
        </w:rPr>
        <w:t>3</w:t>
      </w:r>
      <w:r w:rsidR="00567780" w:rsidRPr="00A90F1D">
        <w:rPr>
          <w:rStyle w:val="SubtitleChar"/>
        </w:rPr>
        <w:t>.1</w:t>
      </w:r>
      <w:r w:rsidR="00567780" w:rsidRPr="00A90F1D">
        <w:rPr>
          <w:rStyle w:val="Emphasis"/>
        </w:rPr>
        <w:t xml:space="preserve"> </w:t>
      </w:r>
      <w:r w:rsidR="00567780">
        <w:rPr>
          <w:rStyle w:val="Emphasis"/>
        </w:rPr>
        <w:t>Intro to Functions</w:t>
      </w:r>
    </w:p>
    <w:p w:rsidR="00567780" w:rsidRPr="00A90F1D" w:rsidRDefault="003B3447" w:rsidP="00567780">
      <w:pPr>
        <w:pStyle w:val="NoSpacing"/>
        <w:ind w:left="810" w:hanging="450"/>
        <w:rPr>
          <w:rStyle w:val="Emphasis"/>
        </w:rPr>
      </w:pPr>
      <w:r>
        <w:rPr>
          <w:rStyle w:val="SubtitleChar"/>
        </w:rPr>
        <w:t>3</w:t>
      </w:r>
      <w:r w:rsidR="00567780" w:rsidRPr="00A90F1D">
        <w:rPr>
          <w:rStyle w:val="SubtitleChar"/>
        </w:rPr>
        <w:t>.</w:t>
      </w:r>
      <w:r w:rsidR="00567780">
        <w:rPr>
          <w:rStyle w:val="SubtitleChar"/>
        </w:rPr>
        <w:t>2</w:t>
      </w:r>
      <w:r w:rsidR="00567780" w:rsidRPr="00A90F1D">
        <w:rPr>
          <w:rStyle w:val="Emphasis"/>
        </w:rPr>
        <w:t xml:space="preserve"> </w:t>
      </w:r>
      <w:r w:rsidR="00567780">
        <w:rPr>
          <w:rStyle w:val="Emphasis"/>
        </w:rPr>
        <w:t>Graphing Functions</w:t>
      </w:r>
    </w:p>
    <w:p w:rsidR="00567780" w:rsidRPr="00A90F1D" w:rsidRDefault="003B3447" w:rsidP="00567780">
      <w:pPr>
        <w:pStyle w:val="NoSpacing"/>
        <w:ind w:left="810" w:hanging="450"/>
        <w:rPr>
          <w:rStyle w:val="Emphasis"/>
        </w:rPr>
      </w:pPr>
      <w:r>
        <w:rPr>
          <w:rStyle w:val="SubtitleChar"/>
        </w:rPr>
        <w:t>3</w:t>
      </w:r>
      <w:r w:rsidR="00567780" w:rsidRPr="00A90F1D">
        <w:rPr>
          <w:rStyle w:val="SubtitleChar"/>
        </w:rPr>
        <w:t>.</w:t>
      </w:r>
      <w:r w:rsidR="00567780">
        <w:rPr>
          <w:rStyle w:val="SubtitleChar"/>
        </w:rPr>
        <w:t>3</w:t>
      </w:r>
      <w:r w:rsidR="00567780" w:rsidRPr="00A90F1D">
        <w:rPr>
          <w:rStyle w:val="Emphasis"/>
        </w:rPr>
        <w:t xml:space="preserve"> </w:t>
      </w:r>
      <w:r w:rsidR="00567780">
        <w:rPr>
          <w:rStyle w:val="Emphasis"/>
        </w:rPr>
        <w:t>Linear and Non-Linear Functions</w:t>
      </w:r>
    </w:p>
    <w:p w:rsidR="00567780" w:rsidRPr="00A90F1D" w:rsidRDefault="003B3447" w:rsidP="00567780">
      <w:pPr>
        <w:pStyle w:val="NoSpacing"/>
        <w:ind w:left="810" w:hanging="450"/>
        <w:rPr>
          <w:rStyle w:val="Emphasis"/>
        </w:rPr>
      </w:pPr>
      <w:r>
        <w:rPr>
          <w:rStyle w:val="SubtitleChar"/>
        </w:rPr>
        <w:t>3</w:t>
      </w:r>
      <w:r w:rsidR="00567780" w:rsidRPr="00A90F1D">
        <w:rPr>
          <w:rStyle w:val="SubtitleChar"/>
        </w:rPr>
        <w:t>.</w:t>
      </w:r>
      <w:r w:rsidR="00567780">
        <w:rPr>
          <w:rStyle w:val="SubtitleChar"/>
        </w:rPr>
        <w:t>4</w:t>
      </w:r>
      <w:r w:rsidR="00567780" w:rsidRPr="00A90F1D">
        <w:rPr>
          <w:rStyle w:val="Emphasis"/>
        </w:rPr>
        <w:t xml:space="preserve"> </w:t>
      </w:r>
      <w:r w:rsidR="00567780">
        <w:rPr>
          <w:rStyle w:val="Emphasis"/>
        </w:rPr>
        <w:t>Exploring Linear Functions</w:t>
      </w:r>
    </w:p>
    <w:p w:rsidR="007F3462" w:rsidRPr="00A90F1D" w:rsidRDefault="003B3447" w:rsidP="007F3462">
      <w:pPr>
        <w:pStyle w:val="NoSpacing"/>
        <w:ind w:left="810" w:hanging="450"/>
        <w:rPr>
          <w:rStyle w:val="Emphasis"/>
        </w:rPr>
      </w:pPr>
      <w:r>
        <w:rPr>
          <w:rStyle w:val="SubtitleChar"/>
        </w:rPr>
        <w:t>3</w:t>
      </w:r>
      <w:r w:rsidR="007F3462" w:rsidRPr="00A90F1D">
        <w:rPr>
          <w:rStyle w:val="SubtitleChar"/>
        </w:rPr>
        <w:t>.</w:t>
      </w:r>
      <w:r>
        <w:rPr>
          <w:rStyle w:val="SubtitleChar"/>
        </w:rPr>
        <w:t>5</w:t>
      </w:r>
      <w:r w:rsidR="007F3462" w:rsidRPr="00A90F1D">
        <w:rPr>
          <w:rStyle w:val="Emphasis"/>
        </w:rPr>
        <w:t xml:space="preserve"> </w:t>
      </w:r>
      <w:r w:rsidR="007F3462">
        <w:rPr>
          <w:rStyle w:val="Emphasis"/>
        </w:rPr>
        <w:t>Increasing, Decreasing, Max and Min</w:t>
      </w:r>
    </w:p>
    <w:p w:rsidR="007F3462" w:rsidRPr="00A90F1D" w:rsidRDefault="003B3447" w:rsidP="007F3462">
      <w:pPr>
        <w:pStyle w:val="NoSpacing"/>
        <w:ind w:left="810" w:hanging="450"/>
        <w:rPr>
          <w:rStyle w:val="Emphasis"/>
        </w:rPr>
      </w:pPr>
      <w:r>
        <w:rPr>
          <w:rStyle w:val="SubtitleChar"/>
        </w:rPr>
        <w:t>3</w:t>
      </w:r>
      <w:r w:rsidR="007F3462" w:rsidRPr="00A90F1D">
        <w:rPr>
          <w:rStyle w:val="SubtitleChar"/>
        </w:rPr>
        <w:t>.</w:t>
      </w:r>
      <w:r>
        <w:rPr>
          <w:rStyle w:val="SubtitleChar"/>
        </w:rPr>
        <w:t>6</w:t>
      </w:r>
      <w:r w:rsidR="007F3462" w:rsidRPr="00A90F1D">
        <w:rPr>
          <w:rStyle w:val="Emphasis"/>
        </w:rPr>
        <w:t xml:space="preserve"> </w:t>
      </w:r>
      <w:r w:rsidR="007F3462">
        <w:rPr>
          <w:rStyle w:val="Emphasis"/>
        </w:rPr>
        <w:t>Contextualizing Function Qualities</w:t>
      </w:r>
    </w:p>
    <w:p w:rsidR="007F3462" w:rsidRPr="00A90F1D" w:rsidRDefault="003B3447" w:rsidP="007F3462">
      <w:pPr>
        <w:pStyle w:val="NoSpacing"/>
        <w:ind w:left="810" w:hanging="450"/>
        <w:rPr>
          <w:rStyle w:val="Emphasis"/>
        </w:rPr>
      </w:pPr>
      <w:r>
        <w:rPr>
          <w:rStyle w:val="SubtitleChar"/>
        </w:rPr>
        <w:t>3</w:t>
      </w:r>
      <w:r w:rsidR="007F3462" w:rsidRPr="00A90F1D">
        <w:rPr>
          <w:rStyle w:val="SubtitleChar"/>
        </w:rPr>
        <w:t>.</w:t>
      </w:r>
      <w:r>
        <w:rPr>
          <w:rStyle w:val="SubtitleChar"/>
        </w:rPr>
        <w:t>7</w:t>
      </w:r>
      <w:r w:rsidR="007F3462" w:rsidRPr="00A90F1D">
        <w:rPr>
          <w:rStyle w:val="Emphasis"/>
        </w:rPr>
        <w:t xml:space="preserve"> </w:t>
      </w:r>
      <w:r w:rsidR="007F3462">
        <w:rPr>
          <w:rStyle w:val="Emphasis"/>
        </w:rPr>
        <w:t>Sketching a Piecewise Function</w:t>
      </w:r>
    </w:p>
    <w:p w:rsidR="00A90F1D" w:rsidRPr="00567780" w:rsidRDefault="003C241C" w:rsidP="003C241C">
      <w:pPr>
        <w:pStyle w:val="Heading1"/>
        <w:spacing w:before="180"/>
      </w:pPr>
      <w:r>
        <w:br w:type="column"/>
      </w:r>
      <w:r w:rsidR="00A90F1D" w:rsidRPr="00567780">
        <w:lastRenderedPageBreak/>
        <w:t xml:space="preserve">Unit </w:t>
      </w:r>
      <w:r w:rsidR="003B3447">
        <w:t>4</w:t>
      </w:r>
      <w:r w:rsidR="00A90F1D" w:rsidRPr="00567780">
        <w:t xml:space="preserve">: </w:t>
      </w:r>
      <w:r w:rsidR="007F3462">
        <w:t>Linear</w:t>
      </w:r>
      <w:r w:rsidR="00A90F1D" w:rsidRPr="00567780">
        <w:t xml:space="preserve"> Functions</w:t>
      </w:r>
    </w:p>
    <w:p w:rsidR="00567780" w:rsidRPr="00A90F1D" w:rsidRDefault="00567780" w:rsidP="00567780">
      <w:pPr>
        <w:pStyle w:val="ListParagraph"/>
        <w:numPr>
          <w:ilvl w:val="0"/>
          <w:numId w:val="1"/>
        </w:numPr>
        <w:rPr>
          <w:rStyle w:val="SubtleReference"/>
        </w:rPr>
      </w:pPr>
      <w:r w:rsidRPr="00A90F1D">
        <w:rPr>
          <w:rStyle w:val="SubtleReference"/>
        </w:rPr>
        <w:t>CC Standards covered:</w:t>
      </w:r>
      <w:r w:rsidRPr="00567780">
        <w:rPr>
          <w:rStyle w:val="Strong"/>
        </w:rPr>
        <w:t xml:space="preserve"> 8.</w:t>
      </w:r>
      <w:r>
        <w:rPr>
          <w:rStyle w:val="Strong"/>
        </w:rPr>
        <w:t>F</w:t>
      </w:r>
      <w:r w:rsidRPr="00567780">
        <w:rPr>
          <w:rStyle w:val="Strong"/>
        </w:rPr>
        <w:t>.</w:t>
      </w:r>
      <w:r>
        <w:rPr>
          <w:rStyle w:val="Strong"/>
        </w:rPr>
        <w:t>2</w:t>
      </w:r>
      <w:r w:rsidRPr="00567780">
        <w:rPr>
          <w:rStyle w:val="Strong"/>
        </w:rPr>
        <w:t>, 8.</w:t>
      </w:r>
      <w:r>
        <w:rPr>
          <w:rStyle w:val="Strong"/>
        </w:rPr>
        <w:t>F</w:t>
      </w:r>
      <w:r w:rsidRPr="00567780">
        <w:rPr>
          <w:rStyle w:val="Strong"/>
        </w:rPr>
        <w:t>.</w:t>
      </w:r>
      <w:r>
        <w:rPr>
          <w:rStyle w:val="Strong"/>
        </w:rPr>
        <w:t>4</w:t>
      </w:r>
      <w:r w:rsidRPr="00567780">
        <w:rPr>
          <w:rStyle w:val="Strong"/>
        </w:rPr>
        <w:t>, 8.EE.</w:t>
      </w:r>
      <w:r>
        <w:rPr>
          <w:rStyle w:val="Strong"/>
        </w:rPr>
        <w:t xml:space="preserve">5, </w:t>
      </w:r>
      <w:r w:rsidR="001E019A">
        <w:rPr>
          <w:rStyle w:val="Strong"/>
        </w:rPr>
        <w:br/>
        <w:t xml:space="preserve">                                         </w:t>
      </w:r>
      <w:r>
        <w:rPr>
          <w:rStyle w:val="Strong"/>
        </w:rPr>
        <w:t>8.EE.6</w:t>
      </w:r>
      <w:r w:rsidRPr="00A90F1D">
        <w:rPr>
          <w:rStyle w:val="SubtleReference"/>
        </w:rPr>
        <w:t xml:space="preserve"> </w:t>
      </w:r>
    </w:p>
    <w:p w:rsidR="007F3462" w:rsidRPr="00A90F1D" w:rsidRDefault="003B3447" w:rsidP="007F3462">
      <w:pPr>
        <w:pStyle w:val="NoSpacing"/>
        <w:ind w:left="360"/>
        <w:rPr>
          <w:rStyle w:val="Emphasis"/>
        </w:rPr>
      </w:pPr>
      <w:r>
        <w:rPr>
          <w:rStyle w:val="SubtitleChar"/>
        </w:rPr>
        <w:t>4</w:t>
      </w:r>
      <w:r w:rsidR="007F3462" w:rsidRPr="00A90F1D">
        <w:rPr>
          <w:rStyle w:val="SubtitleChar"/>
        </w:rPr>
        <w:t>.</w:t>
      </w:r>
      <w:r w:rsidR="007F3462">
        <w:rPr>
          <w:rStyle w:val="SubtitleChar"/>
        </w:rPr>
        <w:t>1</w:t>
      </w:r>
      <w:r w:rsidR="007F3462" w:rsidRPr="00A90F1D">
        <w:rPr>
          <w:rStyle w:val="Emphasis"/>
        </w:rPr>
        <w:t xml:space="preserve"> </w:t>
      </w:r>
      <w:r w:rsidR="007F3462">
        <w:rPr>
          <w:rStyle w:val="Emphasis"/>
        </w:rPr>
        <w:t>Equations of Linear Functions</w:t>
      </w:r>
    </w:p>
    <w:p w:rsidR="00567780" w:rsidRPr="00A90F1D" w:rsidRDefault="003B3447" w:rsidP="00567780">
      <w:pPr>
        <w:pStyle w:val="NoSpacing"/>
        <w:ind w:left="810" w:hanging="450"/>
        <w:rPr>
          <w:rStyle w:val="Emphasis"/>
        </w:rPr>
      </w:pPr>
      <w:r>
        <w:rPr>
          <w:rStyle w:val="SubtitleChar"/>
        </w:rPr>
        <w:t>4</w:t>
      </w:r>
      <w:r w:rsidR="00567780" w:rsidRPr="00A90F1D">
        <w:rPr>
          <w:rStyle w:val="SubtitleChar"/>
        </w:rPr>
        <w:t>.</w:t>
      </w:r>
      <w:r w:rsidR="007F3462">
        <w:rPr>
          <w:rStyle w:val="SubtitleChar"/>
        </w:rPr>
        <w:t>2</w:t>
      </w:r>
      <w:r w:rsidR="00567780" w:rsidRPr="00A90F1D">
        <w:rPr>
          <w:rStyle w:val="Emphasis"/>
        </w:rPr>
        <w:t xml:space="preserve"> </w:t>
      </w:r>
      <w:r w:rsidR="00567780">
        <w:rPr>
          <w:rStyle w:val="Emphasis"/>
        </w:rPr>
        <w:t xml:space="preserve">Graphs </w:t>
      </w:r>
      <w:r w:rsidR="007F3462">
        <w:rPr>
          <w:rStyle w:val="Emphasis"/>
        </w:rPr>
        <w:t>of Linear Functions</w:t>
      </w:r>
    </w:p>
    <w:p w:rsidR="007F3462" w:rsidRPr="00A90F1D" w:rsidRDefault="003B3447" w:rsidP="007F3462">
      <w:pPr>
        <w:pStyle w:val="NoSpacing"/>
        <w:ind w:left="810" w:hanging="450"/>
        <w:rPr>
          <w:rStyle w:val="Emphasis"/>
        </w:rPr>
      </w:pPr>
      <w:r>
        <w:rPr>
          <w:rStyle w:val="SubtitleChar"/>
        </w:rPr>
        <w:t>4</w:t>
      </w:r>
      <w:r w:rsidR="007F3462" w:rsidRPr="00A90F1D">
        <w:rPr>
          <w:rStyle w:val="SubtitleChar"/>
        </w:rPr>
        <w:t>.</w:t>
      </w:r>
      <w:r w:rsidR="00F54BF4">
        <w:rPr>
          <w:rStyle w:val="SubtitleChar"/>
        </w:rPr>
        <w:t xml:space="preserve">3 </w:t>
      </w:r>
      <w:r w:rsidR="007F3462">
        <w:rPr>
          <w:rStyle w:val="Emphasis"/>
        </w:rPr>
        <w:t>Tables of Linear Functions</w:t>
      </w:r>
    </w:p>
    <w:p w:rsidR="00A90F1D" w:rsidRDefault="00A90F1D" w:rsidP="00A90F1D">
      <w:pPr>
        <w:pStyle w:val="Heading1"/>
      </w:pPr>
      <w:r>
        <w:t xml:space="preserve">Unit </w:t>
      </w:r>
      <w:r w:rsidR="003B3447">
        <w:t>5</w:t>
      </w:r>
      <w:r>
        <w:t>: Solving Equations</w:t>
      </w:r>
    </w:p>
    <w:p w:rsidR="00567780" w:rsidRPr="00A90F1D" w:rsidRDefault="00567780" w:rsidP="00567780">
      <w:pPr>
        <w:pStyle w:val="ListParagraph"/>
        <w:numPr>
          <w:ilvl w:val="0"/>
          <w:numId w:val="1"/>
        </w:numPr>
        <w:rPr>
          <w:rStyle w:val="SubtleReference"/>
        </w:rPr>
      </w:pPr>
      <w:r w:rsidRPr="00A90F1D">
        <w:rPr>
          <w:rStyle w:val="SubtleReference"/>
        </w:rPr>
        <w:t>CC Standards covered:</w:t>
      </w:r>
      <w:r w:rsidRPr="00567780">
        <w:rPr>
          <w:rStyle w:val="Strong"/>
        </w:rPr>
        <w:t xml:space="preserve"> </w:t>
      </w:r>
      <w:r w:rsidR="003B3447">
        <w:rPr>
          <w:rStyle w:val="Strong"/>
        </w:rPr>
        <w:t xml:space="preserve">8.NS.1, </w:t>
      </w:r>
      <w:r w:rsidRPr="00567780">
        <w:rPr>
          <w:rStyle w:val="Strong"/>
        </w:rPr>
        <w:t>8.EE.2</w:t>
      </w:r>
      <w:r>
        <w:rPr>
          <w:rStyle w:val="Strong"/>
        </w:rPr>
        <w:t>, 8.EE.7</w:t>
      </w:r>
      <w:r w:rsidRPr="00A90F1D">
        <w:rPr>
          <w:rStyle w:val="SubtleReference"/>
        </w:rPr>
        <w:t xml:space="preserve"> </w:t>
      </w:r>
    </w:p>
    <w:p w:rsidR="00567780" w:rsidRPr="00A90F1D" w:rsidRDefault="003B3447" w:rsidP="00567780">
      <w:pPr>
        <w:pStyle w:val="NoSpacing"/>
        <w:ind w:left="810" w:hanging="450"/>
        <w:rPr>
          <w:rStyle w:val="Emphasis"/>
        </w:rPr>
      </w:pPr>
      <w:r>
        <w:rPr>
          <w:rStyle w:val="SubtitleChar"/>
        </w:rPr>
        <w:t>5</w:t>
      </w:r>
      <w:r w:rsidR="00567780" w:rsidRPr="00A90F1D">
        <w:rPr>
          <w:rStyle w:val="SubtitleChar"/>
        </w:rPr>
        <w:t>.</w:t>
      </w:r>
      <w:r w:rsidR="002C42C6">
        <w:rPr>
          <w:rStyle w:val="SubtitleChar"/>
        </w:rPr>
        <w:t>1</w:t>
      </w:r>
      <w:r w:rsidR="00567780" w:rsidRPr="00A90F1D">
        <w:rPr>
          <w:rStyle w:val="Emphasis"/>
        </w:rPr>
        <w:t xml:space="preserve"> </w:t>
      </w:r>
      <w:r w:rsidR="00567780">
        <w:rPr>
          <w:rStyle w:val="Emphasis"/>
        </w:rPr>
        <w:t>Solving by Combining Like Terms</w:t>
      </w:r>
    </w:p>
    <w:p w:rsidR="00567780" w:rsidRPr="00A90F1D" w:rsidRDefault="003B3447" w:rsidP="00567780">
      <w:pPr>
        <w:pStyle w:val="NoSpacing"/>
        <w:ind w:left="810" w:hanging="450"/>
        <w:rPr>
          <w:rStyle w:val="Emphasis"/>
        </w:rPr>
      </w:pPr>
      <w:r>
        <w:rPr>
          <w:rStyle w:val="SubtitleChar"/>
        </w:rPr>
        <w:t>5</w:t>
      </w:r>
      <w:r w:rsidR="00567780" w:rsidRPr="00A90F1D">
        <w:rPr>
          <w:rStyle w:val="SubtitleChar"/>
        </w:rPr>
        <w:t>.</w:t>
      </w:r>
      <w:r w:rsidR="002C42C6">
        <w:rPr>
          <w:rStyle w:val="SubtitleChar"/>
        </w:rPr>
        <w:t>2</w:t>
      </w:r>
      <w:r w:rsidR="00567780" w:rsidRPr="00A90F1D">
        <w:rPr>
          <w:rStyle w:val="Emphasis"/>
        </w:rPr>
        <w:t xml:space="preserve"> </w:t>
      </w:r>
      <w:r w:rsidR="00567780">
        <w:rPr>
          <w:rStyle w:val="Emphasis"/>
        </w:rPr>
        <w:t>Solving with the Distributive Property</w:t>
      </w:r>
    </w:p>
    <w:p w:rsidR="00567780" w:rsidRPr="00A90F1D" w:rsidRDefault="003B3447" w:rsidP="00567780">
      <w:pPr>
        <w:pStyle w:val="NoSpacing"/>
        <w:ind w:left="810" w:hanging="450"/>
        <w:rPr>
          <w:rStyle w:val="Emphasis"/>
        </w:rPr>
      </w:pPr>
      <w:r>
        <w:rPr>
          <w:rStyle w:val="SubtitleChar"/>
        </w:rPr>
        <w:t>5</w:t>
      </w:r>
      <w:r w:rsidR="00567780" w:rsidRPr="00A90F1D">
        <w:rPr>
          <w:rStyle w:val="SubtitleChar"/>
        </w:rPr>
        <w:t>.</w:t>
      </w:r>
      <w:r w:rsidR="002C42C6">
        <w:rPr>
          <w:rStyle w:val="SubtitleChar"/>
        </w:rPr>
        <w:t>3</w:t>
      </w:r>
      <w:r w:rsidR="00567780" w:rsidRPr="00A90F1D">
        <w:rPr>
          <w:rStyle w:val="Emphasis"/>
        </w:rPr>
        <w:t xml:space="preserve"> </w:t>
      </w:r>
      <w:r w:rsidR="00567780">
        <w:rPr>
          <w:rStyle w:val="Emphasis"/>
        </w:rPr>
        <w:t>Solving with Variables on Both Sides</w:t>
      </w:r>
    </w:p>
    <w:p w:rsidR="00567780" w:rsidRPr="00A90F1D" w:rsidRDefault="003B3447" w:rsidP="00567780">
      <w:pPr>
        <w:pStyle w:val="NoSpacing"/>
        <w:ind w:left="810" w:hanging="450"/>
        <w:rPr>
          <w:rStyle w:val="Emphasis"/>
        </w:rPr>
      </w:pPr>
      <w:r>
        <w:rPr>
          <w:rStyle w:val="SubtitleChar"/>
        </w:rPr>
        <w:t>5</w:t>
      </w:r>
      <w:r w:rsidR="00567780" w:rsidRPr="00A90F1D">
        <w:rPr>
          <w:rStyle w:val="SubtitleChar"/>
        </w:rPr>
        <w:t>.</w:t>
      </w:r>
      <w:r w:rsidR="002C42C6">
        <w:rPr>
          <w:rStyle w:val="SubtitleChar"/>
        </w:rPr>
        <w:t>4</w:t>
      </w:r>
      <w:r w:rsidR="00567780" w:rsidRPr="00A90F1D">
        <w:rPr>
          <w:rStyle w:val="Emphasis"/>
        </w:rPr>
        <w:t xml:space="preserve"> </w:t>
      </w:r>
      <w:r w:rsidR="00567780">
        <w:rPr>
          <w:rStyle w:val="Emphasis"/>
        </w:rPr>
        <w:t>Infinite/No Solution and Creating Equations</w:t>
      </w:r>
    </w:p>
    <w:p w:rsidR="00567780" w:rsidRPr="00A90F1D" w:rsidRDefault="003B3447" w:rsidP="00567780">
      <w:pPr>
        <w:pStyle w:val="NoSpacing"/>
        <w:ind w:left="810" w:hanging="450"/>
        <w:rPr>
          <w:rStyle w:val="Emphasis"/>
        </w:rPr>
      </w:pPr>
      <w:r>
        <w:rPr>
          <w:rStyle w:val="SubtitleChar"/>
        </w:rPr>
        <w:t>5</w:t>
      </w:r>
      <w:r w:rsidR="00567780" w:rsidRPr="00A90F1D">
        <w:rPr>
          <w:rStyle w:val="SubtitleChar"/>
        </w:rPr>
        <w:t>.</w:t>
      </w:r>
      <w:r w:rsidR="002C42C6">
        <w:rPr>
          <w:rStyle w:val="SubtitleChar"/>
        </w:rPr>
        <w:t>5</w:t>
      </w:r>
      <w:r w:rsidR="00567780" w:rsidRPr="00A90F1D">
        <w:rPr>
          <w:rStyle w:val="Emphasis"/>
        </w:rPr>
        <w:t xml:space="preserve"> </w:t>
      </w:r>
      <w:r w:rsidR="00567780">
        <w:rPr>
          <w:rStyle w:val="Emphasis"/>
        </w:rPr>
        <w:t>Solving Exponent Equations</w:t>
      </w:r>
    </w:p>
    <w:p w:rsidR="00A90F1D" w:rsidRDefault="00A90F1D" w:rsidP="00A90F1D">
      <w:pPr>
        <w:pStyle w:val="Heading1"/>
      </w:pPr>
      <w:r>
        <w:t xml:space="preserve">Unit </w:t>
      </w:r>
      <w:r w:rsidR="003B3447">
        <w:t>6</w:t>
      </w:r>
      <w:r>
        <w:t>: Systems of Equations</w:t>
      </w:r>
    </w:p>
    <w:p w:rsidR="00567780" w:rsidRPr="00A90F1D" w:rsidRDefault="00567780" w:rsidP="00567780">
      <w:pPr>
        <w:pStyle w:val="ListParagraph"/>
        <w:numPr>
          <w:ilvl w:val="0"/>
          <w:numId w:val="1"/>
        </w:numPr>
        <w:rPr>
          <w:rStyle w:val="SubtleReference"/>
        </w:rPr>
      </w:pPr>
      <w:r w:rsidRPr="00A90F1D">
        <w:rPr>
          <w:rStyle w:val="SubtleReference"/>
        </w:rPr>
        <w:t>CC Standards covered:</w:t>
      </w:r>
      <w:r w:rsidRPr="00567780">
        <w:rPr>
          <w:rStyle w:val="Strong"/>
        </w:rPr>
        <w:t xml:space="preserve"> 8.</w:t>
      </w:r>
      <w:r>
        <w:rPr>
          <w:rStyle w:val="Strong"/>
        </w:rPr>
        <w:t>EE.8</w:t>
      </w:r>
      <w:r w:rsidRPr="00A90F1D">
        <w:rPr>
          <w:rStyle w:val="SubtleReference"/>
        </w:rPr>
        <w:t xml:space="preserve"> </w:t>
      </w:r>
    </w:p>
    <w:p w:rsidR="00567780" w:rsidRPr="00A90F1D" w:rsidRDefault="003B3447" w:rsidP="00567780">
      <w:pPr>
        <w:pStyle w:val="NoSpacing"/>
        <w:ind w:left="810" w:hanging="450"/>
        <w:rPr>
          <w:rStyle w:val="Emphasis"/>
        </w:rPr>
      </w:pPr>
      <w:r>
        <w:rPr>
          <w:rStyle w:val="SubtitleChar"/>
        </w:rPr>
        <w:t>6</w:t>
      </w:r>
      <w:r w:rsidR="00567780" w:rsidRPr="00A90F1D">
        <w:rPr>
          <w:rStyle w:val="SubtitleChar"/>
        </w:rPr>
        <w:t>.1</w:t>
      </w:r>
      <w:r w:rsidR="00567780" w:rsidRPr="00A90F1D">
        <w:rPr>
          <w:rStyle w:val="Emphasis"/>
        </w:rPr>
        <w:t xml:space="preserve"> </w:t>
      </w:r>
      <w:r w:rsidR="00567780">
        <w:rPr>
          <w:rStyle w:val="Emphasis"/>
        </w:rPr>
        <w:t>Graphing with Slope-Intercept Form</w:t>
      </w:r>
    </w:p>
    <w:p w:rsidR="00567780" w:rsidRPr="00A90F1D" w:rsidRDefault="003B3447" w:rsidP="00567780">
      <w:pPr>
        <w:pStyle w:val="NoSpacing"/>
        <w:ind w:left="810" w:hanging="450"/>
        <w:rPr>
          <w:rStyle w:val="Emphasis"/>
        </w:rPr>
      </w:pPr>
      <w:r>
        <w:rPr>
          <w:rStyle w:val="SubtitleChar"/>
        </w:rPr>
        <w:t>6</w:t>
      </w:r>
      <w:r w:rsidR="00567780" w:rsidRPr="00A90F1D">
        <w:rPr>
          <w:rStyle w:val="SubtitleChar"/>
        </w:rPr>
        <w:t>.</w:t>
      </w:r>
      <w:r w:rsidR="00567780">
        <w:rPr>
          <w:rStyle w:val="SubtitleChar"/>
        </w:rPr>
        <w:t>2</w:t>
      </w:r>
      <w:r w:rsidR="00567780" w:rsidRPr="00A90F1D">
        <w:rPr>
          <w:rStyle w:val="Emphasis"/>
        </w:rPr>
        <w:t xml:space="preserve"> </w:t>
      </w:r>
      <w:r w:rsidR="00567780">
        <w:rPr>
          <w:rStyle w:val="Emphasis"/>
        </w:rPr>
        <w:t>Solving Systems via Graphing</w:t>
      </w:r>
    </w:p>
    <w:p w:rsidR="00567780" w:rsidRPr="00A90F1D" w:rsidRDefault="003B3447" w:rsidP="00567780">
      <w:pPr>
        <w:pStyle w:val="NoSpacing"/>
        <w:ind w:left="810" w:hanging="450"/>
        <w:rPr>
          <w:rStyle w:val="Emphasis"/>
        </w:rPr>
      </w:pPr>
      <w:r>
        <w:rPr>
          <w:rStyle w:val="SubtitleChar"/>
        </w:rPr>
        <w:t>6</w:t>
      </w:r>
      <w:r w:rsidR="00567780" w:rsidRPr="00A90F1D">
        <w:rPr>
          <w:rStyle w:val="SubtitleChar"/>
        </w:rPr>
        <w:t>.</w:t>
      </w:r>
      <w:r w:rsidR="00567780">
        <w:rPr>
          <w:rStyle w:val="SubtitleChar"/>
        </w:rPr>
        <w:t>3</w:t>
      </w:r>
      <w:r w:rsidR="00567780" w:rsidRPr="00A90F1D">
        <w:rPr>
          <w:rStyle w:val="Emphasis"/>
        </w:rPr>
        <w:t xml:space="preserve"> </w:t>
      </w:r>
      <w:r w:rsidR="00567780">
        <w:rPr>
          <w:rStyle w:val="Emphasis"/>
        </w:rPr>
        <w:t>Solving Systems via Substitution</w:t>
      </w:r>
    </w:p>
    <w:p w:rsidR="00567780" w:rsidRPr="00A90F1D" w:rsidRDefault="003B3447" w:rsidP="00567780">
      <w:pPr>
        <w:pStyle w:val="NoSpacing"/>
        <w:ind w:left="810" w:hanging="450"/>
        <w:rPr>
          <w:rStyle w:val="Emphasis"/>
        </w:rPr>
      </w:pPr>
      <w:r>
        <w:rPr>
          <w:rStyle w:val="SubtitleChar"/>
        </w:rPr>
        <w:t>6</w:t>
      </w:r>
      <w:r w:rsidR="00567780" w:rsidRPr="00A90F1D">
        <w:rPr>
          <w:rStyle w:val="SubtitleChar"/>
        </w:rPr>
        <w:t>.</w:t>
      </w:r>
      <w:r w:rsidR="00567780">
        <w:rPr>
          <w:rStyle w:val="SubtitleChar"/>
        </w:rPr>
        <w:t>4</w:t>
      </w:r>
      <w:r w:rsidR="00567780" w:rsidRPr="00A90F1D">
        <w:rPr>
          <w:rStyle w:val="Emphasis"/>
        </w:rPr>
        <w:t xml:space="preserve"> </w:t>
      </w:r>
      <w:r w:rsidR="00567780">
        <w:rPr>
          <w:rStyle w:val="Emphasis"/>
        </w:rPr>
        <w:t>Solving Systems via Elimination</w:t>
      </w:r>
    </w:p>
    <w:p w:rsidR="00567780" w:rsidRPr="00A90F1D" w:rsidRDefault="003B3447" w:rsidP="00567780">
      <w:pPr>
        <w:pStyle w:val="NoSpacing"/>
        <w:ind w:left="810" w:hanging="450"/>
        <w:rPr>
          <w:rStyle w:val="Emphasis"/>
        </w:rPr>
      </w:pPr>
      <w:r>
        <w:rPr>
          <w:rStyle w:val="SubtitleChar"/>
        </w:rPr>
        <w:t>6</w:t>
      </w:r>
      <w:r w:rsidR="00567780" w:rsidRPr="00A90F1D">
        <w:rPr>
          <w:rStyle w:val="SubtitleChar"/>
        </w:rPr>
        <w:t>.</w:t>
      </w:r>
      <w:r w:rsidR="00567780">
        <w:rPr>
          <w:rStyle w:val="SubtitleChar"/>
        </w:rPr>
        <w:t>5</w:t>
      </w:r>
      <w:r w:rsidR="00567780" w:rsidRPr="00A90F1D">
        <w:rPr>
          <w:rStyle w:val="Emphasis"/>
        </w:rPr>
        <w:t xml:space="preserve"> </w:t>
      </w:r>
      <w:r w:rsidR="00567780">
        <w:rPr>
          <w:rStyle w:val="Emphasis"/>
        </w:rPr>
        <w:t>Solving Systems via Inspection</w:t>
      </w:r>
    </w:p>
    <w:p w:rsidR="003C241C" w:rsidRDefault="003C241C">
      <w:pPr>
        <w:rPr>
          <w:rFonts w:asciiTheme="majorHAnsi" w:eastAsiaTheme="majorEastAsia" w:hAnsiTheme="majorHAnsi" w:cstheme="majorBidi"/>
          <w:b/>
          <w:bCs/>
          <w:color w:val="365F91" w:themeColor="accent1" w:themeShade="BF"/>
          <w:sz w:val="28"/>
          <w:szCs w:val="28"/>
        </w:rPr>
      </w:pPr>
      <w:r>
        <w:br w:type="page"/>
      </w:r>
    </w:p>
    <w:p w:rsidR="00A90F1D" w:rsidRDefault="00A90F1D" w:rsidP="00A90F1D">
      <w:pPr>
        <w:pStyle w:val="Heading1"/>
      </w:pPr>
      <w:r>
        <w:lastRenderedPageBreak/>
        <w:t xml:space="preserve">Unit </w:t>
      </w:r>
      <w:r w:rsidR="003B3447">
        <w:t>7</w:t>
      </w:r>
      <w:r>
        <w:t xml:space="preserve">: </w:t>
      </w:r>
      <w:r w:rsidR="003C241C">
        <w:t>Irrational Numbers</w:t>
      </w:r>
    </w:p>
    <w:p w:rsidR="003B3447" w:rsidRPr="003C241C" w:rsidRDefault="00567780" w:rsidP="003C241C">
      <w:pPr>
        <w:pStyle w:val="ListParagraph"/>
        <w:numPr>
          <w:ilvl w:val="0"/>
          <w:numId w:val="1"/>
        </w:numPr>
        <w:rPr>
          <w:rStyle w:val="SubtleReference"/>
          <w:b/>
          <w:bCs/>
          <w:smallCaps w:val="0"/>
          <w:color w:val="auto"/>
          <w:u w:val="none"/>
        </w:rPr>
      </w:pPr>
      <w:r w:rsidRPr="00A90F1D">
        <w:rPr>
          <w:rStyle w:val="SubtleReference"/>
        </w:rPr>
        <w:t>CC Standards covered:</w:t>
      </w:r>
      <w:r w:rsidR="003C241C" w:rsidRPr="001C3634">
        <w:rPr>
          <w:rStyle w:val="SubtleReference"/>
          <w:u w:val="none"/>
        </w:rPr>
        <w:t xml:space="preserve"> </w:t>
      </w:r>
      <w:r w:rsidR="003B3447" w:rsidRPr="00567780">
        <w:rPr>
          <w:rStyle w:val="Strong"/>
        </w:rPr>
        <w:t>8.NS.1, 8.NS.2, 8.EE.2</w:t>
      </w:r>
    </w:p>
    <w:p w:rsidR="002C42C6" w:rsidRPr="00A90F1D" w:rsidRDefault="002C42C6" w:rsidP="002C42C6">
      <w:pPr>
        <w:pStyle w:val="NoSpacing"/>
        <w:ind w:left="360"/>
        <w:rPr>
          <w:rStyle w:val="Emphasis"/>
        </w:rPr>
      </w:pPr>
      <w:r>
        <w:rPr>
          <w:rStyle w:val="SubtitleChar"/>
        </w:rPr>
        <w:t>7</w:t>
      </w:r>
      <w:r w:rsidRPr="00A90F1D">
        <w:rPr>
          <w:rStyle w:val="SubtitleChar"/>
        </w:rPr>
        <w:t>.1</w:t>
      </w:r>
      <w:r w:rsidRPr="00A90F1D">
        <w:rPr>
          <w:rStyle w:val="Emphasis"/>
        </w:rPr>
        <w:t xml:space="preserve"> Converting Fractions and Decimals</w:t>
      </w:r>
    </w:p>
    <w:p w:rsidR="003B3447" w:rsidRPr="00A90F1D" w:rsidRDefault="003B3447" w:rsidP="003B3447">
      <w:pPr>
        <w:pStyle w:val="NoSpacing"/>
        <w:ind w:left="810" w:hanging="450"/>
        <w:rPr>
          <w:rStyle w:val="Emphasis"/>
        </w:rPr>
      </w:pPr>
      <w:r>
        <w:rPr>
          <w:rStyle w:val="SubtitleChar"/>
        </w:rPr>
        <w:t>7</w:t>
      </w:r>
      <w:r w:rsidRPr="00A90F1D">
        <w:rPr>
          <w:rStyle w:val="SubtitleChar"/>
        </w:rPr>
        <w:t>.</w:t>
      </w:r>
      <w:r w:rsidR="002C42C6">
        <w:rPr>
          <w:rStyle w:val="SubtitleChar"/>
        </w:rPr>
        <w:t>2</w:t>
      </w:r>
      <w:r w:rsidRPr="00A90F1D">
        <w:rPr>
          <w:rStyle w:val="Emphasis"/>
        </w:rPr>
        <w:t xml:space="preserve"> Identifying Irrational Numbers</w:t>
      </w:r>
    </w:p>
    <w:p w:rsidR="003B3447" w:rsidRPr="00A90F1D" w:rsidRDefault="003B3447" w:rsidP="003B3447">
      <w:pPr>
        <w:pStyle w:val="NoSpacing"/>
        <w:ind w:left="810" w:hanging="450"/>
        <w:rPr>
          <w:rStyle w:val="Emphasis"/>
        </w:rPr>
      </w:pPr>
      <w:r>
        <w:rPr>
          <w:rStyle w:val="SubtitleChar"/>
        </w:rPr>
        <w:t>7</w:t>
      </w:r>
      <w:r w:rsidRPr="00A90F1D">
        <w:rPr>
          <w:rStyle w:val="SubtitleChar"/>
        </w:rPr>
        <w:t>.</w:t>
      </w:r>
      <w:r w:rsidR="002C42C6">
        <w:rPr>
          <w:rStyle w:val="SubtitleChar"/>
        </w:rPr>
        <w:t>3</w:t>
      </w:r>
      <w:r w:rsidRPr="00A90F1D">
        <w:rPr>
          <w:rStyle w:val="Emphasis"/>
        </w:rPr>
        <w:t xml:space="preserve"> Evaluation </w:t>
      </w:r>
      <w:r>
        <w:rPr>
          <w:rStyle w:val="Emphasis"/>
        </w:rPr>
        <w:t xml:space="preserve">and Approximation </w:t>
      </w:r>
      <w:r w:rsidRPr="00A90F1D">
        <w:rPr>
          <w:rStyle w:val="Emphasis"/>
        </w:rPr>
        <w:t>of Roots</w:t>
      </w:r>
    </w:p>
    <w:p w:rsidR="003B3447" w:rsidRPr="00A90F1D" w:rsidRDefault="003B3447" w:rsidP="003B3447">
      <w:pPr>
        <w:pStyle w:val="NoSpacing"/>
        <w:ind w:left="810" w:hanging="450"/>
        <w:rPr>
          <w:rStyle w:val="Emphasis"/>
        </w:rPr>
      </w:pPr>
      <w:r>
        <w:rPr>
          <w:rStyle w:val="SubtitleChar"/>
        </w:rPr>
        <w:t>7</w:t>
      </w:r>
      <w:r w:rsidRPr="00A90F1D">
        <w:rPr>
          <w:rStyle w:val="SubtitleChar"/>
        </w:rPr>
        <w:t>.</w:t>
      </w:r>
      <w:r w:rsidR="002C42C6">
        <w:rPr>
          <w:rStyle w:val="SubtitleChar"/>
        </w:rPr>
        <w:t>4</w:t>
      </w:r>
      <w:r w:rsidRPr="00A90F1D">
        <w:rPr>
          <w:rStyle w:val="Emphasis"/>
        </w:rPr>
        <w:t xml:space="preserve"> Comparing</w:t>
      </w:r>
      <w:r>
        <w:rPr>
          <w:rStyle w:val="Emphasis"/>
        </w:rPr>
        <w:t xml:space="preserve"> and </w:t>
      </w:r>
      <w:r w:rsidRPr="00A90F1D">
        <w:rPr>
          <w:rStyle w:val="Emphasis"/>
        </w:rPr>
        <w:t>Ordering Irrational Numbers</w:t>
      </w:r>
      <w:r>
        <w:rPr>
          <w:rStyle w:val="Emphasis"/>
        </w:rPr>
        <w:t xml:space="preserve"> on a Number Line</w:t>
      </w:r>
    </w:p>
    <w:p w:rsidR="003B3447" w:rsidRPr="00A90F1D" w:rsidRDefault="003B3447" w:rsidP="003B3447">
      <w:pPr>
        <w:pStyle w:val="NoSpacing"/>
        <w:ind w:left="810" w:hanging="450"/>
        <w:rPr>
          <w:rStyle w:val="Emphasis"/>
        </w:rPr>
      </w:pPr>
      <w:r>
        <w:rPr>
          <w:rStyle w:val="SubtitleChar"/>
        </w:rPr>
        <w:t>7</w:t>
      </w:r>
      <w:r w:rsidRPr="00A90F1D">
        <w:rPr>
          <w:rStyle w:val="SubtitleChar"/>
        </w:rPr>
        <w:t>.</w:t>
      </w:r>
      <w:r w:rsidR="002C42C6">
        <w:rPr>
          <w:rStyle w:val="SubtitleChar"/>
        </w:rPr>
        <w:t>5</w:t>
      </w:r>
      <w:r w:rsidRPr="00A90F1D">
        <w:rPr>
          <w:rStyle w:val="Emphasis"/>
        </w:rPr>
        <w:t xml:space="preserve"> Estimating Irrational Expressions</w:t>
      </w:r>
    </w:p>
    <w:p w:rsidR="003B3447" w:rsidRPr="00A90F1D" w:rsidRDefault="003B3447" w:rsidP="00567780">
      <w:pPr>
        <w:pStyle w:val="NoSpacing"/>
        <w:ind w:left="810" w:hanging="450"/>
        <w:rPr>
          <w:rStyle w:val="Emphasis"/>
        </w:rPr>
      </w:pPr>
    </w:p>
    <w:p w:rsidR="00A90F1D" w:rsidRDefault="00A90F1D" w:rsidP="00A90F1D">
      <w:pPr>
        <w:pStyle w:val="Heading1"/>
      </w:pPr>
      <w:r>
        <w:t xml:space="preserve">Unit </w:t>
      </w:r>
      <w:r w:rsidR="003C241C">
        <w:t>8</w:t>
      </w:r>
      <w:r>
        <w:t xml:space="preserve">: </w:t>
      </w:r>
      <w:r w:rsidR="001C3634">
        <w:t>Geometry Applications</w:t>
      </w:r>
    </w:p>
    <w:p w:rsidR="001C3634" w:rsidRPr="001C3634" w:rsidRDefault="00567780" w:rsidP="00567780">
      <w:pPr>
        <w:pStyle w:val="ListParagraph"/>
        <w:numPr>
          <w:ilvl w:val="0"/>
          <w:numId w:val="1"/>
        </w:numPr>
        <w:rPr>
          <w:rStyle w:val="Strong"/>
          <w:b w:val="0"/>
          <w:bCs w:val="0"/>
          <w:smallCaps/>
          <w:color w:val="C0504D" w:themeColor="accent2"/>
          <w:u w:val="single"/>
        </w:rPr>
      </w:pPr>
      <w:r w:rsidRPr="00A90F1D">
        <w:rPr>
          <w:rStyle w:val="SubtleReference"/>
        </w:rPr>
        <w:t>CC Standards covered:</w:t>
      </w:r>
      <w:r w:rsidRPr="00567780">
        <w:rPr>
          <w:rStyle w:val="Strong"/>
        </w:rPr>
        <w:t xml:space="preserve"> </w:t>
      </w:r>
      <w:r w:rsidR="001C3634">
        <w:rPr>
          <w:rStyle w:val="Strong"/>
        </w:rPr>
        <w:t xml:space="preserve">8.G.6, 8.G.7, 8.G.8, </w:t>
      </w:r>
    </w:p>
    <w:p w:rsidR="00567780" w:rsidRPr="00A90F1D" w:rsidRDefault="001C3634" w:rsidP="001C3634">
      <w:pPr>
        <w:pStyle w:val="ListParagraph"/>
        <w:ind w:left="1440" w:firstLine="720"/>
        <w:rPr>
          <w:rStyle w:val="SubtleReference"/>
        </w:rPr>
      </w:pPr>
      <w:r w:rsidRPr="001C3634">
        <w:rPr>
          <w:rStyle w:val="SubtleReference"/>
          <w:u w:val="none"/>
        </w:rPr>
        <w:t xml:space="preserve">               </w:t>
      </w:r>
      <w:r w:rsidR="00567780" w:rsidRPr="00567780">
        <w:rPr>
          <w:rStyle w:val="Strong"/>
        </w:rPr>
        <w:t>8.</w:t>
      </w:r>
      <w:r w:rsidR="00567780">
        <w:rPr>
          <w:rStyle w:val="Strong"/>
        </w:rPr>
        <w:t>G</w:t>
      </w:r>
      <w:r w:rsidR="00567780" w:rsidRPr="00567780">
        <w:rPr>
          <w:rStyle w:val="Strong"/>
        </w:rPr>
        <w:t>.</w:t>
      </w:r>
      <w:r w:rsidR="00567780">
        <w:rPr>
          <w:rStyle w:val="Strong"/>
        </w:rPr>
        <w:t>9</w:t>
      </w:r>
      <w:r w:rsidR="00567780" w:rsidRPr="00A90F1D">
        <w:rPr>
          <w:rStyle w:val="SubtleReference"/>
        </w:rPr>
        <w:t xml:space="preserve"> </w:t>
      </w:r>
    </w:p>
    <w:p w:rsidR="001C3634" w:rsidRPr="00A90F1D" w:rsidRDefault="001C3634" w:rsidP="001C3634">
      <w:pPr>
        <w:pStyle w:val="NoSpacing"/>
        <w:ind w:left="360"/>
        <w:rPr>
          <w:rStyle w:val="Emphasis"/>
        </w:rPr>
      </w:pPr>
      <w:r>
        <w:rPr>
          <w:rStyle w:val="SubtitleChar"/>
        </w:rPr>
        <w:t>8</w:t>
      </w:r>
      <w:r w:rsidRPr="00A90F1D">
        <w:rPr>
          <w:rStyle w:val="SubtitleChar"/>
        </w:rPr>
        <w:t>.1</w:t>
      </w:r>
      <w:r w:rsidRPr="00A90F1D">
        <w:rPr>
          <w:rStyle w:val="Emphasis"/>
        </w:rPr>
        <w:t xml:space="preserve"> </w:t>
      </w:r>
      <w:r>
        <w:rPr>
          <w:rStyle w:val="Emphasis"/>
        </w:rPr>
        <w:t>Pythagorean Theorem and Converse</w:t>
      </w:r>
    </w:p>
    <w:p w:rsidR="001C3634" w:rsidRPr="00A90F1D" w:rsidRDefault="001C3634" w:rsidP="001C3634">
      <w:pPr>
        <w:pStyle w:val="NoSpacing"/>
        <w:ind w:firstLine="360"/>
        <w:rPr>
          <w:rStyle w:val="Emphasis"/>
        </w:rPr>
      </w:pPr>
      <w:r>
        <w:rPr>
          <w:rStyle w:val="SubtitleChar"/>
        </w:rPr>
        <w:t>8</w:t>
      </w:r>
      <w:r w:rsidRPr="00A90F1D">
        <w:rPr>
          <w:rStyle w:val="SubtitleChar"/>
        </w:rPr>
        <w:t>.</w:t>
      </w:r>
      <w:r>
        <w:rPr>
          <w:rStyle w:val="SubtitleChar"/>
        </w:rPr>
        <w:t>2</w:t>
      </w:r>
      <w:r w:rsidRPr="00A90F1D">
        <w:rPr>
          <w:rStyle w:val="Emphasis"/>
        </w:rPr>
        <w:t xml:space="preserve"> </w:t>
      </w:r>
      <w:r>
        <w:rPr>
          <w:rStyle w:val="Emphasis"/>
        </w:rPr>
        <w:t>2D Applications</w:t>
      </w:r>
    </w:p>
    <w:p w:rsidR="001C3634" w:rsidRPr="00A90F1D" w:rsidRDefault="001C3634" w:rsidP="001C3634">
      <w:pPr>
        <w:pStyle w:val="NoSpacing"/>
        <w:ind w:firstLine="360"/>
        <w:rPr>
          <w:rStyle w:val="Emphasis"/>
        </w:rPr>
      </w:pPr>
      <w:r>
        <w:rPr>
          <w:rStyle w:val="SubtitleChar"/>
        </w:rPr>
        <w:t>8</w:t>
      </w:r>
      <w:r w:rsidRPr="00A90F1D">
        <w:rPr>
          <w:rStyle w:val="SubtitleChar"/>
        </w:rPr>
        <w:t>.</w:t>
      </w:r>
      <w:r>
        <w:rPr>
          <w:rStyle w:val="SubtitleChar"/>
        </w:rPr>
        <w:t>3</w:t>
      </w:r>
      <w:r w:rsidRPr="00A90F1D">
        <w:rPr>
          <w:rStyle w:val="Emphasis"/>
        </w:rPr>
        <w:t xml:space="preserve"> </w:t>
      </w:r>
      <w:r>
        <w:rPr>
          <w:rStyle w:val="Emphasis"/>
        </w:rPr>
        <w:t>3D Applications</w:t>
      </w:r>
    </w:p>
    <w:p w:rsidR="001C3634" w:rsidRDefault="001C3634" w:rsidP="001C3634">
      <w:pPr>
        <w:pStyle w:val="NoSpacing"/>
        <w:ind w:firstLine="360"/>
        <w:rPr>
          <w:rStyle w:val="Emphasis"/>
        </w:rPr>
      </w:pPr>
      <w:r>
        <w:rPr>
          <w:rStyle w:val="SubtitleChar"/>
        </w:rPr>
        <w:t>8</w:t>
      </w:r>
      <w:r w:rsidRPr="00A90F1D">
        <w:rPr>
          <w:rStyle w:val="SubtitleChar"/>
        </w:rPr>
        <w:t>.</w:t>
      </w:r>
      <w:r>
        <w:rPr>
          <w:rStyle w:val="SubtitleChar"/>
        </w:rPr>
        <w:t>4</w:t>
      </w:r>
      <w:r w:rsidRPr="00A90F1D">
        <w:rPr>
          <w:rStyle w:val="Emphasis"/>
        </w:rPr>
        <w:t xml:space="preserve"> </w:t>
      </w:r>
      <w:r>
        <w:rPr>
          <w:rStyle w:val="Emphasis"/>
        </w:rPr>
        <w:t>The Distance Between Points</w:t>
      </w:r>
    </w:p>
    <w:p w:rsidR="00567780" w:rsidRPr="00A90F1D" w:rsidRDefault="001C3634" w:rsidP="00567780">
      <w:pPr>
        <w:pStyle w:val="NoSpacing"/>
        <w:ind w:left="810" w:hanging="450"/>
        <w:rPr>
          <w:rStyle w:val="Emphasis"/>
        </w:rPr>
      </w:pPr>
      <w:r>
        <w:rPr>
          <w:rStyle w:val="SubtitleChar"/>
        </w:rPr>
        <w:t>8</w:t>
      </w:r>
      <w:r w:rsidR="00567780" w:rsidRPr="00A90F1D">
        <w:rPr>
          <w:rStyle w:val="SubtitleChar"/>
        </w:rPr>
        <w:t>.</w:t>
      </w:r>
      <w:r>
        <w:rPr>
          <w:rStyle w:val="SubtitleChar"/>
        </w:rPr>
        <w:t>5</w:t>
      </w:r>
      <w:r w:rsidR="00567780" w:rsidRPr="00A90F1D">
        <w:rPr>
          <w:rStyle w:val="Emphasis"/>
        </w:rPr>
        <w:t xml:space="preserve"> </w:t>
      </w:r>
      <w:r w:rsidR="00567780">
        <w:rPr>
          <w:rStyle w:val="Emphasis"/>
        </w:rPr>
        <w:t xml:space="preserve">Volume of </w:t>
      </w:r>
      <w:r w:rsidR="007E44D5">
        <w:rPr>
          <w:rStyle w:val="Emphasis"/>
        </w:rPr>
        <w:t>Rounded Objects</w:t>
      </w:r>
    </w:p>
    <w:p w:rsidR="00567780" w:rsidRPr="00A90F1D" w:rsidRDefault="001C3634" w:rsidP="00567780">
      <w:pPr>
        <w:pStyle w:val="NoSpacing"/>
        <w:ind w:left="810" w:hanging="450"/>
        <w:rPr>
          <w:rStyle w:val="Emphasis"/>
        </w:rPr>
      </w:pPr>
      <w:r>
        <w:rPr>
          <w:rStyle w:val="SubtitleChar"/>
        </w:rPr>
        <w:t>8</w:t>
      </w:r>
      <w:r w:rsidR="00567780" w:rsidRPr="00A90F1D">
        <w:rPr>
          <w:rStyle w:val="SubtitleChar"/>
        </w:rPr>
        <w:t>.</w:t>
      </w:r>
      <w:r>
        <w:rPr>
          <w:rStyle w:val="SubtitleChar"/>
        </w:rPr>
        <w:t>6</w:t>
      </w:r>
      <w:r w:rsidR="00567780" w:rsidRPr="00A90F1D">
        <w:rPr>
          <w:rStyle w:val="Emphasis"/>
        </w:rPr>
        <w:t xml:space="preserve"> </w:t>
      </w:r>
      <w:r w:rsidR="007E44D5">
        <w:rPr>
          <w:rStyle w:val="Emphasis"/>
        </w:rPr>
        <w:t>Solving for a Missing Dimension</w:t>
      </w:r>
    </w:p>
    <w:p w:rsidR="00567780" w:rsidRPr="00A90F1D" w:rsidRDefault="001C3634" w:rsidP="00567780">
      <w:pPr>
        <w:pStyle w:val="NoSpacing"/>
        <w:ind w:left="810" w:hanging="450"/>
        <w:rPr>
          <w:rStyle w:val="Emphasis"/>
        </w:rPr>
      </w:pPr>
      <w:r>
        <w:rPr>
          <w:rStyle w:val="SubtitleChar"/>
        </w:rPr>
        <w:t>8</w:t>
      </w:r>
      <w:r w:rsidR="00567780" w:rsidRPr="00A90F1D">
        <w:rPr>
          <w:rStyle w:val="SubtitleChar"/>
        </w:rPr>
        <w:t>.</w:t>
      </w:r>
      <w:r>
        <w:rPr>
          <w:rStyle w:val="SubtitleChar"/>
        </w:rPr>
        <w:t>7</w:t>
      </w:r>
      <w:r w:rsidR="00567780" w:rsidRPr="00A90F1D">
        <w:rPr>
          <w:rStyle w:val="Emphasis"/>
        </w:rPr>
        <w:t xml:space="preserve"> </w:t>
      </w:r>
      <w:r w:rsidR="00567780">
        <w:rPr>
          <w:rStyle w:val="Emphasis"/>
        </w:rPr>
        <w:t xml:space="preserve">Volume of </w:t>
      </w:r>
      <w:r w:rsidR="007E44D5">
        <w:rPr>
          <w:rStyle w:val="Emphasis"/>
        </w:rPr>
        <w:t>Composite Shapes</w:t>
      </w:r>
    </w:p>
    <w:p w:rsidR="00A90F1D" w:rsidRDefault="00567780" w:rsidP="003B3447">
      <w:pPr>
        <w:pStyle w:val="Heading1"/>
        <w:spacing w:before="0"/>
      </w:pPr>
      <w:r>
        <w:br w:type="column"/>
      </w:r>
      <w:r w:rsidR="00A90F1D">
        <w:lastRenderedPageBreak/>
        <w:t xml:space="preserve">Unit </w:t>
      </w:r>
      <w:r w:rsidR="003C241C">
        <w:t>9</w:t>
      </w:r>
      <w:r w:rsidR="00A90F1D">
        <w:t>: Bivariate Data</w:t>
      </w:r>
    </w:p>
    <w:p w:rsidR="00567780" w:rsidRPr="00A90F1D" w:rsidRDefault="00567780" w:rsidP="00567780">
      <w:pPr>
        <w:pStyle w:val="ListParagraph"/>
        <w:numPr>
          <w:ilvl w:val="0"/>
          <w:numId w:val="1"/>
        </w:numPr>
        <w:rPr>
          <w:rStyle w:val="SubtleReference"/>
        </w:rPr>
      </w:pPr>
      <w:r w:rsidRPr="00A90F1D">
        <w:rPr>
          <w:rStyle w:val="SubtleReference"/>
        </w:rPr>
        <w:t>CC Standards covered:</w:t>
      </w:r>
      <w:r w:rsidRPr="00567780">
        <w:rPr>
          <w:rStyle w:val="Strong"/>
        </w:rPr>
        <w:t xml:space="preserve"> 8.</w:t>
      </w:r>
      <w:r>
        <w:rPr>
          <w:rStyle w:val="Strong"/>
        </w:rPr>
        <w:t>SP</w:t>
      </w:r>
      <w:r w:rsidRPr="00567780">
        <w:rPr>
          <w:rStyle w:val="Strong"/>
        </w:rPr>
        <w:t>.1, 8.</w:t>
      </w:r>
      <w:r>
        <w:rPr>
          <w:rStyle w:val="Strong"/>
        </w:rPr>
        <w:t>SP</w:t>
      </w:r>
      <w:r w:rsidRPr="00567780">
        <w:rPr>
          <w:rStyle w:val="Strong"/>
        </w:rPr>
        <w:t>.2, 8.</w:t>
      </w:r>
      <w:r>
        <w:rPr>
          <w:rStyle w:val="Strong"/>
        </w:rPr>
        <w:t>SP</w:t>
      </w:r>
      <w:r w:rsidRPr="00567780">
        <w:rPr>
          <w:rStyle w:val="Strong"/>
        </w:rPr>
        <w:t>.</w:t>
      </w:r>
      <w:r>
        <w:rPr>
          <w:rStyle w:val="Strong"/>
        </w:rPr>
        <w:t xml:space="preserve">3, </w:t>
      </w:r>
      <w:r w:rsidR="001E019A">
        <w:rPr>
          <w:rStyle w:val="Strong"/>
        </w:rPr>
        <w:br/>
        <w:t xml:space="preserve">                                         </w:t>
      </w:r>
      <w:r>
        <w:rPr>
          <w:rStyle w:val="Strong"/>
        </w:rPr>
        <w:t>8.SP.4</w:t>
      </w:r>
      <w:r w:rsidRPr="00A90F1D">
        <w:rPr>
          <w:rStyle w:val="SubtleReference"/>
        </w:rPr>
        <w:t xml:space="preserve"> </w:t>
      </w:r>
    </w:p>
    <w:p w:rsidR="00567780" w:rsidRPr="00A90F1D" w:rsidRDefault="001C3634" w:rsidP="00567780">
      <w:pPr>
        <w:pStyle w:val="NoSpacing"/>
        <w:ind w:left="810" w:hanging="450"/>
        <w:rPr>
          <w:rStyle w:val="Emphasis"/>
        </w:rPr>
      </w:pPr>
      <w:r>
        <w:rPr>
          <w:rStyle w:val="SubtitleChar"/>
        </w:rPr>
        <w:t>9</w:t>
      </w:r>
      <w:r w:rsidR="00567780" w:rsidRPr="00A90F1D">
        <w:rPr>
          <w:rStyle w:val="SubtitleChar"/>
        </w:rPr>
        <w:t>.1</w:t>
      </w:r>
      <w:r w:rsidR="00567780" w:rsidRPr="00A90F1D">
        <w:rPr>
          <w:rStyle w:val="Emphasis"/>
        </w:rPr>
        <w:t xml:space="preserve"> </w:t>
      </w:r>
      <w:r w:rsidR="00567780">
        <w:rPr>
          <w:rStyle w:val="Emphasis"/>
        </w:rPr>
        <w:t>Constructing Scatter Plots</w:t>
      </w:r>
    </w:p>
    <w:p w:rsidR="00567780" w:rsidRPr="00A90F1D" w:rsidRDefault="001C3634" w:rsidP="00567780">
      <w:pPr>
        <w:pStyle w:val="NoSpacing"/>
        <w:ind w:left="810" w:hanging="450"/>
        <w:rPr>
          <w:rStyle w:val="Emphasis"/>
        </w:rPr>
      </w:pPr>
      <w:r>
        <w:rPr>
          <w:rStyle w:val="SubtitleChar"/>
        </w:rPr>
        <w:t>9</w:t>
      </w:r>
      <w:r w:rsidR="00567780" w:rsidRPr="00A90F1D">
        <w:rPr>
          <w:rStyle w:val="SubtitleChar"/>
        </w:rPr>
        <w:t>.</w:t>
      </w:r>
      <w:r w:rsidR="00567780">
        <w:rPr>
          <w:rStyle w:val="SubtitleChar"/>
        </w:rPr>
        <w:t>2</w:t>
      </w:r>
      <w:r w:rsidR="00567780" w:rsidRPr="00A90F1D">
        <w:rPr>
          <w:rStyle w:val="Emphasis"/>
        </w:rPr>
        <w:t xml:space="preserve"> </w:t>
      </w:r>
      <w:r w:rsidR="00567780">
        <w:rPr>
          <w:rStyle w:val="Emphasis"/>
        </w:rPr>
        <w:t>Analyzing Scatter Plots</w:t>
      </w:r>
    </w:p>
    <w:p w:rsidR="00567780" w:rsidRPr="00A90F1D" w:rsidRDefault="001C3634" w:rsidP="00567780">
      <w:pPr>
        <w:pStyle w:val="NoSpacing"/>
        <w:ind w:left="810" w:hanging="450"/>
        <w:rPr>
          <w:rStyle w:val="Emphasis"/>
        </w:rPr>
      </w:pPr>
      <w:r>
        <w:rPr>
          <w:rStyle w:val="SubtitleChar"/>
        </w:rPr>
        <w:t>9</w:t>
      </w:r>
      <w:r w:rsidR="00567780" w:rsidRPr="00A90F1D">
        <w:rPr>
          <w:rStyle w:val="SubtitleChar"/>
        </w:rPr>
        <w:t>.</w:t>
      </w:r>
      <w:r w:rsidR="00567780">
        <w:rPr>
          <w:rStyle w:val="SubtitleChar"/>
        </w:rPr>
        <w:t>3</w:t>
      </w:r>
      <w:r w:rsidR="00567780" w:rsidRPr="00A90F1D">
        <w:rPr>
          <w:rStyle w:val="Emphasis"/>
        </w:rPr>
        <w:t xml:space="preserve"> </w:t>
      </w:r>
      <w:r w:rsidR="0063138F">
        <w:rPr>
          <w:rStyle w:val="Emphasis"/>
        </w:rPr>
        <w:t xml:space="preserve">The </w:t>
      </w:r>
      <w:r w:rsidR="00567780">
        <w:rPr>
          <w:rStyle w:val="Emphasis"/>
        </w:rPr>
        <w:t>Line of Best Fit</w:t>
      </w:r>
    </w:p>
    <w:p w:rsidR="00567780" w:rsidRDefault="001C3634" w:rsidP="00567780">
      <w:pPr>
        <w:pStyle w:val="NoSpacing"/>
        <w:ind w:left="810" w:hanging="450"/>
        <w:rPr>
          <w:rStyle w:val="Emphasis"/>
        </w:rPr>
      </w:pPr>
      <w:r>
        <w:rPr>
          <w:rStyle w:val="SubtitleChar"/>
        </w:rPr>
        <w:t>9</w:t>
      </w:r>
      <w:r w:rsidR="00567780" w:rsidRPr="00A90F1D">
        <w:rPr>
          <w:rStyle w:val="SubtitleChar"/>
        </w:rPr>
        <w:t>.</w:t>
      </w:r>
      <w:r w:rsidR="00567780">
        <w:rPr>
          <w:rStyle w:val="SubtitleChar"/>
        </w:rPr>
        <w:t>4</w:t>
      </w:r>
      <w:r w:rsidR="00567780" w:rsidRPr="00A90F1D">
        <w:rPr>
          <w:rStyle w:val="Emphasis"/>
        </w:rPr>
        <w:t xml:space="preserve"> </w:t>
      </w:r>
      <w:r w:rsidR="00567780">
        <w:rPr>
          <w:rStyle w:val="Emphasis"/>
        </w:rPr>
        <w:t>Two-Way Tables</w:t>
      </w:r>
    </w:p>
    <w:p w:rsidR="00567780" w:rsidRPr="00A90F1D" w:rsidRDefault="00567780" w:rsidP="00567780">
      <w:pPr>
        <w:pStyle w:val="NoSpacing"/>
        <w:ind w:left="810" w:hanging="450"/>
        <w:rPr>
          <w:rStyle w:val="Emphasis"/>
        </w:rPr>
      </w:pPr>
    </w:p>
    <w:p w:rsidR="00567780" w:rsidRDefault="00567780">
      <w:pPr>
        <w:sectPr w:rsidR="00567780" w:rsidSect="009403FD">
          <w:type w:val="continuous"/>
          <w:pgSz w:w="12240" w:h="15840"/>
          <w:pgMar w:top="1008" w:right="1008" w:bottom="1008" w:left="1008" w:header="0" w:footer="432" w:gutter="0"/>
          <w:cols w:num="2" w:space="720"/>
          <w:docGrid w:linePitch="360"/>
        </w:sectPr>
      </w:pPr>
    </w:p>
    <w:p w:rsidR="00567780" w:rsidRDefault="00567780"/>
    <w:p w:rsidR="00A90F1D" w:rsidRDefault="00A90F1D">
      <w:r>
        <w:br w:type="page"/>
      </w:r>
    </w:p>
    <w:p w:rsidR="00A90F1D" w:rsidRDefault="00A90F1D" w:rsidP="00A90F1D">
      <w:pPr>
        <w:pStyle w:val="Title"/>
      </w:pPr>
      <w:r>
        <w:lastRenderedPageBreak/>
        <w:t>How to Use the Book</w:t>
      </w:r>
    </w:p>
    <w:p w:rsidR="00A90F1D" w:rsidRDefault="00A90F1D" w:rsidP="00A90F1D">
      <w:pPr>
        <w:jc w:val="both"/>
      </w:pPr>
      <w:r>
        <w:tab/>
        <w:t>The two primary purposes for this book are to be a resource for understanding and a single place for homework assignments.  As a resource, you should read the sections in the book that you have a hard time understanding in class.  This book won’t replace the instruction that you receive from your teacher, but it should supplement that instruction.  That means it should help you understand better if you actually read through the examples and think about what is being said.</w:t>
      </w:r>
    </w:p>
    <w:p w:rsidR="00A90F1D" w:rsidRDefault="00A90F1D" w:rsidP="00A90F1D">
      <w:pPr>
        <w:jc w:val="both"/>
      </w:pPr>
      <w:r>
        <w:tab/>
        <w:t xml:space="preserve">As a place for homework assignments, this book </w:t>
      </w:r>
      <w:r w:rsidR="008414DF">
        <w:t>puts</w:t>
      </w:r>
      <w:r>
        <w:t xml:space="preserve"> all the homework </w:t>
      </w:r>
      <w:r w:rsidR="008414DF">
        <w:t>directly after the explanation of each section</w:t>
      </w:r>
      <w:r>
        <w:t xml:space="preserve">.  Since you can write in this book directly, you are welcome to do your homework right in this book if you have room to show your work.  </w:t>
      </w:r>
      <w:r w:rsidR="008414DF">
        <w:t>You</w:t>
      </w:r>
      <w:r>
        <w:t xml:space="preserve"> will probably end up using a separate sheet of paper to do homework on concepts like solving equations, but most units you’ll have room to do the homework in this book.</w:t>
      </w:r>
    </w:p>
    <w:p w:rsidR="00A90F1D" w:rsidRDefault="00A90F1D" w:rsidP="00A90F1D">
      <w:pPr>
        <w:jc w:val="both"/>
      </w:pPr>
      <w:r>
        <w:tab/>
        <w:t>Included as a homework assignment are unit pre-tests.  These pre-tests should be completed at the start of each unit so that your teacher can really zero in on what specific skills you still need help with and what skills you already have mastered.  After that you should work on correcting the pre-test which acts like a study guide for the post-test (or end of the unit test).  Use the pre-test to help you study.</w:t>
      </w:r>
    </w:p>
    <w:p w:rsidR="00A90F1D" w:rsidRDefault="00A90F1D" w:rsidP="00A90F1D">
      <w:pPr>
        <w:jc w:val="both"/>
      </w:pPr>
      <w:r>
        <w:tab/>
        <w:t>Please take care of this book as the construction is basic in nature in order to keep the costs down and allow you to write in it.  This is your book and only yours.  It will not be passed on to students next year.  However, if you lose this book, you may be asked to pay for a replacement.  Please treat this book gently and with respect.</w:t>
      </w:r>
    </w:p>
    <w:p w:rsidR="00A90F1D" w:rsidRDefault="00A90F1D" w:rsidP="00A90F1D">
      <w:pPr>
        <w:jc w:val="both"/>
      </w:pPr>
      <w:r>
        <w:tab/>
        <w:t>If along the way, you notice any errors, please let your teacher know so that the error can be corrected for next year’s students.  We need your help to make this book better and better.  Thank you in advance and enjoy!</w:t>
      </w:r>
    </w:p>
    <w:p w:rsidR="00A90F1D" w:rsidRDefault="00A90F1D" w:rsidP="00A90F1D">
      <w:r>
        <w:br w:type="page"/>
      </w:r>
    </w:p>
    <w:p w:rsidR="001C3634" w:rsidRDefault="001C3634" w:rsidP="001C3634">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Unit 1: Exponents</w:t>
      </w:r>
    </w:p>
    <w:p w:rsidR="001C3634" w:rsidRDefault="001C3634" w:rsidP="00057DA3">
      <w:pPr>
        <w:pStyle w:val="Heading1"/>
        <w:numPr>
          <w:ilvl w:val="1"/>
          <w:numId w:val="42"/>
        </w:numPr>
      </w:pPr>
      <w:r>
        <w:t>Operations with Exponents</w:t>
      </w:r>
    </w:p>
    <w:p w:rsidR="001C3634" w:rsidRDefault="001C3634" w:rsidP="00057DA3">
      <w:pPr>
        <w:pStyle w:val="Heading1"/>
        <w:numPr>
          <w:ilvl w:val="1"/>
          <w:numId w:val="42"/>
        </w:numPr>
      </w:pPr>
      <w:r>
        <w:t>Negative Exponents</w:t>
      </w:r>
    </w:p>
    <w:p w:rsidR="001C3634" w:rsidRDefault="001C3634" w:rsidP="00057DA3">
      <w:pPr>
        <w:pStyle w:val="Heading1"/>
        <w:numPr>
          <w:ilvl w:val="1"/>
          <w:numId w:val="42"/>
        </w:numPr>
      </w:pPr>
      <w:r>
        <w:t>Negative Exponent Operations</w:t>
      </w:r>
    </w:p>
    <w:p w:rsidR="001C3634" w:rsidRDefault="001C3634" w:rsidP="00057DA3">
      <w:pPr>
        <w:pStyle w:val="Heading1"/>
        <w:numPr>
          <w:ilvl w:val="1"/>
          <w:numId w:val="42"/>
        </w:numPr>
      </w:pPr>
      <w:r>
        <w:t>Scientific Notation and Appropriate Units</w:t>
      </w:r>
    </w:p>
    <w:p w:rsidR="001C3634" w:rsidRDefault="001C3634" w:rsidP="00057DA3">
      <w:pPr>
        <w:pStyle w:val="Heading1"/>
        <w:numPr>
          <w:ilvl w:val="1"/>
          <w:numId w:val="42"/>
        </w:numPr>
      </w:pPr>
      <w:r>
        <w:t>Scientific Notation Operations</w:t>
      </w:r>
    </w:p>
    <w:p w:rsidR="001C3634" w:rsidRPr="001C3634" w:rsidRDefault="001C3634" w:rsidP="001C3634"/>
    <w:p w:rsidR="001C3634" w:rsidRDefault="001C3634" w:rsidP="001C3634">
      <w:pPr>
        <w:rPr>
          <w:rFonts w:asciiTheme="majorHAnsi" w:eastAsiaTheme="majorEastAsia" w:hAnsiTheme="majorHAnsi" w:cstheme="majorBidi"/>
          <w:color w:val="17365D" w:themeColor="text2" w:themeShade="BF"/>
          <w:spacing w:val="5"/>
          <w:kern w:val="28"/>
          <w:sz w:val="52"/>
          <w:szCs w:val="52"/>
        </w:rPr>
      </w:pPr>
      <w:r>
        <w:br w:type="page"/>
      </w:r>
    </w:p>
    <w:p w:rsidR="00BD0F54" w:rsidRDefault="00BD0F54" w:rsidP="00BD0F54">
      <w:pPr>
        <w:pStyle w:val="Title"/>
      </w:pPr>
      <w:r>
        <w:lastRenderedPageBreak/>
        <w:t>Pre-Test Unit 1: Exponents</w:t>
      </w:r>
    </w:p>
    <w:p w:rsidR="00BD0F54" w:rsidRDefault="00BD0F54" w:rsidP="00BD0F54">
      <w:pPr>
        <w:pStyle w:val="Heading2"/>
      </w:pPr>
      <w:r>
        <w:t>No calculator necessary.  Please do not use a calculator.</w:t>
      </w:r>
    </w:p>
    <w:p w:rsidR="00BD0F54" w:rsidRPr="00945EDB" w:rsidRDefault="00BD0F54" w:rsidP="00BD0F54">
      <w:pPr>
        <w:pStyle w:val="NoSpacing"/>
        <w:rPr>
          <w:rStyle w:val="Emphasis"/>
        </w:rPr>
      </w:pPr>
      <w:r w:rsidRPr="00945EDB">
        <w:rPr>
          <w:rStyle w:val="Emphasis"/>
          <w:b/>
        </w:rPr>
        <w:t xml:space="preserve">Evaluate, meaning multiply out the exponent, giving your answer as a fraction when necessary. </w:t>
      </w:r>
      <w:r w:rsidRPr="00945EDB">
        <w:rPr>
          <w:rStyle w:val="Emphasis"/>
          <w:b/>
        </w:rPr>
        <w:br/>
      </w:r>
      <w:r w:rsidRPr="00945EDB">
        <w:rPr>
          <w:rStyle w:val="Emphasis"/>
        </w:rPr>
        <w:t>(5 pts</w:t>
      </w:r>
      <w:r>
        <w:rPr>
          <w:rStyle w:val="Emphasis"/>
        </w:rPr>
        <w:t>;</w:t>
      </w:r>
      <w:r w:rsidRPr="00945EDB">
        <w:rPr>
          <w:rStyle w:val="Emphasis"/>
        </w:rPr>
        <w:t xml:space="preserve"> 2 pts for only simplifying but not evaluating)</w:t>
      </w:r>
    </w:p>
    <w:p w:rsidR="00BD0F54" w:rsidRPr="00945EDB" w:rsidRDefault="00BD0F54" w:rsidP="00BD0F54">
      <w:pPr>
        <w:pStyle w:val="NoSpacing"/>
        <w:rPr>
          <w:rStyle w:val="Emphasis"/>
        </w:rPr>
      </w:pPr>
    </w:p>
    <w:p w:rsidR="00BD0F54" w:rsidRPr="00D51BB8" w:rsidRDefault="00BD0F54" w:rsidP="00BD0F54">
      <w:pPr>
        <w:pStyle w:val="NoSpacing"/>
      </w:pPr>
    </w:p>
    <w:p w:rsidR="00BD0F54" w:rsidRDefault="00BD0F54" w:rsidP="00BD0F54">
      <w:pPr>
        <w:pStyle w:val="NoSpacing"/>
        <w:rPr>
          <w:sz w:val="24"/>
          <w:szCs w:val="24"/>
        </w:rPr>
      </w:pPr>
      <w:r w:rsidRPr="00B138C0">
        <w:rPr>
          <w:sz w:val="24"/>
          <w:szCs w:val="24"/>
        </w:rPr>
        <w:t xml:space="preserve">1.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-1</m:t>
                </m:r>
              </m:sup>
            </m:sSup>
          </m:num>
          <m:den>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den>
        </m:f>
      </m:oMath>
      <w:r w:rsidRPr="00B138C0">
        <w:rPr>
          <w:sz w:val="24"/>
          <w:szCs w:val="24"/>
        </w:rPr>
        <w:tab/>
      </w:r>
      <w:r w:rsidRPr="00B138C0">
        <w:rPr>
          <w:sz w:val="24"/>
          <w:szCs w:val="24"/>
        </w:rPr>
        <w:tab/>
      </w:r>
      <w:r w:rsidRPr="00B138C0">
        <w:rPr>
          <w:sz w:val="24"/>
          <w:szCs w:val="24"/>
        </w:rPr>
        <w:tab/>
      </w:r>
      <w:r>
        <w:rPr>
          <w:sz w:val="24"/>
          <w:szCs w:val="24"/>
        </w:rPr>
        <w:tab/>
      </w:r>
      <w:r w:rsidRPr="00B138C0">
        <w:rPr>
          <w:sz w:val="24"/>
          <w:szCs w:val="24"/>
        </w:rPr>
        <w:t xml:space="preserve">2. </w:t>
      </w:r>
      <m:oMath>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e>
          <m:sup>
            <m:r>
              <w:rPr>
                <w:rFonts w:ascii="Cambria Math" w:hAnsi="Cambria Math"/>
                <w:sz w:val="24"/>
                <w:szCs w:val="24"/>
              </w:rPr>
              <m:t>-4</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oMath>
      <w:r w:rsidRPr="00B138C0">
        <w:rPr>
          <w:sz w:val="24"/>
          <w:szCs w:val="24"/>
        </w:rPr>
        <w:tab/>
      </w:r>
      <w:r w:rsidRPr="00B138C0">
        <w:rPr>
          <w:sz w:val="24"/>
          <w:szCs w:val="24"/>
        </w:rPr>
        <w:tab/>
      </w:r>
      <w:r>
        <w:rPr>
          <w:sz w:val="24"/>
          <w:szCs w:val="24"/>
        </w:rPr>
        <w:tab/>
      </w:r>
      <w:r w:rsidRPr="00B138C0">
        <w:rPr>
          <w:sz w:val="24"/>
          <w:szCs w:val="24"/>
        </w:rPr>
        <w:t xml:space="preserve">3.  </w:t>
      </w:r>
      <m:oMath>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12</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-10</m:t>
            </m:r>
          </m:sup>
        </m:sSup>
        <m:r>
          <w:rPr>
            <w:rFonts w:ascii="Cambria Math" w:hAnsi="Cambria Math"/>
            <w:sz w:val="24"/>
            <w:szCs w:val="24"/>
          </w:rPr>
          <m:t>)</m:t>
        </m:r>
      </m:oMath>
      <w:r w:rsidRPr="00B138C0">
        <w:rPr>
          <w:sz w:val="24"/>
          <w:szCs w:val="24"/>
        </w:rPr>
        <w:t xml:space="preserve"> </w:t>
      </w:r>
      <w:r w:rsidRPr="00B138C0">
        <w:rPr>
          <w:sz w:val="24"/>
          <w:szCs w:val="24"/>
        </w:rPr>
        <w:tab/>
      </w:r>
      <w:r w:rsidRPr="00B138C0">
        <w:rPr>
          <w:sz w:val="24"/>
          <w:szCs w:val="24"/>
        </w:rPr>
        <w:tab/>
      </w:r>
    </w:p>
    <w:p w:rsidR="00BD0F54" w:rsidRDefault="00BD0F54" w:rsidP="00BD0F54">
      <w:pPr>
        <w:pStyle w:val="NoSpacing"/>
        <w:rPr>
          <w:sz w:val="24"/>
          <w:szCs w:val="24"/>
        </w:rPr>
      </w:pPr>
    </w:p>
    <w:p w:rsidR="00BD0F54" w:rsidRDefault="00BD0F54" w:rsidP="00BD0F54">
      <w:pPr>
        <w:pStyle w:val="NoSpacing"/>
        <w:rPr>
          <w:sz w:val="24"/>
          <w:szCs w:val="24"/>
        </w:rPr>
      </w:pPr>
    </w:p>
    <w:p w:rsidR="00BD0F54" w:rsidRDefault="00BD0F54" w:rsidP="00BD0F54">
      <w:pPr>
        <w:pStyle w:val="NoSpacing"/>
        <w:rPr>
          <w:sz w:val="24"/>
          <w:szCs w:val="24"/>
        </w:rPr>
      </w:pPr>
    </w:p>
    <w:p w:rsidR="00BD0F54" w:rsidRDefault="00BD0F54" w:rsidP="00BD0F54">
      <w:pPr>
        <w:pStyle w:val="NoSpacing"/>
        <w:rPr>
          <w:sz w:val="24"/>
          <w:szCs w:val="24"/>
        </w:rPr>
      </w:pPr>
    </w:p>
    <w:p w:rsidR="00BD0F54" w:rsidRPr="00B138C0" w:rsidRDefault="00BD0F54" w:rsidP="00BD0F54">
      <w:pPr>
        <w:pStyle w:val="NoSpacing"/>
        <w:rPr>
          <w:sz w:val="24"/>
          <w:szCs w:val="24"/>
        </w:rPr>
      </w:pPr>
      <w:r w:rsidRPr="00B138C0">
        <w:rPr>
          <w:sz w:val="24"/>
          <w:szCs w:val="24"/>
        </w:rPr>
        <w:t xml:space="preserve">4.  </w:t>
      </w:r>
      <m:oMath>
        <m:f>
          <m:fPr>
            <m:ctrlPr>
              <w:rPr>
                <w:rFonts w:ascii="Cambria Math" w:hAnsi="Cambria Math"/>
                <w:i/>
                <w:sz w:val="24"/>
                <w:szCs w:val="24"/>
              </w:rPr>
            </m:ctrlPr>
          </m:fPr>
          <m:num>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7</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4</m:t>
                </m:r>
              </m:sup>
            </m:sSup>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5</m:t>
                </m:r>
              </m:sup>
            </m:sSup>
          </m:den>
        </m:f>
      </m:oMath>
      <w:r>
        <w:rPr>
          <w:sz w:val="24"/>
          <w:szCs w:val="24"/>
        </w:rPr>
        <w:tab/>
      </w:r>
      <w:r>
        <w:rPr>
          <w:sz w:val="24"/>
          <w:szCs w:val="24"/>
        </w:rPr>
        <w:tab/>
      </w:r>
      <w:r>
        <w:rPr>
          <w:sz w:val="24"/>
          <w:szCs w:val="24"/>
        </w:rPr>
        <w:tab/>
        <w:t>5</w:t>
      </w:r>
      <w:r w:rsidRPr="00B138C0">
        <w:rPr>
          <w:sz w:val="24"/>
          <w:szCs w:val="24"/>
        </w:rPr>
        <w:t xml:space="preserve">.  </w:t>
      </w:r>
      <m:oMath>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d>
          </m:e>
          <m:sup>
            <m:r>
              <w:rPr>
                <w:rFonts w:ascii="Cambria Math" w:hAnsi="Cambria Math"/>
                <w:sz w:val="24"/>
                <w:szCs w:val="24"/>
              </w:rPr>
              <m:t>-6</m:t>
            </m:r>
          </m:sup>
        </m:sSup>
      </m:oMath>
      <w:r w:rsidRPr="00B138C0">
        <w:rPr>
          <w:sz w:val="24"/>
          <w:szCs w:val="24"/>
        </w:rPr>
        <w:tab/>
      </w:r>
      <w:r w:rsidRPr="00B138C0">
        <w:rPr>
          <w:sz w:val="24"/>
          <w:szCs w:val="24"/>
        </w:rPr>
        <w:tab/>
      </w:r>
      <w:r>
        <w:rPr>
          <w:sz w:val="24"/>
          <w:szCs w:val="24"/>
        </w:rPr>
        <w:tab/>
        <w:t>6</w:t>
      </w:r>
      <w:r w:rsidRPr="00B138C0">
        <w:rPr>
          <w:sz w:val="24"/>
          <w:szCs w:val="24"/>
        </w:rPr>
        <w:t xml:space="preserve">.  </w:t>
      </w:r>
      <m:oMath>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5</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r w:rsidRPr="00B138C0">
        <w:rPr>
          <w:sz w:val="24"/>
          <w:szCs w:val="24"/>
        </w:rPr>
        <w:tab/>
      </w:r>
      <w:r w:rsidRPr="00B138C0">
        <w:rPr>
          <w:sz w:val="24"/>
          <w:szCs w:val="24"/>
        </w:rPr>
        <w:tab/>
      </w:r>
    </w:p>
    <w:p w:rsidR="00BD0F54" w:rsidRPr="00B138C0" w:rsidRDefault="00BD0F54" w:rsidP="00BD0F54">
      <w:pPr>
        <w:pStyle w:val="NoSpacing"/>
        <w:rPr>
          <w:sz w:val="24"/>
          <w:szCs w:val="24"/>
        </w:rPr>
      </w:pPr>
    </w:p>
    <w:p w:rsidR="00BD0F54" w:rsidRPr="00B138C0" w:rsidRDefault="00BD0F54" w:rsidP="00BD0F54">
      <w:pPr>
        <w:pStyle w:val="NoSpacing"/>
        <w:rPr>
          <w:sz w:val="24"/>
          <w:szCs w:val="24"/>
        </w:rPr>
      </w:pPr>
    </w:p>
    <w:p w:rsidR="00BD0F54" w:rsidRDefault="00BD0F54" w:rsidP="00BD0F54">
      <w:pPr>
        <w:pStyle w:val="NoSpacing"/>
        <w:rPr>
          <w:rStyle w:val="Emphasis"/>
          <w:b/>
        </w:rPr>
      </w:pPr>
    </w:p>
    <w:p w:rsidR="00BD0F54" w:rsidRDefault="00BD0F54" w:rsidP="00BD0F54">
      <w:pPr>
        <w:pStyle w:val="NoSpacing"/>
        <w:rPr>
          <w:rStyle w:val="Emphasis"/>
          <w:b/>
        </w:rPr>
      </w:pPr>
    </w:p>
    <w:p w:rsidR="00BD0F54" w:rsidRPr="00FF4FC2" w:rsidRDefault="00BD0F54" w:rsidP="00BD0F54">
      <w:pPr>
        <w:rPr>
          <w:b/>
          <w:i/>
        </w:rPr>
      </w:pPr>
      <w:r w:rsidRPr="00FF4FC2">
        <w:rPr>
          <w:b/>
          <w:i/>
        </w:rPr>
        <w:t>Determine if the following equations are true.  Justify your answer.</w:t>
      </w:r>
      <w:r>
        <w:rPr>
          <w:b/>
          <w:i/>
        </w:rPr>
        <w:t xml:space="preserve"> </w:t>
      </w:r>
      <w:r w:rsidRPr="00945EDB">
        <w:rPr>
          <w:rStyle w:val="Emphasis"/>
        </w:rPr>
        <w:t>(5 pts</w:t>
      </w:r>
      <w:r>
        <w:rPr>
          <w:rStyle w:val="Emphasis"/>
        </w:rPr>
        <w:t>;</w:t>
      </w:r>
      <w:r w:rsidRPr="00945EDB">
        <w:rPr>
          <w:rStyle w:val="Emphasis"/>
        </w:rPr>
        <w:t xml:space="preserve"> 2 pts for </w:t>
      </w:r>
      <w:r>
        <w:rPr>
          <w:rStyle w:val="Emphasis"/>
        </w:rPr>
        <w:t>answer, 3 pts for justification</w:t>
      </w:r>
      <w:r w:rsidRPr="00945EDB">
        <w:rPr>
          <w:rStyle w:val="Emphasis"/>
        </w:rPr>
        <w:t>)</w:t>
      </w:r>
    </w:p>
    <w:p w:rsidR="00BD0F54" w:rsidRDefault="00BD0F54" w:rsidP="00BD0F54">
      <w:r>
        <w:t xml:space="preserve">7.  </w:t>
      </w:r>
      <m:oMath>
        <m:sSup>
          <m:sSupPr>
            <m:ctrlPr>
              <w:rPr>
                <w:rFonts w:ascii="Cambria Math" w:hAnsi="Cambria Math"/>
                <w:i/>
              </w:rPr>
            </m:ctrlPr>
          </m:sSupPr>
          <m:e>
            <m:r>
              <w:rPr>
                <w:rFonts w:ascii="Cambria Math" w:hAnsi="Cambria Math"/>
              </w:rPr>
              <m:t>j</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-3</m:t>
            </m:r>
          </m:sup>
        </m:sSup>
      </m:oMath>
      <w:r>
        <w:t xml:space="preserve"> </w:t>
      </w:r>
      <w:r>
        <w:tab/>
      </w:r>
      <w:r>
        <w:tab/>
      </w:r>
      <w:r>
        <w:tab/>
      </w:r>
      <w:r>
        <w:tab/>
      </w:r>
      <w:r>
        <w:tab/>
        <w:t xml:space="preserve">8.  </w:t>
      </w:r>
      <m:oMath>
        <m:f>
          <m:fPr>
            <m:ctrlPr>
              <w:rPr>
                <w:rFonts w:ascii="Cambria Math" w:hAnsi="Cambria Math"/>
                <w:i/>
              </w:rPr>
            </m:ctrlPr>
          </m:fPr>
          <m:num>
            <m:sSup>
              <m:sSupPr>
                <m:ctrlPr>
                  <w:rPr>
                    <w:rFonts w:ascii="Cambria Math" w:hAnsi="Cambria Math"/>
                    <w:i/>
                  </w:rPr>
                </m:ctrlPr>
              </m:sSupPr>
              <m:e>
                <m:r>
                  <w:rPr>
                    <w:rFonts w:ascii="Cambria Math" w:hAnsi="Cambria Math"/>
                  </w:rPr>
                  <m:t>8</m:t>
                </m:r>
              </m:e>
              <m:sup>
                <m:r>
                  <w:rPr>
                    <w:rFonts w:ascii="Cambria Math" w:hAnsi="Cambria Math"/>
                  </w:rPr>
                  <m:t>5</m:t>
                </m:r>
              </m:sup>
            </m:sSup>
          </m:num>
          <m:den>
            <m:sSup>
              <m:sSupPr>
                <m:ctrlPr>
                  <w:rPr>
                    <w:rFonts w:ascii="Cambria Math" w:hAnsi="Cambria Math"/>
                    <w:i/>
                  </w:rPr>
                </m:ctrlPr>
              </m:sSupPr>
              <m:e>
                <m:r>
                  <w:rPr>
                    <w:rFonts w:ascii="Cambria Math" w:hAnsi="Cambria Math"/>
                  </w:rPr>
                  <m:t>8</m:t>
                </m:r>
              </m:e>
              <m:sup>
                <m:r>
                  <w:rPr>
                    <w:rFonts w:ascii="Cambria Math" w:hAnsi="Cambria Math"/>
                  </w:rPr>
                  <m:t>0</m:t>
                </m:r>
              </m:sup>
            </m:sSup>
          </m:den>
        </m:f>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(8</m:t>
                </m:r>
              </m:e>
              <m:sup>
                <m:r>
                  <w:rPr>
                    <w:rFonts w:ascii="Cambria Math" w:hAnsi="Cambria Math"/>
                  </w:rPr>
                  <m:t>3</m:t>
                </m:r>
              </m:sup>
            </m:sSup>
            <m:r>
              <w:rPr>
                <w:rFonts w:ascii="Cambria Math" w:hAnsi="Cambria Math"/>
              </w:rPr>
              <m:t>)</m:t>
            </m:r>
          </m:e>
          <m:sup>
            <m:r>
              <w:rPr>
                <w:rFonts w:ascii="Cambria Math" w:hAnsi="Cambria Math"/>
              </w:rPr>
              <m:t>2</m:t>
            </m:r>
          </m:sup>
        </m:sSup>
      </m:oMath>
      <w:r>
        <w:tab/>
      </w:r>
    </w:p>
    <w:p w:rsidR="00BD0F54" w:rsidRDefault="00BD0F54" w:rsidP="00BD0F54"/>
    <w:p w:rsidR="00BD0F54" w:rsidRDefault="00BD0F54" w:rsidP="00BD0F54">
      <w:pPr>
        <w:rPr>
          <w:b/>
        </w:rPr>
      </w:pPr>
      <w:r>
        <w:tab/>
      </w:r>
    </w:p>
    <w:p w:rsidR="00BD0F54" w:rsidRDefault="00BD0F54" w:rsidP="00BD0F54">
      <w:pPr>
        <w:rPr>
          <w:b/>
        </w:rPr>
      </w:pPr>
      <w:r w:rsidRPr="00FF4FC2">
        <w:rPr>
          <w:b/>
          <w:i/>
        </w:rPr>
        <w:t>Determine the appropriate exponent to make the equation true.</w:t>
      </w:r>
      <w:r>
        <w:rPr>
          <w:b/>
        </w:rPr>
        <w:t xml:space="preserve"> </w:t>
      </w:r>
      <w:r w:rsidRPr="00945EDB">
        <w:rPr>
          <w:rStyle w:val="Emphasis"/>
        </w:rPr>
        <w:t>(5 pts</w:t>
      </w:r>
      <w:r>
        <w:rPr>
          <w:rStyle w:val="Emphasis"/>
        </w:rPr>
        <w:t>;</w:t>
      </w:r>
      <w:r w:rsidRPr="00945EDB">
        <w:rPr>
          <w:rStyle w:val="Emphasis"/>
        </w:rPr>
        <w:t xml:space="preserve"> </w:t>
      </w:r>
      <w:r>
        <w:rPr>
          <w:rStyle w:val="Emphasis"/>
        </w:rPr>
        <w:t>no partial credit</w:t>
      </w:r>
      <w:r w:rsidRPr="00945EDB">
        <w:rPr>
          <w:rStyle w:val="Emphasis"/>
        </w:rPr>
        <w:t>)</w:t>
      </w:r>
    </w:p>
    <w:p w:rsidR="00BD0F54" w:rsidRDefault="00BD0F54" w:rsidP="00BD0F54">
      <w:r>
        <w:t xml:space="preserve">9.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8</m:t>
                </m:r>
              </m:sup>
            </m:sSup>
            <m:r>
              <w:rPr>
                <w:rFonts w:ascii="Cambria Math" w:hAnsi="Cambria Math"/>
              </w:rPr>
              <m:t>)</m:t>
            </m:r>
          </m:e>
          <m:sup>
            <m:borderBox>
              <m:borderBoxPr>
                <m:ctrlPr>
                  <w:rPr>
                    <w:rFonts w:ascii="Cambria Math" w:hAnsi="Cambria Math"/>
                    <w:i/>
                  </w:rPr>
                </m:ctrlPr>
              </m:borderBoxPr>
              <m:e>
                <m:r>
                  <w:rPr>
                    <w:rFonts w:ascii="Cambria Math" w:hAnsi="Cambria Math"/>
                  </w:rPr>
                  <m:t>?</m:t>
                </m:r>
              </m:e>
            </m:borderBox>
          </m:sup>
        </m:sSup>
      </m:oMath>
      <w:r>
        <w:tab/>
      </w:r>
      <w:r>
        <w:tab/>
      </w:r>
      <w:r>
        <w:tab/>
      </w:r>
      <w:r>
        <w:tab/>
      </w:r>
      <w:r>
        <w:tab/>
      </w:r>
      <w:r>
        <w:tab/>
        <w:t xml:space="preserve">10.  </w:t>
      </w:r>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×b</m:t>
                </m:r>
              </m:e>
              <m:sup>
                <m:r>
                  <w:rPr>
                    <w:rFonts w:ascii="Cambria Math" w:hAnsi="Cambria Math"/>
                  </w:rPr>
                  <m:t>8</m:t>
                </m:r>
              </m:sup>
            </m:sSup>
          </m:num>
          <m:den>
            <m:sSup>
              <m:sSupPr>
                <m:ctrlPr>
                  <w:rPr>
                    <w:rFonts w:ascii="Cambria Math" w:hAnsi="Cambria Math"/>
                    <w:i/>
                  </w:rPr>
                </m:ctrlPr>
              </m:sSupPr>
              <m:e>
                <m:r>
                  <w:rPr>
                    <w:rFonts w:ascii="Cambria Math" w:hAnsi="Cambria Math"/>
                  </w:rPr>
                  <m:t>b</m:t>
                </m:r>
              </m:e>
              <m:sup>
                <m:r>
                  <w:rPr>
                    <w:rFonts w:ascii="Cambria Math" w:hAnsi="Cambria Math"/>
                  </w:rPr>
                  <m:t>5</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b</m:t>
                </m:r>
              </m:e>
              <m:sup>
                <m:r>
                  <w:rPr>
                    <w:rFonts w:ascii="Cambria Math" w:hAnsi="Cambria Math"/>
                  </w:rPr>
                  <m:t>3</m:t>
                </m:r>
              </m:sup>
            </m:sSup>
          </m:den>
        </m:f>
      </m:oMath>
      <w:r>
        <w:t xml:space="preserve"> </w:t>
      </w:r>
      <w:r>
        <w:tab/>
      </w:r>
      <w:r>
        <w:tab/>
      </w:r>
      <w:r>
        <w:tab/>
      </w:r>
    </w:p>
    <w:p w:rsidR="00BD0F54" w:rsidRDefault="00BD0F54" w:rsidP="00BD0F54">
      <w:pPr>
        <w:pStyle w:val="NoSpacing"/>
        <w:rPr>
          <w:rStyle w:val="Emphasis"/>
          <w:b/>
        </w:rPr>
      </w:pPr>
    </w:p>
    <w:p w:rsidR="00BD0F54" w:rsidRDefault="00BD0F54" w:rsidP="00BD0F54">
      <w:pPr>
        <w:pStyle w:val="NoSpacing"/>
        <w:rPr>
          <w:rStyle w:val="Emphasis"/>
          <w:b/>
        </w:rPr>
      </w:pPr>
    </w:p>
    <w:p w:rsidR="00BD0F54" w:rsidRDefault="00BD0F54" w:rsidP="00BD0F54">
      <w:pPr>
        <w:pStyle w:val="NoSpacing"/>
        <w:rPr>
          <w:rStyle w:val="Emphasis"/>
          <w:b/>
        </w:rPr>
      </w:pPr>
    </w:p>
    <w:p w:rsidR="00BD0F54" w:rsidRPr="008E13F3" w:rsidRDefault="00BD0F54" w:rsidP="00BD0F54">
      <w:pPr>
        <w:pStyle w:val="NoSpacing"/>
        <w:rPr>
          <w:rStyle w:val="Emphasis"/>
        </w:rPr>
      </w:pPr>
      <w:r w:rsidRPr="008E13F3">
        <w:rPr>
          <w:rStyle w:val="Emphasis"/>
          <w:b/>
        </w:rPr>
        <w:t>Write the following numbers in scientific notation.</w:t>
      </w:r>
      <w:r w:rsidRPr="008E13F3">
        <w:rPr>
          <w:rStyle w:val="Emphasis"/>
        </w:rPr>
        <w:t xml:space="preserve"> (5 pts</w:t>
      </w:r>
      <w:r>
        <w:rPr>
          <w:rStyle w:val="Emphasis"/>
        </w:rPr>
        <w:t>;</w:t>
      </w:r>
      <w:r w:rsidRPr="008E13F3">
        <w:rPr>
          <w:rStyle w:val="Emphasis"/>
        </w:rPr>
        <w:t xml:space="preserve"> 2 pts for correct digits, 3 pts for correct power of ten)</w:t>
      </w:r>
    </w:p>
    <w:p w:rsidR="00BD0F54" w:rsidRDefault="00BD0F54" w:rsidP="00BD0F54">
      <w:pPr>
        <w:pStyle w:val="NoSpacing"/>
      </w:pPr>
    </w:p>
    <w:p w:rsidR="00BD0F54" w:rsidRPr="00D51BB8" w:rsidRDefault="00BD0F54" w:rsidP="00BD0F54">
      <w:pPr>
        <w:pStyle w:val="NoSpacing"/>
      </w:pPr>
      <w:r>
        <w:t>11</w:t>
      </w:r>
      <w:r w:rsidRPr="00D51BB8">
        <w:t xml:space="preserve">.  </w:t>
      </w:r>
      <m:oMath>
        <m:r>
          <w:rPr>
            <w:rFonts w:ascii="Cambria Math" w:hAnsi="Cambria Math"/>
          </w:rPr>
          <m:t>5,070,000,000</m:t>
        </m:r>
      </m:oMath>
      <w:r w:rsidRPr="00D51BB8">
        <w:t xml:space="preserve"> </w:t>
      </w:r>
      <w:r w:rsidRPr="00D51BB8">
        <w:tab/>
      </w:r>
      <w:r w:rsidRPr="00D51BB8">
        <w:tab/>
      </w:r>
      <w:r w:rsidRPr="00D51BB8">
        <w:tab/>
      </w:r>
      <w:r>
        <w:tab/>
      </w:r>
      <w:r>
        <w:tab/>
      </w:r>
      <w:r>
        <w:tab/>
        <w:t>12</w:t>
      </w:r>
      <w:r w:rsidRPr="00D51BB8">
        <w:t xml:space="preserve">. </w:t>
      </w:r>
      <m:oMath>
        <m:r>
          <w:rPr>
            <w:rFonts w:ascii="Cambria Math" w:hAnsi="Cambria Math"/>
          </w:rPr>
          <m:t>0.000 000 27</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8E13F3" w:rsidRDefault="00BD0F54" w:rsidP="00BD0F54">
      <w:pPr>
        <w:pStyle w:val="NoSpacing"/>
        <w:rPr>
          <w:rStyle w:val="Emphasis"/>
        </w:rPr>
      </w:pPr>
      <w:r w:rsidRPr="008E13F3">
        <w:rPr>
          <w:rStyle w:val="Emphasis"/>
          <w:b/>
        </w:rPr>
        <w:t>Write the following numbers in standard form.</w:t>
      </w:r>
      <w:r w:rsidRPr="008E13F3">
        <w:rPr>
          <w:rStyle w:val="Emphasis"/>
        </w:rPr>
        <w:t xml:space="preserve"> (5 pts</w:t>
      </w:r>
      <w:r>
        <w:rPr>
          <w:rStyle w:val="Emphasis"/>
        </w:rPr>
        <w:t>;</w:t>
      </w:r>
      <w:r w:rsidRPr="008E13F3">
        <w:rPr>
          <w:rStyle w:val="Emphasis"/>
        </w:rPr>
        <w:t xml:space="preserve"> 2 pts for moving the decimal in the correct direction)</w:t>
      </w:r>
    </w:p>
    <w:p w:rsidR="00BD0F54" w:rsidRDefault="00BD0F54" w:rsidP="00BD0F54">
      <w:pPr>
        <w:pStyle w:val="NoSpacing"/>
      </w:pPr>
    </w:p>
    <w:p w:rsidR="00BD0F54" w:rsidRDefault="00BD0F54" w:rsidP="00BD0F54">
      <w:pPr>
        <w:pStyle w:val="NoSpacing"/>
      </w:pPr>
      <w:r>
        <w:t xml:space="preserve">13.  </w:t>
      </w:r>
      <m:oMath>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w:t>
      </w:r>
      <w:r>
        <w:tab/>
      </w:r>
      <w:r>
        <w:tab/>
      </w:r>
      <w:r>
        <w:tab/>
      </w:r>
      <w:r>
        <w:tab/>
      </w:r>
      <w:r>
        <w:tab/>
      </w:r>
      <w:r>
        <w:tab/>
      </w:r>
      <w:r>
        <w:tab/>
        <w:t xml:space="preserve">14.  </w:t>
      </w:r>
      <m:oMath>
        <m:r>
          <w:rPr>
            <w:rFonts w:ascii="Cambria Math" w:hAnsi="Cambria Math"/>
          </w:rPr>
          <m:t>9.7×</m:t>
        </m:r>
        <m:sSup>
          <m:sSupPr>
            <m:ctrlPr>
              <w:rPr>
                <w:rFonts w:ascii="Cambria Math" w:hAnsi="Cambria Math"/>
                <w:i/>
              </w:rPr>
            </m:ctrlPr>
          </m:sSupPr>
          <m:e>
            <m:r>
              <w:rPr>
                <w:rFonts w:ascii="Cambria Math" w:hAnsi="Cambria Math"/>
              </w:rPr>
              <m:t>10</m:t>
            </m:r>
          </m:e>
          <m:sup>
            <m:r>
              <w:rPr>
                <w:rFonts w:ascii="Cambria Math" w:hAnsi="Cambria Math"/>
              </w:rPr>
              <m:t>-5</m:t>
            </m:r>
          </m:sup>
        </m:sSup>
      </m:oMath>
      <w:r>
        <w:tab/>
      </w:r>
    </w:p>
    <w:p w:rsidR="00BD0F54" w:rsidRDefault="00BD0F54" w:rsidP="00BD0F54"/>
    <w:p w:rsidR="00BD0F54" w:rsidRDefault="00BD0F54" w:rsidP="00BD0F54">
      <w:pPr>
        <w:pStyle w:val="NoSpacing"/>
        <w:rPr>
          <w:rStyle w:val="Emphasis"/>
          <w:b/>
        </w:rPr>
      </w:pPr>
    </w:p>
    <w:p w:rsidR="00BD0F54" w:rsidRDefault="00BD0F54" w:rsidP="00BD0F54">
      <w:pPr>
        <w:pStyle w:val="NoSpacing"/>
        <w:rPr>
          <w:rStyle w:val="Emphasis"/>
          <w:b/>
        </w:rPr>
      </w:pPr>
    </w:p>
    <w:p w:rsidR="00BD0F54" w:rsidRDefault="00BD0F54" w:rsidP="00BD0F54">
      <w:pPr>
        <w:pStyle w:val="NoSpacing"/>
        <w:rPr>
          <w:rStyle w:val="Emphasis"/>
          <w:b/>
        </w:rPr>
      </w:pPr>
    </w:p>
    <w:p w:rsidR="00BD0F54" w:rsidRDefault="00BD0F54" w:rsidP="00BD0F54">
      <w:pPr>
        <w:pStyle w:val="NoSpacing"/>
        <w:rPr>
          <w:rStyle w:val="Emphasis"/>
          <w:b/>
        </w:rPr>
      </w:pPr>
    </w:p>
    <w:p w:rsidR="00BD0F54" w:rsidRPr="008E13F3" w:rsidRDefault="00BD0F54" w:rsidP="00BD0F54">
      <w:pPr>
        <w:pStyle w:val="NoSpacing"/>
        <w:rPr>
          <w:rStyle w:val="Emphasis"/>
        </w:rPr>
      </w:pPr>
      <w:r w:rsidRPr="008E13F3">
        <w:rPr>
          <w:rStyle w:val="Emphasis"/>
          <w:b/>
        </w:rPr>
        <w:lastRenderedPageBreak/>
        <w:t xml:space="preserve">Choose the best unit of measurement for the following problems. </w:t>
      </w:r>
      <w:r w:rsidRPr="008E13F3">
        <w:rPr>
          <w:rStyle w:val="Emphasis"/>
        </w:rPr>
        <w:t>(5 pts</w:t>
      </w:r>
      <w:r>
        <w:rPr>
          <w:rStyle w:val="Emphasis"/>
        </w:rPr>
        <w:t>;</w:t>
      </w:r>
      <w:r w:rsidRPr="008E13F3">
        <w:rPr>
          <w:rStyle w:val="Emphasis"/>
        </w:rPr>
        <w:t xml:space="preserve"> no partial credit)</w:t>
      </w:r>
    </w:p>
    <w:p w:rsidR="00BD0F54" w:rsidRDefault="00BD0F54" w:rsidP="00BD0F54">
      <w:pPr>
        <w:pStyle w:val="NoSpacing"/>
      </w:pPr>
    </w:p>
    <w:p w:rsidR="00BD0F54" w:rsidRDefault="00BD0F54" w:rsidP="00BD0F54">
      <w:pPr>
        <w:pStyle w:val="NoSpacing"/>
      </w:pPr>
      <w:r>
        <w:t xml:space="preserve">15.  A plant grows approximately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meters per day.  Would this be best expressed using kilometers, meters, or millimeters of growth per day?</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455BE5" w:rsidRDefault="00BD0F54" w:rsidP="00BD0F54">
      <w:pPr>
        <w:rPr>
          <w:b/>
          <w:i/>
        </w:rPr>
      </w:pPr>
      <w:r w:rsidRPr="00455BE5">
        <w:rPr>
          <w:b/>
          <w:i/>
        </w:rPr>
        <w:t>Estimate each of the following as a single digit times a power of ten.  Then compute each of the following giving your answer in scientific notation.</w:t>
      </w:r>
      <w:r>
        <w:rPr>
          <w:b/>
          <w:i/>
        </w:rPr>
        <w:t xml:space="preserve">  </w:t>
      </w:r>
      <w:r w:rsidRPr="008E13F3">
        <w:rPr>
          <w:rStyle w:val="Emphasis"/>
        </w:rPr>
        <w:t>(5 pts</w:t>
      </w:r>
      <w:r>
        <w:rPr>
          <w:rStyle w:val="Emphasis"/>
        </w:rPr>
        <w:t>;</w:t>
      </w:r>
      <w:r w:rsidRPr="008E13F3">
        <w:rPr>
          <w:rStyle w:val="Emphasis"/>
        </w:rPr>
        <w:t xml:space="preserve"> </w:t>
      </w:r>
      <w:r>
        <w:rPr>
          <w:rStyle w:val="Emphasis"/>
        </w:rPr>
        <w:t>2 pts for estimation, 3 pts for scientific notation answer</w:t>
      </w:r>
      <w:r w:rsidRPr="008E13F3">
        <w:rPr>
          <w:rStyle w:val="Emphasis"/>
        </w:rPr>
        <w:t>)</w:t>
      </w:r>
    </w:p>
    <w:p w:rsidR="00BD0F54" w:rsidRDefault="00BD0F54" w:rsidP="00BD0F54">
      <w:pPr>
        <w:pStyle w:val="NoSpacing"/>
        <w:spacing w:line="360" w:lineRule="auto"/>
      </w:pPr>
      <w:r>
        <w:t xml:space="preserve">16.  </w:t>
      </w:r>
      <m:oMath>
        <m:d>
          <m:dPr>
            <m:ctrlPr>
              <w:rPr>
                <w:rFonts w:ascii="Cambria Math" w:hAnsi="Cambria Math"/>
                <w:i/>
              </w:rPr>
            </m:ctrlPr>
          </m:dPr>
          <m:e>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-9</m:t>
                </m:r>
              </m:sup>
            </m:sSup>
          </m:e>
        </m:d>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oMath>
      <w:r>
        <w:tab/>
      </w:r>
      <w:r>
        <w:tab/>
      </w:r>
      <w:r>
        <w:tab/>
        <w:t xml:space="preserve">17.  </w:t>
      </w:r>
      <m:oMath>
        <m:f>
          <m:fPr>
            <m:ctrlPr>
              <w:rPr>
                <w:rFonts w:ascii="Cambria Math" w:hAnsi="Cambria Math"/>
                <w:i/>
              </w:rPr>
            </m:ctrlPr>
          </m:fPr>
          <m:num>
            <m:r>
              <w:rPr>
                <w:rFonts w:ascii="Cambria Math" w:hAnsi="Cambria Math"/>
              </w:rPr>
              <m:t>2.4×</m:t>
            </m:r>
            <m:sSup>
              <m:sSupPr>
                <m:ctrlPr>
                  <w:rPr>
                    <w:rFonts w:ascii="Cambria Math" w:hAnsi="Cambria Math"/>
                    <w:i/>
                  </w:rPr>
                </m:ctrlPr>
              </m:sSupPr>
              <m:e>
                <m:r>
                  <w:rPr>
                    <w:rFonts w:ascii="Cambria Math" w:hAnsi="Cambria Math"/>
                  </w:rPr>
                  <m:t>10</m:t>
                </m:r>
              </m:e>
              <m:sup>
                <m:r>
                  <w:rPr>
                    <w:rFonts w:ascii="Cambria Math" w:hAnsi="Cambria Math"/>
                  </w:rPr>
                  <m:t>8</m:t>
                </m:r>
              </m:sup>
            </m:sSup>
          </m:num>
          <m:den>
            <m:r>
              <w:rPr>
                <w:rFonts w:ascii="Cambria Math" w:hAnsi="Cambria Math"/>
              </w:rPr>
              <m:t>20,000</m:t>
            </m:r>
          </m:den>
        </m:f>
      </m:oMath>
      <w:r>
        <w:tab/>
      </w:r>
      <w:r>
        <w:tab/>
      </w:r>
      <w:r>
        <w:tab/>
        <w:t xml:space="preserve">18.  </w:t>
      </w:r>
      <m:oMath>
        <m:r>
          <w:rPr>
            <w:rFonts w:ascii="Cambria Math" w:hAnsi="Cambria Math"/>
          </w:rPr>
          <m:t>6.3×</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+300,000</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455BE5" w:rsidRDefault="00BD0F54" w:rsidP="00BD0F54">
      <w:pPr>
        <w:rPr>
          <w:b/>
          <w:i/>
        </w:rPr>
      </w:pPr>
      <w:r w:rsidRPr="00455BE5">
        <w:rPr>
          <w:b/>
          <w:i/>
        </w:rPr>
        <w:t xml:space="preserve">Answer the following questions giving </w:t>
      </w:r>
      <w:r w:rsidRPr="00455BE5">
        <w:rPr>
          <w:b/>
          <w:i/>
          <w:u w:val="single"/>
        </w:rPr>
        <w:t>both</w:t>
      </w:r>
      <w:r w:rsidRPr="00455BE5">
        <w:rPr>
          <w:b/>
          <w:i/>
        </w:rPr>
        <w:t xml:space="preserve"> an estimated answer (single digit times a power of ten) and a precise answer (scientific notation).</w:t>
      </w:r>
      <w:r>
        <w:rPr>
          <w:b/>
          <w:i/>
        </w:rPr>
        <w:t xml:space="preserve"> </w:t>
      </w:r>
      <w:r w:rsidRPr="008E13F3">
        <w:rPr>
          <w:rStyle w:val="Emphasis"/>
        </w:rPr>
        <w:t>(5 pts</w:t>
      </w:r>
      <w:r>
        <w:rPr>
          <w:rStyle w:val="Emphasis"/>
        </w:rPr>
        <w:t>;</w:t>
      </w:r>
      <w:r w:rsidRPr="008E13F3">
        <w:rPr>
          <w:rStyle w:val="Emphasis"/>
        </w:rPr>
        <w:t xml:space="preserve"> </w:t>
      </w:r>
      <w:r>
        <w:rPr>
          <w:rStyle w:val="Emphasis"/>
        </w:rPr>
        <w:t>2 pts for estimation, 3 pts for scientific notation answer</w:t>
      </w:r>
      <w:r w:rsidRPr="008E13F3">
        <w:rPr>
          <w:rStyle w:val="Emphasis"/>
        </w:rPr>
        <w:t>)</w:t>
      </w:r>
    </w:p>
    <w:p w:rsidR="00BD0F54" w:rsidRDefault="00BD0F54" w:rsidP="00BD0F54">
      <w:pPr>
        <w:pStyle w:val="NoSpacing"/>
      </w:pPr>
    </w:p>
    <w:p w:rsidR="00BD0F54" w:rsidRDefault="00BD0F54" w:rsidP="00BD0F54">
      <w:pPr>
        <w:pStyle w:val="NoSpacing"/>
      </w:pPr>
      <w:r>
        <w:t xml:space="preserve">19.  A town has about </w:t>
      </w:r>
      <m:oMath>
        <m:r>
          <w:rPr>
            <w:rFonts w:ascii="Cambria Math" w:hAnsi="Cambria Math"/>
          </w:rPr>
          <m:t>15,000</m:t>
        </m:r>
      </m:oMath>
      <w:r>
        <w:t xml:space="preserve"> people living in it and the mayor wants to send each person </w:t>
      </w:r>
      <m:oMath>
        <m:r>
          <w:rPr>
            <w:rFonts w:ascii="Cambria Math" w:hAnsi="Cambria Math"/>
          </w:rPr>
          <m:t>$10,000</m:t>
        </m:r>
      </m:oMath>
      <w:r>
        <w:t xml:space="preserve"> as a celebration gift because the town won the Federal Lottery for Small Towns.  (They’d been buying tickets for years and finally hit the jackpot!)  How much money would the town need to give out this celebration gift?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20.  A soccer ball has a volume of about </w:t>
      </w:r>
      <m:oMath>
        <m:r>
          <w:rPr>
            <w:rFonts w:ascii="Cambria Math" w:hAnsi="Cambria Math"/>
          </w:rPr>
          <m:t xml:space="preserve">5,800 </m:t>
        </m:r>
        <m:sSup>
          <m:sSupPr>
            <m:ctrlPr>
              <w:rPr>
                <w:rFonts w:ascii="Cambria Math" w:hAnsi="Cambria Math"/>
                <w:i/>
              </w:rPr>
            </m:ctrlPr>
          </m:sSupPr>
          <m:e>
            <m:r>
              <w:rPr>
                <w:rFonts w:ascii="Cambria Math" w:hAnsi="Cambria Math"/>
              </w:rPr>
              <m:t>cm</m:t>
            </m:r>
          </m:e>
          <m:sup>
            <m:r>
              <w:rPr>
                <w:rFonts w:ascii="Cambria Math" w:hAnsi="Cambria Math"/>
              </w:rPr>
              <m:t>3</m:t>
            </m:r>
          </m:sup>
        </m:sSup>
      </m:oMath>
      <w:r>
        <w:t xml:space="preserve"> and a baseball </w:t>
      </w:r>
      <m:oMath>
        <m:r>
          <w:rPr>
            <w:rFonts w:ascii="Cambria Math" w:hAnsi="Cambria Math"/>
          </w:rPr>
          <m:t xml:space="preserve">200 </m:t>
        </m:r>
        <m:sSup>
          <m:sSupPr>
            <m:ctrlPr>
              <w:rPr>
                <w:rFonts w:ascii="Cambria Math" w:hAnsi="Cambria Math"/>
                <w:i/>
              </w:rPr>
            </m:ctrlPr>
          </m:sSupPr>
          <m:e>
            <m:r>
              <w:rPr>
                <w:rFonts w:ascii="Cambria Math" w:hAnsi="Cambria Math"/>
              </w:rPr>
              <m:t>cm</m:t>
            </m:r>
          </m:e>
          <m:sup>
            <m:r>
              <w:rPr>
                <w:rFonts w:ascii="Cambria Math" w:hAnsi="Cambria Math"/>
              </w:rPr>
              <m:t>3</m:t>
            </m:r>
          </m:sup>
        </m:sSup>
      </m:oMath>
      <w:r>
        <w:t xml:space="preserve">.  </w:t>
      </w:r>
      <w:r w:rsidR="0011525A">
        <w:t>H</w:t>
      </w:r>
      <w:r>
        <w:t>ow many times bigger in volume is a soccer ball than a baseball?</w:t>
      </w:r>
    </w:p>
    <w:p w:rsidR="00057DA3" w:rsidRDefault="00057DA3" w:rsidP="00057DA3">
      <w:pPr>
        <w:pStyle w:val="NoSpacing"/>
      </w:pPr>
    </w:p>
    <w:p w:rsidR="00057DA3" w:rsidRDefault="00057DA3" w:rsidP="00057DA3">
      <w:pPr>
        <w:pStyle w:val="NoSpacing"/>
        <w:rPr>
          <w:rStyle w:val="Emphasis"/>
        </w:rPr>
      </w:pPr>
    </w:p>
    <w:p w:rsidR="00057DA3" w:rsidRDefault="00057DA3" w:rsidP="00057DA3">
      <w:pPr>
        <w:pStyle w:val="NoSpacing"/>
      </w:pPr>
    </w:p>
    <w:p w:rsidR="00057DA3" w:rsidRDefault="00057DA3" w:rsidP="00057DA3">
      <w:pPr>
        <w:pStyle w:val="NoSpacing"/>
        <w:rPr>
          <w:rStyle w:val="Emphasis"/>
        </w:rPr>
      </w:pPr>
    </w:p>
    <w:p w:rsidR="00057DA3" w:rsidRDefault="00057DA3" w:rsidP="00057DA3">
      <w:pPr>
        <w:pStyle w:val="NoSpacing"/>
        <w:rPr>
          <w:rStyle w:val="Emphasis"/>
        </w:rPr>
      </w:pPr>
    </w:p>
    <w:p w:rsidR="00057DA3" w:rsidRDefault="00057DA3" w:rsidP="00057DA3">
      <w:pPr>
        <w:pStyle w:val="NoSpacing"/>
      </w:pPr>
    </w:p>
    <w:p w:rsidR="00057DA3" w:rsidRPr="00CE3A22" w:rsidRDefault="00057DA3" w:rsidP="00057DA3">
      <w:pPr>
        <w:pStyle w:val="NoSpacing"/>
      </w:pPr>
    </w:p>
    <w:p w:rsidR="00057DA3" w:rsidRDefault="00057DA3" w:rsidP="00057DA3">
      <w:pPr>
        <w:rPr>
          <w:rFonts w:asciiTheme="majorHAnsi" w:eastAsiaTheme="majorEastAsia" w:hAnsiTheme="majorHAnsi" w:cstheme="majorBidi"/>
          <w:color w:val="17365D" w:themeColor="text2" w:themeShade="BF"/>
          <w:spacing w:val="5"/>
          <w:kern w:val="28"/>
          <w:sz w:val="52"/>
          <w:szCs w:val="52"/>
        </w:rPr>
      </w:pPr>
      <w:r>
        <w:br w:type="page"/>
      </w:r>
    </w:p>
    <w:p w:rsidR="001C3634" w:rsidRDefault="00057DA3" w:rsidP="001C3634">
      <w:pPr>
        <w:pStyle w:val="Title"/>
      </w:pPr>
      <w:r>
        <w:lastRenderedPageBreak/>
        <w:t>1</w:t>
      </w:r>
      <w:r w:rsidR="001C3634">
        <w:t>.1 Operations with Exponents</w:t>
      </w:r>
    </w:p>
    <w:p w:rsidR="001C3634" w:rsidRDefault="001C3634" w:rsidP="001C3634">
      <w:pPr>
        <w:jc w:val="both"/>
      </w:pPr>
      <w:r>
        <w:tab/>
        <w:t xml:space="preserve">First let’s start with a review of what exponents are.  Recall that </w:t>
      </w:r>
      <m:oMath>
        <m:sSup>
          <m:sSupPr>
            <m:ctrlPr>
              <w:rPr>
                <w:rFonts w:ascii="Cambria Math" w:hAnsi="Cambria Math"/>
                <w:i/>
              </w:rPr>
            </m:ctrlPr>
          </m:sSupPr>
          <m:e>
            <m:r>
              <w:rPr>
                <w:rFonts w:ascii="Cambria Math" w:hAnsi="Cambria Math"/>
              </w:rPr>
              <m:t>3</m:t>
            </m:r>
          </m:e>
          <m:sup>
            <m:r>
              <w:rPr>
                <w:rFonts w:ascii="Cambria Math" w:hAnsi="Cambria Math"/>
              </w:rPr>
              <m:t>4</m:t>
            </m:r>
          </m:sup>
        </m:sSup>
      </m:oMath>
      <w:r>
        <w:t xml:space="preserve"> means taking four 3’s and multiplying them together.  So we know that </w:t>
      </w:r>
      <m:oMath>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=3×3×3×3=81</m:t>
        </m:r>
      </m:oMath>
      <w:r>
        <w:t xml:space="preserve">.  You might also recall that in the number </w:t>
      </w:r>
      <m:oMath>
        <m:sSup>
          <m:sSupPr>
            <m:ctrlPr>
              <w:rPr>
                <w:rFonts w:ascii="Cambria Math" w:hAnsi="Cambria Math"/>
                <w:i/>
              </w:rPr>
            </m:ctrlPr>
          </m:sSupPr>
          <m:e>
            <m:r>
              <w:rPr>
                <w:rFonts w:ascii="Cambria Math" w:hAnsi="Cambria Math"/>
              </w:rPr>
              <m:t>3</m:t>
            </m:r>
          </m:e>
          <m:sup>
            <m:r>
              <w:rPr>
                <w:rFonts w:ascii="Cambria Math" w:hAnsi="Cambria Math"/>
              </w:rPr>
              <m:t>4</m:t>
            </m:r>
          </m:sup>
        </m:sSup>
      </m:oMath>
      <w:r>
        <w:t xml:space="preserve">, three is called the base and four is called the exponent.  Other reminds include that any number to the zero power is equal to one (so </w:t>
      </w:r>
      <m:oMath>
        <m:sSup>
          <m:sSupPr>
            <m:ctrlPr>
              <w:rPr>
                <w:rFonts w:ascii="Cambria Math" w:hAnsi="Cambria Math"/>
                <w:i/>
              </w:rPr>
            </m:ctrlPr>
          </m:sSupPr>
          <m:e>
            <m:r>
              <w:rPr>
                <w:rFonts w:ascii="Cambria Math" w:hAnsi="Cambria Math"/>
              </w:rPr>
              <m:t>5</m:t>
            </m:r>
          </m:e>
          <m:sup>
            <m:r>
              <w:rPr>
                <w:rFonts w:ascii="Cambria Math" w:hAnsi="Cambria Math"/>
              </w:rPr>
              <m:t>0</m:t>
            </m:r>
          </m:sup>
        </m:sSup>
        <m:r>
          <w:rPr>
            <w:rFonts w:ascii="Cambria Math" w:hAnsi="Cambria Math"/>
          </w:rPr>
          <m:t>=1</m:t>
        </m:r>
      </m:oMath>
      <w:r>
        <w:t xml:space="preserve">) and any number is equal to itself to the first power (so </w:t>
      </w:r>
      <m:oMath>
        <m:sSup>
          <m:sSupPr>
            <m:ctrlPr>
              <w:rPr>
                <w:rFonts w:ascii="Cambria Math" w:hAnsi="Cambria Math"/>
                <w:i/>
              </w:rPr>
            </m:ctrlPr>
          </m:sSupPr>
          <m:e>
            <m:r>
              <w:rPr>
                <w:rFonts w:ascii="Cambria Math" w:hAnsi="Cambria Math"/>
              </w:rPr>
              <m:t>5</m:t>
            </m:r>
          </m:e>
          <m:sup>
            <m:r>
              <w:rPr>
                <w:rFonts w:ascii="Cambria Math" w:hAnsi="Cambria Math"/>
              </w:rPr>
              <m:t>1</m:t>
            </m:r>
          </m:sup>
        </m:sSup>
        <m:r>
          <w:rPr>
            <w:rFonts w:ascii="Cambria Math" w:hAnsi="Cambria Math"/>
          </w:rPr>
          <m:t>=5</m:t>
        </m:r>
      </m:oMath>
      <w:r>
        <w:t>).</w:t>
      </w:r>
    </w:p>
    <w:p w:rsidR="001C3634" w:rsidRDefault="001C3634" w:rsidP="001C3634">
      <w:pPr>
        <w:jc w:val="both"/>
      </w:pPr>
      <w:r>
        <w:tab/>
        <w:t xml:space="preserve">Sometimes it is easier to leave a number written as an exponent.  For example, it is much easier to write </w:t>
      </w:r>
      <m:oMath>
        <m:sSup>
          <m:sSupPr>
            <m:ctrlPr>
              <w:rPr>
                <w:rFonts w:ascii="Cambria Math" w:hAnsi="Cambria Math"/>
                <w:i/>
              </w:rPr>
            </m:ctrlPr>
          </m:sSupPr>
          <m:e>
            <m:r>
              <w:rPr>
                <w:rFonts w:ascii="Cambria Math" w:hAnsi="Cambria Math"/>
              </w:rPr>
              <m:t>5</m:t>
            </m:r>
          </m:e>
          <m:sup>
            <m:r>
              <w:rPr>
                <w:rFonts w:ascii="Cambria Math" w:hAnsi="Cambria Math"/>
              </w:rPr>
              <m:t>20</m:t>
            </m:r>
          </m:sup>
        </m:sSup>
      </m:oMath>
      <w:r>
        <w:t xml:space="preserve"> instead of </w:t>
      </w:r>
      <m:oMath>
        <m:r>
          <w:rPr>
            <w:rFonts w:ascii="Cambria Math" w:hAnsi="Cambria Math"/>
          </w:rPr>
          <m:t>95,367,431,640,625</m:t>
        </m:r>
      </m:oMath>
      <w:r>
        <w:t>.  Not only is sometimes simpler to write a number using exponents, but many operations are easier when the numbers are written as exponents.</w:t>
      </w:r>
    </w:p>
    <w:p w:rsidR="001C3634" w:rsidRDefault="001C3634" w:rsidP="001C3634">
      <w:pPr>
        <w:pStyle w:val="Heading1"/>
        <w:rPr>
          <w:rFonts w:eastAsiaTheme="minorEastAsia"/>
        </w:rPr>
      </w:pPr>
      <w:r>
        <w:rPr>
          <w:rFonts w:eastAsiaTheme="minorEastAsia"/>
        </w:rPr>
        <w:t>Multiplying Numbers with the Same Base</w:t>
      </w:r>
    </w:p>
    <w:p w:rsidR="001C3634" w:rsidRDefault="001C3634" w:rsidP="001C3634">
      <w:pPr>
        <w:jc w:val="both"/>
      </w:pPr>
      <w:r>
        <w:tab/>
        <w:t xml:space="preserve">Let’s examine the problem </w:t>
      </w:r>
      <m:oMath>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oMath>
      <w:r>
        <w:t xml:space="preserve"> and write the answer as an exponent.  Yes, we could multiply it out as a standard form number, </w:t>
      </w:r>
      <m:oMath>
        <m:r>
          <w:rPr>
            <w:rFonts w:ascii="Cambria Math" w:hAnsi="Cambria Math"/>
          </w:rPr>
          <m:t>81×81=6561</m:t>
        </m:r>
      </m:oMath>
      <w:r>
        <w:t>, but let’s keep it in exponential form to see if it is any easier.</w:t>
      </w:r>
    </w:p>
    <w:p w:rsidR="001C3634" w:rsidRDefault="001C3634" w:rsidP="001C3634">
      <w:pPr>
        <w:jc w:val="both"/>
      </w:pPr>
      <w:r>
        <w:tab/>
        <w:t xml:space="preserve">First, let’s expand the problem: </w:t>
      </w:r>
      <m:oMath>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d>
          <m:dPr>
            <m:ctrlPr>
              <w:rPr>
                <w:rFonts w:ascii="Cambria Math" w:hAnsi="Cambria Math"/>
                <w:i/>
              </w:rPr>
            </m:ctrlPr>
          </m:dPr>
          <m:e>
            <m:r>
              <w:rPr>
                <w:rFonts w:ascii="Cambria Math" w:hAnsi="Cambria Math"/>
              </w:rPr>
              <m:t>3×3×3×3</m:t>
            </m:r>
          </m:e>
        </m:d>
        <m:r>
          <w:rPr>
            <w:rFonts w:ascii="Cambria Math" w:hAnsi="Cambria Math"/>
          </w:rPr>
          <m:t>×(3×3×3×3)</m:t>
        </m:r>
      </m:oMath>
      <w:r>
        <w:t xml:space="preserve">.  Notice that the only operation that is happening here is multiplication and that we are multiplying the same number.  That means we can say the following: </w:t>
      </w:r>
      <m:oMath>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d>
          <m:dPr>
            <m:ctrlPr>
              <w:rPr>
                <w:rFonts w:ascii="Cambria Math" w:hAnsi="Cambria Math"/>
                <w:i/>
              </w:rPr>
            </m:ctrlPr>
          </m:dPr>
          <m:e>
            <m:r>
              <w:rPr>
                <w:rFonts w:ascii="Cambria Math" w:hAnsi="Cambria Math"/>
              </w:rPr>
              <m:t>3×3×3×3</m:t>
            </m:r>
          </m:e>
        </m:d>
        <m:r>
          <w:rPr>
            <w:rFonts w:ascii="Cambria Math" w:hAnsi="Cambria Math"/>
          </w:rPr>
          <m:t>×</m:t>
        </m:r>
        <m:d>
          <m:dPr>
            <m:ctrlPr>
              <w:rPr>
                <w:rFonts w:ascii="Cambria Math" w:hAnsi="Cambria Math"/>
                <w:i/>
              </w:rPr>
            </m:ctrlPr>
          </m:dPr>
          <m:e>
            <m:r>
              <w:rPr>
                <w:rFonts w:ascii="Cambria Math" w:hAnsi="Cambria Math"/>
              </w:rPr>
              <m:t>3×3×3×3</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8</m:t>
            </m:r>
          </m:sup>
        </m:sSup>
      </m:oMath>
      <w:r>
        <w:t xml:space="preserve">.  In short we see that </w:t>
      </w:r>
      <m:oMath>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8</m:t>
            </m:r>
          </m:sup>
        </m:sSup>
      </m:oMath>
      <w:r>
        <w:t>.  Do you see a rule that we could generalize from this?</w:t>
      </w:r>
    </w:p>
    <w:p w:rsidR="001C3634" w:rsidRDefault="001C3634" w:rsidP="001C3634">
      <w:pPr>
        <w:ind w:firstLine="720"/>
      </w:pPr>
      <w:r>
        <w:t>Let’s look at another example but this time with a variable.</w:t>
      </w:r>
    </w:p>
    <w:p w:rsidR="001C3634" w:rsidRDefault="002129E0" w:rsidP="001C3634">
      <w:pPr>
        <w:ind w:firstLine="720"/>
      </w:pPr>
      <m:oMathPara>
        <m:oMath>
          <m:sSup>
            <m:sSupPr>
              <m:ctrlPr>
                <w:rPr>
                  <w:rFonts w:ascii="Cambria Math" w:hAnsi="Cambria Math"/>
                  <w:i/>
                </w:rPr>
              </m:ctrlPr>
            </m:sSupPr>
            <m:e>
              <m:r>
                <w:rPr>
                  <w:rFonts w:ascii="Cambria Math" w:hAnsi="Cambria Math"/>
                </w:rPr>
                <m:t>y</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d>
            <m:dPr>
              <m:ctrlPr>
                <w:rPr>
                  <w:rFonts w:ascii="Cambria Math" w:hAnsi="Cambria Math"/>
                  <w:i/>
                </w:rPr>
              </m:ctrlPr>
            </m:dPr>
            <m:e>
              <m:r>
                <w:rPr>
                  <w:rFonts w:ascii="Cambria Math" w:hAnsi="Cambria Math"/>
                </w:rPr>
                <m:t>y×y×y×y×y×y×y</m:t>
              </m:r>
            </m:e>
          </m:d>
          <m:r>
            <w:rPr>
              <w:rFonts w:ascii="Cambria Math" w:hAnsi="Cambria Math"/>
            </w:rPr>
            <m:t>×</m:t>
          </m:r>
          <m:d>
            <m:dPr>
              <m:ctrlPr>
                <w:rPr>
                  <w:rFonts w:ascii="Cambria Math" w:hAnsi="Cambria Math"/>
                  <w:i/>
                </w:rPr>
              </m:ctrlPr>
            </m:dPr>
            <m:e>
              <m:r>
                <w:rPr>
                  <w:rFonts w:ascii="Cambria Math" w:hAnsi="Cambria Math"/>
                </w:rPr>
                <m:t>y×y×y×y</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11</m:t>
              </m:r>
            </m:sup>
          </m:sSup>
        </m:oMath>
      </m:oMathPara>
    </w:p>
    <w:p w:rsidR="001C3634" w:rsidRDefault="001C3634" w:rsidP="001C3634">
      <w:pPr>
        <w:ind w:firstLine="720"/>
        <w:jc w:val="both"/>
      </w:pPr>
      <w:r>
        <w:t xml:space="preserve">Can you find a rule that we can use when multiplying two exponent numbers with the same base?  Yes, we can add the exponents.  In other words,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5+6</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11</m:t>
            </m:r>
          </m:sup>
        </m:sSup>
      </m:oMath>
      <w:r>
        <w:t xml:space="preserve"> would be a quicker way to show work for this problem.  Generalizing this, we have the rule that </w:t>
      </w:r>
      <m:oMath>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r>
        <w:t>.</w:t>
      </w:r>
    </w:p>
    <w:p w:rsidR="001C3634" w:rsidRDefault="001C3634" w:rsidP="001C3634">
      <w:pPr>
        <w:ind w:firstLine="720"/>
        <w:jc w:val="both"/>
      </w:pPr>
      <w:r>
        <w:t xml:space="preserve">Will this work with numbers without the same base?  Let’s find out by looking at </w:t>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oMath>
      <w:r>
        <w:t xml:space="preserve">.  Many people think that </w:t>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but we know that </w:t>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=25×8=200</m:t>
        </m:r>
      </m:oMath>
      <w:r>
        <w:t xml:space="preserve"> and that </w:t>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=100,000</m:t>
        </m:r>
      </m:oMath>
      <w:r>
        <w:t xml:space="preserve">.  So we see that </w:t>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is not true.  Therefore we know that we can only add the exponents when we have the same base.</w:t>
      </w:r>
    </w:p>
    <w:p w:rsidR="001C3634" w:rsidRDefault="001C3634" w:rsidP="001C3634">
      <w:pPr>
        <w:ind w:firstLine="720"/>
        <w:jc w:val="both"/>
      </w:pPr>
      <w:r>
        <w:t xml:space="preserve">In fact, if asked to simplify </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oMath>
      <w:r>
        <w:t xml:space="preserve"> we would either have to multiply it out as a regular number or else leave it alone if we wanted it written using exponents.</w:t>
      </w:r>
    </w:p>
    <w:p w:rsidR="001C3634" w:rsidRDefault="001C3634" w:rsidP="001C3634">
      <w:pPr>
        <w:pStyle w:val="Heading1"/>
        <w:rPr>
          <w:rFonts w:eastAsiaTheme="minorEastAsia"/>
        </w:rPr>
      </w:pPr>
      <w:r>
        <w:rPr>
          <w:rFonts w:eastAsiaTheme="minorEastAsia"/>
        </w:rPr>
        <w:t>Dividing Numbers with the Same Base</w:t>
      </w:r>
    </w:p>
    <w:p w:rsidR="001C3634" w:rsidRDefault="001C3634" w:rsidP="001C3634">
      <w:pPr>
        <w:ind w:firstLine="720"/>
        <w:jc w:val="both"/>
      </w:pPr>
      <w:r>
        <w:t>If multiplying numbers with the same base meant that we could add the exponents, what rule do you think we will discover when dividing numbers with the same exponent?  Let’s find out by looking at an example.</w:t>
      </w:r>
    </w:p>
    <w:p w:rsidR="001C3634" w:rsidRDefault="002129E0" w:rsidP="001C3634">
      <w:pPr>
        <w:ind w:firstLine="720"/>
      </w:pPr>
      <m:oMathPara>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7</m:t>
                  </m:r>
                </m:sup>
              </m:sSup>
            </m:num>
            <m:den>
              <m:sSup>
                <m:sSupPr>
                  <m:ctrlPr>
                    <w:rPr>
                      <w:rFonts w:ascii="Cambria Math" w:hAnsi="Cambria Math"/>
                      <w:i/>
                    </w:rPr>
                  </m:ctrlPr>
                </m:sSupPr>
                <m:e>
                  <m:r>
                    <w:rPr>
                      <w:rFonts w:ascii="Cambria Math" w:hAnsi="Cambria Math"/>
                    </w:rPr>
                    <m:t>4</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4×4×4×4×4×4×4</m:t>
              </m:r>
            </m:num>
            <m:den>
              <m:r>
                <w:rPr>
                  <w:rFonts w:ascii="Cambria Math" w:hAnsi="Cambria Math"/>
                </w:rPr>
                <m:t>4×4×4×4×4</m:t>
              </m:r>
            </m:den>
          </m:f>
        </m:oMath>
      </m:oMathPara>
    </w:p>
    <w:p w:rsidR="001C3634" w:rsidRDefault="001C3634" w:rsidP="001C3634">
      <w:pPr>
        <w:ind w:firstLine="720"/>
        <w:jc w:val="both"/>
      </w:pPr>
      <w:r>
        <w:t>Note that since only multiplication and division is happening, five of fours in the denominator will “cancel” (they actually become one since four divided by four is one, we just call it “canceling”) with five of the fours in the numerator.  That means we get the following:</w:t>
      </w:r>
    </w:p>
    <w:p w:rsidR="001C3634" w:rsidRDefault="002129E0" w:rsidP="001C3634">
      <w:pPr>
        <w:ind w:firstLine="720"/>
      </w:pPr>
      <m:oMathPara>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7</m:t>
                  </m:r>
                </m:sup>
              </m:sSup>
            </m:num>
            <m:den>
              <m:sSup>
                <m:sSupPr>
                  <m:ctrlPr>
                    <w:rPr>
                      <w:rFonts w:ascii="Cambria Math" w:hAnsi="Cambria Math"/>
                      <w:i/>
                    </w:rPr>
                  </m:ctrlPr>
                </m:sSupPr>
                <m:e>
                  <m:r>
                    <w:rPr>
                      <w:rFonts w:ascii="Cambria Math" w:hAnsi="Cambria Math"/>
                    </w:rPr>
                    <m:t>4</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4×4×4×4×4×4×4</m:t>
              </m:r>
            </m:num>
            <m:den>
              <m:r>
                <w:rPr>
                  <w:rFonts w:ascii="Cambria Math" w:hAnsi="Cambria Math"/>
                </w:rPr>
                <m:t>4×4×4×4×4</m:t>
              </m:r>
            </m:den>
          </m:f>
          <m:r>
            <w:rPr>
              <w:rFonts w:ascii="Cambria Math" w:hAnsi="Cambria Math"/>
            </w:rPr>
            <m:t>=</m:t>
          </m:r>
          <m:f>
            <m:fPr>
              <m:ctrlPr>
                <w:rPr>
                  <w:rFonts w:ascii="Cambria Math" w:hAnsi="Cambria Math"/>
                  <w:i/>
                </w:rPr>
              </m:ctrlPr>
            </m:fPr>
            <m:num>
              <m:r>
                <w:rPr>
                  <w:rFonts w:ascii="Cambria Math" w:hAnsi="Cambria Math"/>
                </w:rPr>
                <m:t>4×4</m:t>
              </m:r>
            </m:num>
            <m:den>
              <m:r>
                <w:rPr>
                  <w:rFonts w:ascii="Cambria Math" w:hAnsi="Cambria Math"/>
                </w:rPr>
                <m:t>1</m:t>
              </m:r>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oMath>
      </m:oMathPara>
    </w:p>
    <w:p w:rsidR="001C3634" w:rsidRDefault="001C3634" w:rsidP="001C3634">
      <w:pPr>
        <w:ind w:firstLine="720"/>
        <w:jc w:val="both"/>
      </w:pPr>
      <w:r>
        <w:t>Let’s look at one more example using variables before generalizing a rule for dividing exponent numbers with the same base.</w:t>
      </w:r>
    </w:p>
    <w:p w:rsidR="001C3634" w:rsidRDefault="002129E0" w:rsidP="001C3634">
      <w:pPr>
        <w:ind w:firstLine="720"/>
      </w:pPr>
      <m:oMathPara>
        <m:oMath>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6</m:t>
                  </m:r>
                </m:sup>
              </m:sSup>
            </m:num>
            <m:den>
              <m:sSup>
                <m:sSupPr>
                  <m:ctrlPr>
                    <w:rPr>
                      <w:rFonts w:ascii="Cambria Math" w:hAnsi="Cambria Math"/>
                      <w:i/>
                    </w:rPr>
                  </m:ctrlPr>
                </m:sSupPr>
                <m:e>
                  <m:r>
                    <w:rPr>
                      <w:rFonts w:ascii="Cambria Math" w:hAnsi="Cambria Math"/>
                    </w:rPr>
                    <m:t>q</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q×q×q×q×q×q</m:t>
              </m:r>
            </m:num>
            <m:den>
              <m:r>
                <w:rPr>
                  <w:rFonts w:ascii="Cambria Math" w:hAnsi="Cambria Math"/>
                </w:rPr>
                <m:t>q×q</m:t>
              </m:r>
            </m:den>
          </m:f>
          <m:r>
            <w:rPr>
              <w:rFonts w:ascii="Cambria Math" w:hAnsi="Cambria Math"/>
            </w:rPr>
            <m:t>=</m:t>
          </m:r>
          <m:f>
            <m:fPr>
              <m:ctrlPr>
                <w:rPr>
                  <w:rFonts w:ascii="Cambria Math" w:hAnsi="Cambria Math"/>
                  <w:i/>
                </w:rPr>
              </m:ctrlPr>
            </m:fPr>
            <m:num>
              <m:r>
                <w:rPr>
                  <w:rFonts w:ascii="Cambria Math" w:hAnsi="Cambria Math"/>
                </w:rPr>
                <m:t>q×q×q×q</m:t>
              </m:r>
            </m:num>
            <m:den>
              <m:r>
                <w:rPr>
                  <w:rFonts w:ascii="Cambria Math" w:hAnsi="Cambria Math"/>
                </w:rPr>
                <m:t>1</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4</m:t>
              </m:r>
            </m:sup>
          </m:sSup>
        </m:oMath>
      </m:oMathPara>
    </w:p>
    <w:p w:rsidR="001C3634" w:rsidRDefault="001C3634" w:rsidP="001C3634">
      <w:pPr>
        <w:ind w:firstLine="720"/>
        <w:jc w:val="both"/>
      </w:pPr>
      <w:r>
        <w:t xml:space="preserve">It looks like our rule is similar to the multiplication of exponent numbers with the same base, but this time we subtract the exponents.  This gives us the general rule of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a</m:t>
                </m:r>
              </m:sup>
            </m:sSup>
          </m:num>
          <m:den>
            <m:sSup>
              <m:sSupPr>
                <m:ctrlPr>
                  <w:rPr>
                    <w:rFonts w:ascii="Cambria Math" w:hAnsi="Cambria Math"/>
                    <w:i/>
                  </w:rPr>
                </m:ctrlPr>
              </m:sSupPr>
              <m:e>
                <m:r>
                  <w:rPr>
                    <w:rFonts w:ascii="Cambria Math" w:hAnsi="Cambria Math"/>
                  </w:rPr>
                  <m:t>x</m:t>
                </m:r>
              </m:e>
              <m:sup>
                <m:r>
                  <w:rPr>
                    <w:rFonts w:ascii="Cambria Math" w:hAnsi="Cambria Math"/>
                  </w:rPr>
                  <m:t>b</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r>
        <w:t>.  For now we will only deal with division cases where the numerator exponent is larger than the denominator, but think ahead to what would happen if the denominator’s exponent were larger.  What do you think would happen?</w:t>
      </w:r>
    </w:p>
    <w:p w:rsidR="001C3634" w:rsidRDefault="001C3634" w:rsidP="001C3634">
      <w:pPr>
        <w:pStyle w:val="Heading1"/>
      </w:pPr>
      <w:r>
        <w:t>A Power to a Power</w:t>
      </w:r>
    </w:p>
    <w:p w:rsidR="001C3634" w:rsidRDefault="001C3634" w:rsidP="001C3634">
      <w:pPr>
        <w:jc w:val="both"/>
      </w:pPr>
      <w:r>
        <w:tab/>
        <w:t xml:space="preserve">We can also take exponents themselves to a power.  For example, think of the problem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e>
          <m:sup>
            <m:r>
              <w:rPr>
                <w:rFonts w:ascii="Cambria Math" w:hAnsi="Cambria Math"/>
              </w:rPr>
              <m:t>2</m:t>
            </m:r>
          </m:sup>
        </m:sSup>
      </m:oMath>
      <w:r>
        <w:t xml:space="preserve">.  Following our order of operations, we know that we have to do the parentheses first which means we get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=64</m:t>
        </m:r>
      </m:oMath>
      <w:r>
        <w:t>.  However, what if we wanted to leave our answer as a number to a power?  Note the following:</w:t>
      </w:r>
    </w:p>
    <w:p w:rsidR="001C3634" w:rsidRDefault="002129E0" w:rsidP="001C3634">
      <m:oMathPara>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r>
            <w:rPr>
              <w:rFonts w:ascii="Cambria Math" w:hAnsi="Cambria Math"/>
            </w:rPr>
            <m:t>=</m:t>
          </m:r>
          <m:d>
            <m:dPr>
              <m:ctrlPr>
                <w:rPr>
                  <w:rFonts w:ascii="Cambria Math" w:hAnsi="Cambria Math"/>
                  <w:i/>
                </w:rPr>
              </m:ctrlPr>
            </m:dPr>
            <m:e>
              <m:r>
                <w:rPr>
                  <w:rFonts w:ascii="Cambria Math" w:hAnsi="Cambria Math"/>
                </w:rPr>
                <m:t>2×2×2</m:t>
              </m:r>
            </m:e>
          </m:d>
          <m:r>
            <w:rPr>
              <w:rFonts w:ascii="Cambria Math" w:hAnsi="Cambria Math"/>
            </w:rPr>
            <m:t>×</m:t>
          </m:r>
          <m:d>
            <m:dPr>
              <m:ctrlPr>
                <w:rPr>
                  <w:rFonts w:ascii="Cambria Math" w:hAnsi="Cambria Math"/>
                  <w:i/>
                </w:rPr>
              </m:ctrlPr>
            </m:dPr>
            <m:e>
              <m:r>
                <w:rPr>
                  <w:rFonts w:ascii="Cambria Math" w:hAnsi="Cambria Math"/>
                </w:rPr>
                <m:t>2×2×2</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m:t>
              </m:r>
            </m:sup>
          </m:sSup>
        </m:oMath>
      </m:oMathPara>
    </w:p>
    <w:p w:rsidR="001C3634" w:rsidRDefault="001C3634" w:rsidP="001C3634">
      <w:r>
        <w:tab/>
        <w:t>Again, can you see a rule here?  Let’s look at an example with a variable to help again.</w:t>
      </w:r>
    </w:p>
    <w:p w:rsidR="001C3634" w:rsidRDefault="002129E0" w:rsidP="001C3634">
      <m:oMathPara>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4</m:t>
                  </m:r>
                </m:sup>
              </m:sSup>
              <m:r>
                <w:rPr>
                  <w:rFonts w:ascii="Cambria Math" w:hAnsi="Cambria Math"/>
                </w:rPr>
                <m:t>)</m:t>
              </m:r>
            </m:e>
            <m:sup>
              <m:r>
                <w:rPr>
                  <w:rFonts w:ascii="Cambria Math" w:hAnsi="Cambria Math"/>
                </w:rPr>
                <m:t>3</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4</m:t>
                  </m:r>
                </m:sup>
              </m:sSup>
            </m:e>
          </m:d>
          <m:d>
            <m:dPr>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4</m:t>
                  </m:r>
                </m:sup>
              </m:sSup>
            </m:e>
          </m:d>
          <m:d>
            <m:dPr>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4</m:t>
                  </m:r>
                </m:sup>
              </m:sSup>
            </m:e>
          </m:d>
          <m:r>
            <w:rPr>
              <w:rFonts w:ascii="Cambria Math" w:hAnsi="Cambria Math"/>
            </w:rPr>
            <m:t>=</m:t>
          </m:r>
          <m:d>
            <m:dPr>
              <m:ctrlPr>
                <w:rPr>
                  <w:rFonts w:ascii="Cambria Math" w:hAnsi="Cambria Math"/>
                  <w:i/>
                </w:rPr>
              </m:ctrlPr>
            </m:dPr>
            <m:e>
              <m:r>
                <w:rPr>
                  <w:rFonts w:ascii="Cambria Math" w:hAnsi="Cambria Math"/>
                </w:rPr>
                <m:t>g×g×g×g</m:t>
              </m:r>
            </m:e>
          </m:d>
          <m:r>
            <w:rPr>
              <w:rFonts w:ascii="Cambria Math" w:hAnsi="Cambria Math"/>
            </w:rPr>
            <m:t>×</m:t>
          </m:r>
          <m:d>
            <m:dPr>
              <m:ctrlPr>
                <w:rPr>
                  <w:rFonts w:ascii="Cambria Math" w:hAnsi="Cambria Math"/>
                  <w:i/>
                </w:rPr>
              </m:ctrlPr>
            </m:dPr>
            <m:e>
              <m:r>
                <w:rPr>
                  <w:rFonts w:ascii="Cambria Math" w:hAnsi="Cambria Math"/>
                </w:rPr>
                <m:t>g×g×g×g</m:t>
              </m:r>
            </m:e>
          </m:d>
          <m:r>
            <w:rPr>
              <w:rFonts w:ascii="Cambria Math" w:hAnsi="Cambria Math"/>
            </w:rPr>
            <m:t>×(g×g×g×g)=</m:t>
          </m:r>
          <m:sSup>
            <m:sSupPr>
              <m:ctrlPr>
                <w:rPr>
                  <w:rFonts w:ascii="Cambria Math" w:hAnsi="Cambria Math"/>
                  <w:i/>
                </w:rPr>
              </m:ctrlPr>
            </m:sSupPr>
            <m:e>
              <m:r>
                <w:rPr>
                  <w:rFonts w:ascii="Cambria Math" w:hAnsi="Cambria Math"/>
                </w:rPr>
                <m:t>g</m:t>
              </m:r>
            </m:e>
            <m:sup>
              <m:r>
                <w:rPr>
                  <w:rFonts w:ascii="Cambria Math" w:hAnsi="Cambria Math"/>
                </w:rPr>
                <m:t>12</m:t>
              </m:r>
            </m:sup>
          </m:sSup>
        </m:oMath>
      </m:oMathPara>
    </w:p>
    <w:p w:rsidR="001C3634" w:rsidRPr="004D71EE" w:rsidRDefault="001C3634" w:rsidP="001C3634">
      <w:pPr>
        <w:jc w:val="both"/>
      </w:pPr>
      <w:r>
        <w:tab/>
        <w:t xml:space="preserve">For a power to a power when using the same base we get the rule that you can multiply the exponents.  This generalizes to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a</m:t>
                    </m:r>
                  </m:sup>
                </m:sSup>
              </m:e>
            </m:d>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r>
        <w:t>.</w:t>
      </w:r>
    </w:p>
    <w:p w:rsidR="001C3634" w:rsidRDefault="001C3634" w:rsidP="001C3634">
      <w:pPr>
        <w:rPr>
          <w:rFonts w:asciiTheme="majorHAnsi" w:eastAsiaTheme="majorEastAsia" w:hAnsiTheme="majorHAnsi" w:cstheme="majorBidi"/>
          <w:b/>
          <w:bCs/>
          <w:color w:val="365F91" w:themeColor="accent1" w:themeShade="BF"/>
          <w:sz w:val="28"/>
          <w:szCs w:val="28"/>
        </w:rPr>
      </w:pPr>
    </w:p>
    <w:p w:rsidR="001C3634" w:rsidRDefault="001C3634" w:rsidP="001C3634">
      <w:pPr>
        <w:rPr>
          <w:rFonts w:asciiTheme="majorHAnsi" w:eastAsiaTheme="majorEastAsia" w:hAnsiTheme="majorHAnsi" w:cstheme="majorBidi"/>
          <w:color w:val="17365D" w:themeColor="text2" w:themeShade="BF"/>
          <w:spacing w:val="5"/>
          <w:kern w:val="28"/>
          <w:sz w:val="52"/>
          <w:szCs w:val="52"/>
        </w:rPr>
      </w:pPr>
      <w:r>
        <w:br w:type="page"/>
      </w:r>
    </w:p>
    <w:p w:rsidR="001C3634" w:rsidRDefault="002129E0" w:rsidP="001C3634">
      <w:pPr>
        <w:rPr>
          <w:rFonts w:ascii="Maiandra GD" w:hAnsi="Maiandra GD"/>
          <w:b/>
          <w:sz w:val="24"/>
          <w:szCs w:val="24"/>
        </w:rPr>
      </w:pPr>
      <w:r>
        <w:rPr>
          <w:rFonts w:ascii="Maiandra GD" w:hAnsi="Maiandra GD"/>
          <w:b/>
          <w:noProof/>
          <w:sz w:val="24"/>
          <w:szCs w:val="24"/>
        </w:rPr>
        <w:lastRenderedPageBreak/>
        <w:pict>
          <v:oval id="Oval 785" o:spid="_x0000_s4472" style="position:absolute;margin-left:28.8pt;margin-top:43.2pt;width:100.8pt;height:29.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" fillcolor="#f2f2f2 [3052]" stroked="f" strokeweight="2pt">
            <v:path arrowok="t"/>
            <w10:wrap anchorx="page" anchory="page"/>
          </v:oval>
        </w:pict>
      </w:r>
      <w:r w:rsidR="001C3634">
        <w:rPr>
          <w:rFonts w:ascii="Maiandra GD" w:hAnsi="Maiandra GD"/>
          <w:b/>
          <w:sz w:val="24"/>
          <w:szCs w:val="24"/>
        </w:rPr>
        <w:t xml:space="preserve">Lesson </w:t>
      </w:r>
      <w:r w:rsidR="00057DA3">
        <w:rPr>
          <w:rFonts w:ascii="Maiandra GD" w:hAnsi="Maiandra GD"/>
          <w:b/>
          <w:sz w:val="24"/>
          <w:szCs w:val="24"/>
        </w:rPr>
        <w:t>1</w:t>
      </w:r>
      <w:r w:rsidR="001C3634" w:rsidRPr="0009242D">
        <w:rPr>
          <w:rFonts w:ascii="Maiandra GD" w:hAnsi="Maiandra GD"/>
          <w:b/>
          <w:sz w:val="24"/>
          <w:szCs w:val="24"/>
        </w:rPr>
        <w:t>.1</w:t>
      </w:r>
      <w:r w:rsidR="001C3634">
        <w:rPr>
          <w:rFonts w:ascii="Maiandra GD" w:hAnsi="Maiandra GD"/>
          <w:b/>
          <w:sz w:val="24"/>
          <w:szCs w:val="24"/>
        </w:rPr>
        <w:tab/>
      </w:r>
    </w:p>
    <w:p w:rsidR="00BD5B4A" w:rsidRPr="00CF1CC8" w:rsidRDefault="00BD5B4A" w:rsidP="00BD5B4A">
      <w:pPr>
        <w:spacing w:after="0" w:line="240" w:lineRule="auto"/>
        <w:rPr>
          <w:b/>
          <w:i/>
        </w:rPr>
      </w:pPr>
      <w:r w:rsidRPr="00CF1CC8">
        <w:rPr>
          <w:rStyle w:val="Emphasis"/>
          <w:b/>
        </w:rPr>
        <w:t>Perform the following operations leaving your answer as a number to a power.</w:t>
      </w:r>
      <w:r w:rsidRPr="00CF1CC8">
        <w:rPr>
          <w:rStyle w:val="Emphasis"/>
        </w:rPr>
        <w:t xml:space="preserve"> </w:t>
      </w:r>
      <w:r w:rsidRPr="00CF1CC8">
        <w:rPr>
          <w:b/>
          <w:i/>
        </w:rPr>
        <w:t>Remember that the parentheses can mean multiply as well.</w:t>
      </w:r>
    </w:p>
    <w:p w:rsidR="00BD5B4A" w:rsidRDefault="00BD5B4A" w:rsidP="00BD5B4A">
      <w:pPr>
        <w:spacing w:after="0" w:line="240" w:lineRule="auto"/>
      </w:pPr>
    </w:p>
    <w:p w:rsidR="00BD5B4A" w:rsidRDefault="00BD5B4A" w:rsidP="00BD5B4A">
      <w:pPr>
        <w:spacing w:after="0" w:line="240" w:lineRule="auto"/>
      </w:pPr>
      <w:r>
        <w:t xml:space="preserve">1.  </w:t>
      </w:r>
      <m:oMath>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7</m:t>
            </m:r>
          </m:sup>
        </m:sSup>
      </m:oMath>
      <w:r>
        <w:t xml:space="preserve"> </w:t>
      </w:r>
      <w:r>
        <w:tab/>
      </w:r>
      <w:r>
        <w:tab/>
        <w:t xml:space="preserve">2.  </w:t>
      </w:r>
      <m:oMath>
        <m:sSup>
          <m:sSupPr>
            <m:ctrlPr>
              <w:rPr>
                <w:rFonts w:ascii="Cambria Math" w:hAnsi="Cambria Math"/>
                <w:i/>
              </w:rPr>
            </m:ctrlPr>
          </m:sSupPr>
          <m:e>
            <m:r>
              <w:rPr>
                <w:rFonts w:ascii="Cambria Math" w:hAnsi="Cambria Math"/>
              </w:rPr>
              <m:t>(12</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0</m:t>
            </m:r>
          </m:sup>
        </m:sSup>
        <m:r>
          <w:rPr>
            <w:rFonts w:ascii="Cambria Math" w:hAnsi="Cambria Math"/>
          </w:rPr>
          <m:t>)</m:t>
        </m:r>
      </m:oMath>
      <w:r>
        <w:t xml:space="preserve"> </w:t>
      </w:r>
      <w:r>
        <w:tab/>
      </w:r>
      <w:r>
        <w:tab/>
        <w:t xml:space="preserve">3.  </w:t>
      </w:r>
      <m:oMath>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5</m:t>
                    </m:r>
                  </m:sup>
                </m:sSup>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r>
              <w:rPr>
                <w:rFonts w:ascii="Cambria Math" w:hAnsi="Cambria Math"/>
              </w:rPr>
              <m:t>)</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r>
        <w:t xml:space="preserve">  </w:t>
      </w:r>
      <w:r>
        <w:tab/>
      </w:r>
      <w:r>
        <w:tab/>
        <w:t xml:space="preserve">4.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13</m:t>
                </m:r>
              </m:sup>
            </m:sSup>
          </m:num>
          <m:den>
            <m:sSup>
              <m:sSupPr>
                <m:ctrlPr>
                  <w:rPr>
                    <w:rFonts w:ascii="Cambria Math" w:hAnsi="Cambria Math"/>
                    <w:i/>
                  </w:rPr>
                </m:ctrlPr>
              </m:sSupPr>
              <m:e>
                <m:r>
                  <w:rPr>
                    <w:rFonts w:ascii="Cambria Math" w:hAnsi="Cambria Math"/>
                  </w:rPr>
                  <m:t>4</m:t>
                </m:r>
              </m:e>
              <m:sup>
                <m:r>
                  <w:rPr>
                    <w:rFonts w:ascii="Cambria Math" w:hAnsi="Cambria Math"/>
                  </w:rPr>
                  <m:t>7</m:t>
                </m:r>
              </m:sup>
            </m:sSup>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10</m:t>
            </m:r>
          </m:sup>
        </m:sSup>
      </m:oMath>
      <w:r>
        <w:tab/>
      </w:r>
      <w:r>
        <w:tab/>
        <w:t xml:space="preserve">5.  </w:t>
      </w:r>
      <m:oMath>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5</m:t>
                </m:r>
              </m:sup>
            </m:sSup>
          </m:num>
          <m:den>
            <m:r>
              <w:rPr>
                <w:rFonts w:ascii="Cambria Math" w:hAnsi="Cambria Math"/>
              </w:rPr>
              <m:t>f</m:t>
            </m:r>
          </m:den>
        </m:f>
      </m:oMath>
      <w:r>
        <w:tab/>
      </w:r>
    </w:p>
    <w:p w:rsidR="00BD5B4A" w:rsidRDefault="00BD5B4A" w:rsidP="00BD5B4A">
      <w:pPr>
        <w:spacing w:after="0" w:line="240" w:lineRule="auto"/>
      </w:pPr>
    </w:p>
    <w:p w:rsidR="00BD5B4A" w:rsidRDefault="00BD5B4A" w:rsidP="00BD5B4A">
      <w:pPr>
        <w:spacing w:after="0" w:line="240" w:lineRule="auto"/>
      </w:pPr>
      <w:r>
        <w:tab/>
      </w:r>
      <w:r>
        <w:tab/>
      </w:r>
    </w:p>
    <w:p w:rsidR="00BD5B4A" w:rsidRDefault="00BD5B4A" w:rsidP="00BD5B4A">
      <w:pPr>
        <w:spacing w:after="0" w:line="240" w:lineRule="auto"/>
      </w:pPr>
      <w:r>
        <w:t xml:space="preserve">6.  </w:t>
      </w:r>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11</m:t>
                </m:r>
              </m:sup>
            </m:sSup>
          </m:num>
          <m:den>
            <m:sSup>
              <m:sSupPr>
                <m:ctrlPr>
                  <w:rPr>
                    <w:rFonts w:ascii="Cambria Math" w:hAnsi="Cambria Math"/>
                    <w:i/>
                  </w:rPr>
                </m:ctrlPr>
              </m:sSupPr>
              <m:e>
                <m:r>
                  <w:rPr>
                    <w:rFonts w:ascii="Cambria Math" w:hAnsi="Cambria Math"/>
                  </w:rPr>
                  <m:t>u</m:t>
                </m:r>
              </m:e>
              <m:sup>
                <m:r>
                  <w:rPr>
                    <w:rFonts w:ascii="Cambria Math" w:hAnsi="Cambria Math"/>
                  </w:rPr>
                  <m:t>4</m:t>
                </m:r>
              </m:sup>
            </m:sSup>
          </m:den>
        </m:f>
      </m:oMath>
      <w:r>
        <w:t xml:space="preserve">  </w:t>
      </w:r>
      <w:r>
        <w:tab/>
      </w:r>
      <w:r>
        <w:tab/>
      </w:r>
      <w:r>
        <w:tab/>
        <w:t xml:space="preserve">7.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4</m:t>
                </m:r>
              </m:sup>
            </m:sSup>
            <m:r>
              <w:rPr>
                <w:rFonts w:ascii="Cambria Math" w:hAnsi="Cambria Math"/>
              </w:rPr>
              <m:t>)</m:t>
            </m:r>
          </m:e>
          <m:sup>
            <m:r>
              <w:rPr>
                <w:rFonts w:ascii="Cambria Math" w:hAnsi="Cambria Math"/>
              </w:rPr>
              <m:t>5</m:t>
            </m:r>
          </m:sup>
        </m:sSup>
      </m:oMath>
      <w:r>
        <w:tab/>
      </w:r>
      <w:r>
        <w:tab/>
        <w:t xml:space="preserve">8.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m:t>
            </m:r>
          </m:e>
          <m:sup>
            <m:r>
              <w:rPr>
                <w:rFonts w:ascii="Cambria Math" w:hAnsi="Cambria Math"/>
              </w:rPr>
              <m:t>6</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e>
          <m:sup>
            <m:r>
              <w:rPr>
                <w:rFonts w:ascii="Cambria Math" w:hAnsi="Cambria Math"/>
              </w:rPr>
              <m:t>9</m:t>
            </m:r>
          </m:sup>
        </m:sSup>
      </m:oMath>
      <w:r>
        <w:tab/>
        <w:t xml:space="preserve">9.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11</m:t>
                </m:r>
              </m:sup>
            </m:sSup>
            <m:r>
              <w:rPr>
                <w:rFonts w:ascii="Cambria Math" w:hAnsi="Cambria Math"/>
              </w:rPr>
              <m:t>)</m:t>
            </m:r>
          </m:e>
          <m:sup>
            <m:r>
              <w:rPr>
                <w:rFonts w:ascii="Cambria Math" w:hAnsi="Cambria Math"/>
              </w:rPr>
              <m:t>5</m:t>
            </m:r>
          </m:sup>
        </m:sSup>
      </m:oMath>
      <w:r>
        <w:tab/>
      </w:r>
      <w:r>
        <w:tab/>
      </w:r>
    </w:p>
    <w:p w:rsidR="00BD5B4A" w:rsidRDefault="00BD5B4A" w:rsidP="00BD5B4A">
      <w:pPr>
        <w:spacing w:after="0" w:line="240" w:lineRule="auto"/>
        <w:rPr>
          <w:b/>
        </w:rPr>
      </w:pPr>
    </w:p>
    <w:p w:rsidR="00BD5B4A" w:rsidRDefault="00BD5B4A" w:rsidP="00BD5B4A">
      <w:pPr>
        <w:spacing w:after="0" w:line="240" w:lineRule="auto"/>
        <w:rPr>
          <w:b/>
        </w:rPr>
      </w:pPr>
    </w:p>
    <w:p w:rsidR="00BD5B4A" w:rsidRPr="00CF1CC8" w:rsidRDefault="00BD5B4A" w:rsidP="00BD5B4A">
      <w:pPr>
        <w:spacing w:after="0" w:line="240" w:lineRule="auto"/>
        <w:rPr>
          <w:b/>
          <w:i/>
        </w:rPr>
      </w:pPr>
      <w:r w:rsidRPr="00CF1CC8">
        <w:rPr>
          <w:b/>
          <w:i/>
        </w:rPr>
        <w:t>Evaluate, meaning multiply out the exponents.</w:t>
      </w:r>
    </w:p>
    <w:p w:rsidR="00BD5B4A" w:rsidRDefault="00BD5B4A" w:rsidP="00BD5B4A">
      <w:pPr>
        <w:spacing w:after="0" w:line="240" w:lineRule="auto"/>
      </w:pPr>
    </w:p>
    <w:p w:rsidR="00BD5B4A" w:rsidRDefault="00BD5B4A" w:rsidP="00BD5B4A">
      <w:pPr>
        <w:spacing w:after="0" w:line="240" w:lineRule="auto"/>
      </w:pPr>
      <w:r>
        <w:t xml:space="preserve">10.  </w:t>
      </w:r>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oMath>
      <w:r>
        <w:t xml:space="preserve"> </w:t>
      </w:r>
      <w:r>
        <w:tab/>
      </w:r>
      <w:r>
        <w:tab/>
      </w:r>
      <w:r>
        <w:tab/>
      </w:r>
      <w:r>
        <w:tab/>
        <w:t xml:space="preserve">11.  </w:t>
      </w:r>
      <m:oMath>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num>
          <m:den>
            <m:sSup>
              <m:sSupPr>
                <m:ctrlPr>
                  <w:rPr>
                    <w:rFonts w:ascii="Cambria Math" w:hAnsi="Cambria Math"/>
                    <w:i/>
                  </w:rPr>
                </m:ctrlPr>
              </m:sSupPr>
              <m:e>
                <m:r>
                  <w:rPr>
                    <w:rFonts w:ascii="Cambria Math" w:hAnsi="Cambria Math"/>
                  </w:rPr>
                  <m:t>2</m:t>
                </m:r>
              </m:e>
              <m:sup>
                <m:r>
                  <w:rPr>
                    <w:rFonts w:ascii="Cambria Math" w:hAnsi="Cambria Math"/>
                  </w:rPr>
                  <m:t>9</m:t>
                </m:r>
              </m:sup>
            </m:sSup>
          </m:den>
        </m:f>
      </m:oMath>
      <w:r>
        <w:t xml:space="preserve"> </w:t>
      </w:r>
      <w:r>
        <w:tab/>
      </w:r>
      <w:r>
        <w:tab/>
      </w:r>
      <w:r>
        <w:tab/>
      </w:r>
      <w:r>
        <w:tab/>
        <w:t xml:space="preserve">12.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3</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4</m:t>
                </m:r>
              </m:sup>
            </m:sSup>
          </m:den>
        </m:f>
      </m:oMath>
      <w:r>
        <w:t xml:space="preserve">  </w:t>
      </w:r>
      <w:r>
        <w:tab/>
      </w:r>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13.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12</m:t>
                </m:r>
              </m:sup>
            </m:sSup>
          </m:num>
          <m:den>
            <m:sSup>
              <m:sSupPr>
                <m:ctrlPr>
                  <w:rPr>
                    <w:rFonts w:ascii="Cambria Math" w:hAnsi="Cambria Math"/>
                    <w:i/>
                  </w:rPr>
                </m:ctrlPr>
              </m:sSupPr>
              <m:e>
                <m:r>
                  <w:rPr>
                    <w:rFonts w:ascii="Cambria Math" w:hAnsi="Cambria Math"/>
                  </w:rPr>
                  <m:t>4</m:t>
                </m:r>
              </m:e>
              <m:sup>
                <m:r>
                  <w:rPr>
                    <w:rFonts w:ascii="Cambria Math" w:hAnsi="Cambria Math"/>
                  </w:rPr>
                  <m:t>10</m:t>
                </m:r>
              </m:sup>
            </m:sSup>
          </m:den>
        </m:f>
      </m:oMath>
      <w:r>
        <w:tab/>
      </w:r>
      <w:r>
        <w:tab/>
      </w:r>
      <w:r>
        <w:tab/>
      </w:r>
      <w:r>
        <w:tab/>
      </w:r>
      <w:r>
        <w:tab/>
        <w:t xml:space="preserve">14.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0</m:t>
            </m:r>
          </m:sup>
        </m:sSup>
      </m:oMath>
      <w:r>
        <w:tab/>
      </w:r>
      <w:r>
        <w:tab/>
      </w:r>
      <w:r>
        <w:tab/>
      </w:r>
      <w:r>
        <w:tab/>
        <w:t xml:space="preserve">15.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4</m:t>
                </m:r>
              </m:sup>
            </m:sSup>
            <m:r>
              <w:rPr>
                <w:rFonts w:ascii="Cambria Math" w:hAnsi="Cambria Math"/>
              </w:rPr>
              <m:t>)</m:t>
            </m:r>
          </m:e>
          <m:sup>
            <m:r>
              <w:rPr>
                <w:rFonts w:ascii="Cambria Math" w:hAnsi="Cambria Math"/>
              </w:rPr>
              <m:t>2</m:t>
            </m:r>
          </m:sup>
        </m:sSup>
      </m:oMath>
    </w:p>
    <w:p w:rsidR="00BD5B4A" w:rsidRDefault="00BD5B4A" w:rsidP="00BD5B4A">
      <w:pPr>
        <w:spacing w:after="0" w:line="240" w:lineRule="auto"/>
        <w:rPr>
          <w:b/>
        </w:rPr>
      </w:pPr>
    </w:p>
    <w:p w:rsidR="00BD5B4A" w:rsidRDefault="00BD5B4A" w:rsidP="00BD5B4A">
      <w:pPr>
        <w:spacing w:after="0" w:line="240" w:lineRule="auto"/>
        <w:rPr>
          <w:b/>
        </w:rPr>
      </w:pPr>
    </w:p>
    <w:p w:rsidR="00BD5B4A" w:rsidRPr="00CF1CC8" w:rsidRDefault="00BD5B4A" w:rsidP="00BD5B4A">
      <w:pPr>
        <w:spacing w:after="0" w:line="240" w:lineRule="auto"/>
        <w:rPr>
          <w:b/>
          <w:i/>
        </w:rPr>
      </w:pPr>
      <w:r w:rsidRPr="00CF1CC8">
        <w:rPr>
          <w:b/>
          <w:i/>
        </w:rPr>
        <w:t>Determine if the following equations are true.  Justify your answer.</w:t>
      </w:r>
    </w:p>
    <w:p w:rsidR="00BD5B4A" w:rsidRDefault="00BD5B4A" w:rsidP="00BD5B4A">
      <w:pPr>
        <w:spacing w:after="0" w:line="240" w:lineRule="auto"/>
      </w:pPr>
    </w:p>
    <w:p w:rsidR="00BD5B4A" w:rsidRDefault="00BD5B4A" w:rsidP="00BD5B4A">
      <w:pPr>
        <w:spacing w:after="0" w:line="240" w:lineRule="auto"/>
      </w:pPr>
      <w:r>
        <w:t xml:space="preserve">16.  </w:t>
      </w:r>
      <m:oMath>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3</m:t>
            </m:r>
          </m:sup>
        </m:sSup>
      </m:oMath>
      <w:r>
        <w:t xml:space="preserve"> </w:t>
      </w:r>
      <w:r>
        <w:tab/>
      </w:r>
      <w:r>
        <w:tab/>
        <w:t xml:space="preserve">17.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8</m:t>
                </m:r>
              </m:sup>
            </m:sSup>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5</m:t>
                </m:r>
              </m:sup>
            </m:sSup>
          </m:num>
          <m:den>
            <m:r>
              <w:rPr>
                <w:rFonts w:ascii="Cambria Math" w:hAnsi="Cambria Math"/>
              </w:rPr>
              <m:t>x</m:t>
            </m:r>
          </m:den>
        </m:f>
      </m:oMath>
      <w:r>
        <w:t xml:space="preserve"> </w:t>
      </w:r>
      <w:r>
        <w:tab/>
      </w:r>
      <w:r>
        <w:tab/>
      </w:r>
      <w:r>
        <w:tab/>
      </w:r>
      <w:r>
        <w:tab/>
        <w:t xml:space="preserve">18.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5</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e>
          <m:sup>
            <m:r>
              <w:rPr>
                <w:rFonts w:ascii="Cambria Math" w:hAnsi="Cambria Math"/>
              </w:rPr>
              <m:t>5</m:t>
            </m:r>
          </m:sup>
        </m:sSup>
      </m:oMath>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ab/>
      </w:r>
    </w:p>
    <w:p w:rsidR="00BD5B4A" w:rsidRDefault="00BD5B4A" w:rsidP="00BD5B4A">
      <w:pPr>
        <w:spacing w:after="0" w:line="240" w:lineRule="auto"/>
      </w:pPr>
      <w:r>
        <w:t xml:space="preserve">19.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10</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5</m:t>
                </m:r>
              </m:sup>
            </m:sSup>
            <m:r>
              <w:rPr>
                <w:rFonts w:ascii="Cambria Math" w:hAnsi="Cambria Math"/>
              </w:rPr>
              <m:t>)</m:t>
            </m:r>
          </m:e>
          <m:sup>
            <m:r>
              <w:rPr>
                <w:rFonts w:ascii="Cambria Math" w:hAnsi="Cambria Math"/>
              </w:rPr>
              <m:t>5</m:t>
            </m:r>
          </m:sup>
        </m:sSup>
      </m:oMath>
      <w:r>
        <w:t xml:space="preserve"> </w:t>
      </w:r>
      <w:r>
        <w:tab/>
      </w:r>
      <w:r>
        <w:tab/>
      </w:r>
      <w:r>
        <w:tab/>
        <w:t xml:space="preserve">20.  </w:t>
      </w:r>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6</m:t>
                    </m:r>
                  </m:e>
                  <m:sup>
                    <m:r>
                      <w:rPr>
                        <w:rFonts w:ascii="Cambria Math" w:hAnsi="Cambria Math"/>
                      </w:rPr>
                      <m:t>0</m:t>
                    </m:r>
                  </m:sup>
                </m:sSup>
                <m:r>
                  <w:rPr>
                    <w:rFonts w:ascii="Cambria Math" w:hAnsi="Cambria Math"/>
                  </w:rPr>
                  <m:t>×6</m:t>
                </m:r>
              </m:e>
              <m:sup>
                <m:r>
                  <w:rPr>
                    <w:rFonts w:ascii="Cambria Math" w:hAnsi="Cambria Math"/>
                  </w:rPr>
                  <m:t>8</m:t>
                </m:r>
              </m:sup>
            </m:sSup>
          </m:num>
          <m:den>
            <m:sSup>
              <m:sSupPr>
                <m:ctrlPr>
                  <w:rPr>
                    <w:rFonts w:ascii="Cambria Math" w:hAnsi="Cambria Math"/>
                    <w:i/>
                  </w:rPr>
                </m:ctrlPr>
              </m:sSupPr>
              <m:e>
                <m:r>
                  <w:rPr>
                    <w:rFonts w:ascii="Cambria Math" w:hAnsi="Cambria Math"/>
                  </w:rPr>
                  <m:t>6</m:t>
                </m:r>
              </m:e>
              <m:sup>
                <m:r>
                  <w:rPr>
                    <w:rFonts w:ascii="Cambria Math" w:hAnsi="Cambria Math"/>
                  </w:rPr>
                  <m:t>4</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4</m:t>
                </m:r>
              </m:sup>
            </m:sSup>
          </m:num>
          <m:den>
            <m:sSup>
              <m:sSupPr>
                <m:ctrlPr>
                  <w:rPr>
                    <w:rFonts w:ascii="Cambria Math" w:hAnsi="Cambria Math"/>
                    <w:i/>
                  </w:rPr>
                </m:ctrlPr>
              </m:sSupPr>
              <m:e>
                <m:r>
                  <w:rPr>
                    <w:rFonts w:ascii="Cambria Math" w:hAnsi="Cambria Math"/>
                  </w:rPr>
                  <m:t>6</m:t>
                </m:r>
              </m:e>
              <m:sup>
                <m:r>
                  <w:rPr>
                    <w:rFonts w:ascii="Cambria Math" w:hAnsi="Cambria Math"/>
                  </w:rPr>
                  <m:t>0</m:t>
                </m:r>
              </m:sup>
            </m:sSup>
          </m:den>
        </m:f>
      </m:oMath>
      <w:r>
        <w:t xml:space="preserve"> </w:t>
      </w:r>
      <w:r>
        <w:tab/>
      </w:r>
      <w:r>
        <w:tab/>
      </w:r>
      <w:r>
        <w:tab/>
      </w:r>
      <w:r>
        <w:tab/>
        <w:t xml:space="preserve">21.  </w:t>
      </w:r>
      <m:oMath>
        <m:sSup>
          <m:sSupPr>
            <m:ctrlPr>
              <w:rPr>
                <w:rFonts w:ascii="Cambria Math" w:hAnsi="Cambria Math"/>
                <w:i/>
              </w:rPr>
            </m:ctrlPr>
          </m:sSupPr>
          <m:e>
            <m:r>
              <w:rPr>
                <w:rFonts w:ascii="Cambria Math" w:hAnsi="Cambria Math"/>
              </w:rPr>
              <m:t>m</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5</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(m</m:t>
                </m:r>
              </m:e>
              <m:sup>
                <m:r>
                  <w:rPr>
                    <w:rFonts w:ascii="Cambria Math" w:hAnsi="Cambria Math"/>
                  </w:rPr>
                  <m:t>10</m:t>
                </m:r>
              </m:sup>
            </m:sSup>
            <m:r>
              <w:rPr>
                <w:rFonts w:ascii="Cambria Math" w:hAnsi="Cambria Math"/>
              </w:rPr>
              <m:t>)</m:t>
            </m:r>
          </m:e>
          <m:sup>
            <m:r>
              <w:rPr>
                <w:rFonts w:ascii="Cambria Math" w:hAnsi="Cambria Math"/>
              </w:rPr>
              <m:t>0</m:t>
            </m:r>
          </m:sup>
        </m:sSup>
      </m:oMath>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rPr>
          <w:b/>
        </w:rPr>
      </w:pPr>
      <w:r>
        <w:t xml:space="preserve">22.  </w:t>
      </w:r>
      <m:oMath>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6</m:t>
                </m:r>
              </m:sup>
            </m:sSup>
          </m:num>
          <m:den>
            <m:sSup>
              <m:sSupPr>
                <m:ctrlPr>
                  <w:rPr>
                    <w:rFonts w:ascii="Cambria Math" w:hAnsi="Cambria Math"/>
                    <w:i/>
                  </w:rPr>
                </m:ctrlPr>
              </m:sSupPr>
              <m:e>
                <m:r>
                  <w:rPr>
                    <w:rFonts w:ascii="Cambria Math" w:hAnsi="Cambria Math"/>
                  </w:rPr>
                  <m:t>k</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6</m:t>
            </m:r>
          </m:sup>
        </m:sSup>
      </m:oMath>
      <w:r>
        <w:t xml:space="preserve"> </w:t>
      </w:r>
      <w:r>
        <w:tab/>
      </w:r>
      <w:r>
        <w:tab/>
      </w:r>
      <w:r>
        <w:tab/>
        <w:t xml:space="preserve">23.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7</m:t>
                        </m:r>
                      </m:e>
                      <m:sup>
                        <m:r>
                          <w:rPr>
                            <w:rFonts w:ascii="Cambria Math" w:hAnsi="Cambria Math"/>
                          </w:rPr>
                          <m:t>4</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7</m:t>
                </m:r>
              </m:e>
              <m:sup>
                <m:r>
                  <w:rPr>
                    <w:rFonts w:ascii="Cambria Math" w:hAnsi="Cambria Math"/>
                  </w:rPr>
                  <m:t>3</m:t>
                </m:r>
              </m:sup>
            </m:sSup>
          </m:den>
        </m:f>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oMath>
      <w:r>
        <w:t xml:space="preserve"> </w:t>
      </w:r>
      <w:r>
        <w:tab/>
      </w:r>
      <w:r>
        <w:tab/>
      </w:r>
      <w:r>
        <w:tab/>
        <w:t xml:space="preserve">24.  </w:t>
      </w:r>
      <m:oMath>
        <m:f>
          <m:fPr>
            <m:ctrlPr>
              <w:rPr>
                <w:rFonts w:ascii="Cambria Math" w:hAnsi="Cambria Math"/>
                <w:i/>
              </w:rPr>
            </m:ctrlPr>
          </m:fPr>
          <m:num>
            <m:sSup>
              <m:sSupPr>
                <m:ctrlPr>
                  <w:rPr>
                    <w:rFonts w:ascii="Cambria Math" w:hAnsi="Cambria Math"/>
                    <w:i/>
                  </w:rPr>
                </m:ctrlPr>
              </m:sSupPr>
              <m:e>
                <m:r>
                  <w:rPr>
                    <w:rFonts w:ascii="Cambria Math" w:hAnsi="Cambria Math"/>
                  </w:rPr>
                  <m:t>3×3</m:t>
                </m:r>
              </m:e>
              <m:sup>
                <m:r>
                  <w:rPr>
                    <w:rFonts w:ascii="Cambria Math" w:hAnsi="Cambria Math"/>
                  </w:rPr>
                  <m:t>4</m:t>
                </m:r>
              </m:sup>
            </m:sSup>
          </m:num>
          <m:den>
            <m:sSup>
              <m:sSupPr>
                <m:ctrlPr>
                  <w:rPr>
                    <w:rFonts w:ascii="Cambria Math" w:hAnsi="Cambria Math"/>
                    <w:i/>
                  </w:rPr>
                </m:ctrlPr>
              </m:sSupPr>
              <m:e>
                <m:r>
                  <w:rPr>
                    <w:rFonts w:ascii="Cambria Math" w:hAnsi="Cambria Math"/>
                  </w:rPr>
                  <m:t>3</m:t>
                </m:r>
              </m:e>
              <m:sup>
                <m:r>
                  <w:rPr>
                    <w:rFonts w:ascii="Cambria Math" w:hAnsi="Cambria Math"/>
                  </w:rPr>
                  <m:t>4</m:t>
                </m:r>
              </m:sup>
            </m:sSup>
          </m:den>
        </m:f>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5</m:t>
                </m:r>
              </m:sup>
            </m:sSup>
            <m:r>
              <w:rPr>
                <w:rFonts w:ascii="Cambria Math" w:hAnsi="Cambria Math"/>
              </w:rPr>
              <m:t>)</m:t>
            </m:r>
          </m:e>
          <m:sup>
            <m:r>
              <w:rPr>
                <w:rFonts w:ascii="Cambria Math" w:hAnsi="Cambria Math"/>
              </w:rPr>
              <m:t>1</m:t>
            </m:r>
          </m:sup>
        </m:sSup>
      </m:oMath>
      <w:r>
        <w:t xml:space="preserve">   </w:t>
      </w:r>
      <w:r>
        <w:tab/>
      </w:r>
      <w:r>
        <w:tab/>
      </w: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Pr="00CF1CC8" w:rsidRDefault="00BD5B4A" w:rsidP="00BD5B4A">
      <w:pPr>
        <w:spacing w:after="0" w:line="240" w:lineRule="auto"/>
        <w:rPr>
          <w:b/>
          <w:i/>
        </w:rPr>
      </w:pPr>
      <w:r w:rsidRPr="00CF1CC8">
        <w:rPr>
          <w:b/>
          <w:i/>
        </w:rPr>
        <w:t>Determine the appropriate exponent to make the equation true.</w:t>
      </w:r>
    </w:p>
    <w:p w:rsidR="00BD5B4A" w:rsidRDefault="00BD5B4A" w:rsidP="00BD5B4A">
      <w:pPr>
        <w:spacing w:after="0" w:line="240" w:lineRule="auto"/>
      </w:pPr>
    </w:p>
    <w:p w:rsidR="00BD5B4A" w:rsidRDefault="00BD5B4A" w:rsidP="00BD5B4A">
      <w:pPr>
        <w:spacing w:after="0" w:line="240" w:lineRule="auto"/>
      </w:pPr>
      <w:r>
        <w:t xml:space="preserve">25.  </w:t>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2</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oMath>
      <w:r>
        <w:t xml:space="preserve"> </w:t>
      </w:r>
      <w:r>
        <w:tab/>
      </w:r>
      <w:r>
        <w:tab/>
        <w:t xml:space="preserve">26.  </w:t>
      </w:r>
      <m:oMath>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6</m:t>
                </m:r>
              </m:sup>
            </m:sSup>
          </m:num>
          <m:den>
            <m:sSup>
              <m:sSupPr>
                <m:ctrlPr>
                  <w:rPr>
                    <w:rFonts w:ascii="Cambria Math" w:hAnsi="Cambria Math"/>
                    <w:i/>
                  </w:rPr>
                </m:ctrlPr>
              </m:sSupPr>
              <m:e>
                <m:r>
                  <w:rPr>
                    <w:rFonts w:ascii="Cambria Math" w:hAnsi="Cambria Math"/>
                  </w:rPr>
                  <m:t>p</m:t>
                </m:r>
              </m:e>
              <m:sup>
                <m:r>
                  <w:rPr>
                    <w:rFonts w:ascii="Cambria Math" w:hAnsi="Cambria Math"/>
                  </w:rPr>
                  <m:t>2</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7</m:t>
                </m:r>
              </m:sup>
            </m:sSup>
          </m:num>
          <m:den>
            <m:sSup>
              <m:sSupPr>
                <m:ctrlPr>
                  <w:rPr>
                    <w:rFonts w:ascii="Cambria Math" w:hAnsi="Cambria Math"/>
                    <w:i/>
                  </w:rPr>
                </m:ctrlPr>
              </m:sSupPr>
              <m:e>
                <m:r>
                  <w:rPr>
                    <w:rFonts w:ascii="Cambria Math" w:hAnsi="Cambria Math"/>
                  </w:rPr>
                  <m:t>p</m:t>
                </m:r>
              </m:e>
              <m:sup>
                <m:borderBox>
                  <m:borderBoxPr>
                    <m:ctrlPr>
                      <w:rPr>
                        <w:rFonts w:ascii="Cambria Math" w:hAnsi="Cambria Math"/>
                        <w:i/>
                      </w:rPr>
                    </m:ctrlPr>
                  </m:borderBoxPr>
                  <m:e>
                    <m:r>
                      <w:rPr>
                        <w:rFonts w:ascii="Cambria Math" w:hAnsi="Cambria Math"/>
                      </w:rPr>
                      <m:t>?</m:t>
                    </m:r>
                  </m:e>
                </m:borderBox>
              </m:sup>
            </m:sSup>
          </m:den>
        </m:f>
      </m:oMath>
      <w:r>
        <w:t xml:space="preserve"> </w:t>
      </w:r>
      <w:r>
        <w:tab/>
      </w:r>
      <w:r>
        <w:tab/>
      </w:r>
      <w:r>
        <w:tab/>
      </w:r>
      <w:r>
        <w:tab/>
        <w:t xml:space="preserve">27.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6</m:t>
                </m:r>
              </m:sup>
            </m:sSup>
            <m:r>
              <w:rPr>
                <w:rFonts w:ascii="Cambria Math" w:hAnsi="Cambria Math"/>
              </w:rPr>
              <m:t>)</m:t>
            </m:r>
          </m:e>
          <m:sup>
            <m:borderBox>
              <m:borderBoxPr>
                <m:ctrlPr>
                  <w:rPr>
                    <w:rFonts w:ascii="Cambria Math" w:hAnsi="Cambria Math"/>
                    <w:i/>
                  </w:rPr>
                </m:ctrlPr>
              </m:borderBoxPr>
              <m:e>
                <m:r>
                  <w:rPr>
                    <w:rFonts w:ascii="Cambria Math" w:hAnsi="Cambria Math"/>
                  </w:rPr>
                  <m:t>?</m:t>
                </m:r>
              </m:e>
            </m:borderBox>
          </m:sup>
        </m:sSup>
      </m:oMath>
      <w:r>
        <w:tab/>
      </w:r>
    </w:p>
    <w:p w:rsidR="00BD5B4A" w:rsidRDefault="00BD5B4A" w:rsidP="00BD5B4A">
      <w:pPr>
        <w:spacing w:after="0" w:line="240" w:lineRule="auto"/>
      </w:pPr>
    </w:p>
    <w:p w:rsidR="00BD5B4A" w:rsidRDefault="00BD5B4A" w:rsidP="00BD5B4A">
      <w:pPr>
        <w:spacing w:after="0" w:line="240" w:lineRule="auto"/>
      </w:pPr>
      <w:r>
        <w:tab/>
      </w:r>
    </w:p>
    <w:p w:rsidR="00BD5B4A" w:rsidRDefault="00BD5B4A" w:rsidP="00BD5B4A">
      <w:pPr>
        <w:spacing w:after="0" w:line="240" w:lineRule="auto"/>
      </w:pPr>
      <w:r>
        <w:t xml:space="preserve">28.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10</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m:t>
            </m:r>
          </m:e>
          <m:sup>
            <m:r>
              <w:rPr>
                <w:rFonts w:ascii="Cambria Math" w:hAnsi="Cambria Math"/>
              </w:rPr>
              <m:t>5</m:t>
            </m:r>
          </m:sup>
        </m:sSup>
      </m:oMath>
      <w:r>
        <w:t xml:space="preserve"> </w:t>
      </w:r>
      <w:r>
        <w:tab/>
      </w:r>
      <w:r>
        <w:tab/>
      </w:r>
      <w:r>
        <w:tab/>
        <w:t xml:space="preserve">29.  </w:t>
      </w:r>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×b</m:t>
                </m:r>
              </m:e>
              <m:sup>
                <m:r>
                  <w:rPr>
                    <w:rFonts w:ascii="Cambria Math" w:hAnsi="Cambria Math"/>
                  </w:rPr>
                  <m:t>8</m:t>
                </m:r>
              </m:sup>
            </m:sSup>
          </m:num>
          <m:den>
            <m:sSup>
              <m:sSupPr>
                <m:ctrlPr>
                  <w:rPr>
                    <w:rFonts w:ascii="Cambria Math" w:hAnsi="Cambria Math"/>
                    <w:i/>
                  </w:rPr>
                </m:ctrlPr>
              </m:sSupPr>
              <m:e>
                <m:r>
                  <w:rPr>
                    <w:rFonts w:ascii="Cambria Math" w:hAnsi="Cambria Math"/>
                  </w:rPr>
                  <m:t>b</m:t>
                </m:r>
              </m:e>
              <m:sup>
                <m:borderBox>
                  <m:borderBoxPr>
                    <m:ctrlPr>
                      <w:rPr>
                        <w:rFonts w:ascii="Cambria Math" w:hAnsi="Cambria Math"/>
                        <w:i/>
                      </w:rPr>
                    </m:ctrlPr>
                  </m:borderBoxPr>
                  <m:e>
                    <m:r>
                      <w:rPr>
                        <w:rFonts w:ascii="Cambria Math" w:hAnsi="Cambria Math"/>
                      </w:rPr>
                      <m:t>?</m:t>
                    </m:r>
                  </m:e>
                </m:borderBox>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7</m:t>
                </m:r>
              </m:sup>
            </m:sSup>
          </m:num>
          <m:den>
            <m:sSup>
              <m:sSupPr>
                <m:ctrlPr>
                  <w:rPr>
                    <w:rFonts w:ascii="Cambria Math" w:hAnsi="Cambria Math"/>
                    <w:i/>
                  </w:rPr>
                </m:ctrlPr>
              </m:sSupPr>
              <m:e>
                <m:r>
                  <w:rPr>
                    <w:rFonts w:ascii="Cambria Math" w:hAnsi="Cambria Math"/>
                  </w:rPr>
                  <m:t>b</m:t>
                </m:r>
              </m:e>
              <m:sup>
                <m:r>
                  <w:rPr>
                    <w:rFonts w:ascii="Cambria Math" w:hAnsi="Cambria Math"/>
                  </w:rPr>
                  <m:t>3</m:t>
                </m:r>
              </m:sup>
            </m:sSup>
          </m:den>
        </m:f>
      </m:oMath>
      <w:r>
        <w:t xml:space="preserve"> </w:t>
      </w:r>
      <w:r>
        <w:tab/>
      </w:r>
      <w:r>
        <w:tab/>
      </w:r>
      <w:r>
        <w:tab/>
      </w:r>
      <w:r>
        <w:tab/>
        <w:t xml:space="preserve">30.  </w:t>
      </w:r>
      <m:oMath>
        <m:sSup>
          <m:sSupPr>
            <m:ctrlPr>
              <w:rPr>
                <w:rFonts w:ascii="Cambria Math" w:hAnsi="Cambria Math"/>
                <w:i/>
              </w:rPr>
            </m:ctrlPr>
          </m:sSupPr>
          <m:e>
            <m:r>
              <w:rPr>
                <w:rFonts w:ascii="Cambria Math" w:hAnsi="Cambria Math"/>
              </w:rPr>
              <m:t>9</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8</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(9</m:t>
                </m:r>
              </m:e>
              <m:sup>
                <m:r>
                  <w:rPr>
                    <w:rFonts w:ascii="Cambria Math" w:hAnsi="Cambria Math"/>
                  </w:rPr>
                  <m:t>3</m:t>
                </m:r>
              </m:sup>
            </m:sSup>
            <m:r>
              <w:rPr>
                <w:rFonts w:ascii="Cambria Math" w:hAnsi="Cambria Math"/>
              </w:rPr>
              <m:t>)</m:t>
            </m:r>
          </m:e>
          <m:sup>
            <m:r>
              <w:rPr>
                <w:rFonts w:ascii="Cambria Math" w:hAnsi="Cambria Math"/>
              </w:rPr>
              <m:t>5</m:t>
            </m:r>
          </m:sup>
        </m:sSup>
      </m:oMath>
      <w:r>
        <w:tab/>
      </w:r>
    </w:p>
    <w:p w:rsidR="00BD5B4A" w:rsidRDefault="00BD5B4A" w:rsidP="00BD5B4A">
      <w:pPr>
        <w:spacing w:after="0" w:line="240" w:lineRule="auto"/>
      </w:pPr>
    </w:p>
    <w:p w:rsidR="00BD5B4A" w:rsidRDefault="00BD5B4A" w:rsidP="00BD5B4A">
      <w:pPr>
        <w:spacing w:after="0" w:line="240" w:lineRule="auto"/>
      </w:pPr>
    </w:p>
    <w:p w:rsidR="001C3634" w:rsidRDefault="00BD5B4A" w:rsidP="00BD5B4A">
      <w:pPr>
        <w:spacing w:after="0" w:line="240" w:lineRule="auto"/>
        <w:rPr>
          <w:b/>
        </w:rPr>
      </w:pPr>
      <w:r>
        <w:t xml:space="preserve">31.  </w:t>
      </w:r>
      <m:oMath>
        <m:f>
          <m:fPr>
            <m:ctrlPr>
              <w:rPr>
                <w:rFonts w:ascii="Cambria Math" w:hAnsi="Cambria Math"/>
                <w:i/>
              </w:rPr>
            </m:ctrlPr>
          </m:fPr>
          <m:num>
            <m:sSup>
              <m:sSupPr>
                <m:ctrlPr>
                  <w:rPr>
                    <w:rFonts w:ascii="Cambria Math" w:hAnsi="Cambria Math"/>
                    <w:i/>
                  </w:rPr>
                </m:ctrlPr>
              </m:sSupPr>
              <m:e>
                <m:r>
                  <w:rPr>
                    <w:rFonts w:ascii="Cambria Math" w:hAnsi="Cambria Math"/>
                  </w:rPr>
                  <m:t>h</m:t>
                </m:r>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h</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5</m:t>
            </m:r>
          </m:sup>
        </m:sSup>
      </m:oMath>
      <w:r>
        <w:t xml:space="preserve"> </w:t>
      </w:r>
      <w:r>
        <w:tab/>
      </w:r>
      <w:r>
        <w:tab/>
      </w:r>
      <w:r>
        <w:tab/>
        <w:t xml:space="preserve">32.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6</m:t>
                        </m:r>
                      </m:e>
                      <m:sup>
                        <m:r>
                          <w:rPr>
                            <w:rFonts w:ascii="Cambria Math" w:hAnsi="Cambria Math"/>
                          </w:rPr>
                          <m:t>11</m:t>
                        </m:r>
                      </m:sup>
                    </m:sSup>
                  </m:e>
                </m:d>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6</m:t>
                </m:r>
              </m:e>
              <m:sup>
                <m:r>
                  <w:rPr>
                    <w:rFonts w:ascii="Cambria Math" w:hAnsi="Cambria Math"/>
                  </w:rPr>
                  <m:t>6</m:t>
                </m:r>
              </m:sup>
            </m:sSup>
          </m:den>
        </m:f>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8</m:t>
            </m:r>
          </m:sup>
        </m:sSup>
      </m:oMath>
      <w:r>
        <w:t xml:space="preserve"> </w:t>
      </w:r>
      <w:r>
        <w:tab/>
      </w:r>
      <w:r>
        <w:tab/>
      </w:r>
      <w:r>
        <w:tab/>
        <w:t xml:space="preserve">33.  </w:t>
      </w:r>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3</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×3</m:t>
                </m:r>
              </m:e>
              <m:sup>
                <m:r>
                  <w:rPr>
                    <w:rFonts w:ascii="Cambria Math" w:hAnsi="Cambria Math"/>
                  </w:rPr>
                  <m:t>9</m:t>
                </m:r>
              </m:sup>
            </m:sSup>
          </m:num>
          <m:den>
            <m:sSup>
              <m:sSupPr>
                <m:ctrlPr>
                  <w:rPr>
                    <w:rFonts w:ascii="Cambria Math" w:hAnsi="Cambria Math"/>
                    <w:i/>
                  </w:rPr>
                </m:ctrlPr>
              </m:sSupPr>
              <m:e>
                <m:r>
                  <w:rPr>
                    <w:rFonts w:ascii="Cambria Math" w:hAnsi="Cambria Math"/>
                  </w:rPr>
                  <m:t>3</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7</m:t>
                </m:r>
              </m:sup>
            </m:sSup>
            <m:r>
              <w:rPr>
                <w:rFonts w:ascii="Cambria Math" w:hAnsi="Cambria Math"/>
              </w:rPr>
              <m:t>)</m:t>
            </m:r>
          </m:e>
          <m:sup>
            <m:r>
              <w:rPr>
                <w:rFonts w:ascii="Cambria Math" w:hAnsi="Cambria Math"/>
              </w:rPr>
              <m:t>1</m:t>
            </m:r>
          </m:sup>
        </m:sSup>
      </m:oMath>
      <w:r>
        <w:t xml:space="preserve">   </w:t>
      </w:r>
      <w:r>
        <w:tab/>
      </w:r>
    </w:p>
    <w:p w:rsidR="001C3634" w:rsidRDefault="001C3634" w:rsidP="001C3634">
      <w:pPr>
        <w:rPr>
          <w:rFonts w:asciiTheme="majorHAnsi" w:eastAsiaTheme="majorEastAsia" w:hAnsiTheme="majorHAnsi" w:cstheme="majorBidi"/>
          <w:color w:val="17365D" w:themeColor="text2" w:themeShade="BF"/>
          <w:spacing w:val="5"/>
          <w:kern w:val="28"/>
          <w:sz w:val="52"/>
          <w:szCs w:val="52"/>
        </w:rPr>
      </w:pPr>
      <w:r>
        <w:br w:type="page"/>
      </w:r>
    </w:p>
    <w:p w:rsidR="001C3634" w:rsidRDefault="00057DA3" w:rsidP="001C3634">
      <w:pPr>
        <w:pStyle w:val="Title"/>
      </w:pPr>
      <w:r>
        <w:lastRenderedPageBreak/>
        <w:t>1</w:t>
      </w:r>
      <w:r w:rsidR="001C3634">
        <w:t>.2 Negative Exponents</w:t>
      </w:r>
    </w:p>
    <w:p w:rsidR="001C3634" w:rsidRDefault="001C3634" w:rsidP="001C3634">
      <w:pPr>
        <w:jc w:val="both"/>
      </w:pPr>
      <w:r>
        <w:tab/>
        <w:t>Last time we learned that when we divide exponent numbers with the same base we can subtract the exponents.  We only examined problems where the numerator had a higher exponent than the denominator, but what would happen if the denominator had the higher exponent?  Let’s look.</w:t>
      </w:r>
    </w:p>
    <w:p w:rsidR="001C3634" w:rsidRDefault="002129E0" w:rsidP="001C3634">
      <m:oMathPara>
        <m:oMath>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3</m:t>
                  </m:r>
                </m:sup>
              </m:sSup>
            </m:num>
            <m:den>
              <m:sSup>
                <m:sSupPr>
                  <m:ctrlPr>
                    <w:rPr>
                      <w:rFonts w:ascii="Cambria Math" w:hAnsi="Cambria Math"/>
                      <w:i/>
                    </w:rPr>
                  </m:ctrlPr>
                </m:sSupPr>
                <m:e>
                  <m:r>
                    <w:rPr>
                      <w:rFonts w:ascii="Cambria Math" w:hAnsi="Cambria Math"/>
                    </w:rPr>
                    <m:t>5</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5×5×5</m:t>
              </m:r>
            </m:num>
            <m:den>
              <m:r>
                <w:rPr>
                  <w:rFonts w:ascii="Cambria Math" w:hAnsi="Cambria Math"/>
                </w:rPr>
                <m:t>5×5×5×5×5</m:t>
              </m:r>
            </m:den>
          </m:f>
        </m:oMath>
      </m:oMathPara>
    </w:p>
    <w:p w:rsidR="001C3634" w:rsidRDefault="001C3634" w:rsidP="001C3634">
      <w:pPr>
        <w:jc w:val="both"/>
      </w:pPr>
      <w:r>
        <w:tab/>
        <w:t>Notice that three of the fives will “cancel” (remember that they really become one because five divided by five is one).  That means we are left with the following:</w:t>
      </w:r>
    </w:p>
    <w:p w:rsidR="001C3634" w:rsidRDefault="002129E0" w:rsidP="001C3634">
      <m:oMathPara>
        <m:oMath>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3</m:t>
                  </m:r>
                </m:sup>
              </m:sSup>
            </m:num>
            <m:den>
              <m:sSup>
                <m:sSupPr>
                  <m:ctrlPr>
                    <w:rPr>
                      <w:rFonts w:ascii="Cambria Math" w:hAnsi="Cambria Math"/>
                      <w:i/>
                    </w:rPr>
                  </m:ctrlPr>
                </m:sSupPr>
                <m:e>
                  <m:r>
                    <w:rPr>
                      <w:rFonts w:ascii="Cambria Math" w:hAnsi="Cambria Math"/>
                    </w:rPr>
                    <m:t>5</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5×5×5</m:t>
              </m:r>
            </m:num>
            <m:den>
              <m:r>
                <w:rPr>
                  <w:rFonts w:ascii="Cambria Math" w:hAnsi="Cambria Math"/>
                </w:rPr>
                <m:t>5×5×5×5×5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5×5</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5</m:t>
                  </m:r>
                </m:e>
                <m:sup>
                  <m:r>
                    <w:rPr>
                      <w:rFonts w:ascii="Cambria Math" w:hAnsi="Cambria Math"/>
                    </w:rPr>
                    <m:t>2</m:t>
                  </m:r>
                </m:sup>
              </m:sSup>
            </m:den>
          </m:f>
        </m:oMath>
      </m:oMathPara>
    </w:p>
    <w:p w:rsidR="001C3634" w:rsidRDefault="001C3634" w:rsidP="001C3634">
      <w:pPr>
        <w:jc w:val="both"/>
      </w:pPr>
      <w:r>
        <w:tab/>
        <w:t>However, by following our rule from last time we know that we can also subtract the exponents which gives us:</w:t>
      </w:r>
    </w:p>
    <w:p w:rsidR="001C3634" w:rsidRDefault="002129E0" w:rsidP="001C3634">
      <m:oMathPara>
        <m:oMath>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3</m:t>
                  </m:r>
                </m:sup>
              </m:sSup>
            </m:num>
            <m:den>
              <m:sSup>
                <m:sSupPr>
                  <m:ctrlPr>
                    <w:rPr>
                      <w:rFonts w:ascii="Cambria Math" w:hAnsi="Cambria Math"/>
                      <w:i/>
                    </w:rPr>
                  </m:ctrlPr>
                </m:sSupPr>
                <m:e>
                  <m:r>
                    <w:rPr>
                      <w:rFonts w:ascii="Cambria Math" w:hAnsi="Cambria Math"/>
                    </w:rPr>
                    <m:t>5</m:t>
                  </m:r>
                </m:e>
                <m:sup>
                  <m:r>
                    <w:rPr>
                      <w:rFonts w:ascii="Cambria Math" w:hAnsi="Cambria Math"/>
                    </w:rPr>
                    <m:t>5</m:t>
                  </m:r>
                </m:sup>
              </m:sSup>
            </m:den>
          </m:f>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oMath>
      </m:oMathPara>
    </w:p>
    <w:p w:rsidR="001C3634" w:rsidRDefault="001C3634" w:rsidP="001C3634">
      <w:pPr>
        <w:jc w:val="both"/>
      </w:pPr>
      <w:r>
        <w:tab/>
        <w:t xml:space="preserve">Since </w:t>
      </w:r>
      <m:oMath>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3</m:t>
                </m:r>
              </m:sup>
            </m:sSup>
          </m:num>
          <m:den>
            <m:sSup>
              <m:sSupPr>
                <m:ctrlPr>
                  <w:rPr>
                    <w:rFonts w:ascii="Cambria Math" w:hAnsi="Cambria Math"/>
                    <w:i/>
                  </w:rPr>
                </m:ctrlPr>
              </m:sSupPr>
              <m:e>
                <m:r>
                  <w:rPr>
                    <w:rFonts w:ascii="Cambria Math" w:hAnsi="Cambria Math"/>
                  </w:rPr>
                  <m:t>5</m:t>
                </m:r>
              </m:e>
              <m:sup>
                <m:r>
                  <w:rPr>
                    <w:rFonts w:ascii="Cambria Math" w:hAnsi="Cambria Math"/>
                  </w:rPr>
                  <m:t>5</m:t>
                </m:r>
              </m:sup>
            </m:sSup>
          </m:den>
        </m:f>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oMath>
      <w:r>
        <w:t xml:space="preserve"> and also </w:t>
      </w:r>
      <m:oMath>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3</m:t>
                </m:r>
              </m:sup>
            </m:sSup>
          </m:num>
          <m:den>
            <m:sSup>
              <m:sSupPr>
                <m:ctrlPr>
                  <w:rPr>
                    <w:rFonts w:ascii="Cambria Math" w:hAnsi="Cambria Math"/>
                    <w:i/>
                  </w:rPr>
                </m:ctrlPr>
              </m:sSupPr>
              <m:e>
                <m:r>
                  <w:rPr>
                    <w:rFonts w:ascii="Cambria Math" w:hAnsi="Cambria Math"/>
                  </w:rPr>
                  <m:t>5</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5</m:t>
                </m:r>
              </m:e>
              <m:sup>
                <m:r>
                  <w:rPr>
                    <w:rFonts w:ascii="Cambria Math" w:hAnsi="Cambria Math"/>
                  </w:rPr>
                  <m:t>2</m:t>
                </m:r>
              </m:sup>
            </m:sSup>
          </m:den>
        </m:f>
      </m:oMath>
      <w:r>
        <w:t xml:space="preserve">, by the transitive property we know that </w:t>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5</m:t>
                </m:r>
              </m:e>
              <m:sup>
                <m:r>
                  <w:rPr>
                    <w:rFonts w:ascii="Cambria Math" w:hAnsi="Cambria Math"/>
                  </w:rPr>
                  <m:t>2</m:t>
                </m:r>
              </m:sup>
            </m:sSup>
          </m:den>
        </m:f>
      </m:oMath>
      <w:r>
        <w:t xml:space="preserve">.  We can now generalize this rule to say the following for any positive integer </w:t>
      </w:r>
      <m:oMath>
        <m:r>
          <w:rPr>
            <w:rFonts w:ascii="Cambria Math" w:hAnsi="Cambria Math"/>
          </w:rPr>
          <m:t>n</m:t>
        </m:r>
      </m:oMath>
      <w:r>
        <w:t>:</w:t>
      </w:r>
    </w:p>
    <w:p w:rsidR="001C3634" w:rsidRDefault="002129E0" w:rsidP="001C3634">
      <m:oMathPara>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m:oMathPara>
    </w:p>
    <w:p w:rsidR="001C3634" w:rsidRDefault="001C3634" w:rsidP="001C3634">
      <w:pPr>
        <w:pStyle w:val="Heading1"/>
        <w:rPr>
          <w:rFonts w:eastAsiaTheme="minorEastAsia"/>
        </w:rPr>
      </w:pPr>
      <w:r>
        <w:rPr>
          <w:rFonts w:eastAsiaTheme="minorEastAsia"/>
        </w:rPr>
        <w:t>Negative Exponent as the Reciprocal</w:t>
      </w:r>
    </w:p>
    <w:p w:rsidR="001C3634" w:rsidRDefault="001C3634" w:rsidP="001C3634">
      <w:pPr>
        <w:jc w:val="both"/>
      </w:pPr>
      <w:r>
        <w:tab/>
        <w:t xml:space="preserve">Another helpful way to think about negative exponents is as the reciprocal.  Remember that the reciprocal of an integer is one over that integer because a number times its reciprocal must equal one.  So </w:t>
      </w:r>
      <m:oMath>
        <m:sSup>
          <m:sSupPr>
            <m:ctrlPr>
              <w:rPr>
                <w:rFonts w:ascii="Cambria Math" w:hAnsi="Cambria Math"/>
                <w:i/>
              </w:rPr>
            </m:ctrlPr>
          </m:sSupPr>
          <m:e>
            <m:r>
              <w:rPr>
                <w:rFonts w:ascii="Cambria Math" w:hAnsi="Cambria Math"/>
              </w:rPr>
              <m:t>4</m:t>
            </m:r>
          </m:e>
          <m:sup>
            <m:r>
              <w:rPr>
                <w:rFonts w:ascii="Cambria Math" w:hAnsi="Cambria Math"/>
              </w:rPr>
              <m:t>-2</m:t>
            </m:r>
          </m:sup>
        </m:sSup>
      </m:oMath>
      <w:r>
        <w:t xml:space="preserve"> means the reciprocal of </w:t>
      </w:r>
      <m:oMath>
        <m:sSup>
          <m:sSupPr>
            <m:ctrlPr>
              <w:rPr>
                <w:rFonts w:ascii="Cambria Math" w:hAnsi="Cambria Math"/>
                <w:i/>
              </w:rPr>
            </m:ctrlPr>
          </m:sSupPr>
          <m:e>
            <m:r>
              <w:rPr>
                <w:rFonts w:ascii="Cambria Math" w:hAnsi="Cambria Math"/>
              </w:rPr>
              <m:t>4</m:t>
            </m:r>
          </m:e>
          <m:sup>
            <m:r>
              <w:rPr>
                <w:rFonts w:ascii="Cambria Math" w:hAnsi="Cambria Math"/>
              </w:rPr>
              <m:t>2</m:t>
            </m:r>
          </m:sup>
        </m:sSup>
      </m:oMath>
      <w:r>
        <w:t xml:space="preserve"> which is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4</m:t>
                </m:r>
              </m:e>
              <m:sup>
                <m:r>
                  <w:rPr>
                    <w:rFonts w:ascii="Cambria Math" w:hAnsi="Cambria Math"/>
                  </w:rPr>
                  <m:t>2</m:t>
                </m:r>
              </m:sup>
            </m:sSup>
          </m:den>
        </m:f>
      </m:oMath>
      <w:r>
        <w:t xml:space="preserve"> or </w:t>
      </w:r>
      <m:oMath>
        <m:f>
          <m:fPr>
            <m:ctrlPr>
              <w:rPr>
                <w:rFonts w:ascii="Cambria Math" w:hAnsi="Cambria Math"/>
                <w:i/>
              </w:rPr>
            </m:ctrlPr>
          </m:fPr>
          <m:num>
            <m:r>
              <w:rPr>
                <w:rFonts w:ascii="Cambria Math" w:hAnsi="Cambria Math"/>
              </w:rPr>
              <m:t>1</m:t>
            </m:r>
          </m:num>
          <m:den>
            <m:r>
              <w:rPr>
                <w:rFonts w:ascii="Cambria Math" w:hAnsi="Cambria Math"/>
              </w:rPr>
              <m:t>16</m:t>
            </m:r>
          </m:den>
        </m:f>
      </m:oMath>
      <w:r>
        <w:t xml:space="preserve">.  (Notice that </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4</m:t>
                </m:r>
              </m:e>
              <m:sup>
                <m:r>
                  <w:rPr>
                    <w:rFonts w:ascii="Cambria Math" w:hAnsi="Cambria Math"/>
                  </w:rPr>
                  <m:t>2</m:t>
                </m:r>
              </m:sup>
            </m:sSup>
          </m:den>
        </m:f>
        <m:r>
          <w:rPr>
            <w:rFonts w:ascii="Cambria Math" w:hAnsi="Cambria Math"/>
          </w:rPr>
          <m:t>=1</m:t>
        </m:r>
      </m:oMath>
      <w:r>
        <w:t xml:space="preserve"> proving that we have the reciprocal.)</w:t>
      </w:r>
    </w:p>
    <w:p w:rsidR="001C3634" w:rsidRDefault="001C3634" w:rsidP="001C3634">
      <w:pPr>
        <w:jc w:val="both"/>
      </w:pPr>
      <w:r>
        <w:tab/>
        <w:t>One last note is that except for scientific notation, we never leave negative exponents in a solution.  We also take the reciprocal so that our exponent is positive.  Let’s look at a few more examples.  Notice that we can evaluate the integer powers, but the variables to a power we have to leave the exponent.</w:t>
      </w:r>
    </w:p>
    <w:p w:rsidR="001C3634" w:rsidRDefault="001C3634" w:rsidP="001C3634">
      <w:pPr>
        <w:jc w:val="center"/>
      </w:pPr>
    </w:p>
    <w:p w:rsidR="001C3634" w:rsidRDefault="002129E0" w:rsidP="001C3634">
      <w:pPr>
        <w:jc w:val="center"/>
      </w:pPr>
      <m:oMath>
        <m:sSup>
          <m:sSupPr>
            <m:ctrlPr>
              <w:rPr>
                <w:rFonts w:ascii="Cambria Math" w:hAnsi="Cambria Math"/>
                <w:i/>
              </w:rPr>
            </m:ctrlPr>
          </m:sSupPr>
          <m:e>
            <m:r>
              <w:rPr>
                <w:rFonts w:ascii="Cambria Math" w:hAnsi="Cambria Math"/>
              </w:rPr>
              <m:t>3</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oMath>
      <w:r w:rsidR="001C3634">
        <w:tab/>
      </w:r>
      <w:r w:rsidR="001C3634">
        <w:tab/>
      </w:r>
      <m:oMath>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oMath>
      <w:r w:rsidR="001C3634">
        <w:tab/>
      </w:r>
      <w:r w:rsidR="001C3634">
        <w:tab/>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10</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100,000</m:t>
            </m:r>
          </m:den>
        </m:f>
      </m:oMath>
      <w:r w:rsidR="001C3634">
        <w:tab/>
      </w:r>
      <w:r w:rsidR="001C3634">
        <w:tab/>
      </w:r>
      <m:oMath>
        <m:sSup>
          <m:sSupPr>
            <m:ctrlPr>
              <w:rPr>
                <w:rFonts w:ascii="Cambria Math" w:hAnsi="Cambria Math"/>
                <w:i/>
              </w:rPr>
            </m:ctrlPr>
          </m:sSupPr>
          <m:e>
            <m:r>
              <w:rPr>
                <w:rFonts w:ascii="Cambria Math" w:hAnsi="Cambria Math"/>
              </w:rPr>
              <m:t>13</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13</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oMath>
    </w:p>
    <w:p w:rsidR="001C3634" w:rsidRDefault="001C3634" w:rsidP="001C3634">
      <w:pPr>
        <w:jc w:val="center"/>
      </w:pPr>
    </w:p>
    <w:p w:rsidR="001C3634" w:rsidRDefault="002129E0" w:rsidP="001C3634">
      <w:pPr>
        <w:jc w:val="center"/>
      </w:pPr>
      <m:oMath>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q</m:t>
                </m:r>
              </m:e>
              <m:sup>
                <m:r>
                  <w:rPr>
                    <w:rFonts w:ascii="Cambria Math" w:hAnsi="Cambria Math"/>
                  </w:rPr>
                  <m:t>3</m:t>
                </m:r>
              </m:sup>
            </m:sSup>
          </m:den>
        </m:f>
      </m:oMath>
      <w:r w:rsidR="001C3634">
        <w:tab/>
      </w:r>
      <w:r w:rsidR="001C3634">
        <w:tab/>
      </w:r>
      <m:oMath>
        <m:sSup>
          <m:sSupPr>
            <m:ctrlPr>
              <w:rPr>
                <w:rFonts w:ascii="Cambria Math" w:hAnsi="Cambria Math"/>
                <w:i/>
              </w:rPr>
            </m:ctrlPr>
          </m:sSupPr>
          <m:e>
            <m:r>
              <w:rPr>
                <w:rFonts w:ascii="Cambria Math" w:hAnsi="Cambria Math"/>
              </w:rPr>
              <m:t>w</m:t>
            </m:r>
          </m:e>
          <m:sup>
            <m:r>
              <w:rPr>
                <w:rFonts w:ascii="Cambria Math" w:hAnsi="Cambria Math"/>
              </w:rPr>
              <m:t>-7</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w</m:t>
                </m:r>
              </m:e>
              <m:sup>
                <m:r>
                  <w:rPr>
                    <w:rFonts w:ascii="Cambria Math" w:hAnsi="Cambria Math"/>
                  </w:rPr>
                  <m:t>7</m:t>
                </m:r>
              </m:sup>
            </m:sSup>
          </m:den>
        </m:f>
      </m:oMath>
      <w:r w:rsidR="001C3634">
        <w:tab/>
      </w:r>
      <w:r w:rsidR="001C3634">
        <w:tab/>
      </w:r>
      <m:oMath>
        <m:sSup>
          <m:sSupPr>
            <m:ctrlPr>
              <w:rPr>
                <w:rFonts w:ascii="Cambria Math" w:hAnsi="Cambria Math"/>
                <w:i/>
              </w:rPr>
            </m:ctrlPr>
          </m:sSupPr>
          <m:e>
            <m:r>
              <w:rPr>
                <w:rFonts w:ascii="Cambria Math" w:hAnsi="Cambria Math"/>
              </w:rPr>
              <m:t>g</m:t>
            </m:r>
          </m:e>
          <m:sup>
            <m:r>
              <w:rPr>
                <w:rFonts w:ascii="Cambria Math" w:hAnsi="Cambria Math"/>
              </w:rPr>
              <m:t>-11</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g</m:t>
                </m:r>
              </m:e>
              <m:sup>
                <m:r>
                  <w:rPr>
                    <w:rFonts w:ascii="Cambria Math" w:hAnsi="Cambria Math"/>
                  </w:rPr>
                  <m:t>11</m:t>
                </m:r>
              </m:sup>
            </m:sSup>
          </m:den>
        </m:f>
      </m:oMath>
      <w:r w:rsidR="001C3634">
        <w:tab/>
      </w:r>
      <w:r w:rsidR="001C3634">
        <w:tab/>
      </w:r>
      <m:oMath>
        <m:sSup>
          <m:sSupPr>
            <m:ctrlPr>
              <w:rPr>
                <w:rFonts w:ascii="Cambria Math" w:hAnsi="Cambria Math"/>
                <w:i/>
              </w:rPr>
            </m:ctrlPr>
          </m:sSupPr>
          <m:e>
            <m:r>
              <w:rPr>
                <w:rFonts w:ascii="Cambria Math" w:hAnsi="Cambria Math"/>
              </w:rPr>
              <m:t>j</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j</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m:t>
            </m:r>
          </m:den>
        </m:f>
      </m:oMath>
    </w:p>
    <w:p w:rsidR="001C3634" w:rsidRDefault="001C3634" w:rsidP="001C3634">
      <w:pPr>
        <w:rPr>
          <w:rFonts w:asciiTheme="majorHAnsi" w:eastAsiaTheme="majorEastAsia" w:hAnsiTheme="majorHAnsi" w:cstheme="majorBidi"/>
          <w:b/>
          <w:bCs/>
          <w:color w:val="365F91" w:themeColor="accent1" w:themeShade="BF"/>
          <w:sz w:val="28"/>
          <w:szCs w:val="28"/>
        </w:rPr>
      </w:pPr>
      <w:r>
        <w:br w:type="page"/>
      </w:r>
    </w:p>
    <w:p w:rsidR="001C3634" w:rsidRDefault="002129E0" w:rsidP="001C3634">
      <w:pPr>
        <w:rPr>
          <w:rFonts w:ascii="Maiandra GD" w:hAnsi="Maiandra GD"/>
          <w:b/>
          <w:sz w:val="24"/>
          <w:szCs w:val="24"/>
        </w:rPr>
      </w:pPr>
      <w:r>
        <w:rPr>
          <w:rFonts w:ascii="Maiandra GD" w:hAnsi="Maiandra GD"/>
          <w:b/>
          <w:noProof/>
          <w:sz w:val="24"/>
          <w:szCs w:val="24"/>
        </w:rPr>
        <w:lastRenderedPageBreak/>
        <w:pict>
          <v:oval id="Oval 787" o:spid="_x0000_s4473" style="position:absolute;margin-left:28.8pt;margin-top:43.2pt;width:100.8pt;height:29.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Jl1MUKsCAADE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1C3634">
        <w:rPr>
          <w:rFonts w:ascii="Maiandra GD" w:hAnsi="Maiandra GD"/>
          <w:b/>
          <w:sz w:val="24"/>
          <w:szCs w:val="24"/>
        </w:rPr>
        <w:t xml:space="preserve">Lesson </w:t>
      </w:r>
      <w:r w:rsidR="00057DA3">
        <w:rPr>
          <w:rFonts w:ascii="Maiandra GD" w:hAnsi="Maiandra GD"/>
          <w:b/>
          <w:sz w:val="24"/>
          <w:szCs w:val="24"/>
        </w:rPr>
        <w:t>1</w:t>
      </w:r>
      <w:r w:rsidR="001C3634">
        <w:rPr>
          <w:rFonts w:ascii="Maiandra GD" w:hAnsi="Maiandra GD"/>
          <w:b/>
          <w:sz w:val="24"/>
          <w:szCs w:val="24"/>
        </w:rPr>
        <w:t>.2</w:t>
      </w:r>
    </w:p>
    <w:p w:rsidR="001C3634" w:rsidRPr="0009242D" w:rsidRDefault="001C3634" w:rsidP="001C3634">
      <w:pPr>
        <w:spacing w:after="0" w:line="240" w:lineRule="auto"/>
        <w:rPr>
          <w:rFonts w:ascii="Maiandra GD" w:hAnsi="Maiandra GD"/>
          <w:b/>
          <w:sz w:val="24"/>
          <w:szCs w:val="24"/>
        </w:rPr>
      </w:pPr>
    </w:p>
    <w:p w:rsidR="001C3634" w:rsidRPr="00CF1CC8" w:rsidRDefault="001C3634" w:rsidP="001C3634">
      <w:pPr>
        <w:rPr>
          <w:b/>
          <w:i/>
        </w:rPr>
      </w:pPr>
      <w:r w:rsidRPr="00CF1CC8">
        <w:rPr>
          <w:b/>
          <w:i/>
        </w:rPr>
        <w:t>Evaluate the following negative exponents giving your answer as a fraction.</w:t>
      </w:r>
    </w:p>
    <w:p w:rsidR="001C3634" w:rsidRDefault="001C3634" w:rsidP="001C3634">
      <w:pPr>
        <w:spacing w:line="360" w:lineRule="auto"/>
      </w:pPr>
      <w:r>
        <w:t xml:space="preserve">1.  </w:t>
      </w:r>
      <m:oMath>
        <m:sSup>
          <m:sSupPr>
            <m:ctrlPr>
              <w:rPr>
                <w:rFonts w:ascii="Cambria Math" w:hAnsi="Cambria Math"/>
                <w:i/>
              </w:rPr>
            </m:ctrlPr>
          </m:sSupPr>
          <m:e>
            <m:r>
              <w:rPr>
                <w:rFonts w:ascii="Cambria Math" w:hAnsi="Cambria Math"/>
              </w:rPr>
              <m:t>5</m:t>
            </m:r>
          </m:e>
          <m:sup>
            <m:r>
              <w:rPr>
                <w:rFonts w:ascii="Cambria Math" w:hAnsi="Cambria Math"/>
              </w:rPr>
              <m:t>-3</m:t>
            </m:r>
          </m:sup>
        </m:sSup>
      </m:oMath>
      <w:r>
        <w:t xml:space="preserve"> </w:t>
      </w:r>
      <w:r>
        <w:tab/>
      </w:r>
      <w:r>
        <w:tab/>
        <w:t xml:space="preserve">2.  </w:t>
      </w:r>
      <m:oMath>
        <m:sSup>
          <m:sSupPr>
            <m:ctrlPr>
              <w:rPr>
                <w:rFonts w:ascii="Cambria Math" w:hAnsi="Cambria Math"/>
                <w:i/>
              </w:rPr>
            </m:ctrlPr>
          </m:sSupPr>
          <m:e>
            <m:r>
              <w:rPr>
                <w:rFonts w:ascii="Cambria Math" w:hAnsi="Cambria Math"/>
              </w:rPr>
              <m:t>2</m:t>
            </m:r>
          </m:e>
          <m:sup>
            <m:r>
              <w:rPr>
                <w:rFonts w:ascii="Cambria Math" w:hAnsi="Cambria Math"/>
              </w:rPr>
              <m:t>-2</m:t>
            </m:r>
          </m:sup>
        </m:sSup>
      </m:oMath>
      <w:r>
        <w:tab/>
      </w:r>
      <w:r>
        <w:tab/>
        <w:t xml:space="preserve">3.  </w:t>
      </w:r>
      <m:oMath>
        <m:sSup>
          <m:sSupPr>
            <m:ctrlPr>
              <w:rPr>
                <w:rFonts w:ascii="Cambria Math" w:hAnsi="Cambria Math"/>
                <w:i/>
              </w:rPr>
            </m:ctrlPr>
          </m:sSupPr>
          <m:e>
            <m:r>
              <w:rPr>
                <w:rFonts w:ascii="Cambria Math" w:hAnsi="Cambria Math"/>
              </w:rPr>
              <m:t>3</m:t>
            </m:r>
          </m:e>
          <m:sup>
            <m:r>
              <w:rPr>
                <w:rFonts w:ascii="Cambria Math" w:hAnsi="Cambria Math"/>
              </w:rPr>
              <m:t>-2</m:t>
            </m:r>
          </m:sup>
        </m:sSup>
      </m:oMath>
      <w:r>
        <w:tab/>
      </w:r>
      <w:r>
        <w:tab/>
        <w:t xml:space="preserve">4.  </w:t>
      </w:r>
      <m:oMath>
        <m:sSup>
          <m:sSupPr>
            <m:ctrlPr>
              <w:rPr>
                <w:rFonts w:ascii="Cambria Math" w:hAnsi="Cambria Math"/>
                <w:i/>
              </w:rPr>
            </m:ctrlPr>
          </m:sSupPr>
          <m:e>
            <m:r>
              <w:rPr>
                <w:rFonts w:ascii="Cambria Math" w:hAnsi="Cambria Math"/>
              </w:rPr>
              <m:t>7</m:t>
            </m:r>
          </m:e>
          <m:sup>
            <m:r>
              <w:rPr>
                <w:rFonts w:ascii="Cambria Math" w:hAnsi="Cambria Math"/>
              </w:rPr>
              <m:t>-2</m:t>
            </m:r>
          </m:sup>
        </m:sSup>
      </m:oMath>
      <w:r>
        <w:tab/>
      </w:r>
      <w:r>
        <w:tab/>
        <w:t xml:space="preserve">5.  </w:t>
      </w:r>
      <m:oMath>
        <m:sSup>
          <m:sSupPr>
            <m:ctrlPr>
              <w:rPr>
                <w:rFonts w:ascii="Cambria Math" w:hAnsi="Cambria Math"/>
                <w:i/>
              </w:rPr>
            </m:ctrlPr>
          </m:sSupPr>
          <m:e>
            <m:r>
              <w:rPr>
                <w:rFonts w:ascii="Cambria Math" w:hAnsi="Cambria Math"/>
              </w:rPr>
              <m:t>4</m:t>
            </m:r>
          </m:e>
          <m:sup>
            <m:r>
              <w:rPr>
                <w:rFonts w:ascii="Cambria Math" w:hAnsi="Cambria Math"/>
              </w:rPr>
              <m:t>-3</m:t>
            </m:r>
          </m:sup>
        </m:sSup>
      </m:oMath>
      <w:r>
        <w:tab/>
      </w:r>
      <w:r>
        <w:tab/>
        <w:t xml:space="preserve">6.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tab/>
      </w:r>
    </w:p>
    <w:p w:rsidR="001C3634" w:rsidRDefault="001C3634" w:rsidP="001C3634">
      <w:pPr>
        <w:spacing w:line="360" w:lineRule="auto"/>
      </w:pPr>
    </w:p>
    <w:p w:rsidR="001C3634" w:rsidRDefault="001C3634" w:rsidP="001C3634">
      <w:pPr>
        <w:spacing w:line="360" w:lineRule="auto"/>
      </w:pPr>
    </w:p>
    <w:p w:rsidR="001C3634" w:rsidRDefault="001C3634" w:rsidP="001C3634">
      <w:pPr>
        <w:spacing w:line="360" w:lineRule="auto"/>
      </w:pPr>
      <w:r>
        <w:t xml:space="preserve">7.  </w:t>
      </w:r>
      <m:oMath>
        <m:sSup>
          <m:sSupPr>
            <m:ctrlPr>
              <w:rPr>
                <w:rFonts w:ascii="Cambria Math" w:hAnsi="Cambria Math"/>
                <w:i/>
              </w:rPr>
            </m:ctrlPr>
          </m:sSupPr>
          <m:e>
            <m:r>
              <w:rPr>
                <w:rFonts w:ascii="Cambria Math" w:hAnsi="Cambria Math"/>
              </w:rPr>
              <m:t>10</m:t>
            </m:r>
          </m:e>
          <m:sup>
            <m:r>
              <w:rPr>
                <w:rFonts w:ascii="Cambria Math" w:hAnsi="Cambria Math"/>
              </w:rPr>
              <m:t>-2</m:t>
            </m:r>
          </m:sup>
        </m:sSup>
      </m:oMath>
      <w:r>
        <w:tab/>
        <w:t xml:space="preserve">8.  </w:t>
      </w:r>
      <m:oMath>
        <m:sSup>
          <m:sSupPr>
            <m:ctrlPr>
              <w:rPr>
                <w:rFonts w:ascii="Cambria Math" w:hAnsi="Cambria Math"/>
                <w:i/>
              </w:rPr>
            </m:ctrlPr>
          </m:sSupPr>
          <m:e>
            <m:r>
              <w:rPr>
                <w:rFonts w:ascii="Cambria Math" w:hAnsi="Cambria Math"/>
              </w:rPr>
              <m:t>1</m:t>
            </m:r>
          </m:e>
          <m:sup>
            <m:r>
              <w:rPr>
                <w:rFonts w:ascii="Cambria Math" w:hAnsi="Cambria Math"/>
              </w:rPr>
              <m:t>-14</m:t>
            </m:r>
          </m:sup>
        </m:sSup>
      </m:oMath>
      <w:r>
        <w:t xml:space="preserve"> </w:t>
      </w:r>
      <w:r>
        <w:tab/>
        <w:t xml:space="preserve">9.  </w:t>
      </w:r>
      <m:oMath>
        <m:sSup>
          <m:sSupPr>
            <m:ctrlPr>
              <w:rPr>
                <w:rFonts w:ascii="Cambria Math" w:hAnsi="Cambria Math"/>
                <w:i/>
              </w:rPr>
            </m:ctrlPr>
          </m:sSupPr>
          <m:e>
            <m:r>
              <w:rPr>
                <w:rFonts w:ascii="Cambria Math" w:hAnsi="Cambria Math"/>
              </w:rPr>
              <m:t>6</m:t>
            </m:r>
          </m:e>
          <m:sup>
            <m:r>
              <w:rPr>
                <w:rFonts w:ascii="Cambria Math" w:hAnsi="Cambria Math"/>
              </w:rPr>
              <m:t>-2</m:t>
            </m:r>
          </m:sup>
        </m:sSup>
      </m:oMath>
      <w:r>
        <w:tab/>
      </w:r>
      <w:r>
        <w:tab/>
        <w:t xml:space="preserve">10.  </w:t>
      </w:r>
      <m:oMath>
        <m:sSup>
          <m:sSupPr>
            <m:ctrlPr>
              <w:rPr>
                <w:rFonts w:ascii="Cambria Math" w:hAnsi="Cambria Math"/>
                <w:i/>
              </w:rPr>
            </m:ctrlPr>
          </m:sSupPr>
          <m:e>
            <m:r>
              <w:rPr>
                <w:rFonts w:ascii="Cambria Math" w:hAnsi="Cambria Math"/>
              </w:rPr>
              <m:t>2</m:t>
            </m:r>
          </m:e>
          <m:sup>
            <m:r>
              <w:rPr>
                <w:rFonts w:ascii="Cambria Math" w:hAnsi="Cambria Math"/>
              </w:rPr>
              <m:t>-4</m:t>
            </m:r>
          </m:sup>
        </m:sSup>
      </m:oMath>
      <w:r>
        <w:tab/>
      </w:r>
      <w:r>
        <w:tab/>
        <w:t xml:space="preserve">11.  </w:t>
      </w:r>
      <m:oMath>
        <m:sSup>
          <m:sSupPr>
            <m:ctrlPr>
              <w:rPr>
                <w:rFonts w:ascii="Cambria Math" w:hAnsi="Cambria Math"/>
                <w:i/>
              </w:rPr>
            </m:ctrlPr>
          </m:sSupPr>
          <m:e>
            <m:r>
              <w:rPr>
                <w:rFonts w:ascii="Cambria Math" w:hAnsi="Cambria Math"/>
              </w:rPr>
              <m:t>9</m:t>
            </m:r>
          </m:e>
          <m:sup>
            <m:r>
              <w:rPr>
                <w:rFonts w:ascii="Cambria Math" w:hAnsi="Cambria Math"/>
              </w:rPr>
              <m:t>-1</m:t>
            </m:r>
          </m:sup>
        </m:sSup>
      </m:oMath>
      <w:r>
        <w:tab/>
      </w:r>
      <w:r>
        <w:tab/>
        <w:t xml:space="preserve">12.  </w:t>
      </w:r>
      <m:oMath>
        <m:sSup>
          <m:sSupPr>
            <m:ctrlPr>
              <w:rPr>
                <w:rFonts w:ascii="Cambria Math" w:hAnsi="Cambria Math"/>
                <w:i/>
              </w:rPr>
            </m:ctrlPr>
          </m:sSupPr>
          <m:e>
            <m:r>
              <w:rPr>
                <w:rFonts w:ascii="Cambria Math" w:hAnsi="Cambria Math"/>
              </w:rPr>
              <m:t>5</m:t>
            </m:r>
          </m:e>
          <m:sup>
            <m:r>
              <w:rPr>
                <w:rFonts w:ascii="Cambria Math" w:hAnsi="Cambria Math"/>
              </w:rPr>
              <m:t>-2</m:t>
            </m:r>
          </m:sup>
        </m:sSup>
      </m:oMath>
      <w:r>
        <w:tab/>
      </w:r>
      <w:r>
        <w:tab/>
      </w:r>
    </w:p>
    <w:p w:rsidR="001C3634" w:rsidRDefault="001C3634" w:rsidP="001C3634">
      <w:pPr>
        <w:spacing w:line="360" w:lineRule="auto"/>
      </w:pPr>
    </w:p>
    <w:p w:rsidR="001C3634" w:rsidRDefault="001C3634" w:rsidP="001C3634">
      <w:pPr>
        <w:spacing w:line="360" w:lineRule="auto"/>
      </w:pPr>
    </w:p>
    <w:p w:rsidR="001C3634" w:rsidRDefault="001C3634" w:rsidP="001C3634">
      <w:pPr>
        <w:spacing w:line="360" w:lineRule="auto"/>
      </w:pPr>
      <w:r>
        <w:t xml:space="preserve">13.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tab/>
        <w:t xml:space="preserve">14.  </w:t>
      </w:r>
      <m:oMath>
        <m:sSup>
          <m:sSupPr>
            <m:ctrlPr>
              <w:rPr>
                <w:rFonts w:ascii="Cambria Math" w:hAnsi="Cambria Math"/>
                <w:i/>
              </w:rPr>
            </m:ctrlPr>
          </m:sSupPr>
          <m:e>
            <m:r>
              <w:rPr>
                <w:rFonts w:ascii="Cambria Math" w:hAnsi="Cambria Math"/>
              </w:rPr>
              <m:t>8</m:t>
            </m:r>
          </m:e>
          <m:sup>
            <m:r>
              <w:rPr>
                <w:rFonts w:ascii="Cambria Math" w:hAnsi="Cambria Math"/>
              </w:rPr>
              <m:t>-1</m:t>
            </m:r>
          </m:sup>
        </m:sSup>
      </m:oMath>
      <w:r>
        <w:t xml:space="preserve"> </w:t>
      </w:r>
      <w:r>
        <w:tab/>
        <w:t xml:space="preserve">15.  </w:t>
      </w:r>
      <m:oMath>
        <m:sSup>
          <m:sSupPr>
            <m:ctrlPr>
              <w:rPr>
                <w:rFonts w:ascii="Cambria Math" w:hAnsi="Cambria Math"/>
                <w:i/>
              </w:rPr>
            </m:ctrlPr>
          </m:sSupPr>
          <m:e>
            <m:r>
              <w:rPr>
                <w:rFonts w:ascii="Cambria Math" w:hAnsi="Cambria Math"/>
              </w:rPr>
              <m:t>3</m:t>
            </m:r>
          </m:e>
          <m:sup>
            <m:r>
              <w:rPr>
                <w:rFonts w:ascii="Cambria Math" w:hAnsi="Cambria Math"/>
              </w:rPr>
              <m:t>-4</m:t>
            </m:r>
          </m:sup>
        </m:sSup>
      </m:oMath>
      <w:r>
        <w:tab/>
      </w:r>
      <w:r>
        <w:tab/>
        <w:t xml:space="preserve">16.  </w:t>
      </w:r>
      <m:oMath>
        <m:sSup>
          <m:sSupPr>
            <m:ctrlPr>
              <w:rPr>
                <w:rFonts w:ascii="Cambria Math" w:hAnsi="Cambria Math"/>
                <w:i/>
              </w:rPr>
            </m:ctrlPr>
          </m:sSupPr>
          <m:e>
            <m:r>
              <w:rPr>
                <w:rFonts w:ascii="Cambria Math" w:hAnsi="Cambria Math"/>
              </w:rPr>
              <m:t>6</m:t>
            </m:r>
          </m:e>
          <m:sup>
            <m:r>
              <w:rPr>
                <w:rFonts w:ascii="Cambria Math" w:hAnsi="Cambria Math"/>
              </w:rPr>
              <m:t>-1</m:t>
            </m:r>
          </m:sup>
        </m:sSup>
      </m:oMath>
      <w:r>
        <w:tab/>
      </w:r>
      <w:r>
        <w:tab/>
        <w:t xml:space="preserve">17.  </w:t>
      </w:r>
      <m:oMath>
        <m:sSup>
          <m:sSupPr>
            <m:ctrlPr>
              <w:rPr>
                <w:rFonts w:ascii="Cambria Math" w:hAnsi="Cambria Math"/>
                <w:i/>
              </w:rPr>
            </m:ctrlPr>
          </m:sSupPr>
          <m:e>
            <m:r>
              <w:rPr>
                <w:rFonts w:ascii="Cambria Math" w:hAnsi="Cambria Math"/>
              </w:rPr>
              <m:t>4</m:t>
            </m:r>
          </m:e>
          <m:sup>
            <m:r>
              <w:rPr>
                <w:rFonts w:ascii="Cambria Math" w:hAnsi="Cambria Math"/>
              </w:rPr>
              <m:t>-2</m:t>
            </m:r>
          </m:sup>
        </m:sSup>
      </m:oMath>
      <w:r>
        <w:tab/>
      </w:r>
      <w:r>
        <w:tab/>
        <w:t xml:space="preserve">18.  </w:t>
      </w:r>
      <m:oMath>
        <m:sSup>
          <m:sSupPr>
            <m:ctrlPr>
              <w:rPr>
                <w:rFonts w:ascii="Cambria Math" w:hAnsi="Cambria Math"/>
                <w:i/>
              </w:rPr>
            </m:ctrlPr>
          </m:sSupPr>
          <m:e>
            <m:r>
              <w:rPr>
                <w:rFonts w:ascii="Cambria Math" w:hAnsi="Cambria Math"/>
              </w:rPr>
              <m:t>11</m:t>
            </m:r>
          </m:e>
          <m:sup>
            <m:r>
              <w:rPr>
                <w:rFonts w:ascii="Cambria Math" w:hAnsi="Cambria Math"/>
              </w:rPr>
              <m:t>-1</m:t>
            </m:r>
          </m:sup>
        </m:sSup>
      </m:oMath>
      <w:r>
        <w:tab/>
      </w:r>
    </w:p>
    <w:p w:rsidR="001C3634" w:rsidRDefault="001C3634" w:rsidP="001C3634">
      <w:pPr>
        <w:rPr>
          <w:b/>
        </w:rPr>
      </w:pPr>
    </w:p>
    <w:p w:rsidR="001C3634" w:rsidRDefault="001C3634" w:rsidP="001C3634">
      <w:pPr>
        <w:rPr>
          <w:b/>
        </w:rPr>
      </w:pPr>
    </w:p>
    <w:p w:rsidR="001C3634" w:rsidRPr="00CF1CC8" w:rsidRDefault="001C3634" w:rsidP="001C3634">
      <w:pPr>
        <w:rPr>
          <w:b/>
          <w:i/>
        </w:rPr>
      </w:pPr>
      <w:r w:rsidRPr="00CF1CC8">
        <w:rPr>
          <w:b/>
          <w:i/>
        </w:rPr>
        <w:t>Simplify the negative exponents giving your answer as a fraction.</w:t>
      </w:r>
    </w:p>
    <w:p w:rsidR="001C3634" w:rsidRDefault="001C3634" w:rsidP="001C3634">
      <w:pPr>
        <w:spacing w:line="360" w:lineRule="auto"/>
      </w:pPr>
      <w:r>
        <w:t xml:space="preserve">19.  </w:t>
      </w:r>
      <m:oMath>
        <m:sSup>
          <m:sSupPr>
            <m:ctrlPr>
              <w:rPr>
                <w:rFonts w:ascii="Cambria Math" w:hAnsi="Cambria Math"/>
                <w:i/>
              </w:rPr>
            </m:ctrlPr>
          </m:sSupPr>
          <m:e>
            <m:r>
              <w:rPr>
                <w:rFonts w:ascii="Cambria Math" w:hAnsi="Cambria Math"/>
              </w:rPr>
              <m:t>a</m:t>
            </m:r>
          </m:e>
          <m:sup>
            <m:r>
              <w:rPr>
                <w:rFonts w:ascii="Cambria Math" w:hAnsi="Cambria Math"/>
              </w:rPr>
              <m:t>-3</m:t>
            </m:r>
          </m:sup>
        </m:sSup>
      </m:oMath>
      <w:r>
        <w:t xml:space="preserve"> </w:t>
      </w:r>
      <w:r>
        <w:tab/>
        <w:t xml:space="preserve">20.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ab/>
        <w:t xml:space="preserve">21.  </w:t>
      </w:r>
      <m:oMath>
        <m:sSup>
          <m:sSupPr>
            <m:ctrlPr>
              <w:rPr>
                <w:rFonts w:ascii="Cambria Math" w:hAnsi="Cambria Math"/>
                <w:i/>
              </w:rPr>
            </m:ctrlPr>
          </m:sSupPr>
          <m:e>
            <m:r>
              <w:rPr>
                <w:rFonts w:ascii="Cambria Math" w:hAnsi="Cambria Math"/>
              </w:rPr>
              <m:t>c</m:t>
            </m:r>
          </m:e>
          <m:sup>
            <m:r>
              <w:rPr>
                <w:rFonts w:ascii="Cambria Math" w:hAnsi="Cambria Math"/>
              </w:rPr>
              <m:t>-5</m:t>
            </m:r>
          </m:sup>
        </m:sSup>
      </m:oMath>
      <w:r>
        <w:tab/>
      </w:r>
      <w:r>
        <w:tab/>
        <w:t xml:space="preserve">22.  </w:t>
      </w:r>
      <m:oMath>
        <m:sSup>
          <m:sSupPr>
            <m:ctrlPr>
              <w:rPr>
                <w:rFonts w:ascii="Cambria Math" w:hAnsi="Cambria Math"/>
                <w:i/>
              </w:rPr>
            </m:ctrlPr>
          </m:sSupPr>
          <m:e>
            <m:r>
              <w:rPr>
                <w:rFonts w:ascii="Cambria Math" w:hAnsi="Cambria Math"/>
              </w:rPr>
              <m:t>d</m:t>
            </m:r>
          </m:e>
          <m:sup>
            <m:r>
              <w:rPr>
                <w:rFonts w:ascii="Cambria Math" w:hAnsi="Cambria Math"/>
              </w:rPr>
              <m:t>-6</m:t>
            </m:r>
          </m:sup>
        </m:sSup>
      </m:oMath>
      <w:r>
        <w:tab/>
        <w:t xml:space="preserve">23.  </w:t>
      </w:r>
      <m:oMath>
        <m:sSup>
          <m:sSupPr>
            <m:ctrlPr>
              <w:rPr>
                <w:rFonts w:ascii="Cambria Math" w:hAnsi="Cambria Math"/>
                <w:i/>
              </w:rPr>
            </m:ctrlPr>
          </m:sSupPr>
          <m:e>
            <m:r>
              <w:rPr>
                <w:rFonts w:ascii="Cambria Math" w:hAnsi="Cambria Math"/>
              </w:rPr>
              <m:t>f</m:t>
            </m:r>
          </m:e>
          <m:sup>
            <m:r>
              <w:rPr>
                <w:rFonts w:ascii="Cambria Math" w:hAnsi="Cambria Math"/>
              </w:rPr>
              <m:t>-11</m:t>
            </m:r>
          </m:sup>
        </m:sSup>
      </m:oMath>
      <w:r>
        <w:tab/>
        <w:t xml:space="preserve">24.  </w:t>
      </w:r>
      <m:oMath>
        <m:sSup>
          <m:sSupPr>
            <m:ctrlPr>
              <w:rPr>
                <w:rFonts w:ascii="Cambria Math" w:hAnsi="Cambria Math"/>
                <w:i/>
              </w:rPr>
            </m:ctrlPr>
          </m:sSupPr>
          <m:e>
            <m:r>
              <w:rPr>
                <w:rFonts w:ascii="Cambria Math" w:hAnsi="Cambria Math"/>
              </w:rPr>
              <m:t>g</m:t>
            </m:r>
          </m:e>
          <m:sup>
            <m:r>
              <w:rPr>
                <w:rFonts w:ascii="Cambria Math" w:hAnsi="Cambria Math"/>
              </w:rPr>
              <m:t>-13</m:t>
            </m:r>
          </m:sup>
        </m:sSup>
      </m:oMath>
      <w:r>
        <w:tab/>
      </w:r>
    </w:p>
    <w:p w:rsidR="001C3634" w:rsidRDefault="001C3634" w:rsidP="001C3634">
      <w:pPr>
        <w:spacing w:line="360" w:lineRule="auto"/>
      </w:pPr>
    </w:p>
    <w:p w:rsidR="001C3634" w:rsidRDefault="001C3634" w:rsidP="001C3634">
      <w:pPr>
        <w:spacing w:line="360" w:lineRule="auto"/>
      </w:pPr>
    </w:p>
    <w:p w:rsidR="001C3634" w:rsidRDefault="001C3634" w:rsidP="001C3634">
      <w:pPr>
        <w:spacing w:line="360" w:lineRule="auto"/>
      </w:pPr>
      <w:r>
        <w:t xml:space="preserve">25.  </w:t>
      </w:r>
      <m:oMath>
        <m:sSup>
          <m:sSupPr>
            <m:ctrlPr>
              <w:rPr>
                <w:rFonts w:ascii="Cambria Math" w:hAnsi="Cambria Math"/>
                <w:i/>
              </w:rPr>
            </m:ctrlPr>
          </m:sSupPr>
          <m:e>
            <m:r>
              <w:rPr>
                <w:rFonts w:ascii="Cambria Math" w:hAnsi="Cambria Math"/>
              </w:rPr>
              <m:t>h</m:t>
            </m:r>
          </m:e>
          <m:sup>
            <m:r>
              <w:rPr>
                <w:rFonts w:ascii="Cambria Math" w:hAnsi="Cambria Math"/>
              </w:rPr>
              <m:t>-1</m:t>
            </m:r>
          </m:sup>
        </m:sSup>
      </m:oMath>
      <w:r>
        <w:tab/>
        <w:t xml:space="preserve">26.  </w:t>
      </w:r>
      <m:oMath>
        <m:sSup>
          <m:sSupPr>
            <m:ctrlPr>
              <w:rPr>
                <w:rFonts w:ascii="Cambria Math" w:hAnsi="Cambria Math"/>
                <w:i/>
              </w:rPr>
            </m:ctrlPr>
          </m:sSupPr>
          <m:e>
            <m:r>
              <w:rPr>
                <w:rFonts w:ascii="Cambria Math" w:hAnsi="Cambria Math"/>
              </w:rPr>
              <m:t>j</m:t>
            </m:r>
          </m:e>
          <m:sup>
            <m:r>
              <w:rPr>
                <w:rFonts w:ascii="Cambria Math" w:hAnsi="Cambria Math"/>
              </w:rPr>
              <m:t>-4</m:t>
            </m:r>
          </m:sup>
        </m:sSup>
      </m:oMath>
      <w:r>
        <w:t xml:space="preserve"> </w:t>
      </w:r>
      <w:r>
        <w:tab/>
        <w:t xml:space="preserve">27.  </w:t>
      </w:r>
      <m:oMath>
        <m:sSup>
          <m:sSupPr>
            <m:ctrlPr>
              <w:rPr>
                <w:rFonts w:ascii="Cambria Math" w:hAnsi="Cambria Math"/>
                <w:i/>
              </w:rPr>
            </m:ctrlPr>
          </m:sSupPr>
          <m:e>
            <m:r>
              <w:rPr>
                <w:rFonts w:ascii="Cambria Math" w:hAnsi="Cambria Math"/>
              </w:rPr>
              <m:t>k</m:t>
            </m:r>
          </m:e>
          <m:sup>
            <m:r>
              <w:rPr>
                <w:rFonts w:ascii="Cambria Math" w:hAnsi="Cambria Math"/>
              </w:rPr>
              <m:t>-20</m:t>
            </m:r>
          </m:sup>
        </m:sSup>
      </m:oMath>
      <w:r>
        <w:tab/>
        <w:t xml:space="preserve">28.  </w:t>
      </w:r>
      <m:oMath>
        <m:sSup>
          <m:sSupPr>
            <m:ctrlPr>
              <w:rPr>
                <w:rFonts w:ascii="Cambria Math" w:hAnsi="Cambria Math"/>
                <w:i/>
              </w:rPr>
            </m:ctrlPr>
          </m:sSupPr>
          <m:e>
            <m:r>
              <w:rPr>
                <w:rFonts w:ascii="Cambria Math" w:hAnsi="Cambria Math"/>
              </w:rPr>
              <m:t>m</m:t>
            </m:r>
          </m:e>
          <m:sup>
            <m:r>
              <w:rPr>
                <w:rFonts w:ascii="Cambria Math" w:hAnsi="Cambria Math"/>
              </w:rPr>
              <m:t>-9</m:t>
            </m:r>
          </m:sup>
        </m:sSup>
      </m:oMath>
      <w:r>
        <w:tab/>
        <w:t xml:space="preserve">29.  </w:t>
      </w:r>
      <m:oMath>
        <m:sSup>
          <m:sSupPr>
            <m:ctrlPr>
              <w:rPr>
                <w:rFonts w:ascii="Cambria Math" w:hAnsi="Cambria Math"/>
                <w:i/>
              </w:rPr>
            </m:ctrlPr>
          </m:sSupPr>
          <m:e>
            <m:r>
              <w:rPr>
                <w:rFonts w:ascii="Cambria Math" w:hAnsi="Cambria Math"/>
              </w:rPr>
              <m:t>n</m:t>
            </m:r>
          </m:e>
          <m:sup>
            <m:r>
              <w:rPr>
                <w:rFonts w:ascii="Cambria Math" w:hAnsi="Cambria Math"/>
              </w:rPr>
              <m:t>-7</m:t>
            </m:r>
          </m:sup>
        </m:sSup>
      </m:oMath>
      <w:r>
        <w:tab/>
        <w:t xml:space="preserve">30.  </w:t>
      </w:r>
      <m:oMath>
        <m:sSup>
          <m:sSupPr>
            <m:ctrlPr>
              <w:rPr>
                <w:rFonts w:ascii="Cambria Math" w:hAnsi="Cambria Math"/>
                <w:i/>
              </w:rPr>
            </m:ctrlPr>
          </m:sSupPr>
          <m:e>
            <m:r>
              <w:rPr>
                <w:rFonts w:ascii="Cambria Math" w:hAnsi="Cambria Math"/>
              </w:rPr>
              <m:t>p</m:t>
            </m:r>
          </m:e>
          <m:sup>
            <m:r>
              <w:rPr>
                <w:rFonts w:ascii="Cambria Math" w:hAnsi="Cambria Math"/>
              </w:rPr>
              <m:t>-10</m:t>
            </m:r>
          </m:sup>
        </m:sSup>
      </m:oMath>
      <w:r>
        <w:t xml:space="preserve"> </w:t>
      </w:r>
    </w:p>
    <w:p w:rsidR="001C3634" w:rsidRDefault="001C3634" w:rsidP="001C3634">
      <w:pPr>
        <w:spacing w:line="360" w:lineRule="auto"/>
      </w:pPr>
    </w:p>
    <w:p w:rsidR="001C3634" w:rsidRDefault="001C3634" w:rsidP="001C3634">
      <w:pPr>
        <w:spacing w:line="360" w:lineRule="auto"/>
      </w:pPr>
    </w:p>
    <w:p w:rsidR="001C3634" w:rsidRDefault="001C3634" w:rsidP="001C3634">
      <w:pPr>
        <w:spacing w:after="0" w:line="240" w:lineRule="auto"/>
        <w:rPr>
          <w:b/>
        </w:rPr>
      </w:pPr>
    </w:p>
    <w:p w:rsidR="001C3634" w:rsidRDefault="001C3634" w:rsidP="001C3634">
      <w:pPr>
        <w:rPr>
          <w:rFonts w:asciiTheme="majorHAnsi" w:eastAsiaTheme="majorEastAsia" w:hAnsiTheme="majorHAnsi" w:cstheme="majorBidi"/>
          <w:color w:val="17365D" w:themeColor="text2" w:themeShade="BF"/>
          <w:spacing w:val="5"/>
          <w:kern w:val="28"/>
          <w:sz w:val="52"/>
          <w:szCs w:val="52"/>
        </w:rPr>
      </w:pPr>
      <w:r>
        <w:br w:type="page"/>
      </w:r>
    </w:p>
    <w:p w:rsidR="001C3634" w:rsidRDefault="00057DA3" w:rsidP="001C3634">
      <w:pPr>
        <w:pStyle w:val="Title"/>
      </w:pPr>
      <w:r>
        <w:lastRenderedPageBreak/>
        <w:t>1</w:t>
      </w:r>
      <w:r w:rsidR="001C3634">
        <w:t>.3 Negative Exponents Operations</w:t>
      </w:r>
    </w:p>
    <w:p w:rsidR="001C3634" w:rsidRDefault="001C3634" w:rsidP="001C3634">
      <w:pPr>
        <w:jc w:val="both"/>
      </w:pPr>
      <w:r>
        <w:tab/>
        <w:t>Now that we know negative exponents mean reciprocal, we can perform operations with negative exponents just like we did with positive exponents.  Consider the following example of the multiplication rule.  Notice that we still added the exponents, but just need to write our answer as a fraction if we have a negative exponent left after multiplication.</w:t>
      </w:r>
    </w:p>
    <w:p w:rsidR="001C3634" w:rsidRDefault="002129E0" w:rsidP="001C3634">
      <m:oMathPara>
        <m:oMath>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3</m:t>
                  </m:r>
                </m:sup>
              </m:sSup>
            </m:e>
          </m:d>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-5</m:t>
                  </m:r>
                </m:sup>
              </m:sSup>
            </m:e>
          </m:d>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 + -5</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25</m:t>
              </m:r>
            </m:den>
          </m:f>
        </m:oMath>
      </m:oMathPara>
    </w:p>
    <w:p w:rsidR="001C3634" w:rsidRDefault="001C3634" w:rsidP="001C3634"/>
    <w:p w:rsidR="001C3634" w:rsidRDefault="002129E0" w:rsidP="001C3634">
      <m:oMathPara>
        <m:oMath>
          <m:d>
            <m:dPr>
              <m:ctrlPr>
                <w:rPr>
                  <w:rFonts w:ascii="Cambria Math" w:hAnsi="Cambria Math"/>
                  <w:i/>
                </w:rPr>
              </m:ctrlPr>
            </m:dPr>
            <m:e>
              <m:sSup>
                <m:sSupPr>
                  <m:ctrlPr>
                    <w:rPr>
                      <w:rFonts w:ascii="Cambria Math" w:hAnsi="Cambria Math"/>
                      <w:i/>
                    </w:rPr>
                  </m:ctrlPr>
                </m:sSupPr>
                <m:e>
                  <m:r>
                    <w:rPr>
                      <w:rFonts w:ascii="Cambria Math" w:hAnsi="Cambria Math"/>
                    </w:rPr>
                    <m:t>4</m:t>
                  </m:r>
                </m:e>
                <m:sup>
                  <m:r>
                    <w:rPr>
                      <w:rFonts w:ascii="Cambria Math" w:hAnsi="Cambria Math"/>
                    </w:rPr>
                    <m:t>7</m:t>
                  </m:r>
                </m:sup>
              </m:sSup>
            </m:e>
          </m:d>
          <m:d>
            <m:dPr>
              <m:ctrlPr>
                <w:rPr>
                  <w:rFonts w:ascii="Cambria Math" w:hAnsi="Cambria Math"/>
                  <w:i/>
                </w:rPr>
              </m:ctrlPr>
            </m:dPr>
            <m:e>
              <m:sSup>
                <m:sSupPr>
                  <m:ctrlPr>
                    <w:rPr>
                      <w:rFonts w:ascii="Cambria Math" w:hAnsi="Cambria Math"/>
                      <w:i/>
                    </w:rPr>
                  </m:ctrlPr>
                </m:sSupPr>
                <m:e>
                  <m:r>
                    <w:rPr>
                      <w:rFonts w:ascii="Cambria Math" w:hAnsi="Cambria Math"/>
                    </w:rPr>
                    <m:t>4</m:t>
                  </m:r>
                </m:e>
                <m:sup>
                  <m:r>
                    <w:rPr>
                      <w:rFonts w:ascii="Cambria Math" w:hAnsi="Cambria Math"/>
                    </w:rPr>
                    <m:t>-5</m:t>
                  </m:r>
                </m:sup>
              </m:sSup>
            </m:e>
          </m:d>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7 + -5</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=16</m:t>
          </m:r>
        </m:oMath>
      </m:oMathPara>
    </w:p>
    <w:p w:rsidR="001C3634" w:rsidRDefault="001C3634" w:rsidP="001C3634">
      <w:r>
        <w:tab/>
      </w:r>
    </w:p>
    <w:p w:rsidR="001C3634" w:rsidRDefault="001C3634" w:rsidP="001C3634">
      <w:pPr>
        <w:ind w:firstLine="720"/>
        <w:jc w:val="both"/>
      </w:pPr>
      <w:r>
        <w:t>Now let’s look at a division example.  Remember that we found we can subtract the exponents as long as we have the same base.</w:t>
      </w:r>
    </w:p>
    <w:p w:rsidR="001C3634" w:rsidRDefault="002129E0" w:rsidP="001C3634">
      <m:oMathPara>
        <m:oMath>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2 - -2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4</m:t>
              </m:r>
            </m:sup>
          </m:sSup>
          <m:r>
            <w:rPr>
              <w:rFonts w:ascii="Cambria Math" w:hAnsi="Cambria Math"/>
            </w:rPr>
            <m:t>=625</m:t>
          </m:r>
        </m:oMath>
      </m:oMathPara>
    </w:p>
    <w:p w:rsidR="001C3634" w:rsidRDefault="001C3634" w:rsidP="001C3634"/>
    <w:p w:rsidR="001C3634" w:rsidRDefault="002129E0" w:rsidP="001C3634">
      <m:oMathPara>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-1</m:t>
                  </m:r>
                </m:sup>
              </m:sSup>
            </m:num>
            <m:den>
              <m:sSup>
                <m:sSupPr>
                  <m:ctrlPr>
                    <w:rPr>
                      <w:rFonts w:ascii="Cambria Math" w:hAnsi="Cambria Math"/>
                      <w:i/>
                    </w:rPr>
                  </m:ctrlPr>
                </m:sSupPr>
                <m:e>
                  <m:r>
                    <w:rPr>
                      <w:rFonts w:ascii="Cambria Math" w:hAnsi="Cambria Math"/>
                    </w:rPr>
                    <m:t>4</m:t>
                  </m:r>
                </m:e>
                <m:sup>
                  <m:r>
                    <w:rPr>
                      <w:rFonts w:ascii="Cambria Math" w:hAnsi="Cambria Math"/>
                    </w:rPr>
                    <m:t>3</m:t>
                  </m:r>
                </m:sup>
              </m:sSup>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-1 - 3</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4</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256</m:t>
              </m:r>
            </m:den>
          </m:f>
        </m:oMath>
      </m:oMathPara>
    </w:p>
    <w:p w:rsidR="001C3634" w:rsidRDefault="001C3634" w:rsidP="001C3634"/>
    <w:p w:rsidR="001C3634" w:rsidRDefault="001C3634" w:rsidP="001C3634">
      <w:pPr>
        <w:jc w:val="both"/>
      </w:pPr>
      <w:r>
        <w:tab/>
        <w:t>Finally we can see that the power to a power rule still works with negative exponents.  We simply multiply the exponents.</w:t>
      </w:r>
    </w:p>
    <w:p w:rsidR="001C3634" w:rsidRDefault="002129E0" w:rsidP="001C3634">
      <m:oMathPara>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6</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64</m:t>
              </m:r>
            </m:den>
          </m:f>
        </m:oMath>
      </m:oMathPara>
    </w:p>
    <w:p w:rsidR="001C3634" w:rsidRDefault="001C3634" w:rsidP="001C3634"/>
    <w:p w:rsidR="001C3634" w:rsidRDefault="002129E0" w:rsidP="001C3634">
      <m:oMathPara>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=81</m:t>
          </m:r>
        </m:oMath>
      </m:oMathPara>
    </w:p>
    <w:p w:rsidR="001C3634" w:rsidRDefault="001C3634" w:rsidP="001C3634">
      <w:pPr>
        <w:rPr>
          <w:rFonts w:asciiTheme="majorHAnsi" w:eastAsiaTheme="majorEastAsia" w:hAnsiTheme="majorHAnsi" w:cstheme="majorBidi"/>
          <w:b/>
          <w:bCs/>
          <w:color w:val="365F91" w:themeColor="accent1" w:themeShade="BF"/>
          <w:sz w:val="28"/>
          <w:szCs w:val="28"/>
        </w:rPr>
      </w:pPr>
    </w:p>
    <w:p w:rsidR="001C3634" w:rsidRDefault="001C3634" w:rsidP="001C3634">
      <w:pPr>
        <w:rPr>
          <w:rFonts w:asciiTheme="majorHAnsi" w:eastAsiaTheme="majorEastAsia" w:hAnsiTheme="majorHAnsi" w:cstheme="majorBidi"/>
          <w:color w:val="17365D" w:themeColor="text2" w:themeShade="BF"/>
          <w:spacing w:val="5"/>
          <w:kern w:val="28"/>
          <w:sz w:val="52"/>
          <w:szCs w:val="52"/>
        </w:rPr>
      </w:pPr>
      <w:r>
        <w:br w:type="page"/>
      </w:r>
    </w:p>
    <w:p w:rsidR="001C3634" w:rsidRDefault="002129E0" w:rsidP="001C3634">
      <w:pPr>
        <w:spacing w:after="0" w:line="240" w:lineRule="auto"/>
        <w:rPr>
          <w:rFonts w:ascii="Maiandra GD" w:hAnsi="Maiandra GD"/>
          <w:b/>
          <w:sz w:val="24"/>
          <w:szCs w:val="24"/>
        </w:rPr>
      </w:pPr>
      <w:r>
        <w:rPr>
          <w:rFonts w:ascii="Maiandra GD" w:hAnsi="Maiandra GD"/>
          <w:b/>
          <w:noProof/>
          <w:sz w:val="24"/>
          <w:szCs w:val="24"/>
        </w:rPr>
        <w:lastRenderedPageBreak/>
        <w:pict>
          <v:oval id="Oval 788" o:spid="_x0000_s4470" style="position:absolute;margin-left:28.8pt;margin-top:43.2pt;width:100.8pt;height:29.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fxuu9asCAADE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1C3634">
        <w:rPr>
          <w:rFonts w:ascii="Maiandra GD" w:hAnsi="Maiandra GD"/>
          <w:b/>
          <w:sz w:val="24"/>
          <w:szCs w:val="24"/>
        </w:rPr>
        <w:t xml:space="preserve">Lesson </w:t>
      </w:r>
      <w:r w:rsidR="00057DA3">
        <w:rPr>
          <w:rFonts w:ascii="Maiandra GD" w:hAnsi="Maiandra GD"/>
          <w:b/>
          <w:sz w:val="24"/>
          <w:szCs w:val="24"/>
        </w:rPr>
        <w:t>1</w:t>
      </w:r>
      <w:r w:rsidR="001C3634">
        <w:rPr>
          <w:rFonts w:ascii="Maiandra GD" w:hAnsi="Maiandra GD"/>
          <w:b/>
          <w:sz w:val="24"/>
          <w:szCs w:val="24"/>
        </w:rPr>
        <w:t>.3</w:t>
      </w:r>
    </w:p>
    <w:p w:rsidR="001C3634" w:rsidRPr="0009242D" w:rsidRDefault="001C3634" w:rsidP="001C3634">
      <w:pPr>
        <w:spacing w:after="0" w:line="240" w:lineRule="auto"/>
        <w:rPr>
          <w:rFonts w:ascii="Maiandra GD" w:hAnsi="Maiandra GD"/>
          <w:b/>
          <w:sz w:val="24"/>
          <w:szCs w:val="24"/>
        </w:rPr>
      </w:pPr>
    </w:p>
    <w:p w:rsidR="00BD5B4A" w:rsidRPr="00CF1CC8" w:rsidRDefault="00BD5B4A" w:rsidP="00BD5B4A">
      <w:pPr>
        <w:spacing w:after="0" w:line="240" w:lineRule="auto"/>
        <w:rPr>
          <w:b/>
          <w:i/>
        </w:rPr>
      </w:pPr>
      <w:r w:rsidRPr="00CF1CC8">
        <w:rPr>
          <w:b/>
          <w:i/>
        </w:rPr>
        <w:t>Evaluate the following exponents operations giving your answer as a fraction where necessary.</w:t>
      </w:r>
    </w:p>
    <w:p w:rsidR="00BD5B4A" w:rsidRDefault="00BD5B4A" w:rsidP="00BD5B4A">
      <w:pPr>
        <w:spacing w:after="0" w:line="240" w:lineRule="auto"/>
      </w:pPr>
    </w:p>
    <w:p w:rsidR="00BD5B4A" w:rsidRDefault="00BD5B4A" w:rsidP="00BD5B4A">
      <w:pPr>
        <w:spacing w:after="0" w:line="240" w:lineRule="auto"/>
      </w:pPr>
      <w:r>
        <w:t xml:space="preserve">1.  </w:t>
      </w:r>
      <m:oMath>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-4</m:t>
            </m:r>
          </m:sup>
        </m:sSup>
      </m:oMath>
      <w:r>
        <w:t xml:space="preserve"> </w:t>
      </w:r>
      <w:r>
        <w:tab/>
      </w:r>
      <w:r>
        <w:tab/>
        <w:t xml:space="preserve">2.  </w:t>
      </w:r>
      <m:oMath>
        <m:sSup>
          <m:sSupPr>
            <m:ctrlPr>
              <w:rPr>
                <w:rFonts w:ascii="Cambria Math" w:hAnsi="Cambria Math"/>
                <w:i/>
              </w:rPr>
            </m:ctrlPr>
          </m:sSupPr>
          <m:e>
            <m:r>
              <w:rPr>
                <w:rFonts w:ascii="Cambria Math" w:hAnsi="Cambria Math"/>
              </w:rPr>
              <m:t>(12</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-7</m:t>
            </m:r>
          </m:sup>
        </m:sSup>
        <m:r>
          <w:rPr>
            <w:rFonts w:ascii="Cambria Math" w:hAnsi="Cambria Math"/>
          </w:rPr>
          <m:t>)</m:t>
        </m:r>
      </m:oMath>
      <w:r>
        <w:t xml:space="preserve"> </w:t>
      </w:r>
      <w:r>
        <w:tab/>
      </w:r>
      <w:r>
        <w:tab/>
        <w:t xml:space="preserve">3.  </w:t>
      </w:r>
      <m:oMath>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-5</m:t>
                    </m:r>
                  </m:sup>
                </m:sSup>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r>
              <w:rPr>
                <w:rFonts w:ascii="Cambria Math" w:hAnsi="Cambria Math"/>
              </w:rPr>
              <m:t>)</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r>
        <w:t xml:space="preserve">  </w:t>
      </w:r>
      <w:r>
        <w:tab/>
      </w:r>
      <w:r>
        <w:tab/>
      </w:r>
      <w:r>
        <w:tab/>
        <w:t xml:space="preserve">4.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3</m:t>
                </m:r>
              </m:sup>
            </m:sSup>
          </m:num>
          <m:den>
            <m:sSup>
              <m:sSupPr>
                <m:ctrlPr>
                  <w:rPr>
                    <w:rFonts w:ascii="Cambria Math" w:hAnsi="Cambria Math"/>
                    <w:i/>
                  </w:rPr>
                </m:ctrlPr>
              </m:sSupPr>
              <m:e>
                <m:r>
                  <w:rPr>
                    <w:rFonts w:ascii="Cambria Math" w:hAnsi="Cambria Math"/>
                  </w:rPr>
                  <m:t>4</m:t>
                </m:r>
              </m:e>
              <m:sup>
                <m:r>
                  <w:rPr>
                    <w:rFonts w:ascii="Cambria Math" w:hAnsi="Cambria Math"/>
                  </w:rPr>
                  <m:t>-7</m:t>
                </m:r>
              </m:sup>
            </m:sSup>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-10</m:t>
            </m:r>
          </m:sup>
        </m:sSup>
      </m:oMath>
      <w:r>
        <w:tab/>
      </w:r>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ab/>
      </w:r>
    </w:p>
    <w:p w:rsidR="00BD5B4A" w:rsidRDefault="00BD5B4A" w:rsidP="00BD5B4A">
      <w:pPr>
        <w:spacing w:after="0" w:line="240" w:lineRule="auto"/>
      </w:pPr>
      <w:r>
        <w:t xml:space="preserve">5.  </w:t>
      </w:r>
      <m:oMath>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5</m:t>
                </m:r>
              </m:sup>
            </m:sSup>
          </m:num>
          <m:den>
            <m:sSup>
              <m:sSupPr>
                <m:ctrlPr>
                  <w:rPr>
                    <w:rFonts w:ascii="Cambria Math" w:hAnsi="Cambria Math"/>
                    <w:i/>
                  </w:rPr>
                </m:ctrlPr>
              </m:sSupPr>
              <m:e>
                <m:r>
                  <w:rPr>
                    <w:rFonts w:ascii="Cambria Math" w:hAnsi="Cambria Math"/>
                  </w:rPr>
                  <m:t>f</m:t>
                </m:r>
              </m:e>
              <m:sup>
                <m:r>
                  <w:rPr>
                    <w:rFonts w:ascii="Cambria Math" w:hAnsi="Cambria Math"/>
                  </w:rPr>
                  <m:t>-1</m:t>
                </m:r>
              </m:sup>
            </m:sSup>
          </m:den>
        </m:f>
      </m:oMath>
      <w:r>
        <w:tab/>
      </w:r>
      <w:r>
        <w:tab/>
      </w:r>
      <w:r>
        <w:tab/>
        <w:t xml:space="preserve">6.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-4</m:t>
                    </m:r>
                  </m:sup>
                </m:sSup>
              </m:e>
            </m:d>
          </m:e>
          <m:sup>
            <m:r>
              <w:rPr>
                <w:rFonts w:ascii="Cambria Math" w:hAnsi="Cambria Math"/>
              </w:rPr>
              <m:t>-5</m:t>
            </m:r>
          </m:sup>
        </m:sSup>
      </m:oMath>
      <w:r>
        <w:tab/>
      </w:r>
      <w:r>
        <w:tab/>
      </w:r>
      <w:r>
        <w:tab/>
        <w:t xml:space="preserve">7.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e>
          <m:sup>
            <m:r>
              <w:rPr>
                <w:rFonts w:ascii="Cambria Math" w:hAnsi="Cambria Math"/>
              </w:rPr>
              <m:t>-6</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e>
          <m:sup>
            <m:r>
              <w:rPr>
                <w:rFonts w:ascii="Cambria Math" w:hAnsi="Cambria Math"/>
              </w:rPr>
              <m:t>7</m:t>
            </m:r>
          </m:sup>
        </m:sSup>
      </m:oMath>
      <w:r>
        <w:tab/>
      </w:r>
      <w:r>
        <w:tab/>
        <w:t xml:space="preserve">8.  </w:t>
      </w:r>
      <m:oMath>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-4</m:t>
            </m:r>
          </m:sup>
        </m:sSup>
      </m:oMath>
      <w:r>
        <w:t xml:space="preserve"> </w:t>
      </w:r>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9.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-3</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k</m:t>
                </m:r>
              </m:e>
              <m:sup>
                <m:r>
                  <w:rPr>
                    <w:rFonts w:ascii="Cambria Math" w:hAnsi="Cambria Math"/>
                  </w:rPr>
                  <m:t>4</m:t>
                </m:r>
              </m:sup>
            </m:sSup>
          </m:den>
        </m:f>
      </m:oMath>
      <w:r>
        <w:t xml:space="preserve">  </w:t>
      </w:r>
      <w:r>
        <w:tab/>
      </w:r>
      <w:r>
        <w:tab/>
        <w:t xml:space="preserve">10.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-2</m:t>
                </m:r>
              </m:sup>
            </m:sSup>
          </m:num>
          <m:den>
            <m:r>
              <w:rPr>
                <w:rFonts w:ascii="Cambria Math" w:hAnsi="Cambria Math"/>
              </w:rPr>
              <m:t>4</m:t>
            </m:r>
          </m:den>
        </m:f>
      </m:oMath>
      <w:r>
        <w:tab/>
      </w:r>
      <w:r>
        <w:tab/>
      </w:r>
      <w:r>
        <w:tab/>
      </w:r>
      <w:r>
        <w:tab/>
        <w:t xml:space="preserve">11.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9</m:t>
            </m:r>
          </m:sup>
        </m:sSup>
      </m:oMath>
      <w:r>
        <w:tab/>
      </w:r>
      <w:r>
        <w:tab/>
        <w:t xml:space="preserve">12.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m:t>
            </m:r>
          </m:e>
          <m:sup>
            <m:r>
              <w:rPr>
                <w:rFonts w:ascii="Cambria Math" w:hAnsi="Cambria Math"/>
              </w:rPr>
              <m:t>10</m:t>
            </m:r>
          </m:sup>
        </m:sSup>
      </m:oMath>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Pr="00CF1CC8" w:rsidRDefault="00BD5B4A" w:rsidP="00BD5B4A">
      <w:pPr>
        <w:spacing w:after="0" w:line="240" w:lineRule="auto"/>
        <w:rPr>
          <w:b/>
          <w:i/>
        </w:rPr>
      </w:pPr>
      <w:r w:rsidRPr="00CF1CC8">
        <w:rPr>
          <w:b/>
          <w:i/>
        </w:rPr>
        <w:t>Determine if the following equations are true.  Justify your answer.</w:t>
      </w:r>
    </w:p>
    <w:p w:rsidR="00BD5B4A" w:rsidRDefault="00BD5B4A" w:rsidP="00BD5B4A">
      <w:pPr>
        <w:spacing w:after="0" w:line="240" w:lineRule="auto"/>
      </w:pPr>
    </w:p>
    <w:p w:rsidR="00BD5B4A" w:rsidRDefault="00BD5B4A" w:rsidP="00BD5B4A">
      <w:pPr>
        <w:spacing w:after="0" w:line="240" w:lineRule="auto"/>
      </w:pPr>
      <w:r>
        <w:t xml:space="preserve">13.  </w:t>
      </w:r>
      <m:oMath>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3</m:t>
            </m:r>
          </m:sup>
        </m:sSup>
      </m:oMath>
      <w:r>
        <w:t xml:space="preserve"> </w:t>
      </w:r>
      <w:r>
        <w:tab/>
      </w:r>
      <w:r>
        <w:tab/>
        <w:t xml:space="preserve">14.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-5</m:t>
                </m:r>
              </m:sup>
            </m:sSup>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5</m:t>
                </m:r>
              </m:sup>
            </m:sSup>
          </m:num>
          <m:den>
            <m:sSup>
              <m:sSupPr>
                <m:ctrlPr>
                  <w:rPr>
                    <w:rFonts w:ascii="Cambria Math" w:hAnsi="Cambria Math"/>
                    <w:i/>
                  </w:rPr>
                </m:ctrlPr>
              </m:sSupPr>
              <m:e>
                <m:r>
                  <w:rPr>
                    <w:rFonts w:ascii="Cambria Math" w:hAnsi="Cambria Math"/>
                  </w:rPr>
                  <m:t>x</m:t>
                </m:r>
              </m:e>
              <m:sup>
                <m:r>
                  <w:rPr>
                    <w:rFonts w:ascii="Cambria Math" w:hAnsi="Cambria Math"/>
                  </w:rPr>
                  <m:t>7</m:t>
                </m:r>
              </m:sup>
            </m:sSup>
          </m:den>
        </m:f>
      </m:oMath>
      <w:r>
        <w:t xml:space="preserve"> </w:t>
      </w:r>
      <w:r>
        <w:tab/>
      </w:r>
      <w:r>
        <w:tab/>
      </w:r>
      <w:r>
        <w:tab/>
      </w:r>
      <w:r>
        <w:tab/>
        <w:t xml:space="preserve">15.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-5</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e>
          <m:sup>
            <m:r>
              <w:rPr>
                <w:rFonts w:ascii="Cambria Math" w:hAnsi="Cambria Math"/>
              </w:rPr>
              <m:t>5</m:t>
            </m:r>
          </m:sup>
        </m:sSup>
      </m:oMath>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ab/>
      </w:r>
    </w:p>
    <w:p w:rsidR="00BD5B4A" w:rsidRDefault="00BD5B4A" w:rsidP="00BD5B4A">
      <w:pPr>
        <w:spacing w:after="0" w:line="240" w:lineRule="auto"/>
      </w:pPr>
      <w:r>
        <w:t xml:space="preserve">16.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10</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-5</m:t>
                </m:r>
              </m:sup>
            </m:sSup>
            <m:r>
              <w:rPr>
                <w:rFonts w:ascii="Cambria Math" w:hAnsi="Cambria Math"/>
              </w:rPr>
              <m:t>)</m:t>
            </m:r>
          </m:e>
          <m:sup>
            <m:r>
              <w:rPr>
                <w:rFonts w:ascii="Cambria Math" w:hAnsi="Cambria Math"/>
              </w:rPr>
              <m:t>-4</m:t>
            </m:r>
          </m:sup>
        </m:sSup>
      </m:oMath>
      <w:r>
        <w:t xml:space="preserve"> </w:t>
      </w:r>
      <w:r>
        <w:tab/>
      </w:r>
      <w:r>
        <w:tab/>
      </w:r>
      <w:r>
        <w:tab/>
        <w:t xml:space="preserve">17.  </w:t>
      </w:r>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6</m:t>
                    </m:r>
                  </m:e>
                  <m:sup>
                    <m:r>
                      <w:rPr>
                        <w:rFonts w:ascii="Cambria Math" w:hAnsi="Cambria Math"/>
                      </w:rPr>
                      <m:t>-6</m:t>
                    </m:r>
                  </m:sup>
                </m:sSup>
                <m:r>
                  <w:rPr>
                    <w:rFonts w:ascii="Cambria Math" w:hAnsi="Cambria Math"/>
                  </w:rPr>
                  <m:t>×6</m:t>
                </m:r>
              </m:e>
              <m:sup>
                <m:r>
                  <w:rPr>
                    <w:rFonts w:ascii="Cambria Math" w:hAnsi="Cambria Math"/>
                  </w:rPr>
                  <m:t>8</m:t>
                </m:r>
              </m:sup>
            </m:sSup>
          </m:num>
          <m:den>
            <m:sSup>
              <m:sSupPr>
                <m:ctrlPr>
                  <w:rPr>
                    <w:rFonts w:ascii="Cambria Math" w:hAnsi="Cambria Math"/>
                    <w:i/>
                  </w:rPr>
                </m:ctrlPr>
              </m:sSupPr>
              <m:e>
                <m:r>
                  <w:rPr>
                    <w:rFonts w:ascii="Cambria Math" w:hAnsi="Cambria Math"/>
                  </w:rPr>
                  <m:t>6</m:t>
                </m:r>
              </m:e>
              <m:sup>
                <m:r>
                  <w:rPr>
                    <w:rFonts w:ascii="Cambria Math" w:hAnsi="Cambria Math"/>
                  </w:rPr>
                  <m:t>4</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-2</m:t>
                </m:r>
              </m:sup>
            </m:sSup>
          </m:num>
          <m:den>
            <m:sSup>
              <m:sSupPr>
                <m:ctrlPr>
                  <w:rPr>
                    <w:rFonts w:ascii="Cambria Math" w:hAnsi="Cambria Math"/>
                    <w:i/>
                  </w:rPr>
                </m:ctrlPr>
              </m:sSupPr>
              <m:e>
                <m:r>
                  <w:rPr>
                    <w:rFonts w:ascii="Cambria Math" w:hAnsi="Cambria Math"/>
                  </w:rPr>
                  <m:t>6</m:t>
                </m:r>
              </m:e>
              <m:sup>
                <m:r>
                  <w:rPr>
                    <w:rFonts w:ascii="Cambria Math" w:hAnsi="Cambria Math"/>
                  </w:rPr>
                  <m:t>0</m:t>
                </m:r>
              </m:sup>
            </m:sSup>
          </m:den>
        </m:f>
      </m:oMath>
      <w:r>
        <w:t xml:space="preserve"> </w:t>
      </w:r>
      <w:r>
        <w:tab/>
      </w:r>
      <w:r>
        <w:tab/>
      </w:r>
      <w:r>
        <w:tab/>
        <w:t xml:space="preserve">18.  </w:t>
      </w:r>
      <m:oMath>
        <m:sSup>
          <m:sSupPr>
            <m:ctrlPr>
              <w:rPr>
                <w:rFonts w:ascii="Cambria Math" w:hAnsi="Cambria Math"/>
                <w:i/>
              </w:rPr>
            </m:ctrlPr>
          </m:sSupPr>
          <m:e>
            <m:r>
              <w:rPr>
                <w:rFonts w:ascii="Cambria Math" w:hAnsi="Cambria Math"/>
              </w:rPr>
              <m:t>m</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7</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(m</m:t>
                </m:r>
              </m:e>
              <m:sup>
                <m:r>
                  <w:rPr>
                    <w:rFonts w:ascii="Cambria Math" w:hAnsi="Cambria Math"/>
                  </w:rPr>
                  <m:t>-7</m:t>
                </m:r>
              </m:sup>
            </m:sSup>
            <m:r>
              <w:rPr>
                <w:rFonts w:ascii="Cambria Math" w:hAnsi="Cambria Math"/>
              </w:rPr>
              <m:t>)</m:t>
            </m:r>
          </m:e>
          <m:sup>
            <m:r>
              <w:rPr>
                <w:rFonts w:ascii="Cambria Math" w:hAnsi="Cambria Math"/>
              </w:rPr>
              <m:t>2</m:t>
            </m:r>
          </m:sup>
        </m:sSup>
      </m:oMath>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rPr>
          <w:b/>
        </w:rPr>
      </w:pPr>
      <w:r>
        <w:t xml:space="preserve">19.  </w:t>
      </w:r>
      <m:oMath>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-6</m:t>
                </m:r>
              </m:sup>
            </m:sSup>
          </m:num>
          <m:den>
            <m:sSup>
              <m:sSupPr>
                <m:ctrlPr>
                  <w:rPr>
                    <w:rFonts w:ascii="Cambria Math" w:hAnsi="Cambria Math"/>
                    <w:i/>
                  </w:rPr>
                </m:ctrlPr>
              </m:sSupPr>
              <m:e>
                <m:r>
                  <w:rPr>
                    <w:rFonts w:ascii="Cambria Math" w:hAnsi="Cambria Math"/>
                  </w:rPr>
                  <m:t>k</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-10</m:t>
            </m:r>
          </m:sup>
        </m:sSup>
      </m:oMath>
      <w:r>
        <w:t xml:space="preserve"> </w:t>
      </w:r>
      <w:r>
        <w:tab/>
      </w:r>
      <w:r>
        <w:tab/>
      </w:r>
      <w:r>
        <w:tab/>
        <w:t xml:space="preserve">20.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7</m:t>
                        </m:r>
                      </m:e>
                      <m:sup>
                        <m:r>
                          <w:rPr>
                            <w:rFonts w:ascii="Cambria Math" w:hAnsi="Cambria Math"/>
                          </w:rPr>
                          <m:t>-4</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7</m:t>
                </m:r>
              </m:e>
              <m:sup>
                <m:r>
                  <w:rPr>
                    <w:rFonts w:ascii="Cambria Math" w:hAnsi="Cambria Math"/>
                  </w:rPr>
                  <m:t>3</m:t>
                </m:r>
              </m:sup>
            </m:sSup>
          </m:den>
        </m:f>
        <m:r>
          <w:rPr>
            <w:rFonts w:ascii="Cambria Math" w:hAnsi="Cambria Math"/>
          </w:rPr>
          <m:t>=7×</m:t>
        </m:r>
        <m:sSup>
          <m:sSupPr>
            <m:ctrlPr>
              <w:rPr>
                <w:rFonts w:ascii="Cambria Math" w:hAnsi="Cambria Math"/>
                <w:i/>
              </w:rPr>
            </m:ctrlPr>
          </m:sSupPr>
          <m:e>
            <m:r>
              <w:rPr>
                <w:rFonts w:ascii="Cambria Math" w:hAnsi="Cambria Math"/>
              </w:rPr>
              <m:t>7</m:t>
            </m:r>
          </m:e>
          <m:sup>
            <m:r>
              <w:rPr>
                <w:rFonts w:ascii="Cambria Math" w:hAnsi="Cambria Math"/>
              </w:rPr>
              <m:t>12</m:t>
            </m:r>
          </m:sup>
        </m:sSup>
      </m:oMath>
      <w:r>
        <w:t xml:space="preserve"> </w:t>
      </w:r>
      <w:r>
        <w:tab/>
      </w:r>
      <w:r>
        <w:tab/>
      </w:r>
      <w:r>
        <w:tab/>
        <w:t xml:space="preserve">21.  </w:t>
      </w:r>
      <m:oMath>
        <m:f>
          <m:fPr>
            <m:ctrlPr>
              <w:rPr>
                <w:rFonts w:ascii="Cambria Math" w:hAnsi="Cambria Math"/>
                <w:i/>
              </w:rPr>
            </m:ctrlPr>
          </m:fPr>
          <m:num>
            <m:sSup>
              <m:sSupPr>
                <m:ctrlPr>
                  <w:rPr>
                    <w:rFonts w:ascii="Cambria Math" w:hAnsi="Cambria Math"/>
                    <w:i/>
                  </w:rPr>
                </m:ctrlPr>
              </m:sSupPr>
              <m:e>
                <m:r>
                  <w:rPr>
                    <w:rFonts w:ascii="Cambria Math" w:hAnsi="Cambria Math"/>
                  </w:rPr>
                  <m:t>3×3</m:t>
                </m:r>
              </m:e>
              <m:sup>
                <m:r>
                  <w:rPr>
                    <w:rFonts w:ascii="Cambria Math" w:hAnsi="Cambria Math"/>
                  </w:rPr>
                  <m:t>4</m:t>
                </m:r>
              </m:sup>
            </m:sSup>
          </m:num>
          <m:den>
            <m:sSup>
              <m:sSupPr>
                <m:ctrlPr>
                  <w:rPr>
                    <w:rFonts w:ascii="Cambria Math" w:hAnsi="Cambria Math"/>
                    <w:i/>
                  </w:rPr>
                </m:ctrlPr>
              </m:sSupPr>
              <m:e>
                <m:r>
                  <w:rPr>
                    <w:rFonts w:ascii="Cambria Math" w:hAnsi="Cambria Math"/>
                  </w:rPr>
                  <m:t>3</m:t>
                </m:r>
              </m:e>
              <m:sup>
                <m:r>
                  <w:rPr>
                    <w:rFonts w:ascii="Cambria Math" w:hAnsi="Cambria Math"/>
                  </w:rPr>
                  <m:t>10</m:t>
                </m:r>
              </m:sup>
            </m:sSup>
          </m:den>
        </m:f>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5</m:t>
                </m:r>
              </m:sup>
            </m:sSup>
            <m:r>
              <w:rPr>
                <w:rFonts w:ascii="Cambria Math" w:hAnsi="Cambria Math"/>
              </w:rPr>
              <m:t>)</m:t>
            </m:r>
          </m:e>
          <m:sup>
            <m:r>
              <w:rPr>
                <w:rFonts w:ascii="Cambria Math" w:hAnsi="Cambria Math"/>
              </w:rPr>
              <m:t>-1</m:t>
            </m:r>
          </m:sup>
        </m:sSup>
      </m:oMath>
      <w:r>
        <w:t xml:space="preserve">   </w:t>
      </w:r>
      <w:r>
        <w:tab/>
      </w:r>
      <w:r>
        <w:tab/>
      </w: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Pr="00CF1CC8" w:rsidRDefault="00BD5B4A" w:rsidP="00BD5B4A">
      <w:pPr>
        <w:spacing w:after="0" w:line="240" w:lineRule="auto"/>
        <w:rPr>
          <w:b/>
          <w:i/>
        </w:rPr>
      </w:pPr>
      <w:r w:rsidRPr="00CF1CC8">
        <w:rPr>
          <w:b/>
          <w:i/>
        </w:rPr>
        <w:t>Determine the appropriate exponent to make the equation true.</w:t>
      </w:r>
    </w:p>
    <w:p w:rsidR="00BD5B4A" w:rsidRDefault="00BD5B4A" w:rsidP="00BD5B4A">
      <w:pPr>
        <w:spacing w:after="0" w:line="240" w:lineRule="auto"/>
      </w:pPr>
    </w:p>
    <w:p w:rsidR="00BD5B4A" w:rsidRDefault="00BD5B4A" w:rsidP="00BD5B4A">
      <w:pPr>
        <w:spacing w:after="0" w:line="240" w:lineRule="auto"/>
      </w:pPr>
      <w:r>
        <w:t xml:space="preserve">22.  </w:t>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2</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oMath>
      <w:r>
        <w:t xml:space="preserve"> </w:t>
      </w:r>
      <w:r>
        <w:tab/>
      </w:r>
      <w:r>
        <w:tab/>
        <w:t xml:space="preserve">23.  </w:t>
      </w:r>
      <m:oMath>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6</m:t>
                </m:r>
              </m:sup>
            </m:sSup>
          </m:num>
          <m:den>
            <m:sSup>
              <m:sSupPr>
                <m:ctrlPr>
                  <w:rPr>
                    <w:rFonts w:ascii="Cambria Math" w:hAnsi="Cambria Math"/>
                    <w:i/>
                  </w:rPr>
                </m:ctrlPr>
              </m:sSupPr>
              <m:e>
                <m:r>
                  <w:rPr>
                    <w:rFonts w:ascii="Cambria Math" w:hAnsi="Cambria Math"/>
                  </w:rPr>
                  <m:t>p</m:t>
                </m:r>
              </m:e>
              <m:sup>
                <m:r>
                  <w:rPr>
                    <w:rFonts w:ascii="Cambria Math" w:hAnsi="Cambria Math"/>
                  </w:rPr>
                  <m:t>-2</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p</m:t>
                </m:r>
              </m:e>
              <m:sup>
                <m:r>
                  <w:rPr>
                    <w:rFonts w:ascii="Cambria Math" w:hAnsi="Cambria Math"/>
                  </w:rPr>
                  <m:t>2</m:t>
                </m:r>
              </m:sup>
            </m:sSup>
          </m:den>
        </m:f>
      </m:oMath>
      <w:r>
        <w:t xml:space="preserve"> </w:t>
      </w:r>
      <w:r>
        <w:tab/>
      </w:r>
      <w:r>
        <w:tab/>
      </w:r>
      <w:r>
        <w:tab/>
      </w:r>
      <w:r>
        <w:tab/>
        <w:t xml:space="preserve">24.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e>
          <m:sup>
            <m:borderBox>
              <m:borderBoxPr>
                <m:ctrlPr>
                  <w:rPr>
                    <w:rFonts w:ascii="Cambria Math" w:hAnsi="Cambria Math"/>
                    <w:i/>
                  </w:rPr>
                </m:ctrlPr>
              </m:borderBoxPr>
              <m:e>
                <m:r>
                  <w:rPr>
                    <w:rFonts w:ascii="Cambria Math" w:hAnsi="Cambria Math"/>
                  </w:rPr>
                  <m:t>?</m:t>
                </m:r>
              </m:e>
            </m:borderBox>
          </m:sup>
        </m:sSup>
      </m:oMath>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ab/>
      </w:r>
    </w:p>
    <w:p w:rsidR="00BD5B4A" w:rsidRDefault="00BD5B4A" w:rsidP="00BD5B4A">
      <w:pPr>
        <w:spacing w:after="0" w:line="240" w:lineRule="auto"/>
      </w:pPr>
      <w:r>
        <w:t xml:space="preserve">25.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12</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e>
          <m:sup>
            <m:borderBox>
              <m:borderBoxPr>
                <m:ctrlPr>
                  <w:rPr>
                    <w:rFonts w:ascii="Cambria Math" w:hAnsi="Cambria Math"/>
                    <w:i/>
                  </w:rPr>
                </m:ctrlPr>
              </m:borderBoxPr>
              <m:e>
                <m:r>
                  <w:rPr>
                    <w:rFonts w:ascii="Cambria Math" w:hAnsi="Cambria Math"/>
                  </w:rPr>
                  <m:t>?</m:t>
                </m:r>
              </m:e>
            </m:borderBox>
          </m:sup>
        </m:sSup>
      </m:oMath>
      <w:r>
        <w:t xml:space="preserve"> </w:t>
      </w:r>
      <w:r>
        <w:tab/>
      </w:r>
      <w:r>
        <w:tab/>
      </w:r>
      <w:r>
        <w:tab/>
        <w:t xml:space="preserve">26.  </w:t>
      </w:r>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×b</m:t>
                </m:r>
              </m:e>
              <m:sup>
                <m:r>
                  <w:rPr>
                    <w:rFonts w:ascii="Cambria Math" w:hAnsi="Cambria Math"/>
                  </w:rPr>
                  <m:t>8</m:t>
                </m:r>
              </m:sup>
            </m:sSup>
          </m:num>
          <m:den>
            <m:sSup>
              <m:sSupPr>
                <m:ctrlPr>
                  <w:rPr>
                    <w:rFonts w:ascii="Cambria Math" w:hAnsi="Cambria Math"/>
                    <w:i/>
                  </w:rPr>
                </m:ctrlPr>
              </m:sSupPr>
              <m:e>
                <m:r>
                  <w:rPr>
                    <w:rFonts w:ascii="Cambria Math" w:hAnsi="Cambria Math"/>
                  </w:rPr>
                  <m:t>b</m:t>
                </m:r>
              </m:e>
              <m:sup>
                <m:r>
                  <w:rPr>
                    <w:rFonts w:ascii="Cambria Math" w:hAnsi="Cambria Math"/>
                  </w:rPr>
                  <m:t>5</m:t>
                </m:r>
              </m:sup>
            </m:sSup>
          </m:den>
        </m:f>
        <m:r>
          <w:rPr>
            <w:rFonts w:ascii="Cambria Math" w:hAnsi="Cambria Math"/>
          </w:rPr>
          <m:t>=</m:t>
        </m:r>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b</m:t>
                </m:r>
              </m:e>
              <m:sup>
                <m:r>
                  <w:rPr>
                    <w:rFonts w:ascii="Cambria Math" w:hAnsi="Cambria Math"/>
                  </w:rPr>
                  <m:t>3</m:t>
                </m:r>
              </m:sup>
            </m:sSup>
          </m:den>
        </m:f>
      </m:oMath>
      <w:r>
        <w:t xml:space="preserve"> </w:t>
      </w:r>
      <w:r>
        <w:tab/>
      </w:r>
      <w:r>
        <w:tab/>
      </w:r>
      <w:r>
        <w:tab/>
        <w:t xml:space="preserve">27.  </w:t>
      </w:r>
      <m:oMath>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-8</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(9</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m:t>
            </m:r>
          </m:e>
          <m:sup>
            <m:r>
              <w:rPr>
                <w:rFonts w:ascii="Cambria Math" w:hAnsi="Cambria Math"/>
              </w:rPr>
              <m:t>3</m:t>
            </m:r>
          </m:sup>
        </m:sSup>
      </m:oMath>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1C3634" w:rsidRPr="0009242D" w:rsidRDefault="00BD5B4A" w:rsidP="00BD5B4A">
      <w:pPr>
        <w:spacing w:after="0" w:line="240" w:lineRule="auto"/>
        <w:rPr>
          <w:b/>
        </w:rPr>
      </w:pPr>
      <w:r>
        <w:t xml:space="preserve">28.  </w:t>
      </w:r>
      <m:oMath>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num>
          <m:den>
            <m:sSup>
              <m:sSupPr>
                <m:ctrlPr>
                  <w:rPr>
                    <w:rFonts w:ascii="Cambria Math" w:hAnsi="Cambria Math"/>
                    <w:i/>
                  </w:rPr>
                </m:ctrlPr>
              </m:sSupPr>
              <m:e>
                <m:r>
                  <w:rPr>
                    <w:rFonts w:ascii="Cambria Math" w:hAnsi="Cambria Math"/>
                  </w:rPr>
                  <m:t>h</m:t>
                </m:r>
              </m:e>
              <m:sup>
                <m:borderBox>
                  <m:borderBoxPr>
                    <m:ctrlPr>
                      <w:rPr>
                        <w:rFonts w:ascii="Cambria Math" w:hAnsi="Cambria Math"/>
                        <w:i/>
                      </w:rPr>
                    </m:ctrlPr>
                  </m:borderBoxPr>
                  <m:e>
                    <m:r>
                      <w:rPr>
                        <w:rFonts w:ascii="Cambria Math" w:hAnsi="Cambria Math"/>
                      </w:rPr>
                      <m:t>?</m:t>
                    </m:r>
                  </m:e>
                </m:borderBox>
              </m:sup>
            </m:sSup>
          </m:den>
        </m:f>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-5</m:t>
            </m:r>
          </m:sup>
        </m:sSup>
      </m:oMath>
      <w:r>
        <w:t xml:space="preserve"> </w:t>
      </w:r>
      <w:r>
        <w:tab/>
      </w:r>
      <w:r>
        <w:tab/>
      </w:r>
      <w:r>
        <w:tab/>
        <w:t xml:space="preserve">29.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6</m:t>
                        </m:r>
                      </m:e>
                      <m:sup>
                        <m:r>
                          <w:rPr>
                            <w:rFonts w:ascii="Cambria Math" w:hAnsi="Cambria Math"/>
                          </w:rPr>
                          <m:t>2</m:t>
                        </m:r>
                      </m:sup>
                    </m:sSup>
                  </m:e>
                </m:d>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6</m:t>
                </m:r>
              </m:e>
              <m:sup>
                <m:r>
                  <w:rPr>
                    <w:rFonts w:ascii="Cambria Math" w:hAnsi="Cambria Math"/>
                  </w:rPr>
                  <m:t>6</m:t>
                </m:r>
              </m:sup>
            </m:sSup>
          </m:den>
        </m:f>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8</m:t>
            </m:r>
          </m:sup>
        </m:sSup>
      </m:oMath>
      <w:r>
        <w:t xml:space="preserve"> </w:t>
      </w:r>
      <w:r>
        <w:tab/>
      </w:r>
      <w:r>
        <w:tab/>
      </w:r>
      <w:r>
        <w:tab/>
        <w:t xml:space="preserve">30.  </w:t>
      </w:r>
      <m:oMath>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-4</m:t>
                </m:r>
              </m:sup>
            </m:sSup>
          </m:num>
          <m:den>
            <m:sSup>
              <m:sSupPr>
                <m:ctrlPr>
                  <w:rPr>
                    <w:rFonts w:ascii="Cambria Math" w:hAnsi="Cambria Math"/>
                    <w:i/>
                  </w:rPr>
                </m:ctrlPr>
              </m:sSupPr>
              <m:e>
                <m:sSup>
                  <m:sSupPr>
                    <m:ctrlPr>
                      <w:rPr>
                        <w:rFonts w:ascii="Cambria Math" w:hAnsi="Cambria Math"/>
                        <w:i/>
                      </w:rPr>
                    </m:ctrlPr>
                  </m:sSupPr>
                  <m:e>
                    <m:r>
                      <w:rPr>
                        <w:rFonts w:ascii="Cambria Math" w:hAnsi="Cambria Math"/>
                      </w:rPr>
                      <m:t>3</m:t>
                    </m:r>
                  </m:e>
                  <m:sup>
                    <m:borderBox>
                      <m:borderBoxPr>
                        <m:ctrlPr>
                          <w:rPr>
                            <w:rFonts w:ascii="Cambria Math" w:hAnsi="Cambria Math"/>
                            <w:i/>
                          </w:rPr>
                        </m:ctrlPr>
                      </m:borderBoxPr>
                      <m:e>
                        <m:r>
                          <w:rPr>
                            <w:rFonts w:ascii="Cambria Math" w:hAnsi="Cambria Math"/>
                          </w:rPr>
                          <m:t>?</m:t>
                        </m:r>
                      </m:e>
                    </m:borderBox>
                  </m:sup>
                </m:sSup>
                <m:r>
                  <w:rPr>
                    <w:rFonts w:ascii="Cambria Math" w:hAnsi="Cambria Math"/>
                  </w:rPr>
                  <m:t>×3</m:t>
                </m:r>
              </m:e>
              <m:sup>
                <m:r>
                  <w:rPr>
                    <w:rFonts w:ascii="Cambria Math" w:hAnsi="Cambria Math"/>
                  </w:rPr>
                  <m:t>9</m:t>
                </m:r>
              </m:sup>
            </m:sSup>
          </m:den>
        </m:f>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7</m:t>
                </m:r>
              </m:sup>
            </m:sSup>
            <m:r>
              <w:rPr>
                <w:rFonts w:ascii="Cambria Math" w:hAnsi="Cambria Math"/>
              </w:rPr>
              <m:t>)</m:t>
            </m:r>
          </m:e>
          <m:sup>
            <m:r>
              <w:rPr>
                <w:rFonts w:ascii="Cambria Math" w:hAnsi="Cambria Math"/>
              </w:rPr>
              <m:t>-1</m:t>
            </m:r>
          </m:sup>
        </m:sSup>
      </m:oMath>
      <w:r>
        <w:t xml:space="preserve">   </w:t>
      </w:r>
    </w:p>
    <w:p w:rsidR="001C3634" w:rsidRDefault="001C3634" w:rsidP="001C3634">
      <w:r>
        <w:br w:type="page"/>
      </w:r>
    </w:p>
    <w:p w:rsidR="00057DA3" w:rsidRDefault="00057DA3" w:rsidP="00057DA3">
      <w:pPr>
        <w:pStyle w:val="Title"/>
      </w:pPr>
      <w:r>
        <w:lastRenderedPageBreak/>
        <w:t>1.4 Scientific Notation and Appropriate Units</w:t>
      </w:r>
    </w:p>
    <w:p w:rsidR="00057DA3" w:rsidRDefault="00057DA3" w:rsidP="00057DA3">
      <w:pPr>
        <w:jc w:val="both"/>
      </w:pPr>
      <w:r>
        <w:tab/>
        <w:t>We’ve been dealing with very large or very small numbers by rounding them to a single digit times a power of ten.  Scientists have long had to deal with these very large or very small numbers from the distances in outer space to the length of atoms.  Because of the frequency that they deal with these numbers, they have adopted a similar method using powers of ten that we call scientific notation.</w:t>
      </w:r>
    </w:p>
    <w:p w:rsidR="00057DA3" w:rsidRDefault="00057DA3" w:rsidP="00057DA3">
      <w:pPr>
        <w:jc w:val="both"/>
      </w:pPr>
      <w:r>
        <w:tab/>
        <w:t xml:space="preserve">Scientific notation is a number written such that there is a single digit followed by a decimal and any other significant digits multiplied by some power of ten.  For example, the number </w:t>
      </w:r>
      <m:oMath>
        <m:r>
          <w:rPr>
            <w:rFonts w:ascii="Cambria Math" w:hAnsi="Cambria Math"/>
          </w:rPr>
          <m:t>5.43×</m:t>
        </m:r>
        <m:sSup>
          <m:sSupPr>
            <m:ctrlPr>
              <w:rPr>
                <w:rFonts w:ascii="Cambria Math" w:hAnsi="Cambria Math"/>
                <w:i/>
              </w:rPr>
            </m:ctrlPr>
          </m:sSupPr>
          <m:e>
            <m:r>
              <w:rPr>
                <w:rFonts w:ascii="Cambria Math" w:hAnsi="Cambria Math"/>
              </w:rPr>
              <m:t>10</m:t>
            </m:r>
          </m:e>
          <m:sup>
            <m:r>
              <w:rPr>
                <w:rFonts w:ascii="Cambria Math" w:hAnsi="Cambria Math"/>
              </w:rPr>
              <m:t>-14</m:t>
            </m:r>
          </m:sup>
        </m:sSup>
      </m:oMath>
      <w:r>
        <w:t xml:space="preserve"> is in scientific notation while the number </w:t>
      </w:r>
      <m:oMath>
        <m:r>
          <w:rPr>
            <w:rFonts w:ascii="Cambria Math" w:hAnsi="Cambria Math"/>
          </w:rPr>
          <m:t>15.2×</m:t>
        </m:r>
        <m:sSup>
          <m:sSupPr>
            <m:ctrlPr>
              <w:rPr>
                <w:rFonts w:ascii="Cambria Math" w:hAnsi="Cambria Math"/>
                <w:i/>
              </w:rPr>
            </m:ctrlPr>
          </m:sSupPr>
          <m:e>
            <m:r>
              <w:rPr>
                <w:rFonts w:ascii="Cambria Math" w:hAnsi="Cambria Math"/>
              </w:rPr>
              <m:t>10</m:t>
            </m:r>
          </m:e>
          <m:sup>
            <m:r>
              <w:rPr>
                <w:rFonts w:ascii="Cambria Math" w:hAnsi="Cambria Math"/>
              </w:rPr>
              <m:t>23</m:t>
            </m:r>
          </m:sup>
        </m:sSup>
      </m:oMath>
      <w:r>
        <w:t xml:space="preserve"> is not in scientific notation because it has two digits before the decimal.</w:t>
      </w:r>
    </w:p>
    <w:p w:rsidR="00057DA3" w:rsidRDefault="00057DA3" w:rsidP="00057DA3">
      <w:pPr>
        <w:pStyle w:val="Heading1"/>
        <w:jc w:val="both"/>
        <w:rPr>
          <w:rFonts w:eastAsiaTheme="minorEastAsia"/>
        </w:rPr>
      </w:pPr>
      <w:r>
        <w:rPr>
          <w:rFonts w:eastAsiaTheme="minorEastAsia"/>
        </w:rPr>
        <w:t>Writing Very Large Numbers in Scientific Notation</w:t>
      </w:r>
    </w:p>
    <w:p w:rsidR="00057DA3" w:rsidRDefault="00057DA3" w:rsidP="00057DA3">
      <w:pPr>
        <w:jc w:val="both"/>
      </w:pPr>
      <w:r>
        <w:tab/>
        <w:t xml:space="preserve">The distance from our Sun to the outer edge of our solar system is approximately </w:t>
      </w:r>
      <m:oMath>
        <m:r>
          <w:rPr>
            <w:rFonts w:ascii="Cambria Math" w:hAnsi="Cambria Math"/>
          </w:rPr>
          <m:t>17,600,000,000</m:t>
        </m:r>
      </m:oMath>
      <w:r>
        <w:t xml:space="preserve"> miles.  Rather than write out that long number every time we need it, we would normally write it in scientific notation.  Previously we rounded the number so that there was a single digit times a power of ten.  To be more accurate, we are not going to round but instead use the number as given.  So we need a single digit followed by a decimal and the rest of the significant digits.  (Significant digits are the non-zero digits.  We don’t need all the zeros at the end of a very large number.)</w:t>
      </w:r>
    </w:p>
    <w:p w:rsidR="00057DA3" w:rsidRDefault="00057DA3" w:rsidP="00057DA3">
      <w:pPr>
        <w:jc w:val="both"/>
      </w:pPr>
      <m:oMathPara>
        <m:oMath>
          <m:r>
            <w:rPr>
              <w:rFonts w:ascii="Cambria Math" w:hAnsi="Cambria Math"/>
            </w:rPr>
            <m:t>17,600,000,000=1.76×</m:t>
          </m:r>
          <m:sSup>
            <m:sSupPr>
              <m:ctrlPr>
                <w:rPr>
                  <w:rFonts w:ascii="Cambria Math" w:hAnsi="Cambria Math"/>
                  <w:i/>
                </w:rPr>
              </m:ctrlPr>
            </m:sSupPr>
            <m:e>
              <m:r>
                <w:rPr>
                  <w:rFonts w:ascii="Cambria Math" w:hAnsi="Cambria Math"/>
                </w:rPr>
                <m:t>10</m:t>
              </m:r>
            </m:e>
            <m:sup>
              <m:r>
                <w:rPr>
                  <w:rFonts w:ascii="Cambria Math" w:hAnsi="Cambria Math"/>
                </w:rPr>
                <m:t>?</m:t>
              </m:r>
            </m:sup>
          </m:sSup>
        </m:oMath>
      </m:oMathPara>
    </w:p>
    <w:p w:rsidR="00057DA3" w:rsidRDefault="00057DA3" w:rsidP="00057DA3">
      <w:pPr>
        <w:jc w:val="both"/>
      </w:pPr>
      <w:r>
        <w:tab/>
        <w:t xml:space="preserve">The question now is what power to put for the ten.  Remember that powers of ten actually affect place value since our number system is based on tens.  Since the one is in the </w:t>
      </w:r>
      <m:oMath>
        <m:sSup>
          <m:sSupPr>
            <m:ctrlPr>
              <w:rPr>
                <w:rFonts w:ascii="Cambria Math" w:hAnsi="Cambria Math"/>
                <w:i/>
              </w:rPr>
            </m:ctrlPr>
          </m:sSupPr>
          <m:e>
            <m:r>
              <w:rPr>
                <w:rFonts w:ascii="Cambria Math" w:hAnsi="Cambria Math"/>
              </w:rPr>
              <m:t>10</m:t>
            </m:r>
          </m:e>
          <m:sup>
            <m:r>
              <w:rPr>
                <w:rFonts w:ascii="Cambria Math" w:hAnsi="Cambria Math"/>
              </w:rPr>
              <m:t>10</m:t>
            </m:r>
          </m:sup>
        </m:sSup>
      </m:oMath>
      <w:r>
        <w:t xml:space="preserve"> place, we know we should use that power.  Therefore we get the following:</w:t>
      </w:r>
    </w:p>
    <w:p w:rsidR="00057DA3" w:rsidRDefault="00057DA3" w:rsidP="00057DA3">
      <w:pPr>
        <w:jc w:val="both"/>
      </w:pPr>
      <m:oMathPara>
        <m:oMath>
          <m:r>
            <w:rPr>
              <w:rFonts w:ascii="Cambria Math" w:hAnsi="Cambria Math"/>
            </w:rPr>
            <m:t>17,600,000,000=1.76×</m:t>
          </m:r>
          <m:sSup>
            <m:sSupPr>
              <m:ctrlPr>
                <w:rPr>
                  <w:rFonts w:ascii="Cambria Math" w:hAnsi="Cambria Math"/>
                  <w:i/>
                </w:rPr>
              </m:ctrlPr>
            </m:sSupPr>
            <m:e>
              <m:r>
                <w:rPr>
                  <w:rFonts w:ascii="Cambria Math" w:hAnsi="Cambria Math"/>
                </w:rPr>
                <m:t>10</m:t>
              </m:r>
            </m:e>
            <m:sup>
              <m:r>
                <w:rPr>
                  <w:rFonts w:ascii="Cambria Math" w:hAnsi="Cambria Math"/>
                </w:rPr>
                <m:t>10</m:t>
              </m:r>
            </m:sup>
          </m:sSup>
        </m:oMath>
      </m:oMathPara>
    </w:p>
    <w:p w:rsidR="00057DA3" w:rsidRDefault="00057DA3" w:rsidP="00057DA3">
      <w:pPr>
        <w:jc w:val="both"/>
      </w:pPr>
      <w:r>
        <w:tab/>
        <w:t>Let’s look at a few more quick examples of converting a standard form number into scientific notation.  Notice that in the last example we didn’t need a decimal since there were no significant digits after the first digit.</w:t>
      </w:r>
    </w:p>
    <w:p w:rsidR="00057DA3" w:rsidRPr="000A74E6" w:rsidRDefault="00057DA3" w:rsidP="00057DA3">
      <w:pPr>
        <w:jc w:val="both"/>
      </w:pPr>
      <m:oMathPara>
        <m:oMath>
          <m:r>
            <w:rPr>
              <w:rFonts w:ascii="Cambria Math" w:hAnsi="Cambria Math"/>
            </w:rPr>
            <m:t>20,500,000,000,000,000=2.05×</m:t>
          </m:r>
          <m:sSup>
            <m:sSupPr>
              <m:ctrlPr>
                <w:rPr>
                  <w:rFonts w:ascii="Cambria Math" w:hAnsi="Cambria Math"/>
                  <w:i/>
                </w:rPr>
              </m:ctrlPr>
            </m:sSupPr>
            <m:e>
              <m:r>
                <w:rPr>
                  <w:rFonts w:ascii="Cambria Math" w:hAnsi="Cambria Math"/>
                </w:rPr>
                <m:t>10</m:t>
              </m:r>
            </m:e>
            <m:sup>
              <m:r>
                <w:rPr>
                  <w:rFonts w:ascii="Cambria Math" w:hAnsi="Cambria Math"/>
                </w:rPr>
                <m:t>16</m:t>
              </m:r>
            </m:sup>
          </m:sSup>
        </m:oMath>
      </m:oMathPara>
    </w:p>
    <w:p w:rsidR="00057DA3" w:rsidRPr="000A74E6" w:rsidRDefault="00057DA3" w:rsidP="00057DA3">
      <w:pPr>
        <w:jc w:val="both"/>
      </w:pPr>
      <m:oMathPara>
        <m:oMath>
          <m:r>
            <w:rPr>
              <w:rFonts w:ascii="Cambria Math" w:hAnsi="Cambria Math"/>
            </w:rPr>
            <m:t>38,000,000,000,000,000,000,000,000=3.8×</m:t>
          </m:r>
          <m:sSup>
            <m:sSupPr>
              <m:ctrlPr>
                <w:rPr>
                  <w:rFonts w:ascii="Cambria Math" w:hAnsi="Cambria Math"/>
                  <w:i/>
                </w:rPr>
              </m:ctrlPr>
            </m:sSupPr>
            <m:e>
              <m:r>
                <w:rPr>
                  <w:rFonts w:ascii="Cambria Math" w:hAnsi="Cambria Math"/>
                </w:rPr>
                <m:t>10</m:t>
              </m:r>
            </m:e>
            <m:sup>
              <m:r>
                <w:rPr>
                  <w:rFonts w:ascii="Cambria Math" w:hAnsi="Cambria Math"/>
                </w:rPr>
                <m:t>25</m:t>
              </m:r>
            </m:sup>
          </m:sSup>
        </m:oMath>
      </m:oMathPara>
    </w:p>
    <w:p w:rsidR="00057DA3" w:rsidRPr="000A74E6" w:rsidRDefault="00057DA3" w:rsidP="00057DA3">
      <w:pPr>
        <w:jc w:val="both"/>
      </w:pPr>
      <m:oMathPara>
        <m:oMath>
          <m:r>
            <w:rPr>
              <w:rFonts w:ascii="Cambria Math" w:hAnsi="Cambria Math"/>
            </w:rPr>
            <m:t>4,000,000=4×</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057DA3" w:rsidRDefault="00057DA3" w:rsidP="00057DA3">
      <w:pPr>
        <w:jc w:val="both"/>
      </w:pPr>
      <w:r>
        <w:tab/>
        <w:t xml:space="preserve">To convert a number from scientific notation to standard form, we simply need to apply this process backwards.  Whatever the power of ten is, that’s the place value of where we should begin writing the number in standard form.  For example, </w:t>
      </w:r>
      <m:oMath>
        <m:r>
          <w:rPr>
            <w:rFonts w:ascii="Cambria Math" w:hAnsi="Cambria Math"/>
          </w:rPr>
          <m:t>9.12×</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means that the 9 should be in the </w:t>
      </w:r>
      <m:oMath>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place (some people think of this as the decimal “moving” 7 places).  That will give us </w:t>
      </w:r>
      <m:oMath>
        <m:r>
          <w:rPr>
            <w:rFonts w:ascii="Cambria Math" w:hAnsi="Cambria Math"/>
          </w:rPr>
          <m:t>91,200,000</m:t>
        </m:r>
      </m:oMath>
      <w:r>
        <w:t xml:space="preserve"> which we can verify with a place value chart.</w:t>
      </w:r>
    </w:p>
    <w:tbl>
      <w:tblPr>
        <w:tblStyle w:val="TableGrid"/>
        <w:tblW w:w="0" w:type="auto"/>
        <w:tblLook w:val="04A0" w:firstRow="1" w:lastRow="0" w:firstColumn="1" w:lastColumn="0" w:noHBand="0" w:noVBand="1"/>
      </w:tblPr>
      <w:tblGrid>
        <w:gridCol w:w="745"/>
        <w:gridCol w:w="745"/>
        <w:gridCol w:w="745"/>
        <w:gridCol w:w="745"/>
        <w:gridCol w:w="746"/>
        <w:gridCol w:w="746"/>
        <w:gridCol w:w="746"/>
        <w:gridCol w:w="746"/>
        <w:gridCol w:w="746"/>
        <w:gridCol w:w="746"/>
        <w:gridCol w:w="746"/>
        <w:gridCol w:w="746"/>
        <w:gridCol w:w="746"/>
        <w:gridCol w:w="746"/>
      </w:tblGrid>
      <w:tr w:rsidR="00057DA3" w:rsidTr="00057DA3">
        <w:trPr>
          <w:cantSplit/>
          <w:trHeight w:val="1134"/>
        </w:trPr>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13</w:t>
            </w:r>
          </w:p>
        </w:tc>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12</w:t>
            </w:r>
          </w:p>
        </w:tc>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11</w:t>
            </w:r>
          </w:p>
        </w:tc>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10</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9</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8</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7</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6</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5</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4</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3</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2</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w:t>
            </w:r>
          </w:p>
        </w:tc>
        <w:tc>
          <w:tcPr>
            <w:tcW w:w="746" w:type="dxa"/>
            <w:textDirection w:val="btLr"/>
          </w:tcPr>
          <w:p w:rsidR="00057DA3" w:rsidRPr="00AC68FD" w:rsidRDefault="00057DA3" w:rsidP="00057DA3">
            <w:pPr>
              <w:ind w:left="113" w:right="113"/>
              <w:rPr>
                <w:sz w:val="20"/>
                <w:szCs w:val="20"/>
              </w:rPr>
            </w:pPr>
            <w:r>
              <w:rPr>
                <w:sz w:val="20"/>
                <w:szCs w:val="20"/>
              </w:rPr>
              <w:t>10</w:t>
            </w:r>
            <w:r w:rsidRPr="00BC1EBF">
              <w:rPr>
                <w:sz w:val="20"/>
                <w:szCs w:val="20"/>
                <w:vertAlign w:val="superscript"/>
              </w:rPr>
              <w:t>0</w:t>
            </w:r>
          </w:p>
        </w:tc>
      </w:tr>
      <w:tr w:rsidR="00057DA3" w:rsidTr="00057DA3">
        <w:tc>
          <w:tcPr>
            <w:tcW w:w="745" w:type="dxa"/>
          </w:tcPr>
          <w:p w:rsidR="00057DA3" w:rsidRDefault="00057DA3" w:rsidP="00057DA3">
            <w:pPr>
              <w:jc w:val="center"/>
            </w:pPr>
          </w:p>
        </w:tc>
        <w:tc>
          <w:tcPr>
            <w:tcW w:w="745" w:type="dxa"/>
          </w:tcPr>
          <w:p w:rsidR="00057DA3" w:rsidRDefault="00057DA3" w:rsidP="00057DA3">
            <w:pPr>
              <w:jc w:val="center"/>
            </w:pPr>
          </w:p>
        </w:tc>
        <w:tc>
          <w:tcPr>
            <w:tcW w:w="745" w:type="dxa"/>
          </w:tcPr>
          <w:p w:rsidR="00057DA3" w:rsidRDefault="00057DA3" w:rsidP="00057DA3">
            <w:pPr>
              <w:jc w:val="center"/>
            </w:pPr>
          </w:p>
        </w:tc>
        <w:tc>
          <w:tcPr>
            <w:tcW w:w="745"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r>
              <w:t>9</w:t>
            </w:r>
          </w:p>
        </w:tc>
        <w:tc>
          <w:tcPr>
            <w:tcW w:w="746" w:type="dxa"/>
          </w:tcPr>
          <w:p w:rsidR="00057DA3" w:rsidRDefault="00057DA3" w:rsidP="00057DA3">
            <w:pPr>
              <w:jc w:val="center"/>
            </w:pPr>
            <w:r>
              <w:t>1</w:t>
            </w:r>
          </w:p>
        </w:tc>
        <w:tc>
          <w:tcPr>
            <w:tcW w:w="746" w:type="dxa"/>
          </w:tcPr>
          <w:p w:rsidR="00057DA3" w:rsidRDefault="00057DA3" w:rsidP="00057DA3">
            <w:pPr>
              <w:jc w:val="center"/>
            </w:pPr>
            <w:r>
              <w:t>2</w:t>
            </w:r>
          </w:p>
        </w:tc>
        <w:tc>
          <w:tcPr>
            <w:tcW w:w="746" w:type="dxa"/>
          </w:tcPr>
          <w:p w:rsidR="00057DA3" w:rsidRDefault="00057DA3" w:rsidP="00057DA3">
            <w:pPr>
              <w:jc w:val="center"/>
            </w:pPr>
            <w:r>
              <w:t>0</w:t>
            </w:r>
          </w:p>
        </w:tc>
        <w:tc>
          <w:tcPr>
            <w:tcW w:w="746" w:type="dxa"/>
          </w:tcPr>
          <w:p w:rsidR="00057DA3" w:rsidRDefault="00057DA3" w:rsidP="00057DA3">
            <w:pPr>
              <w:jc w:val="center"/>
            </w:pPr>
            <w:r>
              <w:t>0</w:t>
            </w:r>
          </w:p>
        </w:tc>
        <w:tc>
          <w:tcPr>
            <w:tcW w:w="746" w:type="dxa"/>
          </w:tcPr>
          <w:p w:rsidR="00057DA3" w:rsidRDefault="00057DA3" w:rsidP="00057DA3">
            <w:pPr>
              <w:jc w:val="center"/>
            </w:pPr>
            <w:r>
              <w:t>0</w:t>
            </w:r>
          </w:p>
        </w:tc>
        <w:tc>
          <w:tcPr>
            <w:tcW w:w="746" w:type="dxa"/>
          </w:tcPr>
          <w:p w:rsidR="00057DA3" w:rsidRDefault="00057DA3" w:rsidP="00057DA3">
            <w:pPr>
              <w:jc w:val="center"/>
            </w:pPr>
            <w:r>
              <w:t>0</w:t>
            </w:r>
          </w:p>
        </w:tc>
        <w:tc>
          <w:tcPr>
            <w:tcW w:w="746" w:type="dxa"/>
          </w:tcPr>
          <w:p w:rsidR="00057DA3" w:rsidRDefault="00057DA3" w:rsidP="00057DA3">
            <w:pPr>
              <w:jc w:val="center"/>
            </w:pPr>
            <w:r>
              <w:t>0</w:t>
            </w:r>
          </w:p>
        </w:tc>
      </w:tr>
    </w:tbl>
    <w:p w:rsidR="00057DA3" w:rsidRDefault="00057DA3" w:rsidP="00057DA3">
      <w:pPr>
        <w:pStyle w:val="Heading1"/>
        <w:rPr>
          <w:rFonts w:eastAsiaTheme="minorEastAsia"/>
        </w:rPr>
      </w:pPr>
      <w:r>
        <w:rPr>
          <w:rFonts w:eastAsiaTheme="minorEastAsia"/>
        </w:rPr>
        <w:lastRenderedPageBreak/>
        <w:t>Writing Very Small Numbers in Scientific Notation</w:t>
      </w:r>
    </w:p>
    <w:p w:rsidR="00057DA3" w:rsidRDefault="00057DA3" w:rsidP="00057DA3">
      <w:pPr>
        <w:jc w:val="both"/>
      </w:pPr>
      <w:r>
        <w:tab/>
        <w:t>As we would guess, writing very small numbers in scientific notation works much the same way except that we will have negative exponents.  Consider the following example:</w:t>
      </w:r>
    </w:p>
    <w:p w:rsidR="00057DA3" w:rsidRDefault="00057DA3" w:rsidP="00057DA3">
      <w:pPr>
        <w:jc w:val="both"/>
      </w:pPr>
      <m:oMathPara>
        <m:oMath>
          <m:r>
            <w:rPr>
              <w:rFonts w:ascii="Cambria Math" w:hAnsi="Cambria Math"/>
            </w:rPr>
            <m:t>0.000 000 000 000 79=7.9×</m:t>
          </m:r>
          <m:sSup>
            <m:sSupPr>
              <m:ctrlPr>
                <w:rPr>
                  <w:rFonts w:ascii="Cambria Math" w:hAnsi="Cambria Math"/>
                  <w:i/>
                </w:rPr>
              </m:ctrlPr>
            </m:sSupPr>
            <m:e>
              <m:r>
                <w:rPr>
                  <w:rFonts w:ascii="Cambria Math" w:hAnsi="Cambria Math"/>
                </w:rPr>
                <m:t>10</m:t>
              </m:r>
            </m:e>
            <m:sup>
              <m:r>
                <w:rPr>
                  <w:rFonts w:ascii="Cambria Math" w:hAnsi="Cambria Math"/>
                </w:rPr>
                <m:t>-13</m:t>
              </m:r>
            </m:sup>
          </m:sSup>
        </m:oMath>
      </m:oMathPara>
    </w:p>
    <w:p w:rsidR="00057DA3" w:rsidRDefault="00057DA3" w:rsidP="00057DA3">
      <w:pPr>
        <w:jc w:val="both"/>
      </w:pPr>
      <w:r>
        <w:tab/>
        <w:t xml:space="preserve">Notice that we used the leftmost non-zero digit as our single digit and then followed it with a decimal the rest of the significant digits.  The power was negative thirteen because the 7 is in the </w:t>
      </w:r>
      <m:oMath>
        <m:sSup>
          <m:sSupPr>
            <m:ctrlPr>
              <w:rPr>
                <w:rFonts w:ascii="Cambria Math" w:hAnsi="Cambria Math"/>
                <w:i/>
              </w:rPr>
            </m:ctrlPr>
          </m:sSupPr>
          <m:e>
            <m:r>
              <w:rPr>
                <w:rFonts w:ascii="Cambria Math" w:hAnsi="Cambria Math"/>
              </w:rPr>
              <m:t>10</m:t>
            </m:r>
          </m:e>
          <m:sup>
            <m:r>
              <w:rPr>
                <w:rFonts w:ascii="Cambria Math" w:hAnsi="Cambria Math"/>
              </w:rPr>
              <m:t>-13</m:t>
            </m:r>
          </m:sup>
        </m:sSup>
      </m:oMath>
      <w:r>
        <w:t xml:space="preserve"> place.  Again, some people think of it as the decimal “moving” 13 places.</w:t>
      </w:r>
    </w:p>
    <w:p w:rsidR="00057DA3" w:rsidRDefault="00057DA3" w:rsidP="00057DA3">
      <w:pPr>
        <w:jc w:val="both"/>
      </w:pPr>
      <w:r>
        <w:tab/>
        <w:t>Let’s look at a few more quick examples.</w:t>
      </w:r>
    </w:p>
    <w:p w:rsidR="00057DA3" w:rsidRPr="000A74E6" w:rsidRDefault="00057DA3" w:rsidP="00057DA3">
      <w:pPr>
        <w:jc w:val="both"/>
      </w:pPr>
      <m:oMathPara>
        <m:oMath>
          <m:r>
            <w:rPr>
              <w:rFonts w:ascii="Cambria Math" w:hAnsi="Cambria Math"/>
            </w:rPr>
            <m:t>0.000 000 005 04=5.04×</m:t>
          </m:r>
          <m:sSup>
            <m:sSupPr>
              <m:ctrlPr>
                <w:rPr>
                  <w:rFonts w:ascii="Cambria Math" w:hAnsi="Cambria Math"/>
                  <w:i/>
                </w:rPr>
              </m:ctrlPr>
            </m:sSupPr>
            <m:e>
              <m:r>
                <w:rPr>
                  <w:rFonts w:ascii="Cambria Math" w:hAnsi="Cambria Math"/>
                </w:rPr>
                <m:t>10</m:t>
              </m:r>
            </m:e>
            <m:sup>
              <m:r>
                <w:rPr>
                  <w:rFonts w:ascii="Cambria Math" w:hAnsi="Cambria Math"/>
                </w:rPr>
                <m:t>-9</m:t>
              </m:r>
            </m:sup>
          </m:sSup>
        </m:oMath>
      </m:oMathPara>
    </w:p>
    <w:p w:rsidR="00057DA3" w:rsidRPr="000A74E6" w:rsidRDefault="00057DA3" w:rsidP="00057DA3">
      <w:pPr>
        <w:jc w:val="both"/>
      </w:pPr>
      <m:oMathPara>
        <m:oMath>
          <m:r>
            <w:rPr>
              <w:rFonts w:ascii="Cambria Math" w:hAnsi="Cambria Math"/>
            </w:rPr>
            <m:t>0.000 000 000 000 000 000 000 000 83=8.3×</m:t>
          </m:r>
          <m:sSup>
            <m:sSupPr>
              <m:ctrlPr>
                <w:rPr>
                  <w:rFonts w:ascii="Cambria Math" w:hAnsi="Cambria Math"/>
                  <w:i/>
                </w:rPr>
              </m:ctrlPr>
            </m:sSupPr>
            <m:e>
              <m:r>
                <w:rPr>
                  <w:rFonts w:ascii="Cambria Math" w:hAnsi="Cambria Math"/>
                </w:rPr>
                <m:t>10</m:t>
              </m:r>
            </m:e>
            <m:sup>
              <m:r>
                <w:rPr>
                  <w:rFonts w:ascii="Cambria Math" w:hAnsi="Cambria Math"/>
                </w:rPr>
                <m:t>-25</m:t>
              </m:r>
            </m:sup>
          </m:sSup>
        </m:oMath>
      </m:oMathPara>
    </w:p>
    <w:p w:rsidR="00057DA3" w:rsidRPr="000A74E6" w:rsidRDefault="00057DA3" w:rsidP="00057DA3">
      <w:pPr>
        <w:jc w:val="both"/>
      </w:pPr>
      <m:oMathPara>
        <m:oMath>
          <m:r>
            <w:rPr>
              <w:rFonts w:ascii="Cambria Math" w:hAnsi="Cambria Math"/>
            </w:rPr>
            <m:t>0.007=7×</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p w:rsidR="00057DA3" w:rsidRDefault="00057DA3" w:rsidP="00057DA3">
      <w:pPr>
        <w:jc w:val="both"/>
      </w:pPr>
      <w:r>
        <w:tab/>
        <w:t xml:space="preserve">We can also convert small numbers written in scientific notation back to standard form by working backwards.  For example, the number </w:t>
      </w:r>
      <m:oMath>
        <m:r>
          <w:rPr>
            <w:rFonts w:ascii="Cambria Math" w:hAnsi="Cambria Math"/>
          </w:rPr>
          <m:t>6.1×</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means that in standard form the 6 will be in the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place giving us the number </w:t>
      </w:r>
      <m:oMath>
        <m:r>
          <w:rPr>
            <w:rFonts w:ascii="Cambria Math" w:hAnsi="Cambria Math"/>
          </w:rPr>
          <m:t>0.000061</m:t>
        </m:r>
      </m:oMath>
      <w:r>
        <w:t xml:space="preserve"> in standard form.  Let’s look at this in the place value chart just to be sure.</w:t>
      </w:r>
    </w:p>
    <w:tbl>
      <w:tblPr>
        <w:tblStyle w:val="TableGrid"/>
        <w:tblW w:w="0" w:type="auto"/>
        <w:tblLook w:val="04A0" w:firstRow="1" w:lastRow="0" w:firstColumn="1" w:lastColumn="0" w:noHBand="0" w:noVBand="1"/>
      </w:tblPr>
      <w:tblGrid>
        <w:gridCol w:w="745"/>
        <w:gridCol w:w="745"/>
        <w:gridCol w:w="745"/>
        <w:gridCol w:w="745"/>
        <w:gridCol w:w="746"/>
        <w:gridCol w:w="746"/>
        <w:gridCol w:w="746"/>
        <w:gridCol w:w="746"/>
        <w:gridCol w:w="746"/>
        <w:gridCol w:w="746"/>
        <w:gridCol w:w="746"/>
        <w:gridCol w:w="746"/>
        <w:gridCol w:w="746"/>
        <w:gridCol w:w="746"/>
      </w:tblGrid>
      <w:tr w:rsidR="00057DA3" w:rsidTr="00057DA3">
        <w:trPr>
          <w:cantSplit/>
          <w:trHeight w:val="1134"/>
        </w:trPr>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0</w:t>
            </w:r>
          </w:p>
        </w:tc>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w:t>
            </w:r>
          </w:p>
        </w:tc>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-2</w:t>
            </w:r>
          </w:p>
        </w:tc>
        <w:tc>
          <w:tcPr>
            <w:tcW w:w="745"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-3</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-4</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-5</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-6</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-7</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-8</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-9</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-10</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-11</w:t>
            </w:r>
          </w:p>
        </w:tc>
        <w:tc>
          <w:tcPr>
            <w:tcW w:w="746" w:type="dxa"/>
            <w:textDirection w:val="btLr"/>
          </w:tcPr>
          <w:p w:rsidR="00057DA3" w:rsidRPr="00BC1EBF" w:rsidRDefault="00057DA3" w:rsidP="00057DA3">
            <w:pPr>
              <w:ind w:left="113" w:right="113"/>
              <w:rPr>
                <w:sz w:val="20"/>
                <w:szCs w:val="20"/>
                <w:vertAlign w:val="superscript"/>
              </w:rPr>
            </w:pPr>
            <w:r>
              <w:rPr>
                <w:sz w:val="20"/>
                <w:szCs w:val="20"/>
              </w:rPr>
              <w:t>10</w:t>
            </w:r>
            <w:r>
              <w:rPr>
                <w:sz w:val="20"/>
                <w:szCs w:val="20"/>
                <w:vertAlign w:val="superscript"/>
              </w:rPr>
              <w:t>-12</w:t>
            </w:r>
          </w:p>
        </w:tc>
        <w:tc>
          <w:tcPr>
            <w:tcW w:w="746" w:type="dxa"/>
            <w:textDirection w:val="btLr"/>
          </w:tcPr>
          <w:p w:rsidR="00057DA3" w:rsidRPr="00AC68FD" w:rsidRDefault="00057DA3" w:rsidP="00057DA3">
            <w:pPr>
              <w:ind w:left="113" w:right="113"/>
              <w:rPr>
                <w:sz w:val="20"/>
                <w:szCs w:val="20"/>
              </w:rPr>
            </w:pPr>
            <w:r>
              <w:rPr>
                <w:sz w:val="20"/>
                <w:szCs w:val="20"/>
              </w:rPr>
              <w:t>10</w:t>
            </w:r>
            <w:r>
              <w:rPr>
                <w:sz w:val="20"/>
                <w:szCs w:val="20"/>
                <w:vertAlign w:val="superscript"/>
              </w:rPr>
              <w:t>-13</w:t>
            </w:r>
          </w:p>
        </w:tc>
      </w:tr>
      <w:tr w:rsidR="00057DA3" w:rsidTr="00057DA3">
        <w:tc>
          <w:tcPr>
            <w:tcW w:w="745" w:type="dxa"/>
          </w:tcPr>
          <w:p w:rsidR="00057DA3" w:rsidRDefault="00057DA3" w:rsidP="00057DA3">
            <w:pPr>
              <w:jc w:val="center"/>
            </w:pPr>
            <w:r>
              <w:t>0.</w:t>
            </w:r>
          </w:p>
        </w:tc>
        <w:tc>
          <w:tcPr>
            <w:tcW w:w="745" w:type="dxa"/>
          </w:tcPr>
          <w:p w:rsidR="00057DA3" w:rsidRDefault="00057DA3" w:rsidP="00057DA3">
            <w:pPr>
              <w:jc w:val="center"/>
            </w:pPr>
            <w:r>
              <w:t>0</w:t>
            </w:r>
          </w:p>
        </w:tc>
        <w:tc>
          <w:tcPr>
            <w:tcW w:w="745" w:type="dxa"/>
          </w:tcPr>
          <w:p w:rsidR="00057DA3" w:rsidRDefault="00057DA3" w:rsidP="00057DA3">
            <w:pPr>
              <w:jc w:val="center"/>
            </w:pPr>
            <w:r>
              <w:t>0</w:t>
            </w:r>
          </w:p>
        </w:tc>
        <w:tc>
          <w:tcPr>
            <w:tcW w:w="745" w:type="dxa"/>
          </w:tcPr>
          <w:p w:rsidR="00057DA3" w:rsidRDefault="00057DA3" w:rsidP="00057DA3">
            <w:pPr>
              <w:jc w:val="center"/>
            </w:pPr>
            <w:r>
              <w:t>0</w:t>
            </w:r>
          </w:p>
        </w:tc>
        <w:tc>
          <w:tcPr>
            <w:tcW w:w="746" w:type="dxa"/>
          </w:tcPr>
          <w:p w:rsidR="00057DA3" w:rsidRDefault="00057DA3" w:rsidP="00057DA3">
            <w:pPr>
              <w:jc w:val="center"/>
            </w:pPr>
            <w:r>
              <w:t>0</w:t>
            </w:r>
          </w:p>
        </w:tc>
        <w:tc>
          <w:tcPr>
            <w:tcW w:w="746" w:type="dxa"/>
          </w:tcPr>
          <w:p w:rsidR="00057DA3" w:rsidRDefault="00057DA3" w:rsidP="00057DA3">
            <w:pPr>
              <w:jc w:val="center"/>
            </w:pPr>
            <w:r>
              <w:t>6</w:t>
            </w:r>
          </w:p>
        </w:tc>
        <w:tc>
          <w:tcPr>
            <w:tcW w:w="746" w:type="dxa"/>
          </w:tcPr>
          <w:p w:rsidR="00057DA3" w:rsidRDefault="00057DA3" w:rsidP="00057DA3">
            <w:pPr>
              <w:jc w:val="center"/>
            </w:pPr>
            <w:r>
              <w:t>1</w:t>
            </w:r>
          </w:p>
        </w:tc>
        <w:tc>
          <w:tcPr>
            <w:tcW w:w="746"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p>
        </w:tc>
        <w:tc>
          <w:tcPr>
            <w:tcW w:w="746" w:type="dxa"/>
          </w:tcPr>
          <w:p w:rsidR="00057DA3" w:rsidRDefault="00057DA3" w:rsidP="00057DA3">
            <w:pPr>
              <w:jc w:val="center"/>
            </w:pPr>
          </w:p>
        </w:tc>
      </w:tr>
    </w:tbl>
    <w:p w:rsidR="00057DA3" w:rsidRDefault="00057DA3" w:rsidP="00057DA3">
      <w:pPr>
        <w:pStyle w:val="Heading1"/>
      </w:pPr>
      <w:r>
        <w:t>Interpreting Technology</w:t>
      </w:r>
    </w:p>
    <w:p w:rsidR="00057DA3" w:rsidRDefault="00057DA3" w:rsidP="00057DA3">
      <w:pPr>
        <w:jc w:val="both"/>
      </w:pPr>
      <w:r>
        <w:tab/>
        <w:t xml:space="preserve">Calculators usually do have a scientific notation function.  For example, type </w:t>
      </w:r>
      <m:oMath>
        <m:r>
          <w:rPr>
            <w:rFonts w:ascii="Cambria Math" w:hAnsi="Cambria Math"/>
          </w:rPr>
          <m:t>2.56×</m:t>
        </m:r>
        <m:sSup>
          <m:sSupPr>
            <m:ctrlPr>
              <w:rPr>
                <w:rFonts w:ascii="Cambria Math" w:hAnsi="Cambria Math"/>
                <w:i/>
              </w:rPr>
            </m:ctrlPr>
          </m:sSupPr>
          <m:e>
            <m:r>
              <w:rPr>
                <w:rFonts w:ascii="Cambria Math" w:hAnsi="Cambria Math"/>
              </w:rPr>
              <m:t>10</m:t>
            </m:r>
          </m:e>
          <m:sup>
            <m:r>
              <w:rPr>
                <w:rFonts w:ascii="Cambria Math" w:hAnsi="Cambria Math"/>
              </w:rPr>
              <m:t>25</m:t>
            </m:r>
          </m:sup>
        </m:sSup>
      </m:oMath>
      <w:r>
        <w:t xml:space="preserve"> into your calculator and hit equals.  Your calculator probably has one of three displays.  Some calculators might give you an answer that looks like this: </w:t>
      </w:r>
      <m:oMath>
        <m:borderBox>
          <m:borderBoxPr>
            <m:ctrlPr>
              <w:rPr>
                <w:rFonts w:ascii="Cambria Math" w:hAnsi="Cambria Math"/>
                <w:i/>
              </w:rPr>
            </m:ctrlPr>
          </m:borderBoxPr>
          <m:e>
            <m:r>
              <w:rPr>
                <w:rFonts w:ascii="Cambria Math" w:hAnsi="Cambria Math"/>
              </w:rPr>
              <m:t xml:space="preserve">                   </m:t>
            </m:r>
            <m:sSup>
              <m:sSupPr>
                <m:ctrlPr>
                  <w:rPr>
                    <w:rFonts w:ascii="Cambria Math" w:hAnsi="Cambria Math"/>
                    <w:i/>
                  </w:rPr>
                </m:ctrlPr>
              </m:sSupPr>
              <m:e>
                <m:r>
                  <w:rPr>
                    <w:rFonts w:ascii="Cambria Math" w:hAnsi="Cambria Math"/>
                  </w:rPr>
                  <m:t>2.56</m:t>
                </m:r>
              </m:e>
              <m:sup>
                <m:r>
                  <w:rPr>
                    <w:rFonts w:ascii="Cambria Math" w:hAnsi="Cambria Math"/>
                  </w:rPr>
                  <m:t xml:space="preserve">     25</m:t>
                </m:r>
              </m:sup>
            </m:sSup>
          </m:e>
        </m:borderBox>
      </m:oMath>
      <w:r>
        <w:t xml:space="preserve">.  While this looks like </w:t>
      </w:r>
      <m:oMath>
        <m:sSup>
          <m:sSupPr>
            <m:ctrlPr>
              <w:rPr>
                <w:rFonts w:ascii="Cambria Math" w:hAnsi="Cambria Math"/>
                <w:i/>
              </w:rPr>
            </m:ctrlPr>
          </m:sSupPr>
          <m:e>
            <m:r>
              <w:rPr>
                <w:rFonts w:ascii="Cambria Math" w:hAnsi="Cambria Math"/>
              </w:rPr>
              <m:t>2.56</m:t>
            </m:r>
          </m:e>
          <m:sup>
            <m:r>
              <w:rPr>
                <w:rFonts w:ascii="Cambria Math" w:hAnsi="Cambria Math"/>
              </w:rPr>
              <m:t>25</m:t>
            </m:r>
          </m:sup>
        </m:sSup>
      </m:oMath>
      <w:r>
        <w:t>, or two and fifty-six hundredths to the twenty-fifth power, the little exponent off to the side actually means that it is in scientific notation.</w:t>
      </w:r>
    </w:p>
    <w:p w:rsidR="00057DA3" w:rsidRDefault="00057DA3" w:rsidP="00057DA3">
      <w:pPr>
        <w:jc w:val="both"/>
      </w:pPr>
      <w:r>
        <w:tab/>
        <w:t xml:space="preserve">Other calculators will display the following for the same problem:  </w:t>
      </w:r>
      <m:oMath>
        <m:borderBox>
          <m:borderBoxPr>
            <m:ctrlPr>
              <w:rPr>
                <w:rFonts w:ascii="Cambria Math" w:hAnsi="Cambria Math"/>
                <w:i/>
              </w:rPr>
            </m:ctrlPr>
          </m:borderBoxPr>
          <m:e>
            <m:r>
              <w:rPr>
                <w:rFonts w:ascii="Cambria Math" w:hAnsi="Cambria Math"/>
              </w:rPr>
              <m:t xml:space="preserve">                   </m:t>
            </m:r>
            <m:sSubSup>
              <m:sSubSupPr>
                <m:ctrlPr>
                  <w:rPr>
                    <w:rFonts w:ascii="Cambria Math" w:hAnsi="Cambria Math"/>
                    <w:i/>
                  </w:rPr>
                </m:ctrlPr>
              </m:sSubSupPr>
              <m:e>
                <m:r>
                  <w:rPr>
                    <w:rFonts w:ascii="Cambria Math" w:hAnsi="Cambria Math"/>
                  </w:rPr>
                  <m:t xml:space="preserve">2.56      </m:t>
                </m:r>
              </m:e>
              <m:sub>
                <m:r>
                  <m:rPr>
                    <m:sty m:val="p"/>
                  </m:rPr>
                  <w:rPr>
                    <w:rFonts w:ascii="Cambria Math" w:hAnsi="Cambria Math"/>
                  </w:rPr>
                  <m:t>EE</m:t>
                </m:r>
              </m:sub>
              <m:sup>
                <m:r>
                  <w:rPr>
                    <w:rFonts w:ascii="Cambria Math" w:hAnsi="Cambria Math"/>
                  </w:rPr>
                  <m:t>25</m:t>
                </m:r>
              </m:sup>
            </m:sSubSup>
          </m:e>
        </m:borderBox>
      </m:oMath>
      <w:r>
        <w:t xml:space="preserve"> or </w:t>
      </w:r>
      <m:oMath>
        <m:borderBox>
          <m:borderBoxPr>
            <m:ctrlPr>
              <w:rPr>
                <w:rFonts w:ascii="Cambria Math" w:hAnsi="Cambria Math"/>
                <w:i/>
              </w:rPr>
            </m:ctrlPr>
          </m:borderBoxPr>
          <m:e>
            <m:r>
              <w:rPr>
                <w:rFonts w:ascii="Cambria Math" w:hAnsi="Cambria Math"/>
              </w:rPr>
              <m:t xml:space="preserve">                   </m:t>
            </m:r>
            <m:sSubSup>
              <m:sSubSupPr>
                <m:ctrlPr>
                  <w:rPr>
                    <w:rFonts w:ascii="Cambria Math" w:hAnsi="Cambria Math"/>
                    <w:i/>
                  </w:rPr>
                </m:ctrlPr>
              </m:sSubSupPr>
              <m:e>
                <m:r>
                  <w:rPr>
                    <w:rFonts w:ascii="Cambria Math" w:hAnsi="Cambria Math"/>
                  </w:rPr>
                  <m:t xml:space="preserve">2.56      </m:t>
                </m:r>
              </m:e>
              <m:sub>
                <m:r>
                  <m:rPr>
                    <m:sty m:val="p"/>
                  </m:rPr>
                  <w:rPr>
                    <w:rFonts w:ascii="Cambria Math" w:hAnsi="Cambria Math"/>
                  </w:rPr>
                  <m:t>E25</m:t>
                </m:r>
              </m:sub>
              <m:sup/>
            </m:sSubSup>
          </m:e>
        </m:borderBox>
        <m:r>
          <w:rPr>
            <w:rFonts w:ascii="Cambria Math" w:hAnsi="Cambria Math"/>
          </w:rPr>
          <m:t xml:space="preserve"> </m:t>
        </m:r>
      </m:oMath>
      <w:r>
        <w:t>.  The double “EE” or a single “E” also stands for scientific notation.</w:t>
      </w:r>
    </w:p>
    <w:p w:rsidR="00057DA3" w:rsidRDefault="00057DA3" w:rsidP="00057DA3">
      <w:pPr>
        <w:jc w:val="both"/>
      </w:pPr>
      <w:r>
        <w:tab/>
        <w:t xml:space="preserve">Finally, other calculators will display a much more intuitive answer such as: </w:t>
      </w:r>
      <m:oMath>
        <m:borderBox>
          <m:borderBoxPr>
            <m:ctrlPr>
              <w:rPr>
                <w:rFonts w:ascii="Cambria Math" w:hAnsi="Cambria Math"/>
                <w:i/>
              </w:rPr>
            </m:ctrlPr>
          </m:borderBoxPr>
          <m:e>
            <m:r>
              <w:rPr>
                <w:rFonts w:ascii="Cambria Math" w:hAnsi="Cambria Math"/>
              </w:rPr>
              <m:t xml:space="preserve">                   </m:t>
            </m:r>
            <m:sSubSup>
              <m:sSubSupPr>
                <m:ctrlPr>
                  <w:rPr>
                    <w:rFonts w:ascii="Cambria Math" w:hAnsi="Cambria Math"/>
                    <w:i/>
                  </w:rPr>
                </m:ctrlPr>
              </m:sSubSupPr>
              <m:e>
                <m:r>
                  <w:rPr>
                    <w:rFonts w:ascii="Cambria Math" w:hAnsi="Cambria Math"/>
                  </w:rPr>
                  <m:t xml:space="preserve">2.56      </m:t>
                </m:r>
              </m:e>
              <m:sub>
                <m:r>
                  <m:rPr>
                    <m:sty m:val="p"/>
                  </m:rPr>
                  <w:rPr>
                    <w:rFonts w:ascii="Cambria Math" w:hAnsi="Cambria Math"/>
                  </w:rPr>
                  <m:t>×10</m:t>
                </m:r>
              </m:sub>
              <m:sup>
                <m:r>
                  <w:rPr>
                    <w:rFonts w:ascii="Cambria Math" w:hAnsi="Cambria Math"/>
                  </w:rPr>
                  <m:t>25</m:t>
                </m:r>
              </m:sup>
            </m:sSubSup>
          </m:e>
        </m:borderBox>
      </m:oMath>
      <w:r>
        <w:t>.</w:t>
      </w:r>
    </w:p>
    <w:p w:rsidR="00057DA3" w:rsidRDefault="00057DA3" w:rsidP="00057DA3">
      <w:pPr>
        <w:jc w:val="both"/>
      </w:pPr>
      <w:r>
        <w:tab/>
        <w:t xml:space="preserve">All of these different displays mean the same thing: </w:t>
      </w:r>
      <m:oMath>
        <m:r>
          <w:rPr>
            <w:rFonts w:ascii="Cambria Math" w:hAnsi="Cambria Math"/>
          </w:rPr>
          <m:t>2.56×</m:t>
        </m:r>
        <m:sSup>
          <m:sSupPr>
            <m:ctrlPr>
              <w:rPr>
                <w:rFonts w:ascii="Cambria Math" w:hAnsi="Cambria Math"/>
                <w:i/>
              </w:rPr>
            </m:ctrlPr>
          </m:sSupPr>
          <m:e>
            <m:r>
              <w:rPr>
                <w:rFonts w:ascii="Cambria Math" w:hAnsi="Cambria Math"/>
              </w:rPr>
              <m:t>10</m:t>
            </m:r>
          </m:e>
          <m:sup>
            <m:r>
              <w:rPr>
                <w:rFonts w:ascii="Cambria Math" w:hAnsi="Cambria Math"/>
              </w:rPr>
              <m:t>25</m:t>
            </m:r>
          </m:sup>
        </m:sSup>
      </m:oMath>
      <w:r>
        <w:t>.  If you perform an operation on the calculator where the answer is too many digits (either large or small) to display on the calculator, it will automatically put the answer in scientific notation.</w:t>
      </w:r>
    </w:p>
    <w:p w:rsidR="00057DA3" w:rsidRDefault="00057DA3">
      <w:r>
        <w:br w:type="page"/>
      </w:r>
    </w:p>
    <w:p w:rsidR="00057DA3" w:rsidRDefault="00057DA3" w:rsidP="00057DA3">
      <w:pPr>
        <w:pStyle w:val="Heading1"/>
        <w:jc w:val="both"/>
        <w:rPr>
          <w:rFonts w:eastAsiaTheme="minorEastAsia"/>
        </w:rPr>
      </w:pPr>
      <w:r>
        <w:rPr>
          <w:rFonts w:eastAsiaTheme="minorEastAsia"/>
        </w:rPr>
        <w:lastRenderedPageBreak/>
        <w:t>The Common Sense Approach to Units</w:t>
      </w:r>
    </w:p>
    <w:p w:rsidR="00057DA3" w:rsidRDefault="00057DA3" w:rsidP="00057DA3">
      <w:pPr>
        <w:ind w:firstLine="720"/>
        <w:jc w:val="both"/>
      </w:pPr>
      <w:r>
        <w:t xml:space="preserve">With very large or very small numbers it is important to know what units we are dealing with.  For example, having </w:t>
      </w:r>
      <m:oMath>
        <m:r>
          <w:rPr>
            <w:rFonts w:ascii="Cambria Math" w:hAnsi="Cambria Math"/>
          </w:rPr>
          <m:t>5.2×</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dollars would be more than ten times the amount of money needed to retire while most financial experts would say that </w:t>
      </w:r>
      <m:oMath>
        <m:r>
          <w:rPr>
            <w:rFonts w:ascii="Cambria Math" w:hAnsi="Cambria Math"/>
          </w:rPr>
          <m:t>5.2×</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cents would only be about half of what is necessary for retirement.</w:t>
      </w:r>
    </w:p>
    <w:p w:rsidR="00057DA3" w:rsidRDefault="00057DA3" w:rsidP="00057DA3">
      <w:pPr>
        <w:jc w:val="both"/>
      </w:pPr>
      <w:r>
        <w:tab/>
        <w:t xml:space="preserve">As another example, consider the fact that Mars is on average about </w:t>
      </w:r>
      <m:oMath>
        <m:r>
          <w:rPr>
            <w:rFonts w:ascii="Cambria Math" w:hAnsi="Cambria Math"/>
          </w:rPr>
          <m:t>7.8×</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km from Earth.  It would not make sense to report this distance in millimeters because of how huge that number really is.</w:t>
      </w:r>
    </w:p>
    <w:p w:rsidR="00057DA3" w:rsidRDefault="00057DA3" w:rsidP="00057DA3">
      <w:pPr>
        <w:jc w:val="both"/>
      </w:pPr>
      <w:r>
        <w:tab/>
        <w:t>When deciding on which unit of measurement to use in any given situation, just use common sense.  If we’re talking about the distance between towns, miles will work better than inches.  If we’re talking about how quickly your toenails grow, meters per day would (hopefully) be inappropriate while millimeters per day might do nicely.</w:t>
      </w:r>
    </w:p>
    <w:p w:rsidR="00057DA3" w:rsidRPr="009F31B5" w:rsidRDefault="00057DA3" w:rsidP="00057DA3">
      <w:pPr>
        <w:jc w:val="both"/>
      </w:pPr>
    </w:p>
    <w:p w:rsidR="00057DA3" w:rsidRDefault="00057DA3" w:rsidP="00057DA3">
      <w:pPr>
        <w:rPr>
          <w:rFonts w:asciiTheme="majorHAnsi" w:eastAsiaTheme="majorEastAsia" w:hAnsiTheme="majorHAnsi" w:cstheme="majorBidi"/>
          <w:b/>
          <w:bCs/>
          <w:color w:val="365F91" w:themeColor="accent1" w:themeShade="BF"/>
          <w:sz w:val="28"/>
          <w:szCs w:val="28"/>
        </w:rPr>
      </w:pPr>
    </w:p>
    <w:p w:rsidR="00057DA3" w:rsidRDefault="00057DA3" w:rsidP="00057DA3">
      <w:pPr>
        <w:rPr>
          <w:rFonts w:asciiTheme="majorHAnsi" w:eastAsiaTheme="majorEastAsia" w:hAnsiTheme="majorHAnsi" w:cstheme="majorBidi"/>
          <w:color w:val="17365D" w:themeColor="text2" w:themeShade="BF"/>
          <w:spacing w:val="5"/>
          <w:kern w:val="28"/>
          <w:sz w:val="52"/>
          <w:szCs w:val="52"/>
        </w:rPr>
      </w:pPr>
      <w:r>
        <w:br w:type="page"/>
      </w:r>
    </w:p>
    <w:p w:rsidR="00057DA3" w:rsidRDefault="002129E0" w:rsidP="00057DA3">
      <w:pPr>
        <w:spacing w:after="0" w:line="240" w:lineRule="auto"/>
        <w:rPr>
          <w:rFonts w:ascii="Maiandra GD" w:hAnsi="Maiandra GD"/>
          <w:b/>
          <w:sz w:val="24"/>
          <w:szCs w:val="24"/>
        </w:rPr>
      </w:pPr>
      <w:r>
        <w:rPr>
          <w:rFonts w:ascii="Maiandra GD" w:hAnsi="Maiandra GD"/>
          <w:b/>
          <w:noProof/>
          <w:sz w:val="24"/>
          <w:szCs w:val="24"/>
        </w:rPr>
        <w:lastRenderedPageBreak/>
        <w:pict>
          <v:oval id="Oval 792" o:spid="_x0000_s4480" style="position:absolute;margin-left:28.8pt;margin-top:43.2pt;width:100.8pt;height:29.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" fillcolor="#f2f2f2 [3052]" stroked="f" strokeweight="2pt">
            <v:path arrowok="t"/>
            <w10:wrap anchorx="page" anchory="page"/>
          </v:oval>
        </w:pict>
      </w:r>
      <w:r w:rsidR="00057DA3">
        <w:rPr>
          <w:rFonts w:ascii="Maiandra GD" w:hAnsi="Maiandra GD"/>
          <w:b/>
          <w:sz w:val="24"/>
          <w:szCs w:val="24"/>
        </w:rPr>
        <w:t>Lesson 1.4</w:t>
      </w:r>
    </w:p>
    <w:p w:rsidR="00057DA3" w:rsidRPr="0009242D" w:rsidRDefault="00057DA3" w:rsidP="00057DA3">
      <w:pPr>
        <w:spacing w:after="0" w:line="240" w:lineRule="auto"/>
        <w:rPr>
          <w:rFonts w:ascii="Maiandra GD" w:hAnsi="Maiandra GD"/>
          <w:b/>
          <w:sz w:val="24"/>
          <w:szCs w:val="24"/>
        </w:rPr>
      </w:pPr>
    </w:p>
    <w:p w:rsidR="00BD5B4A" w:rsidRPr="00CF1CC8" w:rsidRDefault="00BD5B4A" w:rsidP="00BD5B4A">
      <w:pPr>
        <w:spacing w:after="0" w:line="240" w:lineRule="auto"/>
        <w:rPr>
          <w:b/>
          <w:i/>
        </w:rPr>
      </w:pPr>
      <w:r w:rsidRPr="00CF1CC8">
        <w:rPr>
          <w:b/>
          <w:i/>
        </w:rPr>
        <w:t xml:space="preserve">Estimate each number as a single digit times a power of ten.  Then rewrite each number in scientific notation.  </w:t>
      </w:r>
    </w:p>
    <w:p w:rsidR="00BD5B4A" w:rsidRDefault="00BD5B4A" w:rsidP="00BD5B4A">
      <w:pPr>
        <w:spacing w:after="0" w:line="240" w:lineRule="auto"/>
      </w:pPr>
    </w:p>
    <w:p w:rsidR="00BD5B4A" w:rsidRDefault="00BD5B4A" w:rsidP="00BD5B4A">
      <w:pPr>
        <w:spacing w:after="0" w:line="240" w:lineRule="auto"/>
      </w:pPr>
      <w:r>
        <w:t xml:space="preserve">1.  </w:t>
      </w:r>
      <m:oMath>
        <m:r>
          <w:rPr>
            <w:rFonts w:ascii="Cambria Math" w:hAnsi="Cambria Math"/>
          </w:rPr>
          <m:t>1,234,000</m:t>
        </m:r>
      </m:oMath>
      <w:r>
        <w:t xml:space="preserve"> </w:t>
      </w:r>
      <w:r>
        <w:tab/>
      </w:r>
      <w:r>
        <w:tab/>
      </w:r>
      <w:r>
        <w:tab/>
        <w:t xml:space="preserve">2.  </w:t>
      </w:r>
      <m:oMath>
        <m:r>
          <w:rPr>
            <w:rFonts w:ascii="Cambria Math" w:hAnsi="Cambria Math"/>
          </w:rPr>
          <m:t>190,000</m:t>
        </m:r>
      </m:oMath>
      <w:r>
        <w:t xml:space="preserve"> </w:t>
      </w:r>
      <w:r>
        <w:tab/>
      </w:r>
      <w:r>
        <w:tab/>
      </w:r>
      <w:r>
        <w:tab/>
        <w:t xml:space="preserve">3.  </w:t>
      </w:r>
      <m:oMath>
        <m:r>
          <w:rPr>
            <w:rFonts w:ascii="Cambria Math" w:hAnsi="Cambria Math"/>
          </w:rPr>
          <m:t>99,000,000</m:t>
        </m:r>
      </m:oMath>
      <w:r>
        <w:t xml:space="preserve">  </w:t>
      </w:r>
      <w:r>
        <w:tab/>
      </w:r>
      <w:r>
        <w:tab/>
      </w:r>
      <w:r>
        <w:tab/>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4.  </w:t>
      </w:r>
      <m:oMath>
        <m:r>
          <w:rPr>
            <w:rFonts w:ascii="Cambria Math" w:hAnsi="Cambria Math"/>
          </w:rPr>
          <m:t>5,390,000,000</m:t>
        </m:r>
      </m:oMath>
      <w:r>
        <w:tab/>
      </w:r>
      <w:r>
        <w:tab/>
        <w:t xml:space="preserve">5.  </w:t>
      </w:r>
      <m:oMath>
        <m:r>
          <w:rPr>
            <w:rFonts w:ascii="Cambria Math" w:hAnsi="Cambria Math"/>
          </w:rPr>
          <m:t>10,900,000,000</m:t>
        </m:r>
      </m:oMath>
      <w:r>
        <w:t xml:space="preserve"> </w:t>
      </w:r>
      <w:r>
        <w:tab/>
      </w:r>
      <w:r>
        <w:tab/>
        <w:t xml:space="preserve">6.  </w:t>
      </w:r>
      <m:oMath>
        <m:r>
          <w:rPr>
            <w:rFonts w:ascii="Cambria Math" w:hAnsi="Cambria Math"/>
          </w:rPr>
          <m:t>7,800,000,000</m:t>
        </m:r>
      </m:oMath>
      <w:r>
        <w:t xml:space="preserve">  </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7.  </w:t>
      </w:r>
      <m:oMath>
        <m:r>
          <w:rPr>
            <w:rFonts w:ascii="Cambria Math" w:hAnsi="Cambria Math"/>
          </w:rPr>
          <m:t>0.000 000 42</m:t>
        </m:r>
      </m:oMath>
      <w:r>
        <w:t xml:space="preserve"> </w:t>
      </w:r>
      <w:r>
        <w:tab/>
      </w:r>
      <w:r>
        <w:tab/>
        <w:t xml:space="preserve">8.  </w:t>
      </w:r>
      <m:oMath>
        <m:r>
          <w:rPr>
            <w:rFonts w:ascii="Cambria Math" w:hAnsi="Cambria Math"/>
          </w:rPr>
          <m:t>0.000 019</m:t>
        </m:r>
      </m:oMath>
      <w:r>
        <w:t xml:space="preserve"> </w:t>
      </w:r>
      <w:r>
        <w:tab/>
      </w:r>
      <w:r>
        <w:tab/>
      </w:r>
      <w:r>
        <w:tab/>
        <w:t xml:space="preserve">9.  </w:t>
      </w:r>
      <m:oMath>
        <m:r>
          <w:rPr>
            <w:rFonts w:ascii="Cambria Math" w:hAnsi="Cambria Math"/>
          </w:rPr>
          <m:t>0.000 000 016 87</m:t>
        </m:r>
      </m:oMath>
      <w:r>
        <w:t xml:space="preserve">  </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10.  </w:t>
      </w:r>
      <m:oMath>
        <m:r>
          <w:rPr>
            <w:rFonts w:ascii="Cambria Math" w:hAnsi="Cambria Math"/>
          </w:rPr>
          <m:t>0.000 000 000 321</m:t>
        </m:r>
      </m:oMath>
      <w:r>
        <w:t xml:space="preserve"> </w:t>
      </w:r>
      <w:r>
        <w:tab/>
        <w:t xml:space="preserve">11.  </w:t>
      </w:r>
      <m:oMath>
        <m:r>
          <w:rPr>
            <w:rFonts w:ascii="Cambria Math" w:hAnsi="Cambria Math"/>
          </w:rPr>
          <m:t>0.000 001 987</m:t>
        </m:r>
      </m:oMath>
      <w:r>
        <w:t xml:space="preserve"> </w:t>
      </w:r>
      <w:r>
        <w:tab/>
      </w:r>
      <w:r>
        <w:tab/>
        <w:t xml:space="preserve">12.  </w:t>
      </w:r>
      <m:oMath>
        <m:r>
          <w:rPr>
            <w:rFonts w:ascii="Cambria Math" w:hAnsi="Cambria Math"/>
          </w:rPr>
          <m:t>0.000 000 008 5</m:t>
        </m:r>
      </m:oMath>
      <w:r>
        <w:t xml:space="preserve">  </w:t>
      </w:r>
      <w:r>
        <w:tab/>
      </w: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pPr>
      <w:r>
        <w:t xml:space="preserve">13.  The Earth has an approximate mass of </w:t>
      </w:r>
      <m:oMath>
        <m:r>
          <w:rPr>
            <w:rFonts w:ascii="Cambria Math" w:hAnsi="Cambria Math"/>
          </w:rPr>
          <m:t>5,980,000,000,000,000,000,000,000</m:t>
        </m:r>
      </m:oMath>
      <w:r>
        <w:t xml:space="preserve"> kg.  </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14.  A quarter (meaning the coin) is </w:t>
      </w:r>
      <m:oMath>
        <m:r>
          <w:rPr>
            <w:rFonts w:ascii="Cambria Math" w:hAnsi="Cambria Math"/>
          </w:rPr>
          <m:t>0.000 000 25</m:t>
        </m:r>
      </m:oMath>
      <w:r>
        <w:t xml:space="preserve"> of a million dollars.  </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15.  The mass of a dust particle is </w:t>
      </w:r>
      <m:oMath>
        <m:r>
          <w:rPr>
            <w:rFonts w:ascii="Cambria Math" w:hAnsi="Cambria Math"/>
          </w:rPr>
          <m:t>0.000 000 000 753</m:t>
        </m:r>
      </m:oMath>
      <w:r>
        <w:t xml:space="preserve"> kg.  </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16.  The speed of light is </w:t>
      </w:r>
      <m:oMath>
        <m:r>
          <w:rPr>
            <w:rFonts w:ascii="Cambria Math" w:hAnsi="Cambria Math"/>
          </w:rPr>
          <m:t>299,792,458</m:t>
        </m:r>
      </m:oMath>
      <w:r>
        <w:t xml:space="preserve"> m/sec.  </w:t>
      </w: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Pr="00CF1CC8" w:rsidRDefault="00BD5B4A" w:rsidP="00BD5B4A">
      <w:pPr>
        <w:spacing w:after="0" w:line="240" w:lineRule="auto"/>
        <w:rPr>
          <w:b/>
          <w:i/>
        </w:rPr>
      </w:pPr>
      <w:r w:rsidRPr="00CF1CC8">
        <w:rPr>
          <w:b/>
          <w:i/>
        </w:rPr>
        <w:t>Rewrite each number in standard form.</w:t>
      </w:r>
    </w:p>
    <w:p w:rsidR="00BD5B4A" w:rsidRDefault="00BD5B4A" w:rsidP="00BD5B4A">
      <w:pPr>
        <w:spacing w:after="0" w:line="240" w:lineRule="auto"/>
      </w:pPr>
    </w:p>
    <w:p w:rsidR="00BD5B4A" w:rsidRDefault="00BD5B4A" w:rsidP="00BD5B4A">
      <w:pPr>
        <w:spacing w:after="0" w:line="240" w:lineRule="auto"/>
      </w:pPr>
      <w:r>
        <w:t xml:space="preserve">17.  </w:t>
      </w:r>
      <m:oMath>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13</m:t>
            </m:r>
          </m:sup>
        </m:sSup>
      </m:oMath>
      <w:r>
        <w:t xml:space="preserve"> </w:t>
      </w:r>
      <w:r>
        <w:tab/>
      </w:r>
      <w:r>
        <w:tab/>
      </w:r>
      <w:r>
        <w:tab/>
        <w:t xml:space="preserve">18.  </w:t>
      </w:r>
      <m:oMath>
        <m:r>
          <w:rPr>
            <w:rFonts w:ascii="Cambria Math" w:hAnsi="Cambria Math"/>
          </w:rPr>
          <m:t>6.07×</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w:t>
      </w:r>
      <w:r>
        <w:tab/>
      </w:r>
      <w:r>
        <w:tab/>
      </w:r>
      <w:r>
        <w:tab/>
        <w:t xml:space="preserve">19.  </w:t>
      </w:r>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23</m:t>
            </m:r>
          </m:sup>
        </m:sSup>
      </m:oMath>
      <w:r>
        <w:t xml:space="preserve">  </w:t>
      </w:r>
      <w:r>
        <w:tab/>
      </w:r>
      <w:r>
        <w:tab/>
      </w:r>
      <w:r>
        <w:tab/>
        <w:t xml:space="preserve">20.  </w:t>
      </w:r>
      <m:oMath>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Pr="00471246" w:rsidRDefault="00BD5B4A" w:rsidP="00BD5B4A">
      <w:pPr>
        <w:spacing w:after="0" w:line="240" w:lineRule="auto"/>
      </w:pPr>
      <w:r>
        <w:t xml:space="preserve">21.  </w:t>
      </w:r>
      <m:oMath>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tab/>
      </w:r>
      <w:r>
        <w:tab/>
        <w:t xml:space="preserve">22.  </w:t>
      </w:r>
      <m:oMath>
        <m:r>
          <w:rPr>
            <w:rFonts w:ascii="Cambria Math" w:hAnsi="Cambria Math"/>
          </w:rPr>
          <m:t>6.07×</m:t>
        </m:r>
        <m:sSup>
          <m:sSupPr>
            <m:ctrlPr>
              <w:rPr>
                <w:rFonts w:ascii="Cambria Math" w:hAnsi="Cambria Math"/>
                <w:i/>
              </w:rPr>
            </m:ctrlPr>
          </m:sSupPr>
          <m:e>
            <m:r>
              <w:rPr>
                <w:rFonts w:ascii="Cambria Math" w:hAnsi="Cambria Math"/>
              </w:rPr>
              <m:t>10</m:t>
            </m:r>
          </m:e>
          <m:sup>
            <m:r>
              <w:rPr>
                <w:rFonts w:ascii="Cambria Math" w:hAnsi="Cambria Math"/>
              </w:rPr>
              <m:t>-9</m:t>
            </m:r>
          </m:sup>
        </m:sSup>
      </m:oMath>
      <w:r>
        <w:t xml:space="preserve"> </w:t>
      </w:r>
      <w:r>
        <w:tab/>
      </w:r>
      <w:r>
        <w:tab/>
        <w:t xml:space="preserve">23.  </w:t>
      </w:r>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w:t>
      </w:r>
      <w:r>
        <w:tab/>
      </w:r>
      <w:r>
        <w:tab/>
      </w:r>
      <w:r>
        <w:tab/>
        <w:t xml:space="preserve">24.  </w:t>
      </w:r>
      <m:oMath>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-16</m:t>
            </m:r>
          </m:sup>
        </m:sSup>
      </m:oMath>
      <w:r>
        <w:t xml:space="preserve"> </w:t>
      </w:r>
    </w:p>
    <w:p w:rsidR="00BD5B4A" w:rsidRDefault="00BD5B4A" w:rsidP="00BD5B4A">
      <w:pPr>
        <w:spacing w:after="0" w:line="240" w:lineRule="auto"/>
      </w:pPr>
    </w:p>
    <w:p w:rsidR="00BD5B4A" w:rsidRDefault="00BD5B4A" w:rsidP="00BD5B4A">
      <w:pPr>
        <w:spacing w:after="0" w:line="240" w:lineRule="auto"/>
        <w:rPr>
          <w:b/>
        </w:rPr>
      </w:pPr>
    </w:p>
    <w:p w:rsidR="00BD5B4A" w:rsidRDefault="00BD5B4A">
      <w:pPr>
        <w:rPr>
          <w:b/>
        </w:rPr>
      </w:pPr>
      <w:r>
        <w:rPr>
          <w:b/>
        </w:rPr>
        <w:br w:type="page"/>
      </w:r>
    </w:p>
    <w:p w:rsidR="00BD5B4A" w:rsidRPr="00CF1CC8" w:rsidRDefault="00BD5B4A" w:rsidP="00BD5B4A">
      <w:pPr>
        <w:spacing w:after="0" w:line="240" w:lineRule="auto"/>
        <w:rPr>
          <w:b/>
          <w:i/>
        </w:rPr>
      </w:pPr>
      <w:r w:rsidRPr="00CF1CC8">
        <w:rPr>
          <w:b/>
          <w:i/>
        </w:rPr>
        <w:lastRenderedPageBreak/>
        <w:t>Choose the most appropriate unit of measurement for the given situation.</w:t>
      </w:r>
    </w:p>
    <w:p w:rsidR="00BD5B4A" w:rsidRDefault="00BD5B4A" w:rsidP="00BD5B4A">
      <w:pPr>
        <w:spacing w:after="0" w:line="240" w:lineRule="auto"/>
      </w:pPr>
    </w:p>
    <w:p w:rsidR="00BD5B4A" w:rsidRDefault="00BD5B4A" w:rsidP="00BD5B4A">
      <w:pPr>
        <w:spacing w:after="0" w:line="240" w:lineRule="auto"/>
      </w:pPr>
      <w:r>
        <w:t>25. The amount of lava coming from a volcano: fluid ounces per hour, cups per hour, or gallons per hour</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26. The speed human hair grows: inches per year, feet per year, or yards per year</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27. The growth of a tree:  inches per hour, inches per year, yards per year</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28. Speed of a swimming dolphin:  centimeters per hour, meters per hour, kilometers per hour</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29. The rate of water flow from a shower head:  fluid ounces per minute, cups per minute, gallons per minute</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30. A cell phone measures </w:t>
      </w:r>
      <m:oMath>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kilometers in thickness.  Would this be best expressed using kilometers, meters, or centimeters?</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31. The average pace for a biker is </w:t>
      </w:r>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centimeters per hour.  Would this be best expressed using kilometers, meters, or centimeters?</w:t>
      </w:r>
    </w:p>
    <w:p w:rsidR="00BD5B4A" w:rsidRDefault="00BD5B4A" w:rsidP="00BD5B4A">
      <w:pPr>
        <w:spacing w:after="0" w:line="240" w:lineRule="auto"/>
        <w:rPr>
          <w:b/>
        </w:rPr>
      </w:pPr>
    </w:p>
    <w:p w:rsidR="00BD5B4A" w:rsidRPr="00B26F86" w:rsidRDefault="00BD5B4A" w:rsidP="00BD5B4A">
      <w:pPr>
        <w:spacing w:after="0" w:line="240" w:lineRule="auto"/>
        <w:rPr>
          <w:b/>
        </w:rPr>
      </w:pPr>
    </w:p>
    <w:p w:rsidR="00BD5B4A" w:rsidRDefault="00BD5B4A" w:rsidP="00BD5B4A">
      <w:pPr>
        <w:spacing w:after="0" w:line="240" w:lineRule="auto"/>
      </w:pPr>
    </w:p>
    <w:p w:rsidR="00057DA3" w:rsidRDefault="00BD5B4A" w:rsidP="00BD5B4A">
      <w:pPr>
        <w:spacing w:after="0" w:line="240" w:lineRule="auto"/>
        <w:rPr>
          <w:rFonts w:asciiTheme="majorHAnsi" w:eastAsiaTheme="majorEastAsia" w:hAnsiTheme="majorHAnsi" w:cstheme="majorBidi"/>
          <w:color w:val="17365D" w:themeColor="text2" w:themeShade="BF"/>
          <w:spacing w:val="5"/>
          <w:kern w:val="28"/>
          <w:sz w:val="52"/>
          <w:szCs w:val="52"/>
        </w:rPr>
      </w:pPr>
      <w:r>
        <w:t xml:space="preserve">32. </w:t>
      </w:r>
      <w:r w:rsidRPr="00471246">
        <w:t xml:space="preserve">A bullet travels </w:t>
      </w:r>
      <m:oMath>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5</m:t>
            </m:r>
          </m:sup>
        </m:sSup>
      </m:oMath>
      <w:r w:rsidRPr="00471246">
        <w:t xml:space="preserve"> millimeters per second.  Would this be best expressed using millimeters, centimeters, or meters per second?</w:t>
      </w:r>
      <w:r w:rsidR="00057DA3">
        <w:br w:type="page"/>
      </w:r>
    </w:p>
    <w:p w:rsidR="00057DA3" w:rsidRDefault="00057DA3" w:rsidP="00057DA3">
      <w:pPr>
        <w:pStyle w:val="Title"/>
      </w:pPr>
      <w:r>
        <w:lastRenderedPageBreak/>
        <w:t>1.5 Scientific Notation Operations</w:t>
      </w:r>
    </w:p>
    <w:p w:rsidR="00057DA3" w:rsidRDefault="00057DA3" w:rsidP="00057DA3">
      <w:pPr>
        <w:jc w:val="both"/>
      </w:pPr>
      <w:r>
        <w:tab/>
        <w:t>Now that we understand what scientific notation is, we can begin performing operations with these numbers just as scientists have to in their research.</w:t>
      </w:r>
    </w:p>
    <w:p w:rsidR="00057DA3" w:rsidRDefault="00057DA3" w:rsidP="00057DA3">
      <w:pPr>
        <w:pStyle w:val="Heading1"/>
        <w:jc w:val="both"/>
        <w:rPr>
          <w:rFonts w:eastAsiaTheme="minorEastAsia"/>
        </w:rPr>
      </w:pPr>
      <w:r>
        <w:rPr>
          <w:rFonts w:eastAsiaTheme="minorEastAsia"/>
        </w:rPr>
        <w:t>Multiplication and Division with Scientific Notation</w:t>
      </w:r>
    </w:p>
    <w:p w:rsidR="00057DA3" w:rsidRDefault="00057DA3" w:rsidP="00057DA3">
      <w:pPr>
        <w:jc w:val="both"/>
      </w:pPr>
      <w:r>
        <w:tab/>
        <w:t xml:space="preserve">Let’s say the debt in the United States is now near </w:t>
      </w:r>
      <m:oMath>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13</m:t>
            </m:r>
          </m:sup>
        </m:sSup>
      </m:oMath>
      <w:r>
        <w:t xml:space="preserve"> dollars and that there are about </w:t>
      </w:r>
      <m:oMath>
        <m:r>
          <w:rPr>
            <w:rFonts w:ascii="Cambria Math" w:hAnsi="Cambria Math"/>
          </w:rPr>
          <m:t>300,000,000</m:t>
        </m:r>
      </m:oMath>
      <w:r>
        <w:t xml:space="preserve"> people in the United States.  If every person paid their fair share of the debt, approximately how much would that be per person?  To solve this problem we need to divide the debt between all the people.  Let’s start by writing the standard form number in scientific notation.</w:t>
      </w:r>
    </w:p>
    <w:p w:rsidR="00057DA3" w:rsidRDefault="00057DA3" w:rsidP="00057DA3">
      <w:pPr>
        <w:jc w:val="both"/>
      </w:pPr>
      <m:oMathPara>
        <m:oMath>
          <m:r>
            <w:rPr>
              <w:rFonts w:ascii="Cambria Math" w:hAnsi="Cambria Math"/>
            </w:rPr>
            <m:t>300,000,000=3×</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p w:rsidR="00057DA3" w:rsidRDefault="00057DA3" w:rsidP="00057DA3">
      <w:pPr>
        <w:jc w:val="both"/>
      </w:pPr>
      <w:r>
        <w:tab/>
        <w:t>Now we can begin to divide those scientific notation numbers by writing the problem in fraction form:</w:t>
      </w:r>
    </w:p>
    <w:p w:rsidR="00057DA3" w:rsidRDefault="002129E0" w:rsidP="00057DA3">
      <w:pPr>
        <w:jc w:val="both"/>
      </w:pPr>
      <m:oMathPara>
        <m:oMath>
          <m:f>
            <m:fPr>
              <m:ctrlPr>
                <w:rPr>
                  <w:rFonts w:ascii="Cambria Math" w:hAnsi="Cambria Math"/>
                  <w:i/>
                </w:rPr>
              </m:ctrlPr>
            </m:fPr>
            <m:num>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13</m:t>
                  </m:r>
                </m:sup>
              </m:sSup>
            </m:num>
            <m:den>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den>
          </m:f>
        </m:oMath>
      </m:oMathPara>
    </w:p>
    <w:p w:rsidR="00057DA3" w:rsidRDefault="00057DA3" w:rsidP="00057DA3">
      <w:pPr>
        <w:jc w:val="both"/>
      </w:pPr>
      <w:r>
        <w:tab/>
        <w:t>How do we actually divide these?  Since the only operations happening are multiplication and division, we can divide the whole numbers and then divide powers of ten.  Why does this work?  Because we can actually split this into two different fractions and simply each fraction as follows:</w:t>
      </w:r>
    </w:p>
    <w:p w:rsidR="00057DA3" w:rsidRDefault="002129E0" w:rsidP="00057DA3">
      <w:pPr>
        <w:jc w:val="both"/>
      </w:pPr>
      <m:oMathPara>
        <m:oMath>
          <m:f>
            <m:fPr>
              <m:ctrlPr>
                <w:rPr>
                  <w:rFonts w:ascii="Cambria Math" w:hAnsi="Cambria Math"/>
                  <w:i/>
                </w:rPr>
              </m:ctrlPr>
            </m:fPr>
            <m:num>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13</m:t>
                  </m:r>
                </m:sup>
              </m:sSup>
            </m:num>
            <m:den>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13</m:t>
                  </m:r>
                </m:sup>
              </m:sSup>
            </m:num>
            <m:den>
              <m:sSup>
                <m:sSupPr>
                  <m:ctrlPr>
                    <w:rPr>
                      <w:rFonts w:ascii="Cambria Math" w:hAnsi="Cambria Math"/>
                      <w:i/>
                    </w:rPr>
                  </m:ctrlPr>
                </m:sSupPr>
                <m:e>
                  <m:r>
                    <w:rPr>
                      <w:rFonts w:ascii="Cambria Math" w:hAnsi="Cambria Math"/>
                    </w:rPr>
                    <m:t>10</m:t>
                  </m:r>
                </m:e>
                <m:sup>
                  <m:r>
                    <w:rPr>
                      <w:rFonts w:ascii="Cambria Math" w:hAnsi="Cambria Math"/>
                    </w:rPr>
                    <m:t>8</m:t>
                  </m:r>
                </m:sup>
              </m:sSup>
            </m:den>
          </m:f>
          <m:r>
            <w:rPr>
              <w:rFonts w:ascii="Cambria Math" w:hAnsi="Cambria Math"/>
            </w:rPr>
            <m:t>=0.6×</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057DA3" w:rsidRDefault="00057DA3" w:rsidP="00057DA3">
      <w:pPr>
        <w:ind w:firstLine="720"/>
        <w:jc w:val="both"/>
      </w:pPr>
      <w:r>
        <w:t>The problem now is that our answer is not in scientific notation.  We need to be a single non-zero digit before the decimal.  We could multiply the six tenths by ten to make it six, but remember with any expression we can’t just change values.  The only thing we can multiply or divide by is one.  So if multiply by ten, we have to divide by ten so that there is no change in the actual value of the number, like so:</w:t>
      </w:r>
    </w:p>
    <w:p w:rsidR="00057DA3" w:rsidRDefault="00057DA3" w:rsidP="00057DA3">
      <w:pPr>
        <w:jc w:val="both"/>
      </w:pPr>
      <m:oMathPara>
        <m:oMath>
          <m:r>
            <w:rPr>
              <w:rFonts w:ascii="Cambria Math" w:hAnsi="Cambria Math"/>
            </w:rPr>
            <m:t>0.6×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=0.6×</m:t>
          </m:r>
          <m:d>
            <m:dPr>
              <m:ctrlPr>
                <w:rPr>
                  <w:rFonts w:ascii="Cambria Math" w:hAnsi="Cambria Math"/>
                  <w:i/>
                </w:rPr>
              </m:ctrlPr>
            </m:dPr>
            <m:e>
              <m:r>
                <w:rPr>
                  <w:rFonts w:ascii="Cambria Math" w:hAnsi="Cambria Math"/>
                </w:rPr>
                <m:t>10÷10</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d>
            <m:dPr>
              <m:ctrlPr>
                <w:rPr>
                  <w:rFonts w:ascii="Cambria Math" w:hAnsi="Cambria Math"/>
                  <w:i/>
                </w:rPr>
              </m:ctrlPr>
            </m:dPr>
            <m:e>
              <m:r>
                <w:rPr>
                  <w:rFonts w:ascii="Cambria Math" w:hAnsi="Cambria Math"/>
                </w:rPr>
                <m:t>0.6×10</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÷10</m:t>
              </m:r>
            </m:e>
          </m:d>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rsidR="00057DA3" w:rsidRDefault="00057DA3" w:rsidP="00057DA3">
      <w:pPr>
        <w:jc w:val="both"/>
      </w:pPr>
      <w:r>
        <w:tab/>
        <w:t xml:space="preserve">While this appears confusing, it really just keeping everything balanced.  Since we made the </w:t>
      </w:r>
      <m:oMath>
        <m:r>
          <w:rPr>
            <w:rFonts w:ascii="Cambria Math" w:hAnsi="Cambria Math"/>
          </w:rPr>
          <m:t>0.6</m:t>
        </m:r>
      </m:oMath>
      <w:r>
        <w:t xml:space="preserve"> bigger by a factor of 10, we have to make the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smaller by a factor of 10 to balance it.</w:t>
      </w:r>
    </w:p>
    <w:p w:rsidR="00057DA3" w:rsidRDefault="00057DA3" w:rsidP="00057DA3">
      <w:pPr>
        <w:jc w:val="both"/>
      </w:pPr>
      <w:r>
        <w:tab/>
        <w:t xml:space="preserve">Let’s look at another example.  There are approximately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9</m:t>
            </m:r>
          </m:sup>
        </m:sSup>
      </m:oMath>
      <w:r>
        <w:t xml:space="preserve"> people in the world.  If each person made </w:t>
      </w:r>
      <m:oMath>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dollars in a year, how much money was made worldwide?  In this case we need to multiply the numbers, rearranging using the commutative property as follows:</w:t>
      </w:r>
    </w:p>
    <w:p w:rsidR="00057DA3" w:rsidRDefault="002129E0" w:rsidP="00057DA3">
      <w:pPr>
        <w:jc w:val="both"/>
      </w:pPr>
      <m:oMathPara>
        <m:oMath>
          <m:d>
            <m:dPr>
              <m:ctrlPr>
                <w:rPr>
                  <w:rFonts w:ascii="Cambria Math" w:hAnsi="Cambria Math"/>
                  <w:i/>
                </w:rPr>
              </m:ctrlPr>
            </m:dPr>
            <m:e>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9</m:t>
                  </m:r>
                </m:sup>
              </m:sSup>
            </m:e>
          </m:d>
          <m:d>
            <m:dPr>
              <m:ctrlPr>
                <w:rPr>
                  <w:rFonts w:ascii="Cambria Math" w:hAnsi="Cambria Math"/>
                  <w:i/>
                </w:rPr>
              </m:ctrlPr>
            </m:dPr>
            <m:e>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4</m:t>
                  </m:r>
                </m:sup>
              </m:sSup>
            </m:e>
          </m:d>
          <m:r>
            <w:rPr>
              <w:rFonts w:ascii="Cambria Math" w:hAnsi="Cambria Math"/>
            </w:rPr>
            <m:t>=6×2.5×</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13</m:t>
              </m:r>
            </m:sup>
          </m:sSup>
        </m:oMath>
      </m:oMathPara>
    </w:p>
    <w:p w:rsidR="00057DA3" w:rsidRDefault="00057DA3" w:rsidP="00057DA3">
      <w:pPr>
        <w:ind w:firstLine="720"/>
        <w:jc w:val="both"/>
      </w:pPr>
      <w:r>
        <w:t xml:space="preserve">Again, we need to get our answer in scientific notation.  In this case, the 15 needs to be a 1.5, meaning it needs to be smaller a single factor of 10.  Therefore we will have to make the </w:t>
      </w:r>
      <m:oMath>
        <m:sSup>
          <m:sSupPr>
            <m:ctrlPr>
              <w:rPr>
                <w:rFonts w:ascii="Cambria Math" w:hAnsi="Cambria Math"/>
                <w:i/>
              </w:rPr>
            </m:ctrlPr>
          </m:sSupPr>
          <m:e>
            <m:r>
              <w:rPr>
                <w:rFonts w:ascii="Cambria Math" w:hAnsi="Cambria Math"/>
              </w:rPr>
              <m:t>10</m:t>
            </m:r>
          </m:e>
          <m:sup>
            <m:r>
              <w:rPr>
                <w:rFonts w:ascii="Cambria Math" w:hAnsi="Cambria Math"/>
              </w:rPr>
              <m:t>13</m:t>
            </m:r>
          </m:sup>
        </m:sSup>
      </m:oMath>
      <w:r>
        <w:t xml:space="preserve"> bigger by a factor of ten making it </w:t>
      </w:r>
      <m:oMath>
        <m:sSup>
          <m:sSupPr>
            <m:ctrlPr>
              <w:rPr>
                <w:rFonts w:ascii="Cambria Math" w:hAnsi="Cambria Math"/>
                <w:i/>
              </w:rPr>
            </m:ctrlPr>
          </m:sSupPr>
          <m:e>
            <m:r>
              <w:rPr>
                <w:rFonts w:ascii="Cambria Math" w:hAnsi="Cambria Math"/>
              </w:rPr>
              <m:t>10</m:t>
            </m:r>
          </m:e>
          <m:sup>
            <m:r>
              <w:rPr>
                <w:rFonts w:ascii="Cambria Math" w:hAnsi="Cambria Math"/>
              </w:rPr>
              <m:t>14</m:t>
            </m:r>
          </m:sup>
        </m:sSup>
      </m:oMath>
      <w:r>
        <w:t xml:space="preserve">.  This means our final answer is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14</m:t>
            </m:r>
          </m:sup>
        </m:sSup>
      </m:oMath>
      <w:r>
        <w:t xml:space="preserve"> dollars produced in that year.</w:t>
      </w:r>
    </w:p>
    <w:p w:rsidR="00057DA3" w:rsidRDefault="00057DA3" w:rsidP="00057DA3">
      <w:pPr>
        <w:ind w:firstLine="720"/>
        <w:jc w:val="both"/>
      </w:pPr>
    </w:p>
    <w:p w:rsidR="00057DA3" w:rsidRDefault="00057DA3" w:rsidP="00057DA3">
      <w:pPr>
        <w:pStyle w:val="Heading1"/>
        <w:jc w:val="both"/>
        <w:rPr>
          <w:rFonts w:eastAsiaTheme="minorEastAsia"/>
        </w:rPr>
      </w:pPr>
      <w:r>
        <w:rPr>
          <w:rFonts w:eastAsiaTheme="minorEastAsia"/>
        </w:rPr>
        <w:lastRenderedPageBreak/>
        <w:t>Addition and Subtraction with Scientific Notation</w:t>
      </w:r>
    </w:p>
    <w:p w:rsidR="00057DA3" w:rsidRDefault="00057DA3" w:rsidP="00057DA3">
      <w:pPr>
        <w:jc w:val="both"/>
      </w:pPr>
      <w:r>
        <w:tab/>
        <w:t>When adding or subtracting numbers in scientific notation, we have to remember that place value matters.  For example when adding 123 and 56, we have to add the 6 and 3 because they are both in the ones place.  In the same way, we have to add the 2 and 5 because they are both in the tens place.</w:t>
      </w:r>
    </w:p>
    <w:p w:rsidR="00057DA3" w:rsidRDefault="00057DA3" w:rsidP="00057DA3">
      <w:pPr>
        <w:ind w:firstLine="720"/>
        <w:jc w:val="both"/>
      </w:pPr>
      <w:r>
        <w:t>Since scientific notation makes every number a single digit followed by a decimal and a power of ten, the place value gets hidden.  This means that we can only add or subtract scientific notation numbers if they have the same power of ten (since the power of ten controls the place value).  If they don’t have the same power of ten, we will have to rewrite one of the numbers in a way such that the powers of ten are equal.</w:t>
      </w:r>
    </w:p>
    <w:p w:rsidR="00057DA3" w:rsidRDefault="00057DA3" w:rsidP="00057DA3">
      <w:pPr>
        <w:ind w:firstLine="720"/>
        <w:jc w:val="both"/>
      </w:pPr>
      <w:r>
        <w:t xml:space="preserve">For example, let’s solve the problem </w:t>
      </w:r>
      <m:oMath>
        <m:r>
          <w:rPr>
            <w:rFonts w:ascii="Cambria Math" w:hAnsi="Cambria Math"/>
          </w:rPr>
          <m:t>3.7×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+4.3×</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where the powers of ten are different.  First we need to make the powers of ten be the same.  Since </w:t>
      </w:r>
      <m:oMath>
        <m:r>
          <w:rPr>
            <w:rFonts w:ascii="Cambria Math" w:hAnsi="Cambria Math"/>
          </w:rPr>
          <m:t>3.7×</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is the larger number, we’ll leave that alone and convert </w:t>
      </w:r>
      <m:oMath>
        <m:r>
          <w:rPr>
            <w:rFonts w:ascii="Cambria Math" w:hAnsi="Cambria Math"/>
          </w:rPr>
          <m:t>4.3×</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into an equal number that has </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at the end.  Since we want the power of ten to be bigger by a single factor of ten, we’ll need to make the 4.3 smaller by a factor of ten as follows:</w:t>
      </w:r>
    </w:p>
    <w:p w:rsidR="00057DA3" w:rsidRDefault="00057DA3" w:rsidP="00057DA3">
      <w:pPr>
        <w:jc w:val="both"/>
      </w:pPr>
      <m:oMathPara>
        <m:oMath>
          <m:r>
            <w:rPr>
              <w:rFonts w:ascii="Cambria Math" w:hAnsi="Cambria Math"/>
            </w:rPr>
            <m:t>4.3×</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=0.43×</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057DA3" w:rsidRDefault="00057DA3" w:rsidP="00057DA3">
      <w:pPr>
        <w:jc w:val="both"/>
      </w:pPr>
      <w:r>
        <w:tab/>
        <w:t>Now that we have the same power of ten (which means the same place value), we can solve as follows:</w:t>
      </w:r>
    </w:p>
    <w:p w:rsidR="00057DA3" w:rsidRDefault="00057DA3" w:rsidP="00057DA3">
      <w:pPr>
        <w:jc w:val="both"/>
      </w:pPr>
      <m:oMathPara>
        <m:oMath>
          <m:r>
            <w:rPr>
              <w:rFonts w:ascii="Cambria Math" w:hAnsi="Cambria Math"/>
            </w:rPr>
            <m:t>3.7×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+0.43×</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=4.13×</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057DA3" w:rsidRDefault="00057DA3" w:rsidP="00057DA3">
      <w:pPr>
        <w:jc w:val="both"/>
      </w:pPr>
      <w:r>
        <w:tab/>
        <w:t>Notice that we simply added the 3.7 and the 0.43 together.  Notice that we could have turned the scientific notation numbers into standard form numbers and then added.  However, this is only convenient with small powers of ten.</w:t>
      </w:r>
    </w:p>
    <w:p w:rsidR="00057DA3" w:rsidRDefault="00057DA3" w:rsidP="00057DA3">
      <m:oMathPara>
        <m:oMath>
          <m:r>
            <w:rPr>
              <w:rFonts w:ascii="Cambria Math" w:hAnsi="Cambria Math"/>
            </w:rPr>
            <m:t>3.7×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=3,700,000</m:t>
          </m:r>
        </m:oMath>
      </m:oMathPara>
    </w:p>
    <w:p w:rsidR="00057DA3" w:rsidRDefault="00057DA3" w:rsidP="00057DA3">
      <m:oMathPara>
        <m:oMath>
          <m:r>
            <w:rPr>
              <w:rFonts w:ascii="Cambria Math" w:hAnsi="Cambria Math"/>
            </w:rPr>
            <m:t>4.3×</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=430,000</m:t>
          </m:r>
        </m:oMath>
      </m:oMathPara>
    </w:p>
    <w:p w:rsidR="00057DA3" w:rsidRDefault="00057DA3" w:rsidP="00057DA3">
      <m:oMathPara>
        <m:oMath>
          <m:r>
            <w:rPr>
              <w:rFonts w:ascii="Cambria Math" w:hAnsi="Cambria Math"/>
            </w:rPr>
            <m:t>3.7×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+4.3×</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=3,700,000+430,000=4,130,000=4.13×</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057DA3" w:rsidRDefault="00057DA3" w:rsidP="00057DA3">
      <w:pPr>
        <w:pStyle w:val="Heading1"/>
        <w:jc w:val="both"/>
        <w:rPr>
          <w:rFonts w:eastAsiaTheme="minorEastAsia"/>
        </w:rPr>
      </w:pPr>
      <w:r>
        <w:rPr>
          <w:rFonts w:eastAsiaTheme="minorEastAsia"/>
        </w:rPr>
        <w:t>Estimating Very Large Numbers with Powers of 10</w:t>
      </w:r>
    </w:p>
    <w:p w:rsidR="00057DA3" w:rsidRDefault="00057DA3" w:rsidP="00057DA3">
      <w:pPr>
        <w:jc w:val="both"/>
      </w:pPr>
      <w:r>
        <w:tab/>
        <w:t xml:space="preserve">Scientists have measured the temperature at the edge of the sun to be around 5,400° C.  Let’s round that number to a single digit times a power of ten.  Looking at the leftmost digit, which is 5, should that stay a 5 or round up to 6?  Since the next number is only a four, it will stay a 5.  That means </w:t>
      </w:r>
      <m:oMath>
        <m:r>
          <w:rPr>
            <w:rFonts w:ascii="Cambria Math" w:hAnsi="Cambria Math"/>
          </w:rPr>
          <m:t>5,4000≈5,000</m:t>
        </m:r>
      </m:oMath>
      <w:r>
        <w:t>.  Now let’s look at our place value.</w:t>
      </w:r>
    </w:p>
    <w:p w:rsidR="00057DA3" w:rsidRDefault="00057DA3" w:rsidP="00057DA3">
      <w:pPr>
        <w:jc w:val="both"/>
      </w:pPr>
      <w:r>
        <w:tab/>
        <w:t xml:space="preserve">This shows us that we can write </w:t>
      </w:r>
      <m:oMath>
        <m:r>
          <w:rPr>
            <w:rFonts w:ascii="Cambria Math" w:hAnsi="Cambria Math"/>
          </w:rPr>
          <m:t>5,000</m:t>
        </m:r>
      </m:oMath>
      <w:r>
        <w:t xml:space="preserve"> as </w:t>
      </w:r>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t>.  We may be tempted to simply count the number of zeros and use that as the power, but that will only work for this specific type of problem.  Instead we should continue to think about place value.</w:t>
      </w:r>
    </w:p>
    <w:p w:rsidR="00000586" w:rsidRDefault="00057DA3" w:rsidP="00057DA3">
      <w:pPr>
        <w:jc w:val="both"/>
      </w:pPr>
      <w:r>
        <w:tab/>
      </w:r>
    </w:p>
    <w:p w:rsidR="00000586" w:rsidRDefault="00000586">
      <w:r>
        <w:br w:type="page"/>
      </w:r>
    </w:p>
    <w:p w:rsidR="00057DA3" w:rsidRPr="00AC68FD" w:rsidRDefault="00057DA3" w:rsidP="00000586">
      <w:pPr>
        <w:ind w:firstLine="720"/>
        <w:jc w:val="both"/>
      </w:pPr>
      <w:r>
        <w:lastRenderedPageBreak/>
        <w:t xml:space="preserve">Let’s look at one final example of rounding a large number to a single digit times a power of ten.  In a penny there may be approximately </w:t>
      </w:r>
      <m:oMath>
        <m:r>
          <w:rPr>
            <w:rFonts w:ascii="Cambria Math" w:hAnsi="Cambria Math"/>
          </w:rPr>
          <m:t>19,370,000,000,000,000,000,000</m:t>
        </m:r>
      </m:oMath>
      <w:r>
        <w:t xml:space="preserve"> atoms.</w:t>
      </w:r>
    </w:p>
    <w:p w:rsidR="00057DA3" w:rsidRDefault="00057DA3" w:rsidP="00057DA3">
      <w:pPr>
        <w:jc w:val="both"/>
      </w:pPr>
      <m:oMathPara>
        <m:oMath>
          <m:r>
            <w:rPr>
              <w:rFonts w:ascii="Cambria Math" w:hAnsi="Cambria Math"/>
            </w:rPr>
            <m:t>19,370,000,000,000,000,000,000≈20,000,000,000,000,000,000,000</m:t>
          </m:r>
        </m:oMath>
      </m:oMathPara>
    </w:p>
    <w:p w:rsidR="00057DA3" w:rsidRDefault="00057DA3" w:rsidP="00057DA3">
      <w:pPr>
        <w:jc w:val="both"/>
      </w:pPr>
      <m:oMathPara>
        <m:oMath>
          <m:r>
            <w:rPr>
              <w:rFonts w:ascii="Cambria Math" w:hAnsi="Cambria Math"/>
            </w:rPr>
            <m:t>20,000,000,000,000,000,000,000=2×</m:t>
          </m:r>
          <m:sSup>
            <m:sSupPr>
              <m:ctrlPr>
                <w:rPr>
                  <w:rFonts w:ascii="Cambria Math" w:hAnsi="Cambria Math"/>
                  <w:i/>
                </w:rPr>
              </m:ctrlPr>
            </m:sSupPr>
            <m:e>
              <m:r>
                <w:rPr>
                  <w:rFonts w:ascii="Cambria Math" w:hAnsi="Cambria Math"/>
                </w:rPr>
                <m:t>10</m:t>
              </m:r>
            </m:e>
            <m:sup>
              <m:r>
                <w:rPr>
                  <w:rFonts w:ascii="Cambria Math" w:hAnsi="Cambria Math"/>
                </w:rPr>
                <m:t>22</m:t>
              </m:r>
            </m:sup>
          </m:sSup>
        </m:oMath>
      </m:oMathPara>
    </w:p>
    <w:p w:rsidR="00057DA3" w:rsidRPr="00E20F98" w:rsidRDefault="00057DA3" w:rsidP="00057DA3">
      <w:pPr>
        <w:jc w:val="both"/>
      </w:pPr>
      <m:oMathPara>
        <m:oMath>
          <m:r>
            <w:rPr>
              <w:rFonts w:ascii="Cambria Math" w:hAnsi="Cambria Math"/>
            </w:rPr>
            <m:t>19,370,000,000,000,000,000,000≈2×</m:t>
          </m:r>
          <m:sSup>
            <m:sSupPr>
              <m:ctrlPr>
                <w:rPr>
                  <w:rFonts w:ascii="Cambria Math" w:hAnsi="Cambria Math"/>
                  <w:i/>
                </w:rPr>
              </m:ctrlPr>
            </m:sSupPr>
            <m:e>
              <m:r>
                <w:rPr>
                  <w:rFonts w:ascii="Cambria Math" w:hAnsi="Cambria Math"/>
                </w:rPr>
                <m:t>10</m:t>
              </m:r>
            </m:e>
            <m:sup>
              <m:r>
                <w:rPr>
                  <w:rFonts w:ascii="Cambria Math" w:hAnsi="Cambria Math"/>
                </w:rPr>
                <m:t>22</m:t>
              </m:r>
            </m:sup>
          </m:sSup>
        </m:oMath>
      </m:oMathPara>
    </w:p>
    <w:p w:rsidR="00057DA3" w:rsidRDefault="00057DA3" w:rsidP="00057DA3">
      <w:pPr>
        <w:jc w:val="both"/>
      </w:pPr>
      <w:r>
        <w:tab/>
        <w:t xml:space="preserve">So there are approximately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22</m:t>
            </m:r>
          </m:sup>
        </m:sSup>
      </m:oMath>
      <w:r>
        <w:t xml:space="preserve"> atoms in a penny.  Notice that we could simply count the place values from right to left starting from the where the decimal would be to find our exponent.  In other words, we could count how many places the decimal “moved” to get the new number.</w:t>
      </w:r>
    </w:p>
    <w:p w:rsidR="00057DA3" w:rsidRDefault="00057DA3" w:rsidP="00057DA3">
      <w:pPr>
        <w:pStyle w:val="Heading1"/>
        <w:jc w:val="both"/>
        <w:rPr>
          <w:rFonts w:eastAsiaTheme="minorEastAsia"/>
        </w:rPr>
      </w:pPr>
      <w:r>
        <w:rPr>
          <w:rFonts w:eastAsiaTheme="minorEastAsia"/>
        </w:rPr>
        <w:t>Estimating Very Small Numbers with Powers of 10</w:t>
      </w:r>
    </w:p>
    <w:p w:rsidR="00057DA3" w:rsidRDefault="00057DA3" w:rsidP="00057DA3">
      <w:pPr>
        <w:jc w:val="both"/>
      </w:pPr>
      <w:r>
        <w:tab/>
        <w:t xml:space="preserve">This will work the same way except that now we will have negative powers of ten since we will be dealing with very small decimals.  For example, a single atom in that penny is approximately </w:t>
      </w:r>
      <m:oMath>
        <m:r>
          <w:rPr>
            <w:rFonts w:ascii="Cambria Math" w:hAnsi="Cambria Math"/>
          </w:rPr>
          <m:t>0.0000000312</m:t>
        </m:r>
      </m:oMath>
      <w:r>
        <w:t xml:space="preserve"> cm across.  We can round that using powers of ten in nearly the same way.</w:t>
      </w:r>
    </w:p>
    <w:p w:rsidR="00057DA3" w:rsidRDefault="00057DA3" w:rsidP="00057DA3">
      <w:pPr>
        <w:ind w:firstLine="720"/>
        <w:jc w:val="both"/>
      </w:pPr>
      <w:r>
        <w:t xml:space="preserve">First, look at the leftmost non-zero digit, which is a 3.  Should that stay a 3 or should it round up to a 4?  It should stay a 3 because the next digit is a one and we only round up when the number is five or greater.  That means that </w:t>
      </w:r>
      <m:oMath>
        <m:r>
          <w:rPr>
            <w:rFonts w:ascii="Cambria Math" w:hAnsi="Cambria Math"/>
          </w:rPr>
          <m:t>0.0000000312≈0.00000003</m:t>
        </m:r>
      </m:oMath>
      <w:r>
        <w:t xml:space="preserve">.  Now let’s examine that in our place value chart.  Notice that we have negative exponents because the tenths place is really the fraction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which is </w:t>
      </w:r>
      <m:oMath>
        <m:sSup>
          <m:sSupPr>
            <m:ctrlPr>
              <w:rPr>
                <w:rFonts w:ascii="Cambria Math" w:hAnsi="Cambria Math"/>
                <w:i/>
              </w:rPr>
            </m:ctrlPr>
          </m:sSupPr>
          <m:e>
            <m:r>
              <w:rPr>
                <w:rFonts w:ascii="Cambria Math" w:hAnsi="Cambria Math"/>
              </w:rPr>
              <m:t>10</m:t>
            </m:r>
          </m:e>
          <m:sup>
            <m:r>
              <w:rPr>
                <w:rFonts w:ascii="Cambria Math" w:hAnsi="Cambria Math"/>
              </w:rPr>
              <m:t>-1</m:t>
            </m:r>
          </m:sup>
        </m:sSup>
      </m:oMath>
      <w:r>
        <w:t xml:space="preserve"> and so forth.</w:t>
      </w:r>
    </w:p>
    <w:p w:rsidR="00057DA3" w:rsidRDefault="00057DA3" w:rsidP="00057DA3">
      <w:r>
        <w:tab/>
        <w:t xml:space="preserve">Now we see that </w:t>
      </w:r>
      <m:oMath>
        <m:r>
          <w:rPr>
            <w:rFonts w:ascii="Cambria Math" w:hAnsi="Cambria Math"/>
          </w:rPr>
          <m:t>0.0000000312≈3×</m:t>
        </m:r>
        <m:sSup>
          <m:sSupPr>
            <m:ctrlPr>
              <w:rPr>
                <w:rFonts w:ascii="Cambria Math" w:hAnsi="Cambria Math"/>
                <w:i/>
              </w:rPr>
            </m:ctrlPr>
          </m:sSupPr>
          <m:e>
            <m:r>
              <w:rPr>
                <w:rFonts w:ascii="Cambria Math" w:hAnsi="Cambria Math"/>
              </w:rPr>
              <m:t>10</m:t>
            </m:r>
          </m:e>
          <m:sup>
            <m:r>
              <w:rPr>
                <w:rFonts w:ascii="Cambria Math" w:hAnsi="Cambria Math"/>
              </w:rPr>
              <m:t>-8</m:t>
            </m:r>
          </m:sup>
        </m:sSup>
      </m:oMath>
      <w:r>
        <w:t>.</w:t>
      </w:r>
    </w:p>
    <w:p w:rsidR="00057DA3" w:rsidRDefault="00057DA3" w:rsidP="00057DA3">
      <w:pPr>
        <w:jc w:val="both"/>
      </w:pPr>
      <w:r>
        <w:tab/>
        <w:t xml:space="preserve">Let’s do one final example of rounding a small number using a single digit times a power of ten.  Round the number </w:t>
      </w:r>
      <m:oMath>
        <m:r>
          <w:rPr>
            <w:rFonts w:ascii="Cambria Math" w:hAnsi="Cambria Math"/>
          </w:rPr>
          <m:t>0.000 000 000 000 000 871</m:t>
        </m:r>
      </m:oMath>
      <w:r>
        <w:t xml:space="preserve"> to single digit times a power of ten.  (Notice that sometimes we put spaces between every three zeros to make it easier to count how many zeros are there.)</w:t>
      </w:r>
    </w:p>
    <w:p w:rsidR="00057DA3" w:rsidRDefault="00057DA3" w:rsidP="00057DA3">
      <w:pPr>
        <w:jc w:val="both"/>
      </w:pPr>
      <m:oMathPara>
        <m:oMath>
          <m:r>
            <w:rPr>
              <w:rFonts w:ascii="Cambria Math" w:hAnsi="Cambria Math"/>
            </w:rPr>
            <m:t>0.000 000 000 000 000 871 ≈0.000 000 000 000 000 9</m:t>
          </m:r>
        </m:oMath>
      </m:oMathPara>
    </w:p>
    <w:p w:rsidR="00057DA3" w:rsidRDefault="00057DA3" w:rsidP="00057DA3">
      <w:pPr>
        <w:jc w:val="both"/>
      </w:pPr>
      <m:oMathPara>
        <m:oMath>
          <m:r>
            <w:rPr>
              <w:rFonts w:ascii="Cambria Math" w:hAnsi="Cambria Math"/>
            </w:rPr>
            <m:t>0.000 000 000 000 000 9=9×</m:t>
          </m:r>
          <m:sSup>
            <m:sSupPr>
              <m:ctrlPr>
                <w:rPr>
                  <w:rFonts w:ascii="Cambria Math" w:hAnsi="Cambria Math"/>
                  <w:i/>
                </w:rPr>
              </m:ctrlPr>
            </m:sSupPr>
            <m:e>
              <m:r>
                <w:rPr>
                  <w:rFonts w:ascii="Cambria Math" w:hAnsi="Cambria Math"/>
                </w:rPr>
                <m:t>10</m:t>
              </m:r>
            </m:e>
            <m:sup>
              <m:r>
                <w:rPr>
                  <w:rFonts w:ascii="Cambria Math" w:hAnsi="Cambria Math"/>
                </w:rPr>
                <m:t>-16</m:t>
              </m:r>
            </m:sup>
          </m:sSup>
        </m:oMath>
      </m:oMathPara>
    </w:p>
    <w:p w:rsidR="00057DA3" w:rsidRDefault="00057DA3" w:rsidP="00057DA3">
      <w:pPr>
        <w:jc w:val="both"/>
      </w:pPr>
      <m:oMathPara>
        <m:oMath>
          <m:r>
            <w:rPr>
              <w:rFonts w:ascii="Cambria Math" w:hAnsi="Cambria Math"/>
            </w:rPr>
            <m:t>0.000 000 000 000 000 871 ≈9×</m:t>
          </m:r>
          <m:sSup>
            <m:sSupPr>
              <m:ctrlPr>
                <w:rPr>
                  <w:rFonts w:ascii="Cambria Math" w:hAnsi="Cambria Math"/>
                  <w:i/>
                </w:rPr>
              </m:ctrlPr>
            </m:sSupPr>
            <m:e>
              <m:r>
                <w:rPr>
                  <w:rFonts w:ascii="Cambria Math" w:hAnsi="Cambria Math"/>
                </w:rPr>
                <m:t>10</m:t>
              </m:r>
            </m:e>
            <m:sup>
              <m:r>
                <w:rPr>
                  <w:rFonts w:ascii="Cambria Math" w:hAnsi="Cambria Math"/>
                </w:rPr>
                <m:t>-16</m:t>
              </m:r>
            </m:sup>
          </m:sSup>
        </m:oMath>
      </m:oMathPara>
    </w:p>
    <w:p w:rsidR="00057DA3" w:rsidRDefault="00057DA3" w:rsidP="00057DA3">
      <w:pPr>
        <w:jc w:val="both"/>
      </w:pPr>
      <w:r>
        <w:tab/>
        <w:t>Notice again that we could simply count the number of places the decimal “moved” to make it 9.  That took 16 places for the decimal to move; therefore we will use the negative 16</w:t>
      </w:r>
      <w:r w:rsidRPr="000B3E6F">
        <w:rPr>
          <w:vertAlign w:val="superscript"/>
        </w:rPr>
        <w:t>th</w:t>
      </w:r>
      <w:r>
        <w:t xml:space="preserve"> power as our exponent.</w:t>
      </w:r>
    </w:p>
    <w:p w:rsidR="00000586" w:rsidRDefault="00000586" w:rsidP="00000586">
      <w:pPr>
        <w:pStyle w:val="Heading1"/>
        <w:jc w:val="both"/>
        <w:rPr>
          <w:rFonts w:eastAsiaTheme="minorEastAsia"/>
        </w:rPr>
      </w:pPr>
      <w:r>
        <w:rPr>
          <w:rFonts w:eastAsiaTheme="minorEastAsia"/>
        </w:rPr>
        <w:t>Estimating Operations</w:t>
      </w:r>
    </w:p>
    <w:p w:rsidR="00000586" w:rsidRDefault="00000586" w:rsidP="00000586">
      <w:pPr>
        <w:jc w:val="both"/>
      </w:pPr>
      <w:r>
        <w:tab/>
        <w:t xml:space="preserve">When faced with an operation involving scientific notation, we can estimate the final solution by rounding the numbers first then performing the operation.  This will make your </w:t>
      </w:r>
      <w:r w:rsidR="00CD5B00">
        <w:t>final solution an estimate as well.</w:t>
      </w:r>
    </w:p>
    <w:p w:rsidR="00000586" w:rsidRDefault="00000586">
      <w:pPr>
        <w:rPr>
          <w:rFonts w:ascii="Maiandra GD" w:hAnsi="Maiandra GD"/>
          <w:b/>
          <w:sz w:val="24"/>
          <w:szCs w:val="24"/>
        </w:rPr>
      </w:pPr>
      <w:r>
        <w:rPr>
          <w:rFonts w:ascii="Maiandra GD" w:hAnsi="Maiandra GD"/>
          <w:b/>
          <w:sz w:val="24"/>
          <w:szCs w:val="24"/>
        </w:rPr>
        <w:br w:type="page"/>
      </w:r>
    </w:p>
    <w:p w:rsidR="00057DA3" w:rsidRDefault="002129E0" w:rsidP="00057DA3">
      <w:pPr>
        <w:spacing w:after="0" w:line="240" w:lineRule="auto"/>
        <w:rPr>
          <w:rFonts w:ascii="Maiandra GD" w:hAnsi="Maiandra GD"/>
          <w:b/>
          <w:sz w:val="24"/>
          <w:szCs w:val="24"/>
        </w:rPr>
      </w:pPr>
      <w:r>
        <w:rPr>
          <w:rFonts w:ascii="Maiandra GD" w:hAnsi="Maiandra GD"/>
          <w:b/>
          <w:noProof/>
          <w:sz w:val="24"/>
          <w:szCs w:val="24"/>
        </w:rPr>
        <w:lastRenderedPageBreak/>
        <w:pict>
          <v:oval id="Oval 795" o:spid="_x0000_s4482" style="position:absolute;margin-left:28.8pt;margin-top:43.2pt;width:100.8pt;height:29.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" fillcolor="#f2f2f2 [3052]" stroked="f" strokeweight="2pt">
            <v:path arrowok="t"/>
            <w10:wrap anchorx="page" anchory="page"/>
          </v:oval>
        </w:pict>
      </w:r>
      <w:r w:rsidR="00057DA3">
        <w:rPr>
          <w:rFonts w:ascii="Maiandra GD" w:hAnsi="Maiandra GD"/>
          <w:b/>
          <w:sz w:val="24"/>
          <w:szCs w:val="24"/>
        </w:rPr>
        <w:t>Lesson 1.5</w:t>
      </w:r>
    </w:p>
    <w:p w:rsidR="00057DA3" w:rsidRPr="0009242D" w:rsidRDefault="00057DA3" w:rsidP="00057DA3">
      <w:pPr>
        <w:spacing w:after="0" w:line="240" w:lineRule="auto"/>
        <w:rPr>
          <w:rFonts w:ascii="Maiandra GD" w:hAnsi="Maiandra GD"/>
          <w:b/>
          <w:sz w:val="24"/>
          <w:szCs w:val="24"/>
        </w:rPr>
      </w:pPr>
    </w:p>
    <w:p w:rsidR="00BD5B4A" w:rsidRPr="00CF1CC8" w:rsidRDefault="00BD5B4A" w:rsidP="00BD5B4A">
      <w:pPr>
        <w:spacing w:after="0" w:line="240" w:lineRule="auto"/>
        <w:rPr>
          <w:b/>
          <w:i/>
        </w:rPr>
      </w:pPr>
      <w:r w:rsidRPr="00CF1CC8">
        <w:rPr>
          <w:b/>
          <w:i/>
        </w:rPr>
        <w:t>Estimate each of the following as a single digit times a power of ten.  Then compute each of the following giving your answer in scientific notation.</w:t>
      </w:r>
    </w:p>
    <w:p w:rsidR="00BD5B4A" w:rsidRDefault="00BD5B4A" w:rsidP="00BD5B4A">
      <w:pPr>
        <w:pStyle w:val="NoSpacing"/>
      </w:pPr>
    </w:p>
    <w:p w:rsidR="00BD5B4A" w:rsidRDefault="00BD5B4A" w:rsidP="00BD5B4A">
      <w:pPr>
        <w:pStyle w:val="NoSpacing"/>
      </w:pPr>
      <w:r>
        <w:t xml:space="preserve">1.  </w:t>
      </w:r>
      <m:oMath>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-6</m:t>
                </m:r>
              </m:sup>
            </m:sSup>
          </m:e>
        </m:d>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oMath>
      <w:r>
        <w:tab/>
      </w:r>
      <w:r>
        <w:tab/>
        <w:t xml:space="preserve">2.  </w:t>
      </w:r>
      <m:oMath>
        <m:f>
          <m:fPr>
            <m:ctrlPr>
              <w:rPr>
                <w:rFonts w:ascii="Cambria Math" w:hAnsi="Cambria Math"/>
                <w:i/>
              </w:rPr>
            </m:ctrlPr>
          </m:fPr>
          <m:num>
            <m:r>
              <w:rPr>
                <w:rFonts w:ascii="Cambria Math" w:hAnsi="Cambria Math"/>
              </w:rPr>
              <m:t>6.8×</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oMath>
      <w:r>
        <w:tab/>
      </w:r>
      <w:r>
        <w:tab/>
      </w:r>
      <w:r>
        <w:tab/>
      </w:r>
      <w:r>
        <w:tab/>
        <w:t xml:space="preserve">3.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+4,000,000</m:t>
        </m:r>
      </m:oMath>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4.  </w:t>
      </w:r>
      <m:oMath>
        <m:r>
          <w:rPr>
            <w:rFonts w:ascii="Cambria Math" w:hAnsi="Cambria Math"/>
          </w:rPr>
          <m:t>8.4×</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-3.1×</m:t>
        </m:r>
        <m:sSup>
          <m:sSupPr>
            <m:ctrlPr>
              <w:rPr>
                <w:rFonts w:ascii="Cambria Math" w:hAnsi="Cambria Math"/>
                <w:i/>
              </w:rPr>
            </m:ctrlPr>
          </m:sSupPr>
          <m:e>
            <m:r>
              <w:rPr>
                <w:rFonts w:ascii="Cambria Math" w:hAnsi="Cambria Math"/>
              </w:rPr>
              <m:t>10</m:t>
            </m:r>
          </m:e>
          <m:sup>
            <m:r>
              <w:rPr>
                <w:rFonts w:ascii="Cambria Math" w:hAnsi="Cambria Math"/>
              </w:rPr>
              <m:t>7</m:t>
            </m:r>
          </m:sup>
        </m:sSup>
      </m:oMath>
      <w:r>
        <w:tab/>
      </w:r>
      <w:r>
        <w:tab/>
        <w:t xml:space="preserve">5.  </w:t>
      </w:r>
      <m:oMath>
        <m:d>
          <m:dPr>
            <m:ctrlPr>
              <w:rPr>
                <w:rFonts w:ascii="Cambria Math" w:hAnsi="Cambria Math"/>
                <w:i/>
              </w:rPr>
            </m:ctrlPr>
          </m:dPr>
          <m:e>
            <m:r>
              <w:rPr>
                <w:rFonts w:ascii="Cambria Math" w:hAnsi="Cambria Math"/>
              </w:rPr>
              <m:t>2.4×</m:t>
            </m:r>
            <m:sSup>
              <m:sSupPr>
                <m:ctrlPr>
                  <w:rPr>
                    <w:rFonts w:ascii="Cambria Math" w:hAnsi="Cambria Math"/>
                    <w:i/>
                  </w:rPr>
                </m:ctrlPr>
              </m:sSupPr>
              <m:e>
                <m:r>
                  <w:rPr>
                    <w:rFonts w:ascii="Cambria Math" w:hAnsi="Cambria Math"/>
                  </w:rPr>
                  <m:t>10</m:t>
                </m:r>
              </m:e>
              <m:sup>
                <m:r>
                  <w:rPr>
                    <w:rFonts w:ascii="Cambria Math" w:hAnsi="Cambria Math"/>
                  </w:rPr>
                  <m:t>4</m:t>
                </m:r>
              </m:sup>
            </m:sSup>
          </m:e>
        </m:d>
        <m:r>
          <w:rPr>
            <w:rFonts w:ascii="Cambria Math" w:hAnsi="Cambria Math"/>
          </w:rPr>
          <m:t>(7,000)</m:t>
        </m:r>
      </m:oMath>
      <w:r>
        <w:tab/>
      </w:r>
      <w:r>
        <w:tab/>
      </w:r>
      <w:r>
        <w:tab/>
        <w:t xml:space="preserve">6.  </w:t>
      </w:r>
      <m:oMath>
        <m:f>
          <m:fPr>
            <m:ctrlPr>
              <w:rPr>
                <w:rFonts w:ascii="Cambria Math" w:hAnsi="Cambria Math"/>
                <w:i/>
              </w:rPr>
            </m:ctrlPr>
          </m:fPr>
          <m:num>
            <m:r>
              <w:rPr>
                <w:rFonts w:ascii="Cambria Math" w:hAnsi="Cambria Math"/>
              </w:rPr>
              <m:t>5.4×</m:t>
            </m:r>
            <m:sSup>
              <m:sSupPr>
                <m:ctrlPr>
                  <w:rPr>
                    <w:rFonts w:ascii="Cambria Math" w:hAnsi="Cambria Math"/>
                    <w:i/>
                  </w:rPr>
                </m:ctrlPr>
              </m:sSupPr>
              <m:e>
                <m:r>
                  <w:rPr>
                    <w:rFonts w:ascii="Cambria Math" w:hAnsi="Cambria Math"/>
                  </w:rPr>
                  <m:t>10</m:t>
                </m:r>
              </m:e>
              <m:sup>
                <m:r>
                  <w:rPr>
                    <w:rFonts w:ascii="Cambria Math" w:hAnsi="Cambria Math"/>
                  </w:rPr>
                  <m:t>8</m:t>
                </m:r>
              </m:sup>
            </m:sSup>
          </m:num>
          <m:den>
            <m:r>
              <w:rPr>
                <w:rFonts w:ascii="Cambria Math" w:hAnsi="Cambria Math"/>
              </w:rPr>
              <m:t>9,000</m:t>
            </m:r>
          </m:den>
        </m:f>
      </m:oMath>
      <w:r>
        <w:tab/>
      </w:r>
      <w:r>
        <w:tab/>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7.  </w:t>
      </w:r>
      <m:oMath>
        <m:r>
          <w:rPr>
            <w:rFonts w:ascii="Cambria Math" w:hAnsi="Cambria Math"/>
          </w:rPr>
          <m:t>3.9×</m:t>
        </m:r>
        <m:sSup>
          <m:sSupPr>
            <m:ctrlPr>
              <w:rPr>
                <w:rFonts w:ascii="Cambria Math" w:hAnsi="Cambria Math"/>
                <w:i/>
              </w:rPr>
            </m:ctrlPr>
          </m:sSupPr>
          <m:e>
            <m:r>
              <w:rPr>
                <w:rFonts w:ascii="Cambria Math" w:hAnsi="Cambria Math"/>
              </w:rPr>
              <m:t>10</m:t>
            </m:r>
          </m:e>
          <m:sup>
            <m:r>
              <w:rPr>
                <w:rFonts w:ascii="Cambria Math" w:hAnsi="Cambria Math"/>
              </w:rPr>
              <m:t>13</m:t>
            </m:r>
          </m:sup>
        </m:sSup>
        <m:r>
          <w:rPr>
            <w:rFonts w:ascii="Cambria Math" w:hAnsi="Cambria Math"/>
          </w:rPr>
          <m:t>+4.2×</m:t>
        </m:r>
        <m:sSup>
          <m:sSupPr>
            <m:ctrlPr>
              <w:rPr>
                <w:rFonts w:ascii="Cambria Math" w:hAnsi="Cambria Math"/>
                <w:i/>
              </w:rPr>
            </m:ctrlPr>
          </m:sSupPr>
          <m:e>
            <m:r>
              <w:rPr>
                <w:rFonts w:ascii="Cambria Math" w:hAnsi="Cambria Math"/>
              </w:rPr>
              <m:t>10</m:t>
            </m:r>
          </m:e>
          <m:sup>
            <m:r>
              <w:rPr>
                <w:rFonts w:ascii="Cambria Math" w:hAnsi="Cambria Math"/>
              </w:rPr>
              <m:t>13</m:t>
            </m:r>
          </m:sup>
        </m:sSup>
      </m:oMath>
      <w:r>
        <w:tab/>
      </w:r>
      <w:r>
        <w:tab/>
        <w:t xml:space="preserve">8.  </w:t>
      </w:r>
      <m:oMath>
        <m:r>
          <w:rPr>
            <w:rFonts w:ascii="Cambria Math" w:hAnsi="Cambria Math"/>
          </w:rPr>
          <m:t>8.2×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-0.000 059</m:t>
        </m:r>
      </m:oMath>
      <w:r>
        <w:tab/>
      </w:r>
      <w:r>
        <w:tab/>
        <w:t xml:space="preserve">9.  </w:t>
      </w:r>
      <m:oMath>
        <m:d>
          <m:dPr>
            <m:ctrlPr>
              <w:rPr>
                <w:rFonts w:ascii="Cambria Math" w:hAnsi="Cambria Math"/>
                <w:i/>
              </w:rPr>
            </m:ctrlPr>
          </m:dPr>
          <m:e>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-4</m:t>
                </m:r>
              </m:sup>
            </m:sSup>
          </m:e>
        </m:d>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m:t>
        </m:r>
      </m:oMath>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ab/>
      </w:r>
    </w:p>
    <w:p w:rsidR="00BD5B4A" w:rsidRDefault="00BD5B4A" w:rsidP="00BD5B4A">
      <w:pPr>
        <w:pStyle w:val="NoSpacing"/>
      </w:pPr>
      <w:r>
        <w:t xml:space="preserve">10.  </w:t>
      </w:r>
      <m:oMath>
        <m:f>
          <m:fPr>
            <m:ctrlPr>
              <w:rPr>
                <w:rFonts w:ascii="Cambria Math" w:hAnsi="Cambria Math"/>
                <w:i/>
              </w:rPr>
            </m:ctrlPr>
          </m:fPr>
          <m:num>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13</m:t>
                </m:r>
              </m:sup>
            </m:sSup>
          </m:den>
        </m:f>
      </m:oMath>
      <w:r>
        <w:tab/>
      </w:r>
      <w:r>
        <w:tab/>
      </w:r>
      <w:r>
        <w:tab/>
      </w:r>
      <w:r>
        <w:tab/>
        <w:t xml:space="preserve">11.  </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oMath>
      <w:r>
        <w:tab/>
      </w:r>
      <w:r>
        <w:tab/>
        <w:t xml:space="preserve">12.  </w:t>
      </w:r>
      <m:oMath>
        <m:r>
          <w:rPr>
            <w:rFonts w:ascii="Cambria Math" w:hAnsi="Cambria Math"/>
          </w:rPr>
          <m:t>5.2×</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-120,000</m:t>
        </m:r>
      </m:oMath>
    </w:p>
    <w:p w:rsidR="00BD5B4A" w:rsidRPr="0009242D" w:rsidRDefault="00BD5B4A" w:rsidP="00BD5B4A">
      <w:pPr>
        <w:spacing w:after="0" w:line="240" w:lineRule="auto"/>
        <w:rPr>
          <w:rFonts w:ascii="Maiandra GD" w:hAnsi="Maiandra GD"/>
          <w:b/>
          <w:sz w:val="24"/>
          <w:szCs w:val="24"/>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rsidP="00BD5B4A">
      <w:pPr>
        <w:spacing w:after="0" w:line="240" w:lineRule="auto"/>
        <w:rPr>
          <w:b/>
        </w:rPr>
      </w:pPr>
    </w:p>
    <w:p w:rsidR="00BD5B4A" w:rsidRDefault="00BD5B4A">
      <w:pPr>
        <w:rPr>
          <w:b/>
        </w:rPr>
      </w:pPr>
      <w:r>
        <w:rPr>
          <w:b/>
        </w:rPr>
        <w:br w:type="page"/>
      </w:r>
    </w:p>
    <w:p w:rsidR="00BD5B4A" w:rsidRPr="00CF1CC8" w:rsidRDefault="00BD5B4A" w:rsidP="00BD5B4A">
      <w:pPr>
        <w:spacing w:after="0" w:line="240" w:lineRule="auto"/>
        <w:rPr>
          <w:b/>
          <w:i/>
        </w:rPr>
      </w:pPr>
      <w:r w:rsidRPr="00CF1CC8">
        <w:rPr>
          <w:b/>
          <w:i/>
        </w:rPr>
        <w:lastRenderedPageBreak/>
        <w:t xml:space="preserve">Answer the following questions giving </w:t>
      </w:r>
      <w:r w:rsidRPr="00CF1CC8">
        <w:rPr>
          <w:b/>
          <w:i/>
          <w:u w:val="single"/>
        </w:rPr>
        <w:t>both</w:t>
      </w:r>
      <w:r w:rsidRPr="00CF1CC8">
        <w:rPr>
          <w:b/>
          <w:i/>
        </w:rPr>
        <w:t xml:space="preserve"> an estimated answer (single digit times a power of ten) and a precise answer (scientific notation).</w:t>
      </w:r>
    </w:p>
    <w:p w:rsidR="00BD5B4A" w:rsidRDefault="00BD5B4A" w:rsidP="00BD5B4A">
      <w:pPr>
        <w:spacing w:after="0" w:line="240" w:lineRule="auto"/>
      </w:pPr>
    </w:p>
    <w:p w:rsidR="00BD5B4A" w:rsidRDefault="00BD5B4A" w:rsidP="00BD5B4A">
      <w:pPr>
        <w:spacing w:after="0" w:line="240" w:lineRule="auto"/>
      </w:pPr>
      <w:r>
        <w:t xml:space="preserve">13.  How many times bigger is the distance from Earth to the sun of </w:t>
      </w:r>
      <m:oMath>
        <m:r>
          <w:rPr>
            <w:rFonts w:ascii="Cambria Math" w:hAnsi="Cambria Math"/>
          </w:rPr>
          <m:t>9.3×</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miles than the furthest distance from Earth to the moon of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miles?  (Hint: round the moon distance up.)</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14.  The temperature halfway to the Sun from Mercury is approximately </w:t>
      </w:r>
      <m:oMath>
        <m:r>
          <w:rPr>
            <w:rFonts w:ascii="Cambria Math" w:hAnsi="Cambria Math"/>
          </w:rPr>
          <m:t>1,800° C</m:t>
        </m:r>
      </m:oMath>
      <w:r>
        <w:t xml:space="preserve"> and scientists theorize that it may be up to </w:t>
      </w:r>
      <m:oMath>
        <m:r>
          <w:rPr>
            <w:rFonts w:ascii="Cambria Math" w:hAnsi="Cambria Math"/>
          </w:rPr>
          <m:t>26,000</m:t>
        </m:r>
      </m:oMath>
      <w:r>
        <w:t xml:space="preserve"> times hotter at the center of the Sun.  Approximately how hot is it at the center of the Sun?</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15.  Each shrimp weighs approximately </w:t>
      </w:r>
      <m:oMath>
        <m:r>
          <w:rPr>
            <w:rFonts w:ascii="Cambria Math" w:hAnsi="Cambria Math"/>
          </w:rPr>
          <m:t>0.000 27 g</m:t>
        </m:r>
      </m:oMath>
      <w:r>
        <w:t xml:space="preserve"> and a shrimp company can bring in over </w:t>
      </w:r>
      <m:oMath>
        <m:r>
          <w:rPr>
            <w:rFonts w:ascii="Cambria Math" w:hAnsi="Cambria Math"/>
          </w:rPr>
          <m:t>3,100,000,000</m:t>
        </m:r>
      </m:oMath>
      <w:r>
        <w:t xml:space="preserve"> shrimp per year.  Approximately how much would that many shrimp weigh?</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16.  The Earth has a mass of about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24</m:t>
            </m:r>
          </m:sup>
        </m:sSup>
      </m:oMath>
      <w:r>
        <w:t xml:space="preserve"> kg.  Neptune has a mass of </w:t>
      </w:r>
      <m:oMath>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27</m:t>
            </m:r>
          </m:sup>
        </m:sSup>
      </m:oMath>
      <w:r>
        <w:t xml:space="preserve"> kg.  How many times bigger is Neptune than Earth?</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17.  A country has an area of approximately </w:t>
      </w:r>
      <m:oMath>
        <m:r>
          <w:rPr>
            <w:rFonts w:ascii="Cambria Math" w:hAnsi="Cambria Math"/>
          </w:rPr>
          <m:t>8,400,000,000</m:t>
        </m:r>
      </m:oMath>
      <w:r>
        <w:t xml:space="preserve"> square miles and has approximately </w:t>
      </w:r>
      <m:oMath>
        <m:r>
          <w:rPr>
            <w:rFonts w:ascii="Cambria Math" w:hAnsi="Cambria Math"/>
          </w:rPr>
          <m:t>210,000</m:t>
        </m:r>
      </m:oMath>
      <w:r>
        <w:t xml:space="preserve"> people.  How much area is this per person?</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18.  A blue whale can eat </w:t>
      </w:r>
      <m:oMath>
        <m:r>
          <w:rPr>
            <w:rFonts w:ascii="Cambria Math" w:hAnsi="Cambria Math"/>
          </w:rPr>
          <m:t>300,000,000</m:t>
        </m:r>
      </m:oMath>
      <w:r>
        <w:t xml:space="preserve"> krill in a day.  All of that krill weighs approximately </w:t>
      </w:r>
      <m:oMath>
        <m:r>
          <w:rPr>
            <w:rFonts w:ascii="Cambria Math" w:hAnsi="Cambria Math"/>
          </w:rPr>
          <m:t>6,300,000,000 mg</m:t>
        </m:r>
      </m:oMath>
      <w:r>
        <w:t>.  About how much does each krill weigh?</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r>
        <w:t xml:space="preserve">19.  The US spends on average </w:t>
      </w:r>
      <m:oMath>
        <m:r>
          <w:rPr>
            <w:rFonts w:ascii="Cambria Math" w:hAnsi="Cambria Math"/>
          </w:rPr>
          <m:t>9,000</m:t>
        </m:r>
      </m:oMath>
      <w:r>
        <w:t xml:space="preserve"> dollars on each student per year.  There are about </w:t>
      </w:r>
      <m:oMath>
        <m:r>
          <w:rPr>
            <w:rFonts w:ascii="Cambria Math" w:hAnsi="Cambria Math"/>
          </w:rPr>
          <m:t>77,000,000</m:t>
        </m:r>
      </m:oMath>
      <w:r>
        <w:t xml:space="preserve"> students in the United States.  How about much money total is spent on students each year?</w:t>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057DA3" w:rsidRDefault="00BD5B4A" w:rsidP="00BD5B4A">
      <w:pPr>
        <w:spacing w:after="0" w:line="240" w:lineRule="auto"/>
        <w:rPr>
          <w:rFonts w:ascii="Maiandra GD" w:hAnsi="Maiandra GD"/>
          <w:b/>
          <w:sz w:val="24"/>
          <w:szCs w:val="24"/>
        </w:rPr>
      </w:pPr>
      <w:r>
        <w:t xml:space="preserve">20.  McDonald’s has about </w:t>
      </w:r>
      <m:oMath>
        <m:r>
          <w:rPr>
            <w:rFonts w:ascii="Cambria Math" w:hAnsi="Cambria Math"/>
          </w:rPr>
          <m:t>210,000</m:t>
        </m:r>
      </m:oMath>
      <w:r>
        <w:t xml:space="preserve"> managers and each makes on average </w:t>
      </w:r>
      <m:oMath>
        <m:r>
          <w:rPr>
            <w:rFonts w:ascii="Cambria Math" w:hAnsi="Cambria Math"/>
          </w:rPr>
          <m:t>40,000</m:t>
        </m:r>
      </m:oMath>
      <w:r>
        <w:t xml:space="preserve"> dollars per year.  How much money does McDonald’s spend on managers each year?</w:t>
      </w:r>
    </w:p>
    <w:p w:rsidR="00057DA3" w:rsidRDefault="00057DA3" w:rsidP="00057DA3">
      <w:r>
        <w:br w:type="page"/>
      </w:r>
    </w:p>
    <w:p w:rsidR="00BD5B4A" w:rsidRDefault="00BD5B4A" w:rsidP="00BD5B4A">
      <w:pPr>
        <w:pStyle w:val="Title"/>
      </w:pPr>
      <w:r>
        <w:lastRenderedPageBreak/>
        <w:t>Review Unit 1: Exponents</w:t>
      </w:r>
    </w:p>
    <w:p w:rsidR="00BD5B4A" w:rsidRDefault="00BD5B4A" w:rsidP="00BD5B4A">
      <w:pPr>
        <w:pStyle w:val="Heading2"/>
      </w:pPr>
      <w:r>
        <w:t>No calculator necessary.  Please do not use a calculator.</w:t>
      </w:r>
    </w:p>
    <w:p w:rsidR="00BD5B4A" w:rsidRDefault="00BD5B4A" w:rsidP="00BD5B4A">
      <w:pPr>
        <w:pStyle w:val="NoSpacing"/>
        <w:rPr>
          <w:rStyle w:val="Emphasis"/>
          <w:b/>
        </w:rPr>
      </w:pPr>
    </w:p>
    <w:p w:rsidR="00BD5B4A" w:rsidRPr="0094599B" w:rsidRDefault="00BD5B4A" w:rsidP="00BD5B4A">
      <w:pPr>
        <w:pStyle w:val="NoSpacing"/>
        <w:rPr>
          <w:rStyle w:val="Emphasis"/>
          <w:b/>
        </w:rPr>
      </w:pPr>
      <w:r w:rsidRPr="0094599B">
        <w:rPr>
          <w:rStyle w:val="Emphasis"/>
          <w:b/>
        </w:rPr>
        <w:t xml:space="preserve">Unit </w:t>
      </w:r>
      <w:r>
        <w:rPr>
          <w:rStyle w:val="Emphasis"/>
          <w:b/>
        </w:rPr>
        <w:t>1</w:t>
      </w:r>
      <w:r w:rsidRPr="0094599B">
        <w:rPr>
          <w:rStyle w:val="Emphasis"/>
          <w:b/>
        </w:rPr>
        <w:t xml:space="preserve"> Goals </w:t>
      </w:r>
    </w:p>
    <w:p w:rsidR="00BD5B4A" w:rsidRDefault="00BD5B4A" w:rsidP="00BD5B4A">
      <w:pPr>
        <w:pStyle w:val="NoSpacing"/>
        <w:numPr>
          <w:ilvl w:val="0"/>
          <w:numId w:val="27"/>
        </w:numPr>
        <w:ind w:left="360" w:hanging="180"/>
        <w:jc w:val="both"/>
        <w:rPr>
          <w:rStyle w:val="Emphasis"/>
        </w:rPr>
      </w:pPr>
      <w:r>
        <w:rPr>
          <w:rStyle w:val="Emphasis"/>
        </w:rPr>
        <w:t xml:space="preserve">Know and apply the properties of integer exponents to generate equivalent numerical expressions. </w:t>
      </w:r>
      <w:r w:rsidRPr="00A01442">
        <w:rPr>
          <w:rStyle w:val="Emphasis"/>
        </w:rPr>
        <w:t>(8.</w:t>
      </w:r>
      <w:r>
        <w:rPr>
          <w:rStyle w:val="Emphasis"/>
        </w:rPr>
        <w:t>EE</w:t>
      </w:r>
      <w:r w:rsidRPr="00A01442">
        <w:rPr>
          <w:rStyle w:val="Emphasis"/>
        </w:rPr>
        <w:t>.</w:t>
      </w:r>
      <w:r>
        <w:rPr>
          <w:rStyle w:val="Emphasis"/>
        </w:rPr>
        <w:t>1</w:t>
      </w:r>
      <w:r w:rsidRPr="00A01442">
        <w:rPr>
          <w:rStyle w:val="Emphasis"/>
        </w:rPr>
        <w:t>)</w:t>
      </w:r>
    </w:p>
    <w:p w:rsidR="00BD5B4A" w:rsidRPr="00A92AF9" w:rsidRDefault="00BD5B4A" w:rsidP="00BD5B4A">
      <w:pPr>
        <w:pStyle w:val="NoSpacing"/>
        <w:numPr>
          <w:ilvl w:val="0"/>
          <w:numId w:val="27"/>
        </w:numPr>
        <w:ind w:left="360" w:hanging="180"/>
        <w:jc w:val="both"/>
        <w:rPr>
          <w:rStyle w:val="Emphasis"/>
        </w:rPr>
      </w:pPr>
      <w:r>
        <w:rPr>
          <w:rStyle w:val="Emphasis"/>
        </w:rPr>
        <w:t xml:space="preserve">Use numbers expressed in the form of a single digit times an integer power of </w:t>
      </w:r>
      <m:oMath>
        <m:r>
          <m:rPr>
            <m:sty m:val="p"/>
          </m:rPr>
          <w:rPr>
            <w:rStyle w:val="Emphasis"/>
            <w:rFonts w:ascii="Cambria Math" w:hAnsi="Cambria Math"/>
          </w:rPr>
          <m:t>10</m:t>
        </m:r>
      </m:oMath>
      <w:r>
        <w:rPr>
          <w:rStyle w:val="Emphasis"/>
        </w:rPr>
        <w:t xml:space="preserve"> to estimate very large or very small quantities, and to express how many times as much one is than the other. </w:t>
      </w:r>
      <w:r w:rsidRPr="00A01442">
        <w:rPr>
          <w:rStyle w:val="Emphasis"/>
        </w:rPr>
        <w:t>(8.</w:t>
      </w:r>
      <w:r>
        <w:rPr>
          <w:rStyle w:val="Emphasis"/>
        </w:rPr>
        <w:t>EE</w:t>
      </w:r>
      <w:r w:rsidRPr="00A01442">
        <w:rPr>
          <w:rStyle w:val="Emphasis"/>
        </w:rPr>
        <w:t>.</w:t>
      </w:r>
      <w:r>
        <w:rPr>
          <w:rStyle w:val="Emphasis"/>
        </w:rPr>
        <w:t>3</w:t>
      </w:r>
      <w:r w:rsidRPr="00A01442">
        <w:rPr>
          <w:rStyle w:val="Emphasis"/>
        </w:rPr>
        <w:t>)</w:t>
      </w:r>
    </w:p>
    <w:p w:rsidR="00BD5B4A" w:rsidRPr="00632415" w:rsidRDefault="00BD5B4A" w:rsidP="00BD5B4A">
      <w:pPr>
        <w:pStyle w:val="NoSpacing"/>
        <w:numPr>
          <w:ilvl w:val="0"/>
          <w:numId w:val="27"/>
        </w:numPr>
        <w:ind w:left="360" w:hanging="180"/>
        <w:jc w:val="both"/>
        <w:rPr>
          <w:rStyle w:val="Emphasis"/>
          <w:i w:val="0"/>
        </w:rPr>
      </w:pPr>
      <w:r w:rsidRPr="00A92AF9">
        <w:rPr>
          <w:rStyle w:val="Emphasis"/>
        </w:rPr>
        <w:t>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r>
        <w:rPr>
          <w:rStyle w:val="Emphasis"/>
        </w:rPr>
        <w:t xml:space="preserve">  </w:t>
      </w:r>
      <w:r w:rsidRPr="00A01442">
        <w:rPr>
          <w:rStyle w:val="Emphasis"/>
        </w:rPr>
        <w:t>(8.</w:t>
      </w:r>
      <w:r>
        <w:rPr>
          <w:rStyle w:val="Emphasis"/>
        </w:rPr>
        <w:t>EE</w:t>
      </w:r>
      <w:r w:rsidRPr="00A01442">
        <w:rPr>
          <w:rStyle w:val="Emphasis"/>
        </w:rPr>
        <w:t>.</w:t>
      </w:r>
      <w:r>
        <w:rPr>
          <w:rStyle w:val="Emphasis"/>
        </w:rPr>
        <w:t>4</w:t>
      </w:r>
      <w:r w:rsidRPr="00A01442">
        <w:rPr>
          <w:rStyle w:val="Emphasis"/>
        </w:rPr>
        <w:t>)</w:t>
      </w:r>
    </w:p>
    <w:p w:rsidR="00BD5B4A" w:rsidRPr="00A01442" w:rsidRDefault="00BD5B4A" w:rsidP="00BD5B4A"/>
    <w:p w:rsidR="00BD5B4A" w:rsidRPr="006C341D" w:rsidRDefault="00BD5B4A" w:rsidP="00BD5B4A">
      <w:pPr>
        <w:pStyle w:val="NoSpacing"/>
        <w:rPr>
          <w:b/>
        </w:rPr>
      </w:pPr>
      <w:r w:rsidRPr="006C341D">
        <w:rPr>
          <w:rStyle w:val="Emphasis"/>
          <w:rFonts w:cstheme="minorHAnsi"/>
          <w:b/>
        </w:rPr>
        <w:t>Evaluate, meaning multiply out the exponent, giving your answer as a fraction when necessary.</w:t>
      </w:r>
    </w:p>
    <w:p w:rsidR="00BD5B4A" w:rsidRDefault="00BD5B4A" w:rsidP="00BD5B4A">
      <w:pPr>
        <w:pStyle w:val="NoSpacing"/>
        <w:rPr>
          <w:sz w:val="24"/>
          <w:szCs w:val="24"/>
        </w:rPr>
      </w:pPr>
    </w:p>
    <w:p w:rsidR="00BD5B4A" w:rsidRDefault="00BD5B4A" w:rsidP="00BD5B4A">
      <w:pPr>
        <w:pStyle w:val="NoSpacing"/>
        <w:rPr>
          <w:sz w:val="24"/>
          <w:szCs w:val="24"/>
        </w:rPr>
      </w:pPr>
      <w:r w:rsidRPr="00B138C0">
        <w:rPr>
          <w:sz w:val="24"/>
          <w:szCs w:val="24"/>
        </w:rPr>
        <w:t xml:space="preserve">1. </w:t>
      </w:r>
      <m:oMath>
        <m:sSup>
          <m:sSupPr>
            <m:ctrlPr>
              <w:rPr>
                <w:rFonts w:ascii="Cambria Math" w:hAnsi="Cambria Math"/>
                <w:i/>
              </w:rPr>
            </m:ctrlPr>
          </m:sSupPr>
          <m:e>
            <m:r>
              <w:rPr>
                <w:rFonts w:ascii="Cambria Math" w:hAnsi="Cambria Math"/>
              </w:rPr>
              <m:t>4</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oMath>
      <w:r w:rsidRPr="00B138C0">
        <w:rPr>
          <w:sz w:val="24"/>
          <w:szCs w:val="24"/>
        </w:rPr>
        <w:tab/>
      </w:r>
      <w:r w:rsidRPr="00B138C0">
        <w:rPr>
          <w:sz w:val="24"/>
          <w:szCs w:val="24"/>
        </w:rPr>
        <w:tab/>
      </w:r>
      <w:r w:rsidRPr="00B138C0">
        <w:rPr>
          <w:sz w:val="24"/>
          <w:szCs w:val="24"/>
        </w:rPr>
        <w:tab/>
        <w:t xml:space="preserve">2. </w:t>
      </w:r>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-5</m:t>
            </m:r>
          </m:sup>
        </m:sSup>
        <m:r>
          <w:rPr>
            <w:rFonts w:ascii="Cambria Math" w:hAnsi="Cambria Math"/>
          </w:rPr>
          <m:t>)</m:t>
        </m:r>
      </m:oMath>
      <w:r w:rsidRPr="00B138C0">
        <w:rPr>
          <w:sz w:val="24"/>
          <w:szCs w:val="24"/>
        </w:rPr>
        <w:tab/>
      </w:r>
      <w:r w:rsidRPr="00B138C0">
        <w:rPr>
          <w:sz w:val="24"/>
          <w:szCs w:val="24"/>
        </w:rPr>
        <w:tab/>
      </w:r>
      <w:r>
        <w:rPr>
          <w:sz w:val="24"/>
          <w:szCs w:val="24"/>
        </w:rPr>
        <w:tab/>
      </w:r>
      <w:r w:rsidRPr="00B138C0">
        <w:rPr>
          <w:sz w:val="24"/>
          <w:szCs w:val="24"/>
        </w:rPr>
        <w:t xml:space="preserve">3.  </w:t>
      </w:r>
      <m:oMath>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m:t>
            </m:r>
          </m:e>
          <m:sup>
            <m:r>
              <w:rPr>
                <w:rFonts w:ascii="Cambria Math" w:hAnsi="Cambria Math"/>
                <w:sz w:val="24"/>
                <w:szCs w:val="24"/>
              </w:rPr>
              <m:t>0</m:t>
            </m:r>
          </m:sup>
        </m:sSup>
      </m:oMath>
      <w:r w:rsidRPr="00B138C0">
        <w:rPr>
          <w:sz w:val="24"/>
          <w:szCs w:val="24"/>
        </w:rPr>
        <w:t xml:space="preserve"> </w:t>
      </w:r>
      <w:r w:rsidRPr="00B138C0">
        <w:rPr>
          <w:sz w:val="24"/>
          <w:szCs w:val="24"/>
        </w:rPr>
        <w:tab/>
      </w:r>
      <w:r w:rsidRPr="00B138C0">
        <w:rPr>
          <w:sz w:val="24"/>
          <w:szCs w:val="24"/>
        </w:rPr>
        <w:tab/>
      </w:r>
      <w:r>
        <w:rPr>
          <w:sz w:val="24"/>
          <w:szCs w:val="24"/>
        </w:rPr>
        <w:tab/>
        <w:t>4</w:t>
      </w:r>
      <w:r w:rsidRPr="00B138C0">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4</m:t>
                </m:r>
              </m:sup>
            </m:sSup>
          </m:num>
          <m:den>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9</m:t>
                </m:r>
              </m:sup>
            </m:sSup>
          </m:den>
        </m:f>
      </m:oMath>
      <w:r w:rsidRPr="00B138C0">
        <w:rPr>
          <w:sz w:val="24"/>
          <w:szCs w:val="24"/>
        </w:rPr>
        <w:tab/>
      </w:r>
      <w:r w:rsidRPr="00B138C0">
        <w:rPr>
          <w:sz w:val="24"/>
          <w:szCs w:val="24"/>
        </w:rPr>
        <w:tab/>
      </w:r>
    </w:p>
    <w:p w:rsidR="00BD5B4A" w:rsidRDefault="00BD5B4A" w:rsidP="00BD5B4A">
      <w:pPr>
        <w:pStyle w:val="NoSpacing"/>
        <w:rPr>
          <w:sz w:val="24"/>
          <w:szCs w:val="24"/>
        </w:rPr>
      </w:pPr>
    </w:p>
    <w:p w:rsidR="00BD5B4A" w:rsidRDefault="00BD5B4A" w:rsidP="00BD5B4A">
      <w:pPr>
        <w:pStyle w:val="NoSpacing"/>
        <w:rPr>
          <w:sz w:val="24"/>
          <w:szCs w:val="24"/>
        </w:rPr>
      </w:pPr>
    </w:p>
    <w:p w:rsidR="00BD5B4A" w:rsidRDefault="00BD5B4A" w:rsidP="00BD5B4A">
      <w:pPr>
        <w:pStyle w:val="NoSpacing"/>
        <w:rPr>
          <w:sz w:val="24"/>
          <w:szCs w:val="24"/>
        </w:rPr>
      </w:pPr>
      <w:r>
        <w:rPr>
          <w:sz w:val="24"/>
          <w:szCs w:val="24"/>
        </w:rPr>
        <w:t>5</w:t>
      </w:r>
      <w:r w:rsidRPr="00B138C0">
        <w:rPr>
          <w:sz w:val="24"/>
          <w:szCs w:val="24"/>
        </w:rPr>
        <w:t xml:space="preserve">. </w:t>
      </w:r>
      <m:oMath>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6</m:t>
                </m:r>
              </m:sup>
            </m:sSup>
            <m:r>
              <w:rPr>
                <w:rFonts w:ascii="Cambria Math" w:hAnsi="Cambria Math"/>
                <w:sz w:val="24"/>
                <w:szCs w:val="24"/>
              </w:rPr>
              <m:t>)</m:t>
            </m:r>
          </m:e>
          <m:sup>
            <m:r>
              <w:rPr>
                <w:rFonts w:ascii="Cambria Math" w:hAnsi="Cambria Math"/>
                <w:sz w:val="24"/>
                <w:szCs w:val="24"/>
              </w:rPr>
              <m:t>-3</m:t>
            </m:r>
          </m:sup>
        </m:sSup>
      </m:oMath>
      <w:r>
        <w:rPr>
          <w:sz w:val="24"/>
          <w:szCs w:val="24"/>
        </w:rPr>
        <w:tab/>
      </w:r>
      <w:r>
        <w:rPr>
          <w:sz w:val="24"/>
          <w:szCs w:val="24"/>
        </w:rPr>
        <w:tab/>
      </w:r>
      <w:r>
        <w:rPr>
          <w:sz w:val="24"/>
          <w:szCs w:val="24"/>
        </w:rPr>
        <w:tab/>
        <w:t>6</w:t>
      </w:r>
      <w:r w:rsidRPr="00B138C0">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8</m:t>
                </m:r>
              </m:sup>
            </m:sSup>
          </m:num>
          <m:den>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den>
        </m:f>
      </m:oMath>
      <w:r w:rsidRPr="00B138C0">
        <w:rPr>
          <w:sz w:val="24"/>
          <w:szCs w:val="24"/>
        </w:rPr>
        <w:t xml:space="preserve"> </w:t>
      </w:r>
      <w:r w:rsidRPr="00B138C0">
        <w:rPr>
          <w:sz w:val="24"/>
          <w:szCs w:val="24"/>
        </w:rPr>
        <w:tab/>
      </w:r>
      <w:r>
        <w:rPr>
          <w:sz w:val="24"/>
          <w:szCs w:val="24"/>
        </w:rPr>
        <w:tab/>
      </w:r>
      <w:r>
        <w:rPr>
          <w:sz w:val="24"/>
          <w:szCs w:val="24"/>
        </w:rPr>
        <w:tab/>
      </w:r>
      <w:r>
        <w:rPr>
          <w:sz w:val="24"/>
          <w:szCs w:val="24"/>
        </w:rPr>
        <w:tab/>
        <w:t>7</w:t>
      </w:r>
      <w:r w:rsidRPr="00B138C0">
        <w:rPr>
          <w:sz w:val="24"/>
          <w:szCs w:val="24"/>
        </w:rPr>
        <w:t xml:space="preserve">. </w:t>
      </w:r>
      <m:oMath>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-10</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r>
          <w:rPr>
            <w:rFonts w:ascii="Cambria Math" w:hAnsi="Cambria Math"/>
            <w:sz w:val="24"/>
            <w:szCs w:val="24"/>
          </w:rPr>
          <m:t>)</m:t>
        </m:r>
      </m:oMath>
      <w:r w:rsidRPr="00B138C0">
        <w:rPr>
          <w:sz w:val="24"/>
          <w:szCs w:val="24"/>
        </w:rPr>
        <w:tab/>
      </w:r>
      <w:r>
        <w:rPr>
          <w:sz w:val="24"/>
          <w:szCs w:val="24"/>
        </w:rPr>
        <w:tab/>
        <w:t>8</w:t>
      </w:r>
      <w:r w:rsidRPr="00B138C0">
        <w:rPr>
          <w:sz w:val="24"/>
          <w:szCs w:val="24"/>
        </w:rPr>
        <w:t xml:space="preserve">. </w:t>
      </w:r>
      <m:oMath>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-3</m:t>
                </m:r>
              </m:sup>
            </m:sSup>
            <m:r>
              <w:rPr>
                <w:rFonts w:ascii="Cambria Math" w:hAnsi="Cambria Math"/>
                <w:sz w:val="24"/>
                <w:szCs w:val="24"/>
              </w:rPr>
              <m:t>)</m:t>
            </m:r>
          </m:e>
          <m:sup>
            <m:r>
              <w:rPr>
                <w:rFonts w:ascii="Cambria Math" w:hAnsi="Cambria Math"/>
                <w:sz w:val="24"/>
                <w:szCs w:val="24"/>
              </w:rPr>
              <m:t>-1</m:t>
            </m:r>
          </m:sup>
        </m:sSup>
      </m:oMath>
      <w:r w:rsidRPr="00B138C0">
        <w:rPr>
          <w:sz w:val="24"/>
          <w:szCs w:val="24"/>
        </w:rPr>
        <w:tab/>
      </w:r>
    </w:p>
    <w:p w:rsidR="00BD5B4A" w:rsidRDefault="00BD5B4A" w:rsidP="00BD5B4A">
      <w:pPr>
        <w:pStyle w:val="NoSpacing"/>
        <w:rPr>
          <w:sz w:val="24"/>
          <w:szCs w:val="24"/>
        </w:rPr>
      </w:pPr>
    </w:p>
    <w:p w:rsidR="00BD5B4A" w:rsidRDefault="00BD5B4A" w:rsidP="00BD5B4A">
      <w:pPr>
        <w:pStyle w:val="NoSpacing"/>
        <w:rPr>
          <w:sz w:val="24"/>
          <w:szCs w:val="24"/>
        </w:rPr>
      </w:pPr>
      <w:r w:rsidRPr="00B138C0">
        <w:rPr>
          <w:sz w:val="24"/>
          <w:szCs w:val="24"/>
        </w:rPr>
        <w:tab/>
      </w:r>
      <w:r>
        <w:rPr>
          <w:sz w:val="24"/>
          <w:szCs w:val="24"/>
        </w:rPr>
        <w:tab/>
      </w:r>
    </w:p>
    <w:p w:rsidR="00BD5B4A" w:rsidRPr="00B138C0" w:rsidRDefault="00BD5B4A" w:rsidP="00BD5B4A">
      <w:pPr>
        <w:pStyle w:val="NoSpacing"/>
        <w:rPr>
          <w:sz w:val="24"/>
          <w:szCs w:val="24"/>
        </w:rPr>
      </w:pPr>
      <w:r>
        <w:rPr>
          <w:sz w:val="24"/>
          <w:szCs w:val="24"/>
        </w:rPr>
        <w:t>9</w:t>
      </w:r>
      <w:r w:rsidRPr="00B138C0">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num>
          <m:den>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-5</m:t>
                </m:r>
              </m:sup>
            </m:sSup>
          </m:den>
        </m:f>
      </m:oMath>
      <w:r>
        <w:rPr>
          <w:sz w:val="24"/>
          <w:szCs w:val="24"/>
        </w:rPr>
        <w:t xml:space="preserve"> </w:t>
      </w:r>
      <w:r>
        <w:rPr>
          <w:sz w:val="24"/>
          <w:szCs w:val="24"/>
        </w:rPr>
        <w:tab/>
      </w:r>
      <w:r w:rsidRPr="00B138C0">
        <w:rPr>
          <w:sz w:val="24"/>
          <w:szCs w:val="24"/>
        </w:rPr>
        <w:tab/>
      </w:r>
      <w:r>
        <w:rPr>
          <w:sz w:val="24"/>
          <w:szCs w:val="24"/>
        </w:rPr>
        <w:tab/>
        <w:t>10</w:t>
      </w:r>
      <w:r w:rsidRPr="00B138C0">
        <w:rPr>
          <w:sz w:val="24"/>
          <w:szCs w:val="24"/>
        </w:rPr>
        <w:t xml:space="preserve">.  </w:t>
      </w:r>
      <m:oMath>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(j</m:t>
                </m:r>
              </m:e>
              <m:sup>
                <m:r>
                  <w:rPr>
                    <w:rFonts w:ascii="Cambria Math" w:hAnsi="Cambria Math"/>
                    <w:sz w:val="24"/>
                    <w:szCs w:val="24"/>
                  </w:rPr>
                  <m:t>3</m:t>
                </m:r>
              </m:sup>
            </m:sSup>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j</m:t>
            </m:r>
          </m:e>
          <m:sup>
            <m:r>
              <w:rPr>
                <w:rFonts w:ascii="Cambria Math" w:hAnsi="Cambria Math"/>
                <w:sz w:val="24"/>
                <w:szCs w:val="24"/>
              </w:rPr>
              <m:t>6</m:t>
            </m:r>
          </m:sup>
        </m:sSup>
      </m:oMath>
      <w:r>
        <w:rPr>
          <w:sz w:val="24"/>
          <w:szCs w:val="24"/>
        </w:rPr>
        <w:tab/>
      </w:r>
      <w:r>
        <w:rPr>
          <w:sz w:val="24"/>
          <w:szCs w:val="24"/>
        </w:rPr>
        <w:tab/>
      </w:r>
      <w:r w:rsidRPr="00B138C0">
        <w:rPr>
          <w:sz w:val="24"/>
          <w:szCs w:val="24"/>
        </w:rPr>
        <w:t>1</w:t>
      </w:r>
      <w:r>
        <w:rPr>
          <w:sz w:val="24"/>
          <w:szCs w:val="24"/>
        </w:rPr>
        <w:t>1</w:t>
      </w:r>
      <w:r w:rsidRPr="00B138C0">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m:t>
                </m:r>
              </m:e>
              <m:sup>
                <m:r>
                  <w:rPr>
                    <w:rFonts w:ascii="Cambria Math" w:hAnsi="Cambria Math"/>
                    <w:sz w:val="24"/>
                    <w:szCs w:val="24"/>
                  </w:rPr>
                  <m:t>5</m:t>
                </m:r>
              </m:sup>
            </m:sSup>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5</m:t>
                </m:r>
              </m:sup>
            </m:sSup>
          </m:den>
        </m:f>
      </m:oMath>
      <w:r>
        <w:rPr>
          <w:sz w:val="24"/>
          <w:szCs w:val="24"/>
        </w:rPr>
        <w:tab/>
      </w:r>
      <w:r>
        <w:rPr>
          <w:sz w:val="24"/>
          <w:szCs w:val="24"/>
        </w:rPr>
        <w:tab/>
      </w:r>
      <w:r>
        <w:rPr>
          <w:sz w:val="24"/>
          <w:szCs w:val="24"/>
        </w:rPr>
        <w:tab/>
      </w:r>
      <w:r w:rsidRPr="00B138C0">
        <w:rPr>
          <w:sz w:val="24"/>
          <w:szCs w:val="24"/>
        </w:rPr>
        <w:t>1</w:t>
      </w:r>
      <w:r>
        <w:rPr>
          <w:sz w:val="24"/>
          <w:szCs w:val="24"/>
        </w:rPr>
        <w:t>2</w:t>
      </w:r>
      <w:r w:rsidRPr="00B138C0">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6</m:t>
                </m:r>
              </m:sup>
            </m:sSup>
          </m:num>
          <m:den>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-6</m:t>
            </m:r>
          </m:sup>
        </m:sSup>
      </m:oMath>
      <w:r w:rsidRPr="00B138C0">
        <w:rPr>
          <w:sz w:val="24"/>
          <w:szCs w:val="24"/>
        </w:rPr>
        <w:tab/>
      </w:r>
      <w:r w:rsidRPr="00B138C0">
        <w:rPr>
          <w:sz w:val="24"/>
          <w:szCs w:val="24"/>
        </w:rPr>
        <w:tab/>
      </w:r>
      <w:r>
        <w:rPr>
          <w:sz w:val="24"/>
          <w:szCs w:val="24"/>
        </w:rPr>
        <w:tab/>
      </w:r>
    </w:p>
    <w:p w:rsidR="00BD5B4A" w:rsidRDefault="00BD5B4A" w:rsidP="00BD5B4A">
      <w:pPr>
        <w:pStyle w:val="NoSpacing"/>
        <w:rPr>
          <w:rStyle w:val="Emphasis"/>
          <w:b/>
        </w:rPr>
      </w:pPr>
    </w:p>
    <w:p w:rsidR="00BD5B4A" w:rsidRPr="00CD5700" w:rsidRDefault="00BD5B4A" w:rsidP="00BD5B4A">
      <w:pPr>
        <w:rPr>
          <w:rFonts w:cstheme="minorHAnsi"/>
          <w:b/>
          <w:i/>
        </w:rPr>
      </w:pPr>
      <w:r w:rsidRPr="00CD5700">
        <w:rPr>
          <w:rFonts w:cstheme="minorHAnsi"/>
          <w:b/>
          <w:i/>
        </w:rPr>
        <w:t xml:space="preserve">Determine if the following equations are true.  Justify your answer. </w:t>
      </w:r>
    </w:p>
    <w:p w:rsidR="00BD5B4A" w:rsidRPr="00CD5700" w:rsidRDefault="00BD5B4A" w:rsidP="00BD5B4A">
      <w:pPr>
        <w:rPr>
          <w:rFonts w:cstheme="minorHAnsi"/>
        </w:rPr>
      </w:pPr>
      <w:r>
        <w:rPr>
          <w:rFonts w:cstheme="minorHAnsi"/>
        </w:rPr>
        <w:t>13</w:t>
      </w:r>
      <w:r w:rsidRPr="00CD5700">
        <w:rPr>
          <w:rFonts w:cstheme="minorHAnsi"/>
        </w:rPr>
        <w:t xml:space="preserve">.  </w:t>
      </w:r>
      <m:oMath>
        <m:sSup>
          <m:sSupPr>
            <m:ctrlPr>
              <w:rPr>
                <w:rFonts w:ascii="Cambria Math" w:hAnsi="Cambria Math" w:cstheme="minorHAnsi"/>
                <w:i/>
              </w:rPr>
            </m:ctrlPr>
          </m:sSupPr>
          <m:e>
            <m:r>
              <w:rPr>
                <w:rFonts w:ascii="Cambria Math" w:hAnsi="Cambria Math" w:cstheme="minorHAnsi"/>
              </w:rPr>
              <m:t>8</m:t>
            </m:r>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8</m:t>
            </m:r>
          </m:e>
          <m:sup>
            <m:r>
              <w:rPr>
                <w:rFonts w:ascii="Cambria Math" w:hAnsi="Cambria Math" w:cstheme="minorHAnsi"/>
              </w:rPr>
              <m:t>6</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8</m:t>
            </m:r>
          </m:e>
          <m:sup>
            <m:r>
              <w:rPr>
                <w:rFonts w:ascii="Cambria Math" w:hAnsi="Cambria Math" w:cstheme="minorHAnsi"/>
              </w:rPr>
              <m:t>0</m:t>
            </m:r>
          </m:sup>
        </m:sSup>
        <m:r>
          <w:rPr>
            <w:rFonts w:ascii="Cambria Math" w:hAnsi="Cambria Math" w:cstheme="minorHAnsi"/>
          </w:rPr>
          <m:t>×8</m:t>
        </m:r>
      </m:oMath>
      <w:r>
        <w:rPr>
          <w:rFonts w:cstheme="minorHAnsi"/>
        </w:rPr>
        <w:t xml:space="preserve"> </w:t>
      </w:r>
      <w:r>
        <w:rPr>
          <w:rFonts w:cstheme="minorHAnsi"/>
        </w:rPr>
        <w:tab/>
      </w:r>
      <w:r>
        <w:rPr>
          <w:rFonts w:cstheme="minorHAnsi"/>
        </w:rPr>
        <w:tab/>
      </w:r>
      <w:r>
        <w:rPr>
          <w:rFonts w:cstheme="minorHAnsi"/>
        </w:rPr>
        <w:tab/>
      </w:r>
      <w:r>
        <w:rPr>
          <w:rFonts w:cstheme="minorHAnsi"/>
        </w:rPr>
        <w:tab/>
      </w:r>
      <w:r w:rsidRPr="00CD5700">
        <w:rPr>
          <w:rFonts w:cstheme="minorHAnsi"/>
        </w:rPr>
        <w:tab/>
      </w:r>
      <w:r>
        <w:rPr>
          <w:rFonts w:cstheme="minorHAnsi"/>
        </w:rPr>
        <w:t>14</w:t>
      </w:r>
      <w:r w:rsidRPr="00CD5700">
        <w:rPr>
          <w:rFonts w:cstheme="minorHAnsi"/>
        </w:rPr>
        <w:t xml:space="preserve">.  </w:t>
      </w:r>
      <m:oMath>
        <m:sSup>
          <m:sSupPr>
            <m:ctrlPr>
              <w:rPr>
                <w:rFonts w:ascii="Cambria Math" w:hAnsi="Cambria Math" w:cstheme="minorHAnsi"/>
                <w:i/>
              </w:rPr>
            </m:ctrlPr>
          </m:sSupPr>
          <m:e>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2</m:t>
                </m:r>
              </m:sup>
            </m:sSup>
            <m:r>
              <w:rPr>
                <w:rFonts w:ascii="Cambria Math" w:hAnsi="Cambria Math" w:cstheme="minorHAnsi"/>
              </w:rPr>
              <m:t>)</m:t>
            </m:r>
          </m:e>
          <m:sup>
            <m:r>
              <w:rPr>
                <w:rFonts w:ascii="Cambria Math" w:hAnsi="Cambria Math" w:cstheme="minorHAnsi"/>
              </w:rPr>
              <m:t>-5</m:t>
            </m:r>
          </m:sup>
        </m:sSup>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10</m:t>
                </m:r>
              </m:sup>
            </m:sSup>
          </m:num>
          <m:den>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2</m:t>
                </m:r>
              </m:sup>
            </m:sSup>
          </m:den>
        </m:f>
      </m:oMath>
      <w:r w:rsidRPr="00CD5700">
        <w:rPr>
          <w:rFonts w:cstheme="minorHAnsi"/>
        </w:rPr>
        <w:tab/>
      </w:r>
    </w:p>
    <w:p w:rsidR="00BD5B4A" w:rsidRDefault="00BD5B4A" w:rsidP="00BD5B4A">
      <w:pPr>
        <w:rPr>
          <w:rFonts w:cstheme="minorHAnsi"/>
        </w:rPr>
      </w:pPr>
    </w:p>
    <w:p w:rsidR="00BD5B4A" w:rsidRPr="00CD5700" w:rsidRDefault="00BD5B4A" w:rsidP="00BD5B4A">
      <w:pPr>
        <w:rPr>
          <w:rFonts w:cstheme="minorHAnsi"/>
        </w:rPr>
      </w:pPr>
      <w:r>
        <w:rPr>
          <w:rFonts w:cstheme="minorHAnsi"/>
        </w:rPr>
        <w:t>15</w:t>
      </w:r>
      <w:r w:rsidRPr="00CD5700">
        <w:rPr>
          <w:rFonts w:cstheme="minorHAnsi"/>
        </w:rPr>
        <w:t xml:space="preserve">.  </w:t>
      </w:r>
      <m:oMath>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-5</m:t>
                </m:r>
              </m:sup>
            </m:sSup>
          </m:num>
          <m:den>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4</m:t>
                </m:r>
              </m:sup>
            </m:sSup>
          </m:num>
          <m:den>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0</m:t>
                </m:r>
              </m:sup>
            </m:sSup>
          </m:den>
        </m:f>
      </m:oMath>
      <w:r w:rsidRPr="00CD5700">
        <w:rPr>
          <w:rFonts w:cstheme="minorHAnsi"/>
        </w:rPr>
        <w:t xml:space="preserve"> </w:t>
      </w:r>
      <w:r w:rsidRPr="00CD5700">
        <w:rPr>
          <w:rFonts w:cstheme="minorHAnsi"/>
        </w:rPr>
        <w:tab/>
      </w:r>
      <w:r w:rsidRPr="00CD5700">
        <w:rPr>
          <w:rFonts w:cstheme="minorHAnsi"/>
        </w:rPr>
        <w:tab/>
      </w:r>
      <w:r w:rsidRPr="00CD5700">
        <w:rPr>
          <w:rFonts w:cstheme="minorHAnsi"/>
        </w:rPr>
        <w:tab/>
      </w:r>
      <w:r w:rsidRPr="00CD5700">
        <w:rPr>
          <w:rFonts w:cstheme="minorHAnsi"/>
        </w:rPr>
        <w:tab/>
      </w:r>
      <w:r w:rsidRPr="00CD5700">
        <w:rPr>
          <w:rFonts w:cstheme="minorHAnsi"/>
        </w:rPr>
        <w:tab/>
      </w:r>
      <w:r>
        <w:rPr>
          <w:rFonts w:cstheme="minorHAnsi"/>
        </w:rPr>
        <w:t>16</w:t>
      </w:r>
      <w:r w:rsidRPr="00CD5700">
        <w:rPr>
          <w:rFonts w:cstheme="minorHAnsi"/>
        </w:rPr>
        <w:t xml:space="preserve">.  </w:t>
      </w:r>
      <m:oMath>
        <m:sSup>
          <m:sSupPr>
            <m:ctrlPr>
              <w:rPr>
                <w:rFonts w:ascii="Cambria Math" w:hAnsi="Cambria Math" w:cstheme="minorHAnsi"/>
                <w:i/>
              </w:rPr>
            </m:ctrlPr>
          </m:sSupPr>
          <m:e>
            <m:sSup>
              <m:sSupPr>
                <m:ctrlPr>
                  <w:rPr>
                    <w:rFonts w:ascii="Cambria Math" w:hAnsi="Cambria Math" w:cstheme="minorHAnsi"/>
                    <w:i/>
                  </w:rPr>
                </m:ctrlPr>
              </m:sSupPr>
              <m:e>
                <m:r>
                  <w:rPr>
                    <w:rFonts w:ascii="Cambria Math" w:hAnsi="Cambria Math" w:cstheme="minorHAnsi"/>
                  </w:rPr>
                  <m:t>(4</m:t>
                </m:r>
              </m:e>
              <m:sup>
                <m:r>
                  <w:rPr>
                    <w:rFonts w:ascii="Cambria Math" w:hAnsi="Cambria Math" w:cstheme="minorHAnsi"/>
                  </w:rPr>
                  <m:t>-5</m:t>
                </m:r>
              </m:sup>
            </m:sSup>
            <m:r>
              <w:rPr>
                <w:rFonts w:ascii="Cambria Math" w:hAnsi="Cambria Math" w:cstheme="minorHAnsi"/>
              </w:rPr>
              <m:t>)</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4</m:t>
                    </m:r>
                  </m:e>
                  <m:sup>
                    <m:r>
                      <w:rPr>
                        <w:rFonts w:ascii="Cambria Math" w:hAnsi="Cambria Math" w:cstheme="minorHAnsi"/>
                      </w:rPr>
                      <m:t>10</m:t>
                    </m:r>
                  </m:sup>
                </m:sSup>
              </m:e>
            </m:d>
          </m:e>
          <m:sup>
            <m:r>
              <w:rPr>
                <w:rFonts w:ascii="Cambria Math" w:hAnsi="Cambria Math" w:cstheme="minorHAnsi"/>
              </w:rPr>
              <m:t>-2</m:t>
            </m:r>
          </m:sup>
        </m:sSup>
      </m:oMath>
      <w:r w:rsidRPr="00CD5700">
        <w:rPr>
          <w:rFonts w:cstheme="minorHAnsi"/>
        </w:rPr>
        <w:tab/>
      </w:r>
    </w:p>
    <w:p w:rsidR="00BD5B4A" w:rsidRPr="00CD5700" w:rsidRDefault="00BD5B4A" w:rsidP="00BD5B4A">
      <w:pPr>
        <w:rPr>
          <w:rFonts w:cstheme="minorHAnsi"/>
          <w:b/>
        </w:rPr>
      </w:pPr>
    </w:p>
    <w:p w:rsidR="00BD5B4A" w:rsidRDefault="00BD5B4A" w:rsidP="00BD5B4A">
      <w:pPr>
        <w:rPr>
          <w:rStyle w:val="Emphasis"/>
        </w:rPr>
      </w:pPr>
      <w:r w:rsidRPr="00CD5700">
        <w:rPr>
          <w:rFonts w:cstheme="minorHAnsi"/>
          <w:b/>
          <w:i/>
        </w:rPr>
        <w:t>Determine the appropriate exponent to make the equation true.</w:t>
      </w:r>
      <w:r w:rsidRPr="00CD5700">
        <w:rPr>
          <w:rFonts w:cstheme="minorHAnsi"/>
          <w:b/>
        </w:rPr>
        <w:t xml:space="preserve"> </w:t>
      </w:r>
    </w:p>
    <w:p w:rsidR="00BD5B4A" w:rsidRDefault="00BD5B4A" w:rsidP="00BD5B4A">
      <w:pPr>
        <w:rPr>
          <w:rFonts w:cstheme="minorHAnsi"/>
        </w:rPr>
      </w:pPr>
      <w:r>
        <w:rPr>
          <w:rFonts w:cstheme="minorHAnsi"/>
        </w:rPr>
        <w:t>17</w:t>
      </w:r>
      <w:r w:rsidRPr="00CD5700">
        <w:rPr>
          <w:rFonts w:cstheme="minorHAnsi"/>
        </w:rPr>
        <w:t xml:space="preserve">.  </w:t>
      </w:r>
      <m:oMath>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5</m:t>
                </m:r>
              </m:sup>
            </m:sSup>
          </m:num>
          <m:den>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-5</m:t>
                </m:r>
              </m:sup>
            </m:sSup>
          </m:den>
        </m:f>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2</m:t>
                </m:r>
              </m:sup>
            </m:sSup>
            <m:r>
              <w:rPr>
                <w:rFonts w:ascii="Cambria Math" w:hAnsi="Cambria Math" w:cstheme="minorHAnsi"/>
              </w:rPr>
              <m:t>)</m:t>
            </m:r>
          </m:e>
          <m:sup>
            <m:borderBox>
              <m:borderBoxPr>
                <m:ctrlPr>
                  <w:rPr>
                    <w:rFonts w:ascii="Cambria Math" w:hAnsi="Cambria Math" w:cstheme="minorHAnsi"/>
                    <w:i/>
                  </w:rPr>
                </m:ctrlPr>
              </m:borderBoxPr>
              <m:e>
                <m:r>
                  <w:rPr>
                    <w:rFonts w:ascii="Cambria Math" w:hAnsi="Cambria Math" w:cstheme="minorHAnsi"/>
                  </w:rPr>
                  <m:t>?</m:t>
                </m:r>
              </m:e>
            </m:borderBox>
          </m:sup>
        </m:sSup>
      </m:oMath>
      <w:r w:rsidRPr="00CD5700">
        <w:rPr>
          <w:rFonts w:cstheme="minorHAnsi"/>
        </w:rPr>
        <w:tab/>
      </w:r>
      <w:r w:rsidRPr="00CD5700">
        <w:rPr>
          <w:rFonts w:cstheme="minorHAnsi"/>
        </w:rPr>
        <w:tab/>
      </w:r>
      <w:r w:rsidRPr="00CD5700">
        <w:rPr>
          <w:rFonts w:cstheme="minorHAnsi"/>
        </w:rPr>
        <w:tab/>
      </w:r>
      <w:r w:rsidRPr="00CD5700">
        <w:rPr>
          <w:rFonts w:cstheme="minorHAnsi"/>
        </w:rPr>
        <w:tab/>
      </w:r>
      <w:r w:rsidRPr="00CD5700">
        <w:rPr>
          <w:rFonts w:cstheme="minorHAnsi"/>
        </w:rPr>
        <w:tab/>
      </w:r>
      <w:r>
        <w:rPr>
          <w:rFonts w:cstheme="minorHAnsi"/>
        </w:rPr>
        <w:t>18</w:t>
      </w:r>
      <w:r w:rsidRPr="00CD5700">
        <w:rPr>
          <w:rFonts w:cstheme="minorHAnsi"/>
        </w:rPr>
        <w:t xml:space="preserve">.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-10</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borderBox>
              <m:borderBoxPr>
                <m:ctrlPr>
                  <w:rPr>
                    <w:rFonts w:ascii="Cambria Math" w:hAnsi="Cambria Math" w:cstheme="minorHAnsi"/>
                    <w:i/>
                  </w:rPr>
                </m:ctrlPr>
              </m:borderBoxPr>
              <m:e>
                <m:r>
                  <w:rPr>
                    <w:rFonts w:ascii="Cambria Math" w:hAnsi="Cambria Math" w:cstheme="minorHAnsi"/>
                  </w:rPr>
                  <m:t>?</m:t>
                </m:r>
              </m:e>
            </m:borderBox>
          </m:sup>
        </m:sSup>
      </m:oMath>
      <w:r w:rsidRPr="00CD5700">
        <w:rPr>
          <w:rFonts w:cstheme="minorHAnsi"/>
        </w:rPr>
        <w:tab/>
      </w:r>
      <w:r w:rsidRPr="00CD5700">
        <w:rPr>
          <w:rFonts w:cstheme="minorHAnsi"/>
        </w:rPr>
        <w:tab/>
      </w:r>
    </w:p>
    <w:p w:rsidR="00BD5B4A" w:rsidRDefault="00BD5B4A" w:rsidP="00BD5B4A">
      <w:pPr>
        <w:rPr>
          <w:rFonts w:cstheme="minorHAnsi"/>
        </w:rPr>
      </w:pPr>
    </w:p>
    <w:p w:rsidR="00BD5B4A" w:rsidRDefault="00BD5B4A" w:rsidP="00BD5B4A">
      <w:pPr>
        <w:rPr>
          <w:rFonts w:cstheme="minorHAnsi"/>
        </w:rPr>
      </w:pPr>
      <w:r>
        <w:rPr>
          <w:rFonts w:cstheme="minorHAnsi"/>
        </w:rPr>
        <w:t>19</w:t>
      </w:r>
      <w:r w:rsidRPr="00CD5700">
        <w:rPr>
          <w:rFonts w:cstheme="minorHAnsi"/>
        </w:rPr>
        <w:t xml:space="preserve">. </w:t>
      </w:r>
      <m:oMath>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0</m:t>
                </m:r>
              </m:sup>
            </m:sSup>
          </m:num>
          <m:den>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-7</m:t>
                </m:r>
              </m:sup>
            </m:sSup>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14</m:t>
                </m:r>
              </m:sup>
            </m:sSup>
          </m:num>
          <m:den>
            <m:sSup>
              <m:sSupPr>
                <m:ctrlPr>
                  <w:rPr>
                    <w:rFonts w:ascii="Cambria Math" w:hAnsi="Cambria Math" w:cstheme="minorHAnsi"/>
                    <w:i/>
                  </w:rPr>
                </m:ctrlPr>
              </m:sSupPr>
              <m:e>
                <m:r>
                  <w:rPr>
                    <w:rFonts w:ascii="Cambria Math" w:hAnsi="Cambria Math" w:cstheme="minorHAnsi"/>
                  </w:rPr>
                  <m:t>f</m:t>
                </m:r>
              </m:e>
              <m:sup>
                <m:borderBox>
                  <m:borderBoxPr>
                    <m:ctrlPr>
                      <w:rPr>
                        <w:rFonts w:ascii="Cambria Math" w:hAnsi="Cambria Math" w:cstheme="minorHAnsi"/>
                        <w:i/>
                      </w:rPr>
                    </m:ctrlPr>
                  </m:borderBoxPr>
                  <m:e>
                    <m:r>
                      <w:rPr>
                        <w:rFonts w:ascii="Cambria Math" w:hAnsi="Cambria Math" w:cstheme="minorHAnsi"/>
                      </w:rPr>
                      <m:t>?</m:t>
                    </m:r>
                  </m:e>
                </m:borderBox>
              </m:sup>
            </m:sSup>
          </m:den>
        </m:f>
      </m:oMath>
      <w:r w:rsidRPr="00CD5700">
        <w:rPr>
          <w:rFonts w:cstheme="minorHAnsi"/>
        </w:rPr>
        <w:tab/>
      </w:r>
      <w:r w:rsidRPr="00CD5700">
        <w:rPr>
          <w:rFonts w:cstheme="minorHAnsi"/>
        </w:rPr>
        <w:tab/>
      </w:r>
      <w:r w:rsidRPr="00CD5700">
        <w:rPr>
          <w:rFonts w:cstheme="minorHAnsi"/>
        </w:rPr>
        <w:tab/>
      </w:r>
      <w:r w:rsidRPr="00CD5700">
        <w:rPr>
          <w:rFonts w:cstheme="minorHAnsi"/>
        </w:rPr>
        <w:tab/>
      </w:r>
      <w:r w:rsidRPr="00CD5700">
        <w:rPr>
          <w:rFonts w:cstheme="minorHAnsi"/>
        </w:rPr>
        <w:tab/>
      </w:r>
      <w:r>
        <w:rPr>
          <w:rFonts w:cstheme="minorHAnsi"/>
        </w:rPr>
        <w:tab/>
        <w:t>20</w:t>
      </w:r>
      <w:r w:rsidRPr="00CD5700">
        <w:rPr>
          <w:rFonts w:cstheme="minorHAnsi"/>
        </w:rPr>
        <w:t xml:space="preserve">.  </w:t>
      </w:r>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9</m:t>
                        </m:r>
                      </m:e>
                      <m:sup>
                        <m:r>
                          <w:rPr>
                            <w:rFonts w:ascii="Cambria Math" w:hAnsi="Cambria Math" w:cstheme="minorHAnsi"/>
                          </w:rPr>
                          <m:t>2</m:t>
                        </m:r>
                      </m:sup>
                    </m:sSup>
                  </m:e>
                </m:d>
              </m:e>
              <m:sup>
                <m:r>
                  <w:rPr>
                    <w:rFonts w:ascii="Cambria Math" w:hAnsi="Cambria Math" w:cstheme="minorHAnsi"/>
                  </w:rPr>
                  <m:t>4</m:t>
                </m:r>
              </m:sup>
            </m:sSup>
          </m:num>
          <m:den>
            <m:sSup>
              <m:sSupPr>
                <m:ctrlPr>
                  <w:rPr>
                    <w:rFonts w:ascii="Cambria Math" w:hAnsi="Cambria Math" w:cstheme="minorHAnsi"/>
                    <w:i/>
                  </w:rPr>
                </m:ctrlPr>
              </m:sSupPr>
              <m:e>
                <m:r>
                  <w:rPr>
                    <w:rFonts w:ascii="Cambria Math" w:hAnsi="Cambria Math" w:cstheme="minorHAnsi"/>
                  </w:rPr>
                  <m:t>9</m:t>
                </m:r>
              </m:e>
              <m:sup>
                <m:r>
                  <w:rPr>
                    <w:rFonts w:ascii="Cambria Math" w:hAnsi="Cambria Math" w:cstheme="minorHAnsi"/>
                  </w:rPr>
                  <m:t>-2</m:t>
                </m:r>
              </m:sup>
            </m:sSup>
          </m:den>
        </m:f>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9</m:t>
                    </m:r>
                  </m:e>
                  <m:sup>
                    <m:borderBox>
                      <m:borderBoxPr>
                        <m:ctrlPr>
                          <w:rPr>
                            <w:rFonts w:ascii="Cambria Math" w:hAnsi="Cambria Math" w:cstheme="minorHAnsi"/>
                            <w:i/>
                          </w:rPr>
                        </m:ctrlPr>
                      </m:borderBoxPr>
                      <m:e>
                        <m:r>
                          <w:rPr>
                            <w:rFonts w:ascii="Cambria Math" w:hAnsi="Cambria Math" w:cstheme="minorHAnsi"/>
                          </w:rPr>
                          <m:t>?</m:t>
                        </m:r>
                      </m:e>
                    </m:borderBox>
                  </m:sup>
                </m:sSup>
              </m:e>
            </m:d>
          </m:e>
          <m:sup>
            <m:r>
              <w:rPr>
                <w:rFonts w:ascii="Cambria Math" w:hAnsi="Cambria Math" w:cstheme="minorHAnsi"/>
              </w:rPr>
              <m:t>2</m:t>
            </m:r>
          </m:sup>
        </m:sSup>
      </m:oMath>
      <w:r w:rsidRPr="00CD5700">
        <w:rPr>
          <w:rFonts w:cstheme="minorHAnsi"/>
        </w:rPr>
        <w:tab/>
      </w:r>
    </w:p>
    <w:p w:rsidR="00BD5B4A" w:rsidRPr="00A01442" w:rsidRDefault="00BD5B4A" w:rsidP="00BD5B4A"/>
    <w:p w:rsidR="00BD5B4A" w:rsidRPr="0094599B" w:rsidRDefault="00BD5B4A" w:rsidP="00BD5B4A">
      <w:pPr>
        <w:pStyle w:val="NoSpacing"/>
        <w:rPr>
          <w:rStyle w:val="Emphasis"/>
          <w:b/>
        </w:rPr>
      </w:pPr>
      <w:r w:rsidRPr="0094599B">
        <w:rPr>
          <w:rStyle w:val="Emphasis"/>
          <w:b/>
        </w:rPr>
        <w:lastRenderedPageBreak/>
        <w:t>Write the following numbers in scientific notation.</w:t>
      </w:r>
      <w:r w:rsidRPr="0094599B">
        <w:rPr>
          <w:rStyle w:val="SubtleEmphasis"/>
          <w:b/>
        </w:rPr>
        <w:t xml:space="preserve"> </w:t>
      </w:r>
    </w:p>
    <w:p w:rsidR="00BD5B4A" w:rsidRDefault="00BD5B4A" w:rsidP="00BD5B4A">
      <w:pPr>
        <w:pStyle w:val="NoSpacing"/>
      </w:pPr>
    </w:p>
    <w:p w:rsidR="00BD5B4A" w:rsidRPr="00D51BB8" w:rsidRDefault="00BD5B4A" w:rsidP="00BD5B4A">
      <w:pPr>
        <w:pStyle w:val="NoSpacing"/>
      </w:pPr>
      <w:r>
        <w:t>21</w:t>
      </w:r>
      <w:r w:rsidRPr="00D51BB8">
        <w:t xml:space="preserve">.  </w:t>
      </w:r>
      <m:oMath>
        <m:r>
          <w:rPr>
            <w:rFonts w:ascii="Cambria Math" w:hAnsi="Cambria Math"/>
          </w:rPr>
          <m:t>9,089,000,000</m:t>
        </m:r>
      </m:oMath>
      <w:r>
        <w:t xml:space="preserve"> </w:t>
      </w:r>
      <w:r>
        <w:tab/>
        <w:t>22</w:t>
      </w:r>
      <w:r w:rsidRPr="00D51BB8">
        <w:t xml:space="preserve">. </w:t>
      </w:r>
      <m:oMath>
        <m:r>
          <w:rPr>
            <w:rFonts w:ascii="Cambria Math" w:hAnsi="Cambria Math"/>
          </w:rPr>
          <m:t>810,000,000,000</m:t>
        </m:r>
      </m:oMath>
      <w:r>
        <w:tab/>
        <w:t>23</w:t>
      </w:r>
      <w:r w:rsidRPr="00D51BB8">
        <w:t xml:space="preserve">.  </w:t>
      </w:r>
      <m:oMath>
        <m:r>
          <w:rPr>
            <w:rFonts w:ascii="Cambria Math" w:hAnsi="Cambria Math"/>
          </w:rPr>
          <m:t>0.000 000 27</m:t>
        </m:r>
      </m:oMath>
      <w:r>
        <w:t xml:space="preserve"> </w:t>
      </w:r>
      <w:r>
        <w:tab/>
        <w:t>24</w:t>
      </w:r>
      <w:r w:rsidRPr="00D51BB8">
        <w:t xml:space="preserve">. </w:t>
      </w:r>
      <m:oMath>
        <m:r>
          <w:rPr>
            <w:rFonts w:ascii="Cambria Math" w:hAnsi="Cambria Math"/>
          </w:rPr>
          <m:t>0.001 06</m:t>
        </m:r>
      </m:oMath>
    </w:p>
    <w:p w:rsidR="00BD5B4A" w:rsidRDefault="00BD5B4A" w:rsidP="00BD5B4A">
      <w:pPr>
        <w:pStyle w:val="NoSpacing"/>
      </w:pPr>
    </w:p>
    <w:p w:rsidR="00BD5B4A" w:rsidRDefault="00BD5B4A" w:rsidP="00BD5B4A">
      <w:pPr>
        <w:pStyle w:val="NoSpacing"/>
      </w:pPr>
    </w:p>
    <w:p w:rsidR="00BD5B4A" w:rsidRPr="0094599B" w:rsidRDefault="00BD5B4A" w:rsidP="00BD5B4A">
      <w:pPr>
        <w:pStyle w:val="NoSpacing"/>
        <w:rPr>
          <w:rStyle w:val="Emphasis"/>
          <w:b/>
        </w:rPr>
      </w:pPr>
      <w:r w:rsidRPr="0094599B">
        <w:rPr>
          <w:rStyle w:val="Emphasis"/>
          <w:b/>
        </w:rPr>
        <w:t>Write the following numbers in standard form.</w:t>
      </w:r>
      <w:r w:rsidRPr="0094599B">
        <w:rPr>
          <w:rStyle w:val="SubtleEmphasis"/>
          <w:b/>
        </w:rPr>
        <w:t xml:space="preserve"> </w:t>
      </w:r>
    </w:p>
    <w:p w:rsidR="00BD5B4A" w:rsidRDefault="00BD5B4A" w:rsidP="00BD5B4A">
      <w:pPr>
        <w:pStyle w:val="NoSpacing"/>
      </w:pPr>
    </w:p>
    <w:p w:rsidR="00BD5B4A" w:rsidRDefault="00BD5B4A" w:rsidP="00BD5B4A">
      <w:pPr>
        <w:pStyle w:val="NoSpacing"/>
      </w:pPr>
      <w:r>
        <w:t xml:space="preserve">25.  </w:t>
      </w:r>
      <m:oMath>
        <m:r>
          <w:rPr>
            <w:rFonts w:ascii="Cambria Math" w:hAnsi="Cambria Math"/>
          </w:rPr>
          <m:t>5.14×</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w:t>
      </w:r>
      <w:r>
        <w:tab/>
        <w:t xml:space="preserve">26.  </w:t>
      </w:r>
      <m:oMath>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9</m:t>
            </m:r>
          </m:sup>
        </m:sSup>
      </m:oMath>
      <w:r>
        <w:tab/>
      </w:r>
      <w:r>
        <w:tab/>
        <w:t xml:space="preserve">27.  </w:t>
      </w:r>
      <m:oMath>
        <m:r>
          <w:rPr>
            <w:rFonts w:ascii="Cambria Math" w:hAnsi="Cambria Math"/>
          </w:rPr>
          <m:t>3.1×</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w:t>
      </w:r>
      <w:r>
        <w:tab/>
      </w:r>
      <w:r>
        <w:tab/>
        <w:t xml:space="preserve">28.  </w:t>
      </w:r>
      <m:oMath>
        <m:r>
          <w:rPr>
            <w:rFonts w:ascii="Cambria Math" w:hAnsi="Cambria Math"/>
          </w:rPr>
          <m:t>7.109×</m:t>
        </m:r>
        <m:sSup>
          <m:sSupPr>
            <m:ctrlPr>
              <w:rPr>
                <w:rFonts w:ascii="Cambria Math" w:hAnsi="Cambria Math"/>
                <w:i/>
              </w:rPr>
            </m:ctrlPr>
          </m:sSupPr>
          <m:e>
            <m:r>
              <w:rPr>
                <w:rFonts w:ascii="Cambria Math" w:hAnsi="Cambria Math"/>
              </w:rPr>
              <m:t>10</m:t>
            </m:r>
          </m:e>
          <m:sup>
            <m:r>
              <w:rPr>
                <w:rFonts w:ascii="Cambria Math" w:hAnsi="Cambria Math"/>
              </w:rPr>
              <m:t>4</m:t>
            </m:r>
          </m:sup>
        </m:sSup>
      </m:oMath>
      <w:r>
        <w:tab/>
      </w:r>
    </w:p>
    <w:p w:rsidR="00BD5B4A" w:rsidRDefault="00BD5B4A" w:rsidP="00BD5B4A"/>
    <w:p w:rsidR="00BD5B4A" w:rsidRPr="0094599B" w:rsidRDefault="00BD5B4A" w:rsidP="00BD5B4A">
      <w:pPr>
        <w:pStyle w:val="NoSpacing"/>
        <w:rPr>
          <w:rStyle w:val="SubtleEmphasis"/>
          <w:b/>
          <w:color w:val="000000" w:themeColor="text1"/>
        </w:rPr>
      </w:pPr>
      <w:r w:rsidRPr="0094599B">
        <w:rPr>
          <w:rStyle w:val="SubtleEmphasis"/>
          <w:b/>
          <w:color w:val="000000" w:themeColor="text1"/>
        </w:rPr>
        <w:t xml:space="preserve">Choose the best unit of measurement for the following problems. </w:t>
      </w:r>
    </w:p>
    <w:p w:rsidR="00BD5B4A" w:rsidRDefault="00BD5B4A" w:rsidP="00BD5B4A">
      <w:pPr>
        <w:pStyle w:val="NoSpacing"/>
      </w:pPr>
    </w:p>
    <w:p w:rsidR="00BD5B4A" w:rsidRDefault="00BD5B4A" w:rsidP="00BD5B4A">
      <w:pPr>
        <w:pStyle w:val="NoSpacing"/>
      </w:pPr>
      <w:r>
        <w:t xml:space="preserve">29.  Would the weight of a strand of hair, about </w:t>
      </w:r>
      <m:oMath>
        <m:r>
          <w:rPr>
            <w:rFonts w:ascii="Cambria Math" w:hAnsi="Cambria Math"/>
          </w:rPr>
          <m:t>6.9×</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grams, be best expressed using tons, pounds, or milligrams?</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30.  Would the area of the City of Charleston, about </w:t>
      </w:r>
      <m:oMath>
        <m:r>
          <w:rPr>
            <w:rFonts w:ascii="Cambria Math" w:hAnsi="Cambria Math"/>
          </w:rPr>
          <m:t>24.9×</m:t>
        </m:r>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square centimeters, be best expressed using square kilometers, square meters, or square millimeters?</w:t>
      </w:r>
    </w:p>
    <w:p w:rsidR="00BD5B4A" w:rsidRDefault="00BD5B4A" w:rsidP="00BD5B4A">
      <w:pPr>
        <w:pStyle w:val="NoSpacing"/>
      </w:pPr>
    </w:p>
    <w:p w:rsidR="00BD5B4A" w:rsidRDefault="00BD5B4A" w:rsidP="00BD5B4A">
      <w:pPr>
        <w:pStyle w:val="NoSpacing"/>
      </w:pPr>
    </w:p>
    <w:p w:rsidR="00BD5B4A" w:rsidRDefault="00BD5B4A" w:rsidP="00BD5B4A">
      <w:pPr>
        <w:pStyle w:val="NoSpacing"/>
        <w:rPr>
          <w:rFonts w:cstheme="minorHAnsi"/>
          <w:b/>
          <w:i/>
        </w:rPr>
      </w:pPr>
      <w:r w:rsidRPr="00CD5700">
        <w:rPr>
          <w:rFonts w:cstheme="minorHAnsi"/>
          <w:b/>
          <w:i/>
        </w:rPr>
        <w:t xml:space="preserve">Estimate each of the following as a single digit times a power of ten.  Then compute each of the following giving your answer in scientific notation.  </w:t>
      </w:r>
    </w:p>
    <w:p w:rsidR="00BD5B4A" w:rsidRDefault="00BD5B4A" w:rsidP="00BD5B4A">
      <w:pPr>
        <w:pStyle w:val="NoSpacing"/>
      </w:pPr>
    </w:p>
    <w:p w:rsidR="00BD5B4A" w:rsidRDefault="00BD5B4A" w:rsidP="00BD5B4A">
      <w:pPr>
        <w:pStyle w:val="NoSpacing"/>
      </w:pPr>
      <w:r>
        <w:t xml:space="preserve">31.  </w:t>
      </w:r>
      <m:oMath>
        <m:d>
          <m:dPr>
            <m:ctrlPr>
              <w:rPr>
                <w:rFonts w:ascii="Cambria Math" w:hAnsi="Cambria Math"/>
                <w:i/>
              </w:rPr>
            </m:ctrlPr>
          </m:dPr>
          <m:e>
            <m:r>
              <w:rPr>
                <w:rFonts w:ascii="Cambria Math" w:hAnsi="Cambria Math"/>
              </w:rPr>
              <m:t>2.1×</m:t>
            </m:r>
            <m:sSup>
              <m:sSupPr>
                <m:ctrlPr>
                  <w:rPr>
                    <w:rFonts w:ascii="Cambria Math" w:hAnsi="Cambria Math"/>
                    <w:i/>
                  </w:rPr>
                </m:ctrlPr>
              </m:sSupPr>
              <m:e>
                <m:r>
                  <w:rPr>
                    <w:rFonts w:ascii="Cambria Math" w:hAnsi="Cambria Math"/>
                  </w:rPr>
                  <m:t>10</m:t>
                </m:r>
              </m:e>
              <m:sup>
                <m:r>
                  <w:rPr>
                    <w:rFonts w:ascii="Cambria Math" w:hAnsi="Cambria Math"/>
                  </w:rPr>
                  <m:t>6</m:t>
                </m:r>
              </m:sup>
            </m:sSup>
          </m:e>
        </m:d>
        <m:r>
          <w:rPr>
            <w:rFonts w:ascii="Cambria Math" w:hAnsi="Cambria Math"/>
          </w:rPr>
          <m:t>(500)</m:t>
        </m:r>
      </m:oMath>
      <w:r>
        <w:tab/>
      </w:r>
      <w:r>
        <w:tab/>
      </w:r>
      <w:r>
        <w:tab/>
        <w:t xml:space="preserve">32.  </w:t>
      </w:r>
      <m:oMath>
        <m:f>
          <m:fPr>
            <m:ctrlPr>
              <w:rPr>
                <w:rFonts w:ascii="Cambria Math" w:hAnsi="Cambria Math"/>
                <w:i/>
              </w:rPr>
            </m:ctrlPr>
          </m:fPr>
          <m:num>
            <m:r>
              <w:rPr>
                <w:rFonts w:ascii="Cambria Math" w:hAnsi="Cambria Math"/>
              </w:rPr>
              <m:t>6.3×</m:t>
            </m:r>
            <m:sSup>
              <m:sSupPr>
                <m:ctrlPr>
                  <w:rPr>
                    <w:rFonts w:ascii="Cambria Math" w:hAnsi="Cambria Math"/>
                    <w:i/>
                  </w:rPr>
                </m:ctrlPr>
              </m:sSupPr>
              <m:e>
                <m:r>
                  <w:rPr>
                    <w:rFonts w:ascii="Cambria Math" w:hAnsi="Cambria Math"/>
                  </w:rPr>
                  <m:t>10</m:t>
                </m:r>
              </m:e>
              <m:sup>
                <m:r>
                  <w:rPr>
                    <w:rFonts w:ascii="Cambria Math" w:hAnsi="Cambria Math"/>
                  </w:rPr>
                  <m:t>7</m:t>
                </m:r>
              </m:sup>
            </m:sSup>
          </m:num>
          <m:den>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3</m:t>
                </m:r>
              </m:sup>
            </m:sSup>
          </m:den>
        </m:f>
      </m:oMath>
      <w:r>
        <w:tab/>
      </w:r>
      <w:r>
        <w:tab/>
      </w:r>
      <w:r>
        <w:tab/>
        <w:t xml:space="preserve">33.  </w:t>
      </w:r>
      <m:oMath>
        <m:r>
          <w:rPr>
            <w:rFonts w:ascii="Cambria Math" w:hAnsi="Cambria Math"/>
          </w:rPr>
          <m:t>4.2×</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-3,000,000</m:t>
        </m:r>
      </m:oMath>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34.  </w:t>
      </w:r>
      <m:oMath>
        <m:r>
          <w:rPr>
            <w:rFonts w:ascii="Cambria Math" w:hAnsi="Cambria Math"/>
          </w:rPr>
          <m:t>6.2×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+0.000 005</m:t>
        </m:r>
      </m:oMath>
      <w:r>
        <w:tab/>
      </w:r>
      <w:r>
        <w:tab/>
        <w:t xml:space="preserve">35. </w:t>
      </w:r>
      <m:oMath>
        <m:f>
          <m:fPr>
            <m:ctrlPr>
              <w:rPr>
                <w:rFonts w:ascii="Cambria Math" w:hAnsi="Cambria Math"/>
                <w:i/>
              </w:rPr>
            </m:ctrlPr>
          </m:fPr>
          <m:num>
            <m:r>
              <w:rPr>
                <w:rFonts w:ascii="Cambria Math" w:hAnsi="Cambria Math"/>
              </w:rPr>
              <m:t>4.8×</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den>
        </m:f>
      </m:oMath>
      <w:r>
        <w:t xml:space="preserve"> </w:t>
      </w:r>
      <w:r>
        <w:tab/>
      </w:r>
      <w:r>
        <w:tab/>
      </w:r>
      <w:r>
        <w:tab/>
        <w:t xml:space="preserve">36.  </w:t>
      </w:r>
      <m:oMath>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-9</m:t>
                </m:r>
              </m:sup>
            </m:sSup>
          </m:e>
        </m:d>
        <m:r>
          <w:rPr>
            <w:rFonts w:ascii="Cambria Math" w:hAnsi="Cambria Math"/>
          </w:rPr>
          <m:t>(2,300)</m:t>
        </m:r>
        <m:r>
          <m:rPr>
            <m:sty m:val="p"/>
          </m:rPr>
          <w:rPr>
            <w:rFonts w:ascii="Cambria Math" w:hAnsi="Cambria Math"/>
          </w:rPr>
          <w:br/>
        </m:r>
      </m:oMath>
      <w:r>
        <w:rPr>
          <w:rFonts w:ascii="Cambria Math" w:hAnsi="Cambria Math"/>
        </w:rPr>
        <w:br/>
      </w:r>
    </w:p>
    <w:p w:rsidR="00BD5B4A" w:rsidRDefault="00BD5B4A" w:rsidP="00BD5B4A">
      <w:pPr>
        <w:pStyle w:val="NoSpacing"/>
        <w:rPr>
          <w:rFonts w:cstheme="minorHAnsi"/>
          <w:b/>
          <w:i/>
        </w:rPr>
      </w:pPr>
      <w:r w:rsidRPr="00CD5700">
        <w:rPr>
          <w:rFonts w:cstheme="minorHAnsi"/>
          <w:b/>
          <w:i/>
        </w:rPr>
        <w:t xml:space="preserve">Answer the following questions giving </w:t>
      </w:r>
      <w:r w:rsidRPr="00CD5700">
        <w:rPr>
          <w:rFonts w:cstheme="minorHAnsi"/>
          <w:b/>
          <w:i/>
          <w:u w:val="single"/>
        </w:rPr>
        <w:t>both</w:t>
      </w:r>
      <w:r w:rsidRPr="00CD5700">
        <w:rPr>
          <w:rFonts w:cstheme="minorHAnsi"/>
          <w:b/>
          <w:i/>
        </w:rPr>
        <w:t xml:space="preserve"> an estimated answer (single digit times a power of ten) and a precise answer (scientific notation).</w:t>
      </w:r>
    </w:p>
    <w:p w:rsidR="00BD5B4A" w:rsidRDefault="00BD5B4A" w:rsidP="00BD5B4A">
      <w:pPr>
        <w:pStyle w:val="NoSpacing"/>
      </w:pPr>
    </w:p>
    <w:p w:rsidR="00BD5B4A" w:rsidRDefault="00BD5B4A" w:rsidP="00BD5B4A">
      <w:pPr>
        <w:pStyle w:val="NoSpacing"/>
      </w:pPr>
      <w:r>
        <w:t xml:space="preserve">37.  In the United States, there are approximately </w:t>
      </w:r>
      <m:oMath>
        <m:r>
          <w:rPr>
            <w:rFonts w:ascii="Cambria Math" w:hAnsi="Cambria Math"/>
          </w:rPr>
          <m:t>300,000,000</m:t>
        </m:r>
      </m:oMath>
      <w:r>
        <w:t xml:space="preserve"> people that use a total of approximately  </w:t>
      </w:r>
      <m:oMath>
        <m:r>
          <w:rPr>
            <w:rFonts w:ascii="Cambria Math" w:hAnsi="Cambria Math"/>
          </w:rPr>
          <m:t>360,000,000,000</m:t>
        </m:r>
      </m:oMath>
      <w:r>
        <w:t xml:space="preserve"> gallons of water in a day.  How much water does each person use?</w:t>
      </w:r>
    </w:p>
    <w:p w:rsidR="00BD5B4A" w:rsidRDefault="00BD5B4A" w:rsidP="00BD5B4A">
      <w:pPr>
        <w:pStyle w:val="NoSpacing"/>
      </w:pPr>
    </w:p>
    <w:p w:rsidR="00BD5B4A" w:rsidRDefault="00BD5B4A" w:rsidP="00BD5B4A">
      <w:pPr>
        <w:pStyle w:val="NoSpacing"/>
      </w:pPr>
    </w:p>
    <w:p w:rsidR="00BD5B4A" w:rsidRPr="00800486" w:rsidRDefault="00BD5B4A" w:rsidP="00BD5B4A">
      <w:pPr>
        <w:pStyle w:val="NoSpacing"/>
      </w:pPr>
      <w:r>
        <w:t>38</w:t>
      </w:r>
      <w:r w:rsidRPr="001E7498">
        <w:t xml:space="preserve">.  A </w:t>
      </w:r>
      <w:r>
        <w:t xml:space="preserve">football field has an area </w:t>
      </w:r>
      <w:r w:rsidRPr="001E7498">
        <w:t xml:space="preserve">of </w:t>
      </w:r>
      <m:oMath>
        <m:r>
          <w:rPr>
            <w:rFonts w:ascii="Cambria Math" w:hAnsi="Cambria Math"/>
          </w:rPr>
          <m:t xml:space="preserve">56,560 </m:t>
        </m:r>
        <m:sSup>
          <m:sSupPr>
            <m:ctrlPr>
              <w:rPr>
                <w:rFonts w:ascii="Cambria Math" w:hAnsi="Cambria Math"/>
                <w:i/>
              </w:rPr>
            </m:ctrlPr>
          </m:sSupPr>
          <m:e>
            <m:r>
              <w:rPr>
                <w:rFonts w:ascii="Cambria Math" w:hAnsi="Cambria Math"/>
              </w:rPr>
              <m:t>ft</m:t>
            </m:r>
          </m:e>
          <m:sup>
            <m:r>
              <w:rPr>
                <w:rFonts w:ascii="Cambria Math" w:hAnsi="Cambria Math"/>
              </w:rPr>
              <m:t>2</m:t>
            </m:r>
          </m:sup>
        </m:sSup>
      </m:oMath>
      <w:r w:rsidRPr="001E7498">
        <w:t xml:space="preserve"> and a tennis </w:t>
      </w:r>
      <w:r>
        <w:t>court</w:t>
      </w:r>
      <w:r w:rsidRPr="001E7498">
        <w:t xml:space="preserve"> </w:t>
      </w:r>
      <m:oMath>
        <m:r>
          <w:rPr>
            <w:rFonts w:ascii="Cambria Math" w:hAnsi="Cambria Math"/>
          </w:rPr>
          <m:t xml:space="preserve">2,800 </m:t>
        </m:r>
        <m:sSup>
          <m:sSupPr>
            <m:ctrlPr>
              <w:rPr>
                <w:rFonts w:ascii="Cambria Math" w:hAnsi="Cambria Math"/>
                <w:i/>
              </w:rPr>
            </m:ctrlPr>
          </m:sSupPr>
          <m:e>
            <m:r>
              <w:rPr>
                <w:rFonts w:ascii="Cambria Math" w:hAnsi="Cambria Math"/>
              </w:rPr>
              <m:t>ft</m:t>
            </m:r>
          </m:e>
          <m:sup>
            <m:r>
              <w:rPr>
                <w:rFonts w:ascii="Cambria Math" w:hAnsi="Cambria Math"/>
              </w:rPr>
              <m:t>2</m:t>
            </m:r>
          </m:sup>
        </m:sSup>
      </m:oMath>
      <w:r w:rsidRPr="001E7498">
        <w:t xml:space="preserve">.  </w:t>
      </w:r>
      <w:r>
        <w:t>H</w:t>
      </w:r>
      <w:r w:rsidRPr="001E7498">
        <w:t xml:space="preserve">ow many times bigger in </w:t>
      </w:r>
      <w:r>
        <w:t>area</w:t>
      </w:r>
      <w:r w:rsidRPr="001E7498">
        <w:t xml:space="preserve"> is a </w:t>
      </w:r>
      <w:r>
        <w:t>football field</w:t>
      </w:r>
      <w:r w:rsidRPr="001E7498">
        <w:t xml:space="preserve"> than a tennis </w:t>
      </w:r>
      <w:r>
        <w:t>court</w:t>
      </w:r>
      <w:r w:rsidRPr="001E7498">
        <w:t>?</w:t>
      </w:r>
    </w:p>
    <w:p w:rsidR="00BD5B4A" w:rsidRPr="000B2BD3" w:rsidRDefault="00BD5B4A" w:rsidP="00BD5B4A">
      <w:pPr>
        <w:pStyle w:val="NoSpacing"/>
        <w:rPr>
          <w:highlight w:val="yellow"/>
        </w:rPr>
      </w:pPr>
    </w:p>
    <w:p w:rsidR="00BD5B4A" w:rsidRPr="000B2BD3" w:rsidRDefault="00BD5B4A" w:rsidP="00BD5B4A">
      <w:pPr>
        <w:pStyle w:val="NoSpacing"/>
        <w:rPr>
          <w:highlight w:val="yellow"/>
        </w:rPr>
      </w:pPr>
    </w:p>
    <w:p w:rsidR="00BD5B4A" w:rsidRPr="00800486" w:rsidRDefault="00BD5B4A" w:rsidP="00BD5B4A">
      <w:pPr>
        <w:pStyle w:val="NoSpacing"/>
      </w:pPr>
      <w:r>
        <w:t>39</w:t>
      </w:r>
      <w:r w:rsidRPr="00800486">
        <w:t xml:space="preserve">.  </w:t>
      </w:r>
      <w:r w:rsidR="00A10B1F">
        <w:t xml:space="preserve">Three thousand people sued McDonald’s for hot coffee and </w:t>
      </w:r>
      <w:r>
        <w:t xml:space="preserve">were compensated at least </w:t>
      </w:r>
      <m:oMath>
        <m:r>
          <w:rPr>
            <w:rFonts w:ascii="Cambria Math" w:hAnsi="Cambria Math"/>
          </w:rPr>
          <m:t>$280,000</m:t>
        </m:r>
      </m:oMath>
      <w:r>
        <w:t xml:space="preserve"> </w:t>
      </w:r>
      <w:r w:rsidR="00A10B1F">
        <w:t xml:space="preserve">for </w:t>
      </w:r>
      <w:r>
        <w:t xml:space="preserve">each </w:t>
      </w:r>
      <w:r w:rsidR="00A10B1F">
        <w:t>person</w:t>
      </w:r>
      <w:r>
        <w:t>.  How much money was distributed in total</w:t>
      </w:r>
      <w:r w:rsidRPr="00800486">
        <w:t>?</w:t>
      </w:r>
    </w:p>
    <w:p w:rsidR="00BD5B4A" w:rsidRPr="000B2BD3" w:rsidRDefault="00BD5B4A" w:rsidP="00BD5B4A">
      <w:pPr>
        <w:pStyle w:val="NoSpacing"/>
        <w:rPr>
          <w:highlight w:val="yellow"/>
        </w:rPr>
      </w:pPr>
    </w:p>
    <w:p w:rsidR="00BD5B4A" w:rsidRPr="000B2BD3" w:rsidRDefault="00BD5B4A" w:rsidP="00BD5B4A">
      <w:pPr>
        <w:pStyle w:val="NoSpacing"/>
        <w:rPr>
          <w:highlight w:val="yellow"/>
        </w:rPr>
      </w:pPr>
    </w:p>
    <w:p w:rsidR="001C3634" w:rsidRDefault="00BD5B4A" w:rsidP="00BD5B4A">
      <w:pPr>
        <w:pStyle w:val="NoSpacing"/>
      </w:pPr>
      <w:r>
        <w:t>40</w:t>
      </w:r>
      <w:r w:rsidRPr="00221789">
        <w:t xml:space="preserve">.  </w:t>
      </w:r>
      <w:r>
        <w:t xml:space="preserve">There were </w:t>
      </w:r>
      <m:oMath>
        <m:r>
          <w:rPr>
            <w:rFonts w:ascii="Cambria Math" w:hAnsi="Cambria Math"/>
          </w:rPr>
          <m:t>9,700,000</m:t>
        </m:r>
      </m:oMath>
      <w:r>
        <w:t xml:space="preserve"> Macintosh computers sold in 2008.  If Macintosh earns an average of </w:t>
      </w:r>
      <m:oMath>
        <m:r>
          <w:rPr>
            <w:rFonts w:ascii="Cambria Math" w:hAnsi="Cambria Math"/>
          </w:rPr>
          <m:t>$200</m:t>
        </m:r>
      </m:oMath>
      <w:r>
        <w:t xml:space="preserve"> profit per computer sold, how much profit did the company make selling computers in 2008?</w:t>
      </w:r>
    </w:p>
    <w:p w:rsidR="001C3634" w:rsidRPr="00575836" w:rsidRDefault="001C3634" w:rsidP="001C3634">
      <w:pPr>
        <w:pStyle w:val="NoSpacing"/>
      </w:pPr>
    </w:p>
    <w:p w:rsidR="001C3634" w:rsidRDefault="001C3634" w:rsidP="001C3634">
      <w:pPr>
        <w:rPr>
          <w:rFonts w:asciiTheme="majorHAnsi" w:eastAsiaTheme="majorEastAsia" w:hAnsiTheme="majorHAnsi" w:cstheme="majorBidi"/>
          <w:color w:val="17365D" w:themeColor="text2" w:themeShade="BF"/>
          <w:spacing w:val="5"/>
          <w:kern w:val="28"/>
          <w:sz w:val="52"/>
          <w:szCs w:val="52"/>
        </w:rPr>
      </w:pPr>
      <w:r>
        <w:br w:type="page"/>
      </w:r>
    </w:p>
    <w:p w:rsidR="00CD5B00" w:rsidRDefault="00CD5B00" w:rsidP="00CD5B00">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Unit 2: Similar and Congruent</w:t>
      </w:r>
    </w:p>
    <w:p w:rsidR="00CD5B00" w:rsidRDefault="00CD5B00" w:rsidP="00CD5B00">
      <w:pPr>
        <w:pStyle w:val="Heading1"/>
        <w:numPr>
          <w:ilvl w:val="0"/>
          <w:numId w:val="43"/>
        </w:numPr>
        <w:ind w:left="720"/>
      </w:pPr>
      <w:r>
        <w:t>Identifying Transformations</w:t>
      </w:r>
    </w:p>
    <w:p w:rsidR="00CD5B00" w:rsidRDefault="00CD5B00" w:rsidP="00CD5B00">
      <w:pPr>
        <w:pStyle w:val="Heading1"/>
        <w:numPr>
          <w:ilvl w:val="1"/>
          <w:numId w:val="43"/>
        </w:numPr>
        <w:ind w:left="720"/>
      </w:pPr>
      <w:r>
        <w:t>Constructing Dilations</w:t>
      </w:r>
    </w:p>
    <w:p w:rsidR="00CD5B00" w:rsidRDefault="00CD5B00" w:rsidP="00CD5B00">
      <w:pPr>
        <w:pStyle w:val="Heading1"/>
        <w:numPr>
          <w:ilvl w:val="1"/>
          <w:numId w:val="43"/>
        </w:numPr>
        <w:ind w:left="720"/>
      </w:pPr>
      <w:r>
        <w:t>Constructing Reflections</w:t>
      </w:r>
    </w:p>
    <w:p w:rsidR="00CD5B00" w:rsidRDefault="00CD5B00" w:rsidP="00CD5B00">
      <w:pPr>
        <w:pStyle w:val="Heading1"/>
        <w:numPr>
          <w:ilvl w:val="1"/>
          <w:numId w:val="43"/>
        </w:numPr>
        <w:ind w:left="720"/>
      </w:pPr>
      <w:r>
        <w:t>Constructing Rotations</w:t>
      </w:r>
    </w:p>
    <w:p w:rsidR="00CD5B00" w:rsidRDefault="00CD5B00" w:rsidP="00CD5B00">
      <w:pPr>
        <w:pStyle w:val="Heading1"/>
        <w:numPr>
          <w:ilvl w:val="1"/>
          <w:numId w:val="43"/>
        </w:numPr>
        <w:ind w:left="720"/>
      </w:pPr>
      <w:r>
        <w:t>Constructing Translations</w:t>
      </w:r>
    </w:p>
    <w:p w:rsidR="00CD5B00" w:rsidRDefault="00CD5B00" w:rsidP="00CD5B00">
      <w:pPr>
        <w:pStyle w:val="Heading1"/>
        <w:numPr>
          <w:ilvl w:val="1"/>
          <w:numId w:val="43"/>
        </w:numPr>
        <w:ind w:left="720"/>
      </w:pPr>
      <w:r>
        <w:t>Identifying a Series and Determining Congruence or Similarity</w:t>
      </w:r>
    </w:p>
    <w:p w:rsidR="00CD5B00" w:rsidRDefault="00CD5B00" w:rsidP="00CD5B00">
      <w:pPr>
        <w:pStyle w:val="Heading1"/>
        <w:numPr>
          <w:ilvl w:val="1"/>
          <w:numId w:val="43"/>
        </w:numPr>
        <w:ind w:left="720"/>
      </w:pPr>
      <w:r>
        <w:t>The Sum of Angles in a Triangle</w:t>
      </w:r>
    </w:p>
    <w:p w:rsidR="00CD5B00" w:rsidRDefault="00CD5B00" w:rsidP="00CD5B00">
      <w:pPr>
        <w:pStyle w:val="Heading1"/>
        <w:numPr>
          <w:ilvl w:val="1"/>
          <w:numId w:val="43"/>
        </w:numPr>
        <w:ind w:left="720"/>
      </w:pPr>
      <w:r>
        <w:t>Similar Triangles</w:t>
      </w:r>
    </w:p>
    <w:p w:rsidR="00CD5B00" w:rsidRDefault="00CD5B00" w:rsidP="00CD5B00">
      <w:pPr>
        <w:pStyle w:val="Heading1"/>
        <w:numPr>
          <w:ilvl w:val="1"/>
          <w:numId w:val="43"/>
        </w:numPr>
        <w:ind w:left="720"/>
      </w:pPr>
      <w:r>
        <w:t>Parallel Lines Cut by a Transversal</w:t>
      </w:r>
    </w:p>
    <w:p w:rsidR="00CD5B00" w:rsidRDefault="00CD5B00" w:rsidP="00CD5B00">
      <w:r>
        <w:br w:type="page"/>
      </w:r>
    </w:p>
    <w:p w:rsidR="00CD5B00" w:rsidRDefault="00CD5B00" w:rsidP="00CD5B00">
      <w:pPr>
        <w:pStyle w:val="Title"/>
      </w:pPr>
      <w:r>
        <w:lastRenderedPageBreak/>
        <w:t>Pre-Test Unit 2: Similar and Congruent</w:t>
      </w:r>
    </w:p>
    <w:p w:rsidR="00BD5B4A" w:rsidRDefault="00BD5B4A" w:rsidP="00BD5B4A">
      <w:pPr>
        <w:pStyle w:val="Heading2"/>
      </w:pPr>
      <w:r>
        <w:t>No calculator necessary.  Please do not use a calculator.</w:t>
      </w:r>
    </w:p>
    <w:p w:rsidR="00CD5B00" w:rsidRDefault="00CD5B00" w:rsidP="00CD5B00">
      <w:pPr>
        <w:pStyle w:val="NoSpacing"/>
        <w:rPr>
          <w:rStyle w:val="Emphasis"/>
        </w:rPr>
      </w:pPr>
      <w:r>
        <w:rPr>
          <w:rStyle w:val="Emphasis"/>
          <w:b/>
        </w:rPr>
        <w:t>Answers the following questions</w:t>
      </w:r>
      <w:r w:rsidRPr="001C4261">
        <w:rPr>
          <w:rStyle w:val="Emphasis"/>
          <w:b/>
        </w:rPr>
        <w:t>.</w:t>
      </w:r>
      <w:r w:rsidRPr="001C4261">
        <w:rPr>
          <w:rStyle w:val="Emphasis"/>
        </w:rPr>
        <w:t xml:space="preserve">   (5 pts</w:t>
      </w:r>
      <w:r>
        <w:rPr>
          <w:rStyle w:val="Emphasis"/>
        </w:rPr>
        <w:t>;</w:t>
      </w:r>
      <w:r w:rsidRPr="001C4261">
        <w:rPr>
          <w:rStyle w:val="Emphasis"/>
        </w:rPr>
        <w:t xml:space="preserve"> </w:t>
      </w:r>
      <w:r>
        <w:rPr>
          <w:rStyle w:val="Emphasis"/>
        </w:rPr>
        <w:t xml:space="preserve">no </w:t>
      </w:r>
      <w:r w:rsidRPr="001C4261">
        <w:rPr>
          <w:rStyle w:val="Emphasis"/>
        </w:rPr>
        <w:t>partial credit)</w:t>
      </w:r>
    </w:p>
    <w:p w:rsidR="00CD5B00" w:rsidRDefault="00CD5B00" w:rsidP="00CD5B00">
      <w:pPr>
        <w:pStyle w:val="NoSpacing"/>
        <w:rPr>
          <w:rStyle w:val="Emphasis"/>
        </w:rPr>
      </w:pPr>
    </w:p>
    <w:p w:rsidR="00CD5B00" w:rsidRPr="00C16BCE" w:rsidRDefault="00CD5B00" w:rsidP="00CD5B00">
      <w:pPr>
        <w:pStyle w:val="NoSpacing"/>
        <w:numPr>
          <w:ilvl w:val="0"/>
          <w:numId w:val="19"/>
        </w:numPr>
        <w:rPr>
          <w:rStyle w:val="Emphasis"/>
          <w:i w:val="0"/>
        </w:rPr>
      </w:pPr>
      <w:r w:rsidRPr="00C16BCE">
        <w:rPr>
          <w:rStyle w:val="Emphasis"/>
          <w:i w:val="0"/>
        </w:rPr>
        <w:t>List all the transformations that lead to congruent images.</w:t>
      </w:r>
    </w:p>
    <w:p w:rsidR="00CD5B00" w:rsidRPr="00C16BCE" w:rsidRDefault="00CD5B00" w:rsidP="00CD5B00">
      <w:pPr>
        <w:pStyle w:val="NoSpacing"/>
        <w:rPr>
          <w:rStyle w:val="Emphasis"/>
          <w:i w:val="0"/>
        </w:rPr>
      </w:pPr>
    </w:p>
    <w:p w:rsidR="00CD5B00" w:rsidRPr="00C16BCE" w:rsidRDefault="00CD5B00" w:rsidP="00CD5B00">
      <w:pPr>
        <w:pStyle w:val="NoSpacing"/>
        <w:rPr>
          <w:rStyle w:val="Emphasis"/>
          <w:i w:val="0"/>
        </w:rPr>
      </w:pPr>
    </w:p>
    <w:p w:rsidR="00CD5B00" w:rsidRPr="00C16BCE" w:rsidRDefault="00CD5B00" w:rsidP="00CD5B00">
      <w:pPr>
        <w:pStyle w:val="NoSpacing"/>
        <w:rPr>
          <w:rStyle w:val="Emphasis"/>
          <w:i w:val="0"/>
        </w:rPr>
      </w:pPr>
    </w:p>
    <w:p w:rsidR="00CD5B00" w:rsidRPr="00C16BCE" w:rsidRDefault="00CD5B00" w:rsidP="00CD5B00">
      <w:pPr>
        <w:pStyle w:val="NoSpacing"/>
        <w:rPr>
          <w:rStyle w:val="Emphasis"/>
          <w:i w:val="0"/>
        </w:rPr>
      </w:pPr>
    </w:p>
    <w:p w:rsidR="00CD5B00" w:rsidRPr="00C16BCE" w:rsidRDefault="00CD5B00" w:rsidP="00CD5B00">
      <w:pPr>
        <w:pStyle w:val="NoSpacing"/>
        <w:rPr>
          <w:rStyle w:val="Emphasis"/>
          <w:i w:val="0"/>
        </w:rPr>
      </w:pPr>
    </w:p>
    <w:p w:rsidR="00CD5B00" w:rsidRPr="00C16BCE" w:rsidRDefault="00CD5B00" w:rsidP="00CD5B00">
      <w:pPr>
        <w:pStyle w:val="NoSpacing"/>
        <w:numPr>
          <w:ilvl w:val="0"/>
          <w:numId w:val="19"/>
        </w:numPr>
        <w:rPr>
          <w:rStyle w:val="Emphasis"/>
          <w:i w:val="0"/>
        </w:rPr>
      </w:pPr>
      <w:r w:rsidRPr="00C16BCE">
        <w:rPr>
          <w:rStyle w:val="Emphasis"/>
          <w:i w:val="0"/>
        </w:rPr>
        <w:t>List all the transformations that lead to similar, but not congruent, images.</w:t>
      </w:r>
    </w:p>
    <w:p w:rsidR="00CD5B00" w:rsidRPr="00C16BCE" w:rsidRDefault="00CD5B00" w:rsidP="00CD5B00">
      <w:pPr>
        <w:pStyle w:val="NoSpacing"/>
      </w:pPr>
    </w:p>
    <w:p w:rsidR="00CD5B00" w:rsidRPr="00C16BCE"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Pr="001C4261" w:rsidRDefault="00CD5B00" w:rsidP="00CD5B00">
      <w:pPr>
        <w:pStyle w:val="NoSpacing"/>
        <w:rPr>
          <w:rStyle w:val="Emphasis"/>
        </w:rPr>
      </w:pPr>
      <w:r>
        <w:rPr>
          <w:rStyle w:val="Emphasis"/>
          <w:b/>
        </w:rPr>
        <w:t>Apply the given transformation to the given pre-image</w:t>
      </w:r>
      <w:r w:rsidRPr="001C4261">
        <w:rPr>
          <w:rStyle w:val="Emphasis"/>
          <w:b/>
        </w:rPr>
        <w:t>.</w:t>
      </w:r>
      <w:r w:rsidRPr="001C4261">
        <w:rPr>
          <w:rStyle w:val="Emphasis"/>
        </w:rPr>
        <w:t xml:space="preserve">   (5 pts</w:t>
      </w:r>
      <w:r>
        <w:rPr>
          <w:rStyle w:val="Emphasis"/>
        </w:rPr>
        <w:t>;</w:t>
      </w:r>
      <w:r w:rsidRPr="001C4261">
        <w:rPr>
          <w:rStyle w:val="Emphasis"/>
        </w:rPr>
        <w:t xml:space="preserve"> no partial credit)</w:t>
      </w:r>
    </w:p>
    <w:p w:rsidR="00CD5B00" w:rsidRDefault="00CD5B00" w:rsidP="00CD5B00">
      <w:pPr>
        <w:pStyle w:val="NoSpacing"/>
      </w:pPr>
    </w:p>
    <w:p w:rsidR="00CD5B00" w:rsidRDefault="00CD5B00" w:rsidP="00CD5B00">
      <w:pPr>
        <w:pStyle w:val="NoSpacing"/>
      </w:pPr>
      <w:r>
        <w:t xml:space="preserve">3.  Translation by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-5</m:t>
                </m:r>
              </m:den>
            </m:f>
          </m:e>
        </m:d>
      </m:oMath>
      <w:r>
        <w:tab/>
      </w:r>
      <w:r>
        <w:tab/>
      </w:r>
      <w:r>
        <w:tab/>
      </w:r>
      <w:r>
        <w:tab/>
        <w:t xml:space="preserve">4.  Rotation by </w:t>
      </w:r>
      <m:oMath>
        <m:r>
          <w:rPr>
            <w:rFonts w:ascii="Cambria Math" w:hAnsi="Cambria Math"/>
          </w:rPr>
          <m:t>90°</m:t>
        </m:r>
      </m:oMath>
    </w:p>
    <w:p w:rsidR="00CD5B00" w:rsidRDefault="00CD5B00" w:rsidP="00CD5B00">
      <w:pPr>
        <w:pStyle w:val="NoSpacing"/>
      </w:pPr>
      <w:r>
        <w:rPr>
          <w:noProof/>
        </w:rPr>
        <w:drawing>
          <wp:anchor distT="0" distB="0" distL="114300" distR="114300" simplePos="0" relativeHeight="250973184" behindDoc="1" locked="0" layoutInCell="1" allowOverlap="1" wp14:anchorId="1DBF0C16" wp14:editId="453F7864">
            <wp:simplePos x="0" y="0"/>
            <wp:positionH relativeFrom="column">
              <wp:posOffset>3188970</wp:posOffset>
            </wp:positionH>
            <wp:positionV relativeFrom="paragraph">
              <wp:posOffset>45085</wp:posOffset>
            </wp:positionV>
            <wp:extent cx="2764790" cy="2743200"/>
            <wp:effectExtent l="19050" t="19050" r="16510" b="19050"/>
            <wp:wrapNone/>
            <wp:docPr id="1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64790" cy="27432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72160" behindDoc="1" locked="0" layoutInCell="1" allowOverlap="1" wp14:anchorId="2EFA6A59" wp14:editId="57CE9FE3">
            <wp:simplePos x="0" y="0"/>
            <wp:positionH relativeFrom="column">
              <wp:posOffset>17145</wp:posOffset>
            </wp:positionH>
            <wp:positionV relativeFrom="paragraph">
              <wp:posOffset>45085</wp:posOffset>
            </wp:positionV>
            <wp:extent cx="2764790" cy="2743200"/>
            <wp:effectExtent l="19050" t="19050" r="16510" b="19050"/>
            <wp:wrapNone/>
            <wp:docPr id="1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64790" cy="2743200"/>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i w:val="0"/>
        </w:rPr>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r>
        <w:br w:type="page"/>
      </w:r>
    </w:p>
    <w:p w:rsidR="00CD5B00" w:rsidRPr="001C4261" w:rsidRDefault="00CD5B00" w:rsidP="00CD5B00">
      <w:pPr>
        <w:pStyle w:val="NoSpacing"/>
        <w:rPr>
          <w:rStyle w:val="Emphasis"/>
        </w:rPr>
      </w:pPr>
      <w:r>
        <w:rPr>
          <w:rStyle w:val="Emphasis"/>
          <w:b/>
        </w:rPr>
        <w:lastRenderedPageBreak/>
        <w:t>Apply the given transformation to the given pre-image</w:t>
      </w:r>
      <w:r w:rsidRPr="001C4261">
        <w:rPr>
          <w:rStyle w:val="Emphasis"/>
          <w:b/>
        </w:rPr>
        <w:t>.</w:t>
      </w:r>
      <w:r w:rsidRPr="001C4261">
        <w:rPr>
          <w:rStyle w:val="Emphasis"/>
        </w:rPr>
        <w:t xml:space="preserve">   (5 pts</w:t>
      </w:r>
      <w:r>
        <w:rPr>
          <w:rStyle w:val="Emphasis"/>
        </w:rPr>
        <w:t>;</w:t>
      </w:r>
      <w:r w:rsidRPr="001C4261">
        <w:rPr>
          <w:rStyle w:val="Emphasis"/>
        </w:rPr>
        <w:t xml:space="preserve"> no partial credit)</w:t>
      </w:r>
    </w:p>
    <w:p w:rsidR="00CD5B00" w:rsidRDefault="00CD5B00" w:rsidP="00CD5B00">
      <w:pPr>
        <w:pStyle w:val="NoSpacing"/>
      </w:pPr>
    </w:p>
    <w:p w:rsidR="00CD5B00" w:rsidRDefault="00CD5B00" w:rsidP="00CD5B00">
      <w:pPr>
        <w:pStyle w:val="NoSpacing"/>
      </w:pPr>
      <w:r>
        <w:rPr>
          <w:noProof/>
        </w:rPr>
        <w:drawing>
          <wp:anchor distT="0" distB="0" distL="114300" distR="114300" simplePos="0" relativeHeight="250975232" behindDoc="1" locked="0" layoutInCell="1" allowOverlap="1" wp14:anchorId="2CD8B337" wp14:editId="1060001A">
            <wp:simplePos x="0" y="0"/>
            <wp:positionH relativeFrom="column">
              <wp:posOffset>3188970</wp:posOffset>
            </wp:positionH>
            <wp:positionV relativeFrom="paragraph">
              <wp:posOffset>223520</wp:posOffset>
            </wp:positionV>
            <wp:extent cx="2764790" cy="2743200"/>
            <wp:effectExtent l="19050" t="19050" r="16510" b="19050"/>
            <wp:wrapNone/>
            <wp:docPr id="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64790" cy="27432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74208" behindDoc="1" locked="0" layoutInCell="1" allowOverlap="1" wp14:anchorId="4DF0A4FC" wp14:editId="23F63296">
            <wp:simplePos x="0" y="0"/>
            <wp:positionH relativeFrom="column">
              <wp:posOffset>17145</wp:posOffset>
            </wp:positionH>
            <wp:positionV relativeFrom="paragraph">
              <wp:posOffset>223520</wp:posOffset>
            </wp:positionV>
            <wp:extent cx="2764790" cy="2743200"/>
            <wp:effectExtent l="19050" t="19050" r="16510" b="19050"/>
            <wp:wrapNone/>
            <wp:docPr id="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64790" cy="2743200"/>
                    </a:xfrm>
                    <a:prstGeom prst="rect">
                      <a:avLst/>
                    </a:prstGeom>
                    <a:noFill/>
                    <a:ln w="3175">
                      <a:solidFill>
                        <a:schemeClr val="tx1"/>
                      </a:solidFill>
                      <a:miter lim="800000"/>
                      <a:headEnd/>
                      <a:tailEnd/>
                    </a:ln>
                  </pic:spPr>
                </pic:pic>
              </a:graphicData>
            </a:graphic>
          </wp:anchor>
        </w:drawing>
      </w:r>
      <w:r>
        <w:t xml:space="preserve">5.  Reflection across the </w:t>
      </w:r>
      <m:oMath>
        <m:r>
          <w:rPr>
            <w:rFonts w:ascii="Cambria Math" w:hAnsi="Cambria Math"/>
          </w:rPr>
          <m:t>x</m:t>
        </m:r>
      </m:oMath>
      <w:r>
        <w:t>-axis</w:t>
      </w:r>
      <w:r>
        <w:tab/>
      </w:r>
      <w:r>
        <w:tab/>
      </w:r>
      <w:r>
        <w:tab/>
      </w:r>
      <w:r>
        <w:tab/>
        <w:t xml:space="preserve">6.  Dilation by scale factor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CD5B00" w:rsidRPr="00A2469D" w:rsidRDefault="00CD5B00" w:rsidP="00CD5B00">
      <w:pPr>
        <w:pStyle w:val="NoSpacing"/>
        <w:rPr>
          <w:rStyle w:val="Emphasis"/>
          <w:i w:val="0"/>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rPr>
          <w:rStyle w:val="Emphasis"/>
          <w:b/>
        </w:rPr>
      </w:pPr>
    </w:p>
    <w:p w:rsidR="00CD5B00" w:rsidRPr="001C4261" w:rsidRDefault="00CD5B00" w:rsidP="00CD5B00">
      <w:pPr>
        <w:pStyle w:val="NoSpacing"/>
        <w:rPr>
          <w:rStyle w:val="Emphasis"/>
        </w:rPr>
      </w:pPr>
      <w:r>
        <w:rPr>
          <w:rStyle w:val="Emphasis"/>
          <w:b/>
        </w:rPr>
        <w:t>Apply the given series of transformations to the given pre-image</w:t>
      </w:r>
      <w:r w:rsidRPr="001C4261">
        <w:rPr>
          <w:rStyle w:val="Emphasis"/>
          <w:b/>
        </w:rPr>
        <w:t>.</w:t>
      </w:r>
      <w:r w:rsidRPr="001C4261">
        <w:rPr>
          <w:rStyle w:val="Emphasis"/>
        </w:rPr>
        <w:t xml:space="preserve">   (</w:t>
      </w:r>
      <w:r>
        <w:rPr>
          <w:rStyle w:val="Emphasis"/>
        </w:rPr>
        <w:t>5</w:t>
      </w:r>
      <w:r w:rsidRPr="001C4261">
        <w:rPr>
          <w:rStyle w:val="Emphasis"/>
        </w:rPr>
        <w:t xml:space="preserve"> pts</w:t>
      </w:r>
      <w:r>
        <w:rPr>
          <w:rStyle w:val="Emphasis"/>
        </w:rPr>
        <w:t>;</w:t>
      </w:r>
      <w:r w:rsidRPr="001C4261">
        <w:rPr>
          <w:rStyle w:val="Emphasis"/>
        </w:rPr>
        <w:t xml:space="preserve"> </w:t>
      </w:r>
      <w:r>
        <w:rPr>
          <w:rStyle w:val="Emphasis"/>
        </w:rPr>
        <w:t>2 pts for each transformation, 1 pt for correct order</w:t>
      </w:r>
      <w:r w:rsidRPr="001C4261">
        <w:rPr>
          <w:rStyle w:val="Emphasis"/>
        </w:rPr>
        <w:t>)</w:t>
      </w:r>
    </w:p>
    <w:p w:rsidR="00CD5B00" w:rsidRDefault="00CD5B00" w:rsidP="00CD5B00">
      <w:pPr>
        <w:pStyle w:val="NoSpacing"/>
      </w:pPr>
    </w:p>
    <w:p w:rsidR="00CD5B00" w:rsidRDefault="00CD5B00" w:rsidP="00CD5B00">
      <w:pPr>
        <w:pStyle w:val="NoSpacing"/>
      </w:pPr>
      <w:r>
        <w:t xml:space="preserve">7.  Translation by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2</m:t>
                </m:r>
              </m:den>
            </m:f>
          </m:e>
        </m:d>
      </m:oMath>
      <w:r>
        <w:t xml:space="preserve"> and rotation by </w:t>
      </w:r>
      <m:oMath>
        <m:r>
          <w:rPr>
            <w:rFonts w:ascii="Cambria Math" w:hAnsi="Cambria Math"/>
          </w:rPr>
          <m:t>180°</m:t>
        </m:r>
      </m:oMath>
      <w:r>
        <w:tab/>
        <w:t xml:space="preserve">8.  Dilation by scale factor </w:t>
      </w:r>
      <m:oMath>
        <m:r>
          <w:rPr>
            <w:rFonts w:ascii="Cambria Math" w:hAnsi="Cambria Math"/>
          </w:rPr>
          <m:t>2</m:t>
        </m:r>
      </m:oMath>
      <w:r>
        <w:t xml:space="preserve"> and reflect across </w:t>
      </w:r>
      <m:oMath>
        <m:r>
          <w:rPr>
            <w:rFonts w:ascii="Cambria Math" w:hAnsi="Cambria Math"/>
          </w:rPr>
          <m:t>y</m:t>
        </m:r>
      </m:oMath>
      <w:r>
        <w:t>-axis</w:t>
      </w:r>
    </w:p>
    <w:p w:rsidR="00CD5B00" w:rsidRDefault="00CD5B00" w:rsidP="00CD5B00">
      <w:pPr>
        <w:pStyle w:val="NoSpacing"/>
      </w:pPr>
      <w:r>
        <w:rPr>
          <w:noProof/>
        </w:rPr>
        <w:drawing>
          <wp:anchor distT="0" distB="0" distL="114300" distR="114300" simplePos="0" relativeHeight="250976256" behindDoc="1" locked="0" layoutInCell="1" allowOverlap="1" wp14:anchorId="36FF7291" wp14:editId="00DB08DC">
            <wp:simplePos x="0" y="0"/>
            <wp:positionH relativeFrom="column">
              <wp:posOffset>21590</wp:posOffset>
            </wp:positionH>
            <wp:positionV relativeFrom="paragraph">
              <wp:posOffset>27940</wp:posOffset>
            </wp:positionV>
            <wp:extent cx="2760345" cy="2743200"/>
            <wp:effectExtent l="19050" t="19050" r="20955" b="19050"/>
            <wp:wrapNone/>
            <wp:docPr id="1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760345" cy="27432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77280" behindDoc="1" locked="0" layoutInCell="1" allowOverlap="1" wp14:anchorId="6DEF8DC7" wp14:editId="1A1EEB6E">
            <wp:simplePos x="0" y="0"/>
            <wp:positionH relativeFrom="column">
              <wp:posOffset>3193415</wp:posOffset>
            </wp:positionH>
            <wp:positionV relativeFrom="paragraph">
              <wp:posOffset>27940</wp:posOffset>
            </wp:positionV>
            <wp:extent cx="2760345" cy="2743200"/>
            <wp:effectExtent l="19050" t="19050" r="20955" b="19050"/>
            <wp:wrapNone/>
            <wp:docPr id="1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760345" cy="2743200"/>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i w:val="0"/>
        </w:rPr>
      </w:pPr>
    </w:p>
    <w:p w:rsidR="00CD5B00" w:rsidRDefault="00CD5B00" w:rsidP="00CD5B00">
      <w:pPr>
        <w:pStyle w:val="NoSpacing"/>
      </w:pPr>
    </w:p>
    <w:p w:rsidR="00CD5B00" w:rsidRDefault="00CD5B00" w:rsidP="00CD5B00">
      <w:pPr>
        <w:pStyle w:val="NoSpacing"/>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rPr>
          <w:rStyle w:val="Emphasis"/>
          <w:b/>
        </w:rPr>
      </w:pPr>
      <w:r>
        <w:rPr>
          <w:rStyle w:val="Emphasis"/>
          <w:b/>
        </w:rPr>
        <w:br w:type="page"/>
      </w:r>
    </w:p>
    <w:p w:rsidR="00CD5B00" w:rsidRPr="001C4261" w:rsidRDefault="00CD5B00" w:rsidP="00CD5B00">
      <w:pPr>
        <w:pStyle w:val="NoSpacing"/>
        <w:rPr>
          <w:rStyle w:val="Emphasis"/>
        </w:rPr>
      </w:pPr>
      <w:r>
        <w:rPr>
          <w:rStyle w:val="Emphasis"/>
          <w:b/>
        </w:rPr>
        <w:lastRenderedPageBreak/>
        <w:t>Identify a specific series of transformations that would take the pre-image (darker in blue) to the image (lighter in green)</w:t>
      </w:r>
      <w:r w:rsidRPr="001C4261">
        <w:rPr>
          <w:rStyle w:val="Emphasis"/>
          <w:b/>
        </w:rPr>
        <w:t>.</w:t>
      </w:r>
      <w:r>
        <w:rPr>
          <w:rStyle w:val="Emphasis"/>
          <w:b/>
        </w:rPr>
        <w:t xml:space="preserve">  Then tell whether the pre-image and image are congruent or similar.</w:t>
      </w:r>
      <w:r w:rsidRPr="001C4261">
        <w:rPr>
          <w:rStyle w:val="Emphasis"/>
        </w:rPr>
        <w:t xml:space="preserve">   </w:t>
      </w:r>
      <w:r>
        <w:rPr>
          <w:rStyle w:val="Emphasis"/>
        </w:rPr>
        <w:br/>
      </w:r>
      <w:r w:rsidRPr="001C4261">
        <w:rPr>
          <w:rStyle w:val="Emphasis"/>
        </w:rPr>
        <w:t>(5 pts</w:t>
      </w:r>
      <w:r>
        <w:rPr>
          <w:rStyle w:val="Emphasis"/>
        </w:rPr>
        <w:t>;</w:t>
      </w:r>
      <w:r w:rsidRPr="001C4261">
        <w:rPr>
          <w:rStyle w:val="Emphasis"/>
        </w:rPr>
        <w:t xml:space="preserve"> </w:t>
      </w:r>
      <w:r>
        <w:rPr>
          <w:rStyle w:val="Emphasis"/>
        </w:rPr>
        <w:t>2 pts for transformation(s), 2 pts for specific vector(s), rotation angle(s), reflection line(s), or scale factor(s), 1 pt for cong/sim</w:t>
      </w:r>
      <w:r w:rsidRPr="001C4261">
        <w:rPr>
          <w:rStyle w:val="Emphasis"/>
        </w:rPr>
        <w:t>)</w:t>
      </w:r>
    </w:p>
    <w:p w:rsidR="00CD5B00" w:rsidRDefault="00CD5B00" w:rsidP="00CD5B00">
      <w:pPr>
        <w:pStyle w:val="NoSpacing"/>
      </w:pPr>
    </w:p>
    <w:p w:rsidR="00CD5B00" w:rsidRDefault="00CD5B00" w:rsidP="00CD5B00">
      <w:pPr>
        <w:pStyle w:val="NoSpacing"/>
      </w:pPr>
      <w:r>
        <w:t xml:space="preserve">9. </w:t>
      </w:r>
      <w:r>
        <w:tab/>
      </w:r>
      <w:r>
        <w:tab/>
      </w:r>
      <w:r>
        <w:tab/>
      </w:r>
      <w:r>
        <w:tab/>
      </w:r>
      <w:r>
        <w:tab/>
      </w:r>
      <w:r>
        <w:tab/>
      </w:r>
      <w:r>
        <w:tab/>
        <w:t xml:space="preserve">10.  </w:t>
      </w:r>
    </w:p>
    <w:p w:rsidR="00CD5B00" w:rsidRDefault="00CD5B00" w:rsidP="00CD5B00">
      <w:pPr>
        <w:pStyle w:val="NoSpacing"/>
      </w:pPr>
      <w:r>
        <w:rPr>
          <w:noProof/>
        </w:rPr>
        <w:drawing>
          <wp:anchor distT="0" distB="0" distL="114300" distR="114300" simplePos="0" relativeHeight="251146240" behindDoc="1" locked="0" layoutInCell="1" allowOverlap="1" wp14:anchorId="2F3A9BA0" wp14:editId="76711998">
            <wp:simplePos x="0" y="0"/>
            <wp:positionH relativeFrom="column">
              <wp:posOffset>17145</wp:posOffset>
            </wp:positionH>
            <wp:positionV relativeFrom="paragraph">
              <wp:posOffset>12065</wp:posOffset>
            </wp:positionV>
            <wp:extent cx="2760980" cy="2743200"/>
            <wp:effectExtent l="19050" t="19050" r="20320" b="19050"/>
            <wp:wrapNone/>
            <wp:docPr id="1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60980" cy="27432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47264" behindDoc="1" locked="0" layoutInCell="1" allowOverlap="1" wp14:anchorId="6BEFDF91" wp14:editId="6C60A78C">
            <wp:simplePos x="0" y="0"/>
            <wp:positionH relativeFrom="column">
              <wp:posOffset>3188970</wp:posOffset>
            </wp:positionH>
            <wp:positionV relativeFrom="paragraph">
              <wp:posOffset>12065</wp:posOffset>
            </wp:positionV>
            <wp:extent cx="2760345" cy="2743200"/>
            <wp:effectExtent l="19050" t="19050" r="20955" b="19050"/>
            <wp:wrapNone/>
            <wp:docPr id="1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60345" cy="2743200"/>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r>
        <w:t xml:space="preserve">11.  </w:t>
      </w:r>
      <w:r>
        <w:tab/>
      </w:r>
      <w:r>
        <w:tab/>
      </w:r>
      <w:r>
        <w:tab/>
      </w:r>
      <w:r>
        <w:tab/>
      </w:r>
      <w:r>
        <w:tab/>
      </w:r>
      <w:r>
        <w:tab/>
      </w:r>
      <w:r>
        <w:tab/>
        <w:t xml:space="preserve">12.  </w:t>
      </w:r>
    </w:p>
    <w:p w:rsidR="00CD5B00" w:rsidRDefault="00CD5B00" w:rsidP="00CD5B00">
      <w:pPr>
        <w:pStyle w:val="NoSpacing"/>
      </w:pPr>
      <w:r>
        <w:rPr>
          <w:noProof/>
        </w:rPr>
        <w:drawing>
          <wp:anchor distT="0" distB="0" distL="114300" distR="114300" simplePos="0" relativeHeight="250979328" behindDoc="1" locked="0" layoutInCell="1" allowOverlap="1" wp14:anchorId="53089906" wp14:editId="0BE35C11">
            <wp:simplePos x="0" y="0"/>
            <wp:positionH relativeFrom="column">
              <wp:posOffset>3188970</wp:posOffset>
            </wp:positionH>
            <wp:positionV relativeFrom="paragraph">
              <wp:posOffset>22225</wp:posOffset>
            </wp:positionV>
            <wp:extent cx="2760345" cy="2743200"/>
            <wp:effectExtent l="19050" t="19050" r="20955" b="19050"/>
            <wp:wrapNone/>
            <wp:docPr id="1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60345" cy="27432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78304" behindDoc="1" locked="0" layoutInCell="1" allowOverlap="1" wp14:anchorId="2C4FA655" wp14:editId="06ACE087">
            <wp:simplePos x="0" y="0"/>
            <wp:positionH relativeFrom="column">
              <wp:posOffset>17145</wp:posOffset>
            </wp:positionH>
            <wp:positionV relativeFrom="paragraph">
              <wp:posOffset>22225</wp:posOffset>
            </wp:positionV>
            <wp:extent cx="2760345" cy="2743200"/>
            <wp:effectExtent l="19050" t="19050" r="20955" b="19050"/>
            <wp:wrapNone/>
            <wp:docPr id="1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760345" cy="2743200"/>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b/>
        </w:rPr>
      </w:pPr>
    </w:p>
    <w:p w:rsidR="00CD5B00" w:rsidRDefault="00CD5B00" w:rsidP="00CD5B00">
      <w:pPr>
        <w:pStyle w:val="NoSpacing"/>
        <w:rPr>
          <w:rStyle w:val="Emphasis"/>
          <w:i w:val="0"/>
        </w:rPr>
      </w:pPr>
    </w:p>
    <w:p w:rsidR="00CD5B00" w:rsidRDefault="00CD5B00" w:rsidP="00CD5B00">
      <w:pPr>
        <w:pStyle w:val="NoSpacing"/>
      </w:pPr>
    </w:p>
    <w:p w:rsidR="00CD5B00" w:rsidRDefault="00CD5B00" w:rsidP="00CD5B00">
      <w:pPr>
        <w:rPr>
          <w:rStyle w:val="Emphasis"/>
          <w:b/>
        </w:rPr>
      </w:pPr>
      <w:r>
        <w:rPr>
          <w:rStyle w:val="Emphasis"/>
          <w:b/>
        </w:rPr>
        <w:br w:type="page"/>
      </w:r>
    </w:p>
    <w:p w:rsidR="00CD5B00" w:rsidRPr="004A2D4B" w:rsidRDefault="00CD5B00" w:rsidP="00CD5B00">
      <w:pPr>
        <w:pStyle w:val="NoSpacing"/>
        <w:rPr>
          <w:rStyle w:val="Emphasis"/>
        </w:rPr>
      </w:pPr>
      <w:r>
        <w:rPr>
          <w:b/>
          <w:i/>
          <w:iCs/>
          <w:noProof/>
        </w:rPr>
        <w:lastRenderedPageBreak/>
        <w:drawing>
          <wp:anchor distT="0" distB="0" distL="114300" distR="114300" simplePos="0" relativeHeight="250969088" behindDoc="0" locked="0" layoutInCell="1" allowOverlap="1" wp14:anchorId="312E3FC2" wp14:editId="5650CF77">
            <wp:simplePos x="0" y="0"/>
            <wp:positionH relativeFrom="column">
              <wp:posOffset>3141345</wp:posOffset>
            </wp:positionH>
            <wp:positionV relativeFrom="paragraph">
              <wp:posOffset>245745</wp:posOffset>
            </wp:positionV>
            <wp:extent cx="2619375" cy="2209800"/>
            <wp:effectExtent l="19050" t="0" r="9525" b="0"/>
            <wp:wrapNone/>
            <wp:docPr id="4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2619375" cy="2209800"/>
                    </a:xfrm>
                    <a:prstGeom prst="rect">
                      <a:avLst/>
                    </a:prstGeom>
                    <a:noFill/>
                    <a:ln w="9525">
                      <a:noFill/>
                      <a:miter lim="800000"/>
                      <a:headEnd/>
                      <a:tailEnd/>
                    </a:ln>
                  </pic:spPr>
                </pic:pic>
              </a:graphicData>
            </a:graphic>
          </wp:anchor>
        </w:drawing>
      </w:r>
      <w:r w:rsidRPr="004A2D4B">
        <w:rPr>
          <w:rStyle w:val="Emphasis"/>
          <w:b/>
        </w:rPr>
        <w:t>Find the angle measure of each missing angle.</w:t>
      </w:r>
      <w:r w:rsidRPr="004A2D4B">
        <w:rPr>
          <w:rStyle w:val="Emphasis"/>
        </w:rPr>
        <w:t xml:space="preserve">  (5 pts</w:t>
      </w:r>
      <w:r>
        <w:rPr>
          <w:rStyle w:val="Emphasis"/>
        </w:rPr>
        <w:t>;</w:t>
      </w:r>
      <w:r w:rsidRPr="004A2D4B">
        <w:rPr>
          <w:rStyle w:val="Emphasis"/>
        </w:rPr>
        <w:t xml:space="preserve"> 3 pts for computation error or only solving for the variable on problem 1</w:t>
      </w:r>
      <w:r>
        <w:rPr>
          <w:rStyle w:val="Emphasis"/>
        </w:rPr>
        <w:t>3</w:t>
      </w:r>
      <w:r w:rsidRPr="004A2D4B">
        <w:rPr>
          <w:rStyle w:val="Emphasis"/>
        </w:rPr>
        <w:t>)</w:t>
      </w:r>
    </w:p>
    <w:p w:rsidR="00CD5B00" w:rsidRDefault="00CD5B00" w:rsidP="00CD5B00">
      <w:pPr>
        <w:pStyle w:val="NoSpacing"/>
      </w:pPr>
      <w:r>
        <w:rPr>
          <w:noProof/>
        </w:rPr>
        <w:drawing>
          <wp:anchor distT="0" distB="0" distL="114300" distR="114300" simplePos="0" relativeHeight="250968064" behindDoc="0" locked="0" layoutInCell="1" allowOverlap="1" wp14:anchorId="7533E7D6" wp14:editId="6351F440">
            <wp:simplePos x="0" y="0"/>
            <wp:positionH relativeFrom="column">
              <wp:posOffset>236220</wp:posOffset>
            </wp:positionH>
            <wp:positionV relativeFrom="paragraph">
              <wp:posOffset>76200</wp:posOffset>
            </wp:positionV>
            <wp:extent cx="1828800" cy="1247775"/>
            <wp:effectExtent l="0" t="0" r="0" b="0"/>
            <wp:wrapNone/>
            <wp:docPr id="4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1828800" cy="1247775"/>
                    </a:xfrm>
                    <a:prstGeom prst="rect">
                      <a:avLst/>
                    </a:prstGeom>
                    <a:noFill/>
                    <a:ln w="9525">
                      <a:noFill/>
                      <a:miter lim="800000"/>
                      <a:headEnd/>
                      <a:tailEnd/>
                    </a:ln>
                  </pic:spPr>
                </pic:pic>
              </a:graphicData>
            </a:graphic>
          </wp:anchor>
        </w:drawing>
      </w:r>
    </w:p>
    <w:p w:rsidR="00CD5B00" w:rsidRDefault="00CD5B00" w:rsidP="00CD5B00">
      <w:pPr>
        <w:pStyle w:val="NoSpacing"/>
      </w:pPr>
      <w:r>
        <w:t xml:space="preserve">13.  </w:t>
      </w:r>
      <w:r>
        <w:tab/>
      </w:r>
      <w:r>
        <w:tab/>
      </w:r>
      <w:r>
        <w:tab/>
      </w:r>
      <w:r>
        <w:tab/>
      </w:r>
      <w:r>
        <w:tab/>
      </w:r>
      <w:r>
        <w:tab/>
      </w:r>
      <w:r>
        <w:tab/>
        <w:t xml:space="preserve">14.  </w: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Pr="004A2D4B" w:rsidRDefault="00CD5B00" w:rsidP="00CD5B00">
      <w:pPr>
        <w:pStyle w:val="NoSpacing"/>
        <w:rPr>
          <w:rStyle w:val="Emphasis"/>
        </w:rPr>
      </w:pPr>
      <w:r w:rsidRPr="004A2D4B">
        <w:rPr>
          <w:rStyle w:val="Emphasis"/>
          <w:b/>
        </w:rPr>
        <w:t>Determine if the following triangles are similar or not and explain why or why not.</w:t>
      </w:r>
      <w:r w:rsidRPr="004A2D4B">
        <w:rPr>
          <w:rStyle w:val="Emphasis"/>
        </w:rPr>
        <w:t xml:space="preserve">  (5 pts</w:t>
      </w:r>
      <w:r>
        <w:rPr>
          <w:rStyle w:val="Emphasis"/>
        </w:rPr>
        <w:t>;</w:t>
      </w:r>
      <w:r w:rsidRPr="004A2D4B">
        <w:rPr>
          <w:rStyle w:val="Emphasis"/>
        </w:rPr>
        <w:t xml:space="preserve"> 2 pts for </w:t>
      </w:r>
      <w:r>
        <w:rPr>
          <w:rStyle w:val="Emphasis"/>
        </w:rPr>
        <w:t>answer, 3 pts for</w:t>
      </w:r>
      <w:r w:rsidRPr="004A2D4B">
        <w:rPr>
          <w:rStyle w:val="Emphasis"/>
        </w:rPr>
        <w:t xml:space="preserve"> explanation)</w:t>
      </w:r>
    </w:p>
    <w:p w:rsidR="00CD5B00" w:rsidRDefault="00CD5B00" w:rsidP="00CD5B00">
      <w:pPr>
        <w:pStyle w:val="NoSpacing"/>
      </w:pPr>
    </w:p>
    <w:p w:rsidR="00CD5B00" w:rsidRDefault="00CD5B00" w:rsidP="00CD5B00">
      <w:pPr>
        <w:pStyle w:val="NoSpacing"/>
      </w:pPr>
      <w:r>
        <w:rPr>
          <w:noProof/>
        </w:rPr>
        <w:drawing>
          <wp:anchor distT="0" distB="0" distL="114300" distR="114300" simplePos="0" relativeHeight="250970112" behindDoc="0" locked="0" layoutInCell="1" allowOverlap="1" wp14:anchorId="5A1430A9" wp14:editId="539BB56F">
            <wp:simplePos x="0" y="0"/>
            <wp:positionH relativeFrom="column">
              <wp:posOffset>236220</wp:posOffset>
            </wp:positionH>
            <wp:positionV relativeFrom="paragraph">
              <wp:posOffset>-4445</wp:posOffset>
            </wp:positionV>
            <wp:extent cx="1828800" cy="1590675"/>
            <wp:effectExtent l="0" t="0" r="0" b="0"/>
            <wp:wrapNone/>
            <wp:docPr id="4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1828800" cy="1590675"/>
                    </a:xfrm>
                    <a:prstGeom prst="rect">
                      <a:avLst/>
                    </a:prstGeom>
                    <a:noFill/>
                    <a:ln w="9525">
                      <a:noFill/>
                      <a:miter lim="800000"/>
                      <a:headEnd/>
                      <a:tailEnd/>
                    </a:ln>
                  </pic:spPr>
                </pic:pic>
              </a:graphicData>
            </a:graphic>
          </wp:anchor>
        </w:drawing>
      </w:r>
      <w:r w:rsidRPr="00FE0810">
        <w:t xml:space="preserve"> </w:t>
      </w:r>
      <w:r>
        <w:t xml:space="preserve">15.  </w:t>
      </w:r>
      <w:r>
        <w:tab/>
      </w:r>
      <w:r>
        <w:tab/>
      </w:r>
      <w:r>
        <w:tab/>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Pr="001C4261" w:rsidRDefault="00CD5B00" w:rsidP="00CD5B00">
      <w:pPr>
        <w:pStyle w:val="NoSpacing"/>
        <w:rPr>
          <w:rStyle w:val="Emphasis"/>
        </w:rPr>
      </w:pPr>
      <w:r w:rsidRPr="001C4261">
        <w:rPr>
          <w:rStyle w:val="Emphasis"/>
          <w:b/>
        </w:rPr>
        <w:t xml:space="preserve">Use the picture to answer the following questions. </w:t>
      </w:r>
      <w:r w:rsidRPr="001C4261">
        <w:rPr>
          <w:rStyle w:val="Emphasis"/>
        </w:rPr>
        <w:t xml:space="preserve">  (5 pts</w:t>
      </w:r>
      <w:r>
        <w:rPr>
          <w:rStyle w:val="Emphasis"/>
        </w:rPr>
        <w:t>;</w:t>
      </w:r>
      <w:r w:rsidRPr="001C4261">
        <w:rPr>
          <w:rStyle w:val="Emphasis"/>
        </w:rPr>
        <w:t xml:space="preserve"> no partial credit)</w:t>
      </w:r>
    </w:p>
    <w:p w:rsidR="00CD5B00" w:rsidRDefault="00CD5B00" w:rsidP="00CD5B00">
      <w:pPr>
        <w:pStyle w:val="NoSpacing"/>
      </w:pPr>
    </w:p>
    <w:p w:rsidR="00CD5B00" w:rsidRDefault="00CD5B00" w:rsidP="00CD5B00">
      <w:pPr>
        <w:pStyle w:val="NoSpacing"/>
      </w:pPr>
      <w:r>
        <w:rPr>
          <w:noProof/>
        </w:rPr>
        <w:drawing>
          <wp:anchor distT="0" distB="0" distL="114300" distR="114300" simplePos="0" relativeHeight="250971136" behindDoc="0" locked="0" layoutInCell="1" allowOverlap="1" wp14:anchorId="178C4EB3" wp14:editId="7CB3E7AA">
            <wp:simplePos x="0" y="0"/>
            <wp:positionH relativeFrom="column">
              <wp:posOffset>17145</wp:posOffset>
            </wp:positionH>
            <wp:positionV relativeFrom="paragraph">
              <wp:posOffset>16510</wp:posOffset>
            </wp:positionV>
            <wp:extent cx="4324985" cy="3657600"/>
            <wp:effectExtent l="19050" t="19050" r="18415" b="19050"/>
            <wp:wrapSquare wrapText="bothSides"/>
            <wp:docPr id="4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4324985" cy="3657600"/>
                    </a:xfrm>
                    <a:prstGeom prst="rect">
                      <a:avLst/>
                    </a:prstGeom>
                    <a:noFill/>
                    <a:ln w="3175">
                      <a:solidFill>
                        <a:schemeClr val="tx1"/>
                      </a:solidFill>
                      <a:miter lim="800000"/>
                      <a:headEnd/>
                      <a:tailEnd/>
                    </a:ln>
                  </pic:spPr>
                </pic:pic>
              </a:graphicData>
            </a:graphic>
          </wp:anchor>
        </w:drawing>
      </w:r>
      <w:r>
        <w:t>16.  Name a pair of corresponding angles.</w: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r>
        <w:t>17.  Name a pair of alternate interior angles.</w: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r>
        <w:t>18.  Name a pair of alternate exterior angles.</w: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r>
        <w:t>19.  Name a pair of vertical angles.</w: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r>
        <w:t xml:space="preserve">20.  If </w:t>
      </w:r>
      <m:oMath>
        <m:r>
          <w:rPr>
            <w:rFonts w:ascii="Cambria Math" w:hAnsi="Cambria Math"/>
          </w:rPr>
          <m:t>m∠1=135°</m:t>
        </m:r>
      </m:oMath>
      <w:r>
        <w:t xml:space="preserve">, what is </w:t>
      </w:r>
      <m:oMath>
        <m:r>
          <w:rPr>
            <w:rFonts w:ascii="Cambria Math" w:hAnsi="Cambria Math"/>
          </w:rPr>
          <m:t>m∠7</m:t>
        </m:r>
      </m:oMath>
      <w:r>
        <w:t>?</w:t>
      </w:r>
    </w:p>
    <w:p w:rsidR="00CD5B00" w:rsidRDefault="00CD5B00" w:rsidP="00CD5B00">
      <w:pPr>
        <w:pStyle w:val="NoSpacing"/>
      </w:pPr>
    </w:p>
    <w:p w:rsidR="00CD5B00" w:rsidRDefault="00CD5B00" w:rsidP="00CD5B00">
      <w:pPr>
        <w:pStyle w:val="NoSpacing"/>
      </w:pPr>
    </w:p>
    <w:p w:rsidR="00CD5B00" w:rsidRPr="00756BF1" w:rsidRDefault="00CD5B00" w:rsidP="00CD5B00">
      <w:pPr>
        <w:pStyle w:val="Title"/>
      </w:pPr>
      <w:r>
        <w:lastRenderedPageBreak/>
        <w:t>2.0 Transformation Basics</w:t>
      </w:r>
    </w:p>
    <w:p w:rsidR="00CD5B00" w:rsidRDefault="00CD5B00" w:rsidP="00CD5B00">
      <w:pPr>
        <w:jc w:val="both"/>
      </w:pPr>
      <w:r>
        <w:tab/>
      </w:r>
      <w:r w:rsidRPr="00AB4AFB">
        <w:rPr>
          <w:b/>
        </w:rPr>
        <w:t>Transformations</w:t>
      </w:r>
      <w:r>
        <w:t xml:space="preserve"> are when we take a picture or shape and change it using four different methods of sliding, rotating, reflecting, or shrinking/enlarging.  We refer to the picture before the change as the </w:t>
      </w:r>
      <w:r w:rsidRPr="00AB4AFB">
        <w:rPr>
          <w:b/>
        </w:rPr>
        <w:t>pre-image</w:t>
      </w:r>
      <w:r>
        <w:t xml:space="preserve"> and may give it a name such as </w:t>
      </w:r>
      <m:oMath>
        <m:r>
          <w:rPr>
            <w:rFonts w:ascii="Cambria Math" w:hAnsi="Cambria Math"/>
          </w:rPr>
          <m:t>A</m:t>
        </m:r>
      </m:oMath>
      <w:r>
        <w:t>.  We might also name the points that make up the picture the same way.</w:t>
      </w:r>
    </w:p>
    <w:p w:rsidR="00CD5B00" w:rsidRDefault="00CD5B00" w:rsidP="00CD5B00">
      <w:pPr>
        <w:ind w:firstLine="720"/>
        <w:jc w:val="both"/>
      </w:pPr>
      <w:r>
        <w:t xml:space="preserve">The picture after we apply the transformation is called the </w:t>
      </w:r>
      <w:r w:rsidRPr="00AB4AFB">
        <w:rPr>
          <w:b/>
        </w:rPr>
        <w:t>image</w:t>
      </w:r>
      <w:r>
        <w:t xml:space="preserve">. The name of the image is based on the name of pre-image.  For example, if the pre-image were named </w:t>
      </w:r>
      <m:oMath>
        <m:r>
          <w:rPr>
            <w:rFonts w:ascii="Cambria Math" w:hAnsi="Cambria Math"/>
          </w:rPr>
          <m:t>A</m:t>
        </m:r>
      </m:oMath>
      <w:r>
        <w:t xml:space="preserve">, then the image would be name </w:t>
      </w:r>
      <m:oMath>
        <m:r>
          <w:rPr>
            <w:rFonts w:ascii="Cambria Math" w:hAnsi="Cambria Math"/>
          </w:rPr>
          <m:t>A'</m:t>
        </m:r>
      </m:oMath>
      <w:r>
        <w:t>.  That would be pronounced, “A prime.”  We add the prime mark, really just a tick mark like an apostrophe, to show that it is the image, or picture after the transformation happened.</w:t>
      </w:r>
    </w:p>
    <w:p w:rsidR="00CD5B00" w:rsidRDefault="00CD5B00" w:rsidP="00CD5B00">
      <w:pPr>
        <w:ind w:firstLine="720"/>
        <w:jc w:val="both"/>
      </w:pPr>
      <w:r>
        <w:t xml:space="preserve">Some transformations keep the pre-image and image congruent.  </w:t>
      </w:r>
      <w:r>
        <w:rPr>
          <w:b/>
        </w:rPr>
        <w:t>Congruent</w:t>
      </w:r>
      <w:r>
        <w:t xml:space="preserve"> means that they are the same size and shape or that they have the same measurements.  They make not have the same orientation, meaning they could be flipped or turned, but they do have the same measurements.  Most transformations lead to congruent shapes.</w:t>
      </w:r>
    </w:p>
    <w:p w:rsidR="00CD5B00" w:rsidRPr="003E1150" w:rsidRDefault="00CD5B00" w:rsidP="00CD5B00">
      <w:pPr>
        <w:ind w:firstLine="720"/>
        <w:jc w:val="both"/>
      </w:pPr>
      <w:r>
        <w:t xml:space="preserve">One transformation makes the image similar to the pre-image.  </w:t>
      </w:r>
      <w:r>
        <w:rPr>
          <w:b/>
        </w:rPr>
        <w:t xml:space="preserve">Similar </w:t>
      </w:r>
      <w:r>
        <w:t>means that they are the same shape and proportion, but not the same size.  In other words, the image was either shrunk or enlarged since it’s not the same size.  One of our main jobs throughout this unit is to make sure we know the difference between congruent and similar transformations.</w:t>
      </w:r>
    </w:p>
    <w:p w:rsidR="00CD5B00" w:rsidRDefault="00CD5B00" w:rsidP="00CD5B00">
      <w:pPr>
        <w:pStyle w:val="Heading1"/>
        <w:rPr>
          <w:rFonts w:eastAsiaTheme="minorEastAsia"/>
        </w:rPr>
      </w:pPr>
      <w:r>
        <w:rPr>
          <w:rFonts w:eastAsiaTheme="minorEastAsia"/>
        </w:rPr>
        <w:t>Transformations Leading to Congruent Shapes</w:t>
      </w:r>
    </w:p>
    <w:p w:rsidR="00CD5B00" w:rsidRPr="003959E2" w:rsidRDefault="00CD5B00" w:rsidP="00CD5B00">
      <w:pPr>
        <w:jc w:val="both"/>
      </w:pPr>
      <w:r>
        <w:tab/>
        <w:t xml:space="preserve">Three of the four transformations preserve the size and shape of the pre-image: translations, rotations, and reflections.  In other words, if you translate a pre-image square that has side lengths of </w:t>
      </w:r>
      <m:oMath>
        <m:r>
          <w:rPr>
            <w:rFonts w:ascii="Cambria Math" w:hAnsi="Cambria Math"/>
          </w:rPr>
          <m:t>4 cm</m:t>
        </m:r>
      </m:oMath>
      <w:r>
        <w:t xml:space="preserve">, it will still have side lengths of </w:t>
      </w:r>
      <m:oMath>
        <m:r>
          <w:rPr>
            <w:rFonts w:ascii="Cambria Math" w:hAnsi="Cambria Math"/>
          </w:rPr>
          <m:t>4 cm</m:t>
        </m:r>
      </m:oMath>
      <w:r>
        <w:t xml:space="preserve"> after it is slid to its new position.</w:t>
      </w:r>
    </w:p>
    <w:p w:rsidR="00CD5B00" w:rsidRDefault="00CD5B00" w:rsidP="00CD5B00">
      <w:pPr>
        <w:pStyle w:val="Heading2"/>
        <w:rPr>
          <w:rFonts w:eastAsiaTheme="minorEastAsia"/>
        </w:rPr>
      </w:pPr>
      <w:r>
        <w:rPr>
          <w:rFonts w:eastAsiaTheme="minorEastAsia"/>
        </w:rPr>
        <w:t>Translations</w:t>
      </w:r>
    </w:p>
    <w:p w:rsidR="00CD5B00" w:rsidRDefault="00CD5B00" w:rsidP="00CD5B00">
      <w:pPr>
        <w:ind w:firstLine="720"/>
        <w:jc w:val="both"/>
      </w:pPr>
      <w:r>
        <w:t xml:space="preserve">When we slide a picture or shape, it is called a </w:t>
      </w:r>
      <w:r>
        <w:rPr>
          <w:b/>
        </w:rPr>
        <w:t>translation</w:t>
      </w:r>
      <w:r>
        <w:t>.  There are two directions we can slide when our pre-image is in a plane: vertically or horizontally.  Even diagonal translations are combinations of vertical and horizontal movement.  The following transformation is a horizontal translation to the left.</w:t>
      </w:r>
    </w:p>
    <w:p w:rsidR="00CD5B00" w:rsidRDefault="002129E0" w:rsidP="00CD5B00">
      <w:pPr>
        <w:ind w:firstLine="720"/>
        <w:jc w:val="both"/>
      </w:pPr>
      <w:r>
        <w:rPr>
          <w:noProof/>
        </w:rPr>
        <w:pict>
          <v:shapetype id="_x0000_t32" coordsize="21600,21600" o:spt="32" o:oned="t" path="m,l21600,21600e" filled="f">
            <v:path arrowok="t" fillok="f" o:connecttype="none"/>
            <o:lock v:ext="edit" shapetype="t"/>
          </v:shapetype>
          <v:shape id="_x0000_s4486" type="#_x0000_t32" style="position:absolute;left:0;text-align:left;margin-left:-123.6pt;margin-top:44pt;width:43.2pt;height:.6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" strokeweight="4.5pt">
            <v:stroke dashstyle="1 1" endarrow="block"/>
          </v:shape>
        </w:pict>
      </w:r>
      <w:r>
        <w:rPr>
          <w:noProof/>
        </w:rPr>
        <w:pict>
          <v:shapetype id="_x0000_t202" coordsize="21600,21600" o:spt="202" path="m,l,21600r21600,l21600,xe">
            <v:stroke joinstyle="miter"/>
            <v:path gradientshapeok="t" o:connecttype="rect"/>
          </v:shapetype>
          <v:shape id="_x0000_s4485" type="#_x0000_t202" style="position:absolute;left:0;text-align:left;margin-left:-146.9pt;margin-top:.35pt;width:89.85pt;height:17.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">
            <v:textbox>
              <w:txbxContent>
                <w:p w:rsidR="00CF08A4" w:rsidRPr="00890AD5" w:rsidRDefault="00CF08A4" w:rsidP="00CD5B00">
                  <w:pPr>
                    <w:jc w:val="center"/>
                    <w:rPr>
                      <w:b/>
                      <w:i/>
                      <w:sz w:val="16"/>
                      <w:szCs w:val="16"/>
                    </w:rPr>
                  </w:pPr>
                  <w:r>
                    <w:rPr>
                      <w:b/>
                      <w:i/>
                      <w:sz w:val="16"/>
                      <w:szCs w:val="16"/>
                    </w:rPr>
                    <w:t xml:space="preserve">Horizontal </w:t>
                  </w:r>
                  <w:r w:rsidRPr="00890AD5">
                    <w:rPr>
                      <w:b/>
                      <w:i/>
                      <w:sz w:val="16"/>
                      <w:szCs w:val="16"/>
                    </w:rPr>
                    <w:t>Translation</w:t>
                  </w:r>
                </w:p>
              </w:txbxContent>
            </v:textbox>
          </v:shape>
        </w:pict>
      </w:r>
      <w:r w:rsidR="00CD5B00">
        <w:rPr>
          <w:noProof/>
        </w:rPr>
        <w:drawing>
          <wp:anchor distT="0" distB="0" distL="114300" distR="114300" simplePos="0" relativeHeight="250980352" behindDoc="0" locked="0" layoutInCell="1" allowOverlap="1" wp14:anchorId="1CCB5F45" wp14:editId="41128CF1">
            <wp:simplePos x="0" y="0"/>
            <wp:positionH relativeFrom="column">
              <wp:posOffset>6985</wp:posOffset>
            </wp:positionH>
            <wp:positionV relativeFrom="paragraph">
              <wp:posOffset>71120</wp:posOffset>
            </wp:positionV>
            <wp:extent cx="2289810" cy="2285365"/>
            <wp:effectExtent l="19050" t="19050" r="15240" b="19685"/>
            <wp:wrapSquare wrapText="bothSides"/>
            <wp:docPr id="4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289810" cy="2285365"/>
                    </a:xfrm>
                    <a:prstGeom prst="rect">
                      <a:avLst/>
                    </a:prstGeom>
                    <a:noFill/>
                    <a:ln w="3175">
                      <a:solidFill>
                        <a:schemeClr val="tx1"/>
                      </a:solidFill>
                      <a:miter lim="800000"/>
                      <a:headEnd/>
                      <a:tailEnd/>
                    </a:ln>
                  </pic:spPr>
                </pic:pic>
              </a:graphicData>
            </a:graphic>
          </wp:anchor>
        </w:drawing>
      </w:r>
      <w:r w:rsidR="00CD5B00">
        <w:t xml:space="preserve">Note that the pre-image, the original picture, is labeled as </w:t>
      </w:r>
      <m:oMath>
        <m:r>
          <w:rPr>
            <w:rFonts w:ascii="Cambria Math" w:hAnsi="Cambria Math"/>
          </w:rPr>
          <m:t>A</m:t>
        </m:r>
      </m:oMath>
      <w:r w:rsidR="00CD5B00">
        <w:t xml:space="preserve"> and is the smiley face in quadrant one.  To create this transformation we just slid the smiley face to the left nine places.  We’ll talk about how to write that out mathematically a little bit later.  For right, we just need to be able to recognize that this transformation is a translation.</w:t>
      </w:r>
    </w:p>
    <w:p w:rsidR="00CD5B00" w:rsidRDefault="00CD5B00" w:rsidP="00CD5B00">
      <w:pPr>
        <w:ind w:firstLine="720"/>
        <w:jc w:val="both"/>
      </w:pPr>
      <w:r>
        <w:t>Next we’ll look at an example of a translation diagonally.</w:t>
      </w:r>
    </w:p>
    <w:p w:rsidR="00CD5B00" w:rsidRDefault="00CD5B00" w:rsidP="00CD5B00">
      <w:r>
        <w:br w:type="page"/>
      </w:r>
    </w:p>
    <w:p w:rsidR="00CD5B00" w:rsidRDefault="002129E0" w:rsidP="00CD5B00">
      <w:pPr>
        <w:ind w:firstLine="720"/>
        <w:jc w:val="both"/>
      </w:pPr>
      <w:r>
        <w:rPr>
          <w:noProof/>
        </w:rPr>
        <w:lastRenderedPageBreak/>
        <w:pict>
          <v:shape id="_x0000_s4487" type="#_x0000_t32" style="position:absolute;left:0;text-align:left;margin-left:-136.1pt;margin-top:55.8pt;width:53.8pt;height:51.9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" strokeweight="4.5pt">
            <v:stroke dashstyle="1 1" endarrow="block"/>
          </v:shape>
        </w:pict>
      </w:r>
      <w:r>
        <w:rPr>
          <w:noProof/>
        </w:rPr>
        <w:pict>
          <v:shape id="Text Box 47" o:spid="_x0000_s4488" type="#_x0000_t202" style="position:absolute;left:0;text-align:left;margin-left:-193.7pt;margin-top:44.75pt;width:89.8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">
            <v:textbox>
              <w:txbxContent>
                <w:p w:rsidR="00CF08A4" w:rsidRPr="00890AD5" w:rsidRDefault="00CF08A4" w:rsidP="00CD5B00">
                  <w:pPr>
                    <w:jc w:val="center"/>
                    <w:rPr>
                      <w:b/>
                      <w:i/>
                      <w:sz w:val="16"/>
                      <w:szCs w:val="16"/>
                    </w:rPr>
                  </w:pPr>
                  <w:r>
                    <w:rPr>
                      <w:b/>
                      <w:i/>
                      <w:sz w:val="16"/>
                      <w:szCs w:val="16"/>
                    </w:rPr>
                    <w:t xml:space="preserve">Diagonal </w:t>
                  </w:r>
                  <w:r w:rsidRPr="00890AD5">
                    <w:rPr>
                      <w:b/>
                      <w:i/>
                      <w:sz w:val="16"/>
                      <w:szCs w:val="16"/>
                    </w:rPr>
                    <w:t>Translation</w:t>
                  </w:r>
                </w:p>
              </w:txbxContent>
            </v:textbox>
          </v:shape>
        </w:pict>
      </w:r>
      <w:r w:rsidR="00CD5B00">
        <w:rPr>
          <w:noProof/>
        </w:rPr>
        <w:drawing>
          <wp:anchor distT="0" distB="0" distL="114300" distR="114300" simplePos="0" relativeHeight="250981376" behindDoc="0" locked="0" layoutInCell="1" allowOverlap="1" wp14:anchorId="7FB5E033" wp14:editId="7F66FEE2">
            <wp:simplePos x="0" y="0"/>
            <wp:positionH relativeFrom="column">
              <wp:posOffset>-1270</wp:posOffset>
            </wp:positionH>
            <wp:positionV relativeFrom="paragraph">
              <wp:posOffset>14605</wp:posOffset>
            </wp:positionV>
            <wp:extent cx="2306955" cy="2281555"/>
            <wp:effectExtent l="19050" t="19050" r="17145" b="23495"/>
            <wp:wrapSquare wrapText="bothSides"/>
            <wp:docPr id="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306955" cy="2281555"/>
                    </a:xfrm>
                    <a:prstGeom prst="rect">
                      <a:avLst/>
                    </a:prstGeom>
                    <a:noFill/>
                    <a:ln w="3175">
                      <a:solidFill>
                        <a:schemeClr val="tx1"/>
                      </a:solidFill>
                      <a:miter lim="800000"/>
                      <a:headEnd/>
                      <a:tailEnd/>
                    </a:ln>
                  </pic:spPr>
                </pic:pic>
              </a:graphicData>
            </a:graphic>
          </wp:anchor>
        </w:drawing>
      </w:r>
      <w:r w:rsidR="00CD5B00">
        <w:t>Note that this translation is really two parts: a horizontal translation left and a vertical translation down.  What this shows us is that we can translate in any direction we want.  If we need a diagonal translation we simply put together a horizontal and vertical part to get the diagonal we want.</w:t>
      </w:r>
    </w:p>
    <w:p w:rsidR="00CD5B00" w:rsidRDefault="00CD5B00" w:rsidP="00CD5B00">
      <w:pPr>
        <w:ind w:firstLine="720"/>
        <w:jc w:val="both"/>
      </w:pPr>
      <w:r>
        <w:tab/>
      </w:r>
      <w:r>
        <w:tab/>
      </w:r>
      <w:r>
        <w:tab/>
      </w: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r>
        <w:tab/>
      </w:r>
      <w:r>
        <w:tab/>
      </w:r>
      <w:r>
        <w:tab/>
      </w:r>
      <w:r>
        <w:tab/>
      </w:r>
      <w:r>
        <w:tab/>
      </w:r>
    </w:p>
    <w:p w:rsidR="00CD5B00" w:rsidRDefault="00CD5B00" w:rsidP="00CD5B00">
      <w:pPr>
        <w:ind w:firstLine="720"/>
        <w:jc w:val="both"/>
      </w:pPr>
    </w:p>
    <w:p w:rsidR="00CD5B00" w:rsidRDefault="00CD5B00" w:rsidP="00CD5B00">
      <w:pPr>
        <w:pStyle w:val="Heading2"/>
        <w:rPr>
          <w:rFonts w:eastAsiaTheme="minorEastAsia"/>
        </w:rPr>
      </w:pPr>
      <w:r>
        <w:rPr>
          <w:rFonts w:eastAsiaTheme="minorEastAsia"/>
        </w:rPr>
        <w:t>Rotations</w:t>
      </w:r>
    </w:p>
    <w:p w:rsidR="00CD5B00" w:rsidRDefault="00CD5B00" w:rsidP="00CD5B00">
      <w:pPr>
        <w:ind w:firstLine="720"/>
        <w:jc w:val="both"/>
      </w:pPr>
      <w:r>
        <w:t xml:space="preserve">When we rotate a picture or shape by a specific angle measurement about a specific point, it is called a </w:t>
      </w:r>
      <w:r>
        <w:rPr>
          <w:b/>
        </w:rPr>
        <w:t>rotation</w:t>
      </w:r>
      <w:r>
        <w:t xml:space="preserve">.  Rotations always occur in a counter-clockwise fashion.  For our purposes, we will only rotate in </w:t>
      </w:r>
      <m:oMath>
        <m:r>
          <w:rPr>
            <w:rFonts w:ascii="Cambria Math" w:hAnsi="Cambria Math"/>
          </w:rPr>
          <m:t>90°</m:t>
        </m:r>
      </m:oMath>
      <w:r>
        <w:t xml:space="preserve"> increments and we will always rotate about the origin.  Here’s an example of rotating our smiley about the origin:</w:t>
      </w:r>
    </w:p>
    <w:p w:rsidR="00CD5B00" w:rsidRDefault="00CD5B00" w:rsidP="00CD5B00">
      <w:pPr>
        <w:ind w:firstLine="720"/>
        <w:jc w:val="both"/>
      </w:pPr>
      <w:r>
        <w:rPr>
          <w:noProof/>
        </w:rPr>
        <w:drawing>
          <wp:anchor distT="0" distB="0" distL="114300" distR="114300" simplePos="0" relativeHeight="250982400" behindDoc="0" locked="0" layoutInCell="1" allowOverlap="1" wp14:anchorId="2D4D15C5" wp14:editId="0148EF2D">
            <wp:simplePos x="0" y="0"/>
            <wp:positionH relativeFrom="column">
              <wp:posOffset>-1270</wp:posOffset>
            </wp:positionH>
            <wp:positionV relativeFrom="paragraph">
              <wp:posOffset>19685</wp:posOffset>
            </wp:positionV>
            <wp:extent cx="2284095" cy="2279015"/>
            <wp:effectExtent l="19050" t="19050" r="20955" b="26035"/>
            <wp:wrapSquare wrapText="bothSides"/>
            <wp:docPr id="4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284095" cy="2279015"/>
                    </a:xfrm>
                    <a:prstGeom prst="rect">
                      <a:avLst/>
                    </a:prstGeom>
                    <a:noFill/>
                    <a:ln w="3175">
                      <a:solidFill>
                        <a:schemeClr val="tx1"/>
                      </a:solidFill>
                      <a:miter lim="800000"/>
                      <a:headEnd/>
                      <a:tailEnd/>
                    </a:ln>
                  </pic:spPr>
                </pic:pic>
              </a:graphicData>
            </a:graphic>
          </wp:anchor>
        </w:drawing>
      </w:r>
      <w:r>
        <w:t>We can see that by rotating a figure, we did not change its size (so the smiley faces are still congruent), but the orientation did change.  The rotated smiley face is on its side at this point.</w:t>
      </w:r>
    </w:p>
    <w:p w:rsidR="00CD5B00" w:rsidRDefault="002129E0" w:rsidP="00CD5B00">
      <w:pPr>
        <w:ind w:firstLine="720"/>
        <w:jc w:val="both"/>
      </w:pPr>
      <w:r>
        <w:rPr>
          <w:noProof/>
        </w:rPr>
        <w:pict>
          <v:shape id="_x0000_s4490" type="#_x0000_t32" style="position:absolute;left:0;text-align:left;margin-left:-98.8pt;margin-top:36.9pt;width:18pt;height:24.4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" strokeweight="1.5pt">
            <v:stroke endarrow="block"/>
          </v:shape>
        </w:pict>
      </w:r>
      <w:r>
        <w:rPr>
          <w:noProof/>
        </w:rPr>
        <w:pict>
          <v:shape id="_x0000_s4489" type="#_x0000_t202" style="position:absolute;left:0;text-align:left;margin-left:-109.85pt;margin-top:61.3pt;width:89.8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">
            <v:textbox>
              <w:txbxContent>
                <w:p w:rsidR="00CF08A4" w:rsidRPr="00890AD5" w:rsidRDefault="00CF08A4" w:rsidP="00CD5B00">
                  <w:pPr>
                    <w:jc w:val="center"/>
                    <w:rPr>
                      <w:b/>
                      <w:i/>
                      <w:sz w:val="16"/>
                      <w:szCs w:val="16"/>
                    </w:rPr>
                  </w:pPr>
                  <w:r>
                    <w:rPr>
                      <w:b/>
                      <w:i/>
                      <w:sz w:val="16"/>
                      <w:szCs w:val="16"/>
                    </w:rPr>
                    <w:t>Point of Rotation</w:t>
                  </w:r>
                </w:p>
              </w:txbxContent>
            </v:textbox>
          </v:shape>
        </w:pict>
      </w:r>
      <w:r w:rsidR="00CD5B00">
        <w:t xml:space="preserve">What angle measurement would keep the orientation the same?  If we did a </w:t>
      </w:r>
      <m:oMath>
        <m:r>
          <w:rPr>
            <w:rFonts w:ascii="Cambria Math" w:hAnsi="Cambria Math"/>
          </w:rPr>
          <m:t>360°</m:t>
        </m:r>
      </m:oMath>
      <w:r w:rsidR="00CD5B00">
        <w:t xml:space="preserve"> rotation, the image would be exactly the pre-image.  They would be sitting right on top of each other.  Because of this, we typically don’t talk about a rotation of </w:t>
      </w:r>
      <m:oMath>
        <m:r>
          <w:rPr>
            <w:rFonts w:ascii="Cambria Math" w:hAnsi="Cambria Math"/>
          </w:rPr>
          <m:t>360°</m:t>
        </m:r>
      </m:oMath>
      <w:r w:rsidR="00CD5B00">
        <w:t xml:space="preserve">.  </w:t>
      </w:r>
    </w:p>
    <w:p w:rsidR="00CD5B00" w:rsidRPr="00031573" w:rsidRDefault="00CD5B00" w:rsidP="00CD5B00">
      <w:pPr>
        <w:ind w:firstLine="720"/>
        <w:jc w:val="both"/>
      </w:pPr>
      <w:r>
        <w:t xml:space="preserve">The only rotations we will use will be </w:t>
      </w:r>
      <m:oMath>
        <m:r>
          <w:rPr>
            <w:rFonts w:ascii="Cambria Math" w:hAnsi="Cambria Math"/>
          </w:rPr>
          <m:t>90°</m:t>
        </m:r>
      </m:oMath>
      <w:r>
        <w:t xml:space="preserve"> (a quarter turn), </w:t>
      </w:r>
      <m:oMath>
        <m:r>
          <w:rPr>
            <w:rFonts w:ascii="Cambria Math" w:hAnsi="Cambria Math"/>
          </w:rPr>
          <m:t>180°</m:t>
        </m:r>
      </m:oMath>
      <w:r>
        <w:t xml:space="preserve"> (a half turn), and </w:t>
      </w:r>
      <m:oMath>
        <m:r>
          <w:rPr>
            <w:rFonts w:ascii="Cambria Math" w:hAnsi="Cambria Math"/>
          </w:rPr>
          <m:t>270°</m:t>
        </m:r>
      </m:oMath>
      <w:r>
        <w:t xml:space="preserve"> (a three-quarters turn).  Again, at this point we just need to be able to recognize a rotation.</w:t>
      </w:r>
    </w:p>
    <w:p w:rsidR="00CD5B00" w:rsidRDefault="00CD5B00" w:rsidP="00CD5B00">
      <w:pPr>
        <w:pStyle w:val="Heading3"/>
        <w:rPr>
          <w:rFonts w:eastAsiaTheme="minorEastAsia"/>
        </w:rPr>
      </w:pPr>
    </w:p>
    <w:p w:rsidR="00CD5B00" w:rsidRDefault="00CD5B00" w:rsidP="00CD5B00">
      <w:pPr>
        <w:rPr>
          <w:rFonts w:asciiTheme="majorHAnsi" w:hAnsiTheme="majorHAnsi" w:cstheme="majorBidi"/>
          <w:b/>
          <w:bCs/>
          <w:color w:val="4F81BD" w:themeColor="accent1"/>
        </w:rPr>
      </w:pPr>
      <w:r>
        <w:br w:type="page"/>
      </w:r>
    </w:p>
    <w:p w:rsidR="00CD5B00" w:rsidRDefault="00CD5B00" w:rsidP="00CD5B00">
      <w:pPr>
        <w:pStyle w:val="Heading3"/>
        <w:rPr>
          <w:rFonts w:eastAsiaTheme="minorEastAsia"/>
        </w:rPr>
      </w:pPr>
      <w:r>
        <w:rPr>
          <w:rFonts w:eastAsiaTheme="minorEastAsia"/>
        </w:rPr>
        <w:lastRenderedPageBreak/>
        <w:t>Reflections</w:t>
      </w:r>
    </w:p>
    <w:p w:rsidR="00CD5B00" w:rsidRDefault="00CD5B00" w:rsidP="00CD5B00">
      <w:pPr>
        <w:ind w:firstLine="720"/>
        <w:jc w:val="both"/>
      </w:pPr>
      <w:r>
        <w:t xml:space="preserve">When we reflect a picture or shape across a line, it is called a </w:t>
      </w:r>
      <w:r>
        <w:rPr>
          <w:b/>
        </w:rPr>
        <w:t>reflection</w:t>
      </w:r>
      <w:r>
        <w:t xml:space="preserve">.  Mathematically what is happening is every point on the pre-image is sent to a corresponding point on the other side of the line so that the distance from each point to the line is the same.  Also, if you were to draw line between the point in the pre-image and its image, that line would be perpendicular to the reflection line.  Here’s an example of a reflection across the </w:t>
      </w:r>
      <m:oMath>
        <m:r>
          <w:rPr>
            <w:rFonts w:ascii="Cambria Math" w:hAnsi="Cambria Math"/>
          </w:rPr>
          <m:t>y</m:t>
        </m:r>
      </m:oMath>
      <w:r>
        <w:t>-axis:</w:t>
      </w:r>
    </w:p>
    <w:p w:rsidR="00CD5B00" w:rsidRDefault="002129E0" w:rsidP="00CD5B00">
      <w:pPr>
        <w:ind w:firstLine="720"/>
        <w:jc w:val="both"/>
      </w:pPr>
      <w:r>
        <w:rPr>
          <w:noProof/>
        </w:rPr>
        <w:pict>
          <v:shape id="_x0000_s4492" type="#_x0000_t32" style="position:absolute;left:0;text-align:left;margin-left:-83.6pt;margin-top:55.45pt;width:47pt;height:48.2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" strokeweight="1.5pt">
            <v:stroke endarrow="block"/>
          </v:shape>
        </w:pict>
      </w:r>
      <w:r>
        <w:rPr>
          <w:noProof/>
        </w:rPr>
        <w:pict>
          <v:shape id="_x0000_s4491" type="#_x0000_t202" style="position:absolute;left:0;text-align:left;margin-left:-78.6pt;margin-top:109.25pt;width:89.8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">
            <v:textbox>
              <w:txbxContent>
                <w:p w:rsidR="00CF08A4" w:rsidRPr="00890AD5" w:rsidRDefault="00CF08A4" w:rsidP="00CD5B00">
                  <w:pPr>
                    <w:jc w:val="center"/>
                    <w:rPr>
                      <w:b/>
                      <w:i/>
                      <w:sz w:val="16"/>
                      <w:szCs w:val="16"/>
                    </w:rPr>
                  </w:pPr>
                  <w:r>
                    <w:rPr>
                      <w:b/>
                      <w:i/>
                      <w:sz w:val="16"/>
                      <w:szCs w:val="16"/>
                    </w:rPr>
                    <w:t>Line of Reflection</w:t>
                  </w:r>
                </w:p>
              </w:txbxContent>
            </v:textbox>
          </v:shape>
        </w:pict>
      </w:r>
      <w:r w:rsidR="00CD5B00">
        <w:rPr>
          <w:noProof/>
        </w:rPr>
        <w:drawing>
          <wp:anchor distT="0" distB="0" distL="114300" distR="114300" simplePos="0" relativeHeight="250983424" behindDoc="0" locked="0" layoutInCell="1" allowOverlap="1" wp14:anchorId="660C4532" wp14:editId="7FC783AD">
            <wp:simplePos x="0" y="0"/>
            <wp:positionH relativeFrom="column">
              <wp:posOffset>-8890</wp:posOffset>
            </wp:positionH>
            <wp:positionV relativeFrom="paragraph">
              <wp:posOffset>22860</wp:posOffset>
            </wp:positionV>
            <wp:extent cx="1838960" cy="1833880"/>
            <wp:effectExtent l="19050" t="19050" r="27940" b="13970"/>
            <wp:wrapSquare wrapText="bothSides"/>
            <wp:docPr id="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838960" cy="1833880"/>
                    </a:xfrm>
                    <a:prstGeom prst="rect">
                      <a:avLst/>
                    </a:prstGeom>
                    <a:noFill/>
                    <a:ln w="3175">
                      <a:solidFill>
                        <a:schemeClr val="tx1"/>
                      </a:solidFill>
                      <a:miter lim="800000"/>
                      <a:headEnd/>
                      <a:tailEnd/>
                    </a:ln>
                  </pic:spPr>
                </pic:pic>
              </a:graphicData>
            </a:graphic>
          </wp:anchor>
        </w:drawing>
      </w:r>
      <w:r w:rsidR="00CD5B00">
        <w:t>Notice that with the reflection the orientation changed (the wink is on the left in the image instead of the right like the pre-image), but the size stayed the same again maintaining congruence.</w:t>
      </w:r>
    </w:p>
    <w:p w:rsidR="00CD5B00" w:rsidRDefault="00CD5B00" w:rsidP="00CD5B00">
      <w:pPr>
        <w:ind w:firstLine="720"/>
        <w:jc w:val="both"/>
      </w:pPr>
      <w:r>
        <w:t xml:space="preserve">We could also reflect across the </w:t>
      </w:r>
      <m:oMath>
        <m:r>
          <w:rPr>
            <w:rFonts w:ascii="Cambria Math" w:hAnsi="Cambria Math"/>
          </w:rPr>
          <m:t>x</m:t>
        </m:r>
      </m:oMath>
      <w:r>
        <w:t>-axis which would have put the image in the quadrant four (below the original smiley face).  The two axes will be the only lines we will reflect across at the 8</w:t>
      </w:r>
      <w:r w:rsidRPr="00BB4075">
        <w:rPr>
          <w:vertAlign w:val="superscript"/>
        </w:rPr>
        <w:t>th</w:t>
      </w:r>
      <w:r>
        <w:t xml:space="preserve"> grade level.</w:t>
      </w:r>
    </w:p>
    <w:p w:rsidR="00CD5B00" w:rsidRDefault="00CD5B00" w:rsidP="00CD5B00"/>
    <w:p w:rsidR="00CD5B00" w:rsidRDefault="00CD5B00" w:rsidP="00CD5B00"/>
    <w:p w:rsidR="00CD5B00" w:rsidRDefault="00CD5B00" w:rsidP="00CD5B00">
      <w:pPr>
        <w:pStyle w:val="Heading1"/>
        <w:rPr>
          <w:rFonts w:eastAsiaTheme="minorEastAsia"/>
        </w:rPr>
      </w:pPr>
      <w:r>
        <w:rPr>
          <w:rFonts w:eastAsiaTheme="minorEastAsia"/>
        </w:rPr>
        <w:t>Transformations Leading to Similar Shapes</w:t>
      </w:r>
    </w:p>
    <w:p w:rsidR="00CD5B00" w:rsidRPr="003959E2" w:rsidRDefault="00CD5B00" w:rsidP="00CD5B00">
      <w:pPr>
        <w:jc w:val="both"/>
      </w:pPr>
      <w:r>
        <w:tab/>
        <w:t>The fourth transformation does not preserve the size of the pre-image, only the shape.  This transformation is called a dilation.</w:t>
      </w:r>
    </w:p>
    <w:p w:rsidR="00CD5B00" w:rsidRDefault="00CD5B00" w:rsidP="00CD5B00">
      <w:pPr>
        <w:pStyle w:val="Heading2"/>
        <w:rPr>
          <w:rFonts w:eastAsiaTheme="minorEastAsia"/>
        </w:rPr>
      </w:pPr>
      <w:r>
        <w:rPr>
          <w:rFonts w:eastAsiaTheme="minorEastAsia"/>
        </w:rPr>
        <w:t>Dilations</w:t>
      </w:r>
    </w:p>
    <w:p w:rsidR="00CD5B00" w:rsidRDefault="00CD5B00" w:rsidP="00CD5B00">
      <w:pPr>
        <w:ind w:firstLine="720"/>
        <w:jc w:val="both"/>
      </w:pPr>
      <w:r>
        <w:t xml:space="preserve">When we shrink or enlarge a picture or shape, it is called a </w:t>
      </w:r>
      <w:r>
        <w:rPr>
          <w:b/>
        </w:rPr>
        <w:t>dilation</w:t>
      </w:r>
      <w:r>
        <w:t xml:space="preserve">.  We need a scale factor to dilate by so we know how much to shrink or enlarge.  The scale factor is the ratio of the size of the image to the size of the pre-image.  So a scale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represents </w:t>
      </w:r>
      <m:oMath>
        <m:f>
          <m:fPr>
            <m:ctrlPr>
              <w:rPr>
                <w:rFonts w:ascii="Cambria Math" w:hAnsi="Cambria Math"/>
                <w:i/>
              </w:rPr>
            </m:ctrlPr>
          </m:fPr>
          <m:num>
            <m:r>
              <w:rPr>
                <w:rFonts w:ascii="Cambria Math" w:hAnsi="Cambria Math"/>
              </w:rPr>
              <m:t>1 unit on image</m:t>
            </m:r>
          </m:num>
          <m:den>
            <m:r>
              <w:rPr>
                <w:rFonts w:ascii="Cambria Math" w:hAnsi="Cambria Math"/>
              </w:rPr>
              <m:t>2 units on pre-image</m:t>
            </m:r>
          </m:den>
        </m:f>
      </m:oMath>
      <w:r>
        <w:t xml:space="preserve"> , which is a shrinking scale since the pre-image is bigger.  An enlarging scale would be a number greater than one, and a shrinking scale would be numbers between zero and one.</w:t>
      </w:r>
    </w:p>
    <w:p w:rsidR="00CD5B00" w:rsidRDefault="002129E0" w:rsidP="00CD5B00">
      <w:pPr>
        <w:ind w:firstLine="720"/>
        <w:jc w:val="both"/>
      </w:pPr>
      <w:r>
        <w:rPr>
          <w:noProof/>
        </w:rPr>
        <w:pict>
          <v:shape id="_x0000_s4497" type="#_x0000_t32" style="position:absolute;left:0;text-align:left;margin-left:-81.45pt;margin-top:76.2pt;width:27.85pt;height:28.2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" strokeweight="1.5pt">
            <v:stroke endarrow="block"/>
          </v:shape>
        </w:pict>
      </w:r>
      <w:r>
        <w:rPr>
          <w:noProof/>
        </w:rPr>
        <w:pict>
          <v:shape id="_x0000_s4496" type="#_x0000_t202" style="position:absolute;left:0;text-align:left;margin-left:-111.9pt;margin-top:104.4pt;width:89.85pt;height:17.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">
            <v:textbox>
              <w:txbxContent>
                <w:p w:rsidR="00CF08A4" w:rsidRPr="00890AD5" w:rsidRDefault="00CF08A4" w:rsidP="00CD5B00">
                  <w:pPr>
                    <w:jc w:val="center"/>
                    <w:rPr>
                      <w:b/>
                      <w:i/>
                      <w:sz w:val="16"/>
                      <w:szCs w:val="16"/>
                    </w:rPr>
                  </w:pPr>
                  <w:r>
                    <w:rPr>
                      <w:b/>
                      <w:i/>
                      <w:sz w:val="16"/>
                      <w:szCs w:val="16"/>
                    </w:rPr>
                    <w:t>Center of Dilation</w:t>
                  </w:r>
                </w:p>
              </w:txbxContent>
            </v:textbox>
          </v:shape>
        </w:pict>
      </w:r>
      <w:r w:rsidR="00CD5B00" w:rsidRPr="002F5D23">
        <w:rPr>
          <w:noProof/>
        </w:rPr>
        <w:drawing>
          <wp:anchor distT="0" distB="0" distL="114300" distR="114300" simplePos="0" relativeHeight="250984448" behindDoc="0" locked="0" layoutInCell="1" allowOverlap="1" wp14:anchorId="24137A76" wp14:editId="1A4DC907">
            <wp:simplePos x="0" y="0"/>
            <wp:positionH relativeFrom="column">
              <wp:posOffset>-17145</wp:posOffset>
            </wp:positionH>
            <wp:positionV relativeFrom="paragraph">
              <wp:posOffset>31750</wp:posOffset>
            </wp:positionV>
            <wp:extent cx="1837690" cy="1836420"/>
            <wp:effectExtent l="19050" t="19050" r="10160" b="11430"/>
            <wp:wrapSquare wrapText="bothSides"/>
            <wp:docPr id="4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837690" cy="1836420"/>
                    </a:xfrm>
                    <a:prstGeom prst="rect">
                      <a:avLst/>
                    </a:prstGeom>
                    <a:noFill/>
                    <a:ln w="3175">
                      <a:solidFill>
                        <a:schemeClr val="tx1"/>
                      </a:solidFill>
                      <a:miter lim="800000"/>
                      <a:headEnd/>
                      <a:tailEnd/>
                    </a:ln>
                  </pic:spPr>
                </pic:pic>
              </a:graphicData>
            </a:graphic>
          </wp:anchor>
        </w:drawing>
      </w:r>
      <w:r w:rsidR="00CD5B00">
        <w:t>Besides a scale factor, we also need a center of dilation.  The center of dilation is where things get compressed towards if we are shrinking or where things get stretched away from if we are enlarging.  Again, for the ease of the math involved, we will only use the origin as our center of dilation.  Here is an example of a shrinking dilation:</w:t>
      </w:r>
    </w:p>
    <w:p w:rsidR="00CD5B00" w:rsidRDefault="00CD5B00" w:rsidP="00CD5B00">
      <w:pPr>
        <w:ind w:firstLine="720"/>
        <w:jc w:val="both"/>
      </w:pPr>
      <w:r>
        <w:t xml:space="preserve">Notice that the smiley face was also pulled toward the origin during the shrinking process.  Also notice that in this case the pre-image and image are the same shape but not the same size.  This makes them </w:t>
      </w:r>
      <w:r w:rsidRPr="00624C08">
        <w:t>similar</w:t>
      </w:r>
      <w:r>
        <w:t xml:space="preserve"> instead of congruent.</w:t>
      </w:r>
    </w:p>
    <w:p w:rsidR="00CD5B00" w:rsidRDefault="00CD5B00" w:rsidP="00CD5B00">
      <w:pPr>
        <w:ind w:firstLine="720"/>
        <w:jc w:val="both"/>
      </w:pPr>
    </w:p>
    <w:p w:rsidR="00CD5B00" w:rsidRDefault="00CD5B00" w:rsidP="00CD5B00">
      <w:pPr>
        <w:rPr>
          <w:rFonts w:asciiTheme="majorHAnsi" w:hAnsiTheme="majorHAnsi" w:cstheme="majorBidi"/>
          <w:b/>
          <w:bCs/>
          <w:color w:val="365F91" w:themeColor="accent1" w:themeShade="BF"/>
          <w:sz w:val="28"/>
          <w:szCs w:val="28"/>
        </w:rPr>
      </w:pPr>
      <w:r>
        <w:br w:type="page"/>
      </w:r>
    </w:p>
    <w:p w:rsidR="00CD5B00" w:rsidRDefault="00CD5B00" w:rsidP="00CD5B00">
      <w:pPr>
        <w:pStyle w:val="Heading1"/>
        <w:rPr>
          <w:rFonts w:eastAsiaTheme="minorEastAsia"/>
        </w:rPr>
      </w:pPr>
      <w:r>
        <w:rPr>
          <w:rFonts w:eastAsiaTheme="minorEastAsia"/>
        </w:rPr>
        <w:lastRenderedPageBreak/>
        <w:t>Combining Transformations</w:t>
      </w:r>
    </w:p>
    <w:p w:rsidR="00CD5B00" w:rsidRDefault="00CD5B00" w:rsidP="00CD5B00">
      <w:pPr>
        <w:jc w:val="both"/>
      </w:pPr>
      <w:r>
        <w:tab/>
        <w:t xml:space="preserve">Finally, we can combine multiple transformations into a series.  For example, we could dilate by half (shrink it) and then rotate by </w:t>
      </w:r>
      <m:oMath>
        <m:r>
          <w:rPr>
            <w:rFonts w:ascii="Cambria Math" w:hAnsi="Cambria Math"/>
          </w:rPr>
          <m:t>180°</m:t>
        </m:r>
      </m:oMath>
      <w:r>
        <w:t xml:space="preserve"> as follows:</w:t>
      </w:r>
    </w:p>
    <w:p w:rsidR="00CD5B00" w:rsidRDefault="00CD5B00" w:rsidP="00CD5B00">
      <w:pPr>
        <w:jc w:val="both"/>
      </w:pPr>
      <w:r>
        <w:rPr>
          <w:rFonts w:eastAsiaTheme="minorHAnsi"/>
          <w:noProof/>
        </w:rPr>
        <w:drawing>
          <wp:anchor distT="0" distB="0" distL="114300" distR="114300" simplePos="0" relativeHeight="250985472" behindDoc="0" locked="0" layoutInCell="1" allowOverlap="1" wp14:anchorId="3525C1F3" wp14:editId="048E47CB">
            <wp:simplePos x="0" y="0"/>
            <wp:positionH relativeFrom="column">
              <wp:posOffset>4793615</wp:posOffset>
            </wp:positionH>
            <wp:positionV relativeFrom="paragraph">
              <wp:posOffset>11430</wp:posOffset>
            </wp:positionV>
            <wp:extent cx="1837055" cy="1835785"/>
            <wp:effectExtent l="19050" t="19050" r="10795" b="12065"/>
            <wp:wrapSquare wrapText="bothSides"/>
            <wp:docPr id="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837055" cy="1835785"/>
                    </a:xfrm>
                    <a:prstGeom prst="rect">
                      <a:avLst/>
                    </a:prstGeom>
                    <a:noFill/>
                    <a:ln w="3175">
                      <a:solidFill>
                        <a:schemeClr val="tx1"/>
                      </a:solidFill>
                      <a:miter lim="800000"/>
                      <a:headEnd/>
                      <a:tailEnd/>
                    </a:ln>
                  </pic:spPr>
                </pic:pic>
              </a:graphicData>
            </a:graphic>
          </wp:anchor>
        </w:drawing>
      </w:r>
      <w:r w:rsidR="002129E0">
        <w:rPr>
          <w:rFonts w:eastAsiaTheme="minorHAnsi"/>
          <w:noProof/>
        </w:rPr>
        <w:pict>
          <v:shape id="_x0000_s4495" type="#_x0000_t202" style="position:absolute;left:0;text-align:left;margin-left:-189.85pt;margin-top:.65pt;width:106.85pt;height:2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">
            <v:textbox>
              <w:txbxContent>
                <w:p w:rsidR="00CF08A4" w:rsidRPr="00890AD5" w:rsidRDefault="00CF08A4" w:rsidP="00CD5B00">
                  <w:pPr>
                    <w:jc w:val="center"/>
                    <w:rPr>
                      <w:b/>
                      <w:i/>
                      <w:sz w:val="16"/>
                      <w:szCs w:val="16"/>
                    </w:rPr>
                  </w:pPr>
                  <w:r>
                    <w:rPr>
                      <w:b/>
                      <w:i/>
                      <w:sz w:val="16"/>
                      <w:szCs w:val="16"/>
                    </w:rPr>
                    <w:t>Series of Transformations:</w:t>
                  </w:r>
                  <w:r>
                    <w:rPr>
                      <w:b/>
                      <w:i/>
                      <w:sz w:val="16"/>
                      <w:szCs w:val="16"/>
                    </w:rPr>
                    <w:br/>
                    <w:t>Dilate and then Rotate</w:t>
                  </w:r>
                </w:p>
              </w:txbxContent>
            </v:textbox>
          </v:shape>
        </w:pict>
      </w:r>
      <w:r>
        <w:rPr>
          <w:rFonts w:eastAsiaTheme="minorHAnsi"/>
          <w:noProof/>
        </w:rPr>
        <w:drawing>
          <wp:anchor distT="0" distB="0" distL="114300" distR="114300" simplePos="0" relativeHeight="250987520" behindDoc="0" locked="0" layoutInCell="1" allowOverlap="1" wp14:anchorId="6164F948" wp14:editId="79BC2462">
            <wp:simplePos x="0" y="0"/>
            <wp:positionH relativeFrom="column">
              <wp:posOffset>14605</wp:posOffset>
            </wp:positionH>
            <wp:positionV relativeFrom="paragraph">
              <wp:posOffset>27305</wp:posOffset>
            </wp:positionV>
            <wp:extent cx="2284730" cy="2280285"/>
            <wp:effectExtent l="19050" t="19050" r="20320" b="24765"/>
            <wp:wrapSquare wrapText="bothSides"/>
            <wp:docPr id="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284730" cy="2280285"/>
                    </a:xfrm>
                    <a:prstGeom prst="rect">
                      <a:avLst/>
                    </a:prstGeom>
                    <a:noFill/>
                    <a:ln w="3175">
                      <a:solidFill>
                        <a:schemeClr val="tx1"/>
                      </a:solidFill>
                      <a:miter lim="800000"/>
                      <a:headEnd/>
                      <a:tailEnd/>
                    </a:ln>
                  </pic:spPr>
                </pic:pic>
              </a:graphicData>
            </a:graphic>
          </wp:anchor>
        </w:drawing>
      </w:r>
      <w:r w:rsidR="002129E0">
        <w:rPr>
          <w:rFonts w:eastAsiaTheme="minorHAnsi"/>
          <w:noProof/>
        </w:rPr>
        <w:pict>
          <v:shape id="_x0000_s4493" type="#_x0000_t202" style="position:absolute;left:0;text-align:left;margin-left:185.05pt;margin-top:.65pt;width:63.5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QkLQIAAFw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">
            <v:textbox>
              <w:txbxContent>
                <w:p w:rsidR="00CF08A4" w:rsidRPr="00890AD5" w:rsidRDefault="00CF08A4" w:rsidP="00CD5B00">
                  <w:pPr>
                    <w:jc w:val="center"/>
                    <w:rPr>
                      <w:b/>
                      <w:i/>
                      <w:sz w:val="16"/>
                      <w:szCs w:val="16"/>
                    </w:rPr>
                  </w:pPr>
                  <w:r>
                    <w:rPr>
                      <w:b/>
                      <w:i/>
                      <w:sz w:val="16"/>
                      <w:szCs w:val="16"/>
                    </w:rPr>
                    <w:t>Step 1: Dilate</w:t>
                  </w:r>
                </w:p>
              </w:txbxContent>
            </v:textbox>
          </v:shape>
        </w:pict>
      </w:r>
      <w:r>
        <w:t xml:space="preserve">One thing to note is that this image is labeled as </w:t>
      </w:r>
      <m:oMath>
        <m:r>
          <w:rPr>
            <w:rFonts w:ascii="Cambria Math" w:hAnsi="Cambria Math"/>
          </w:rPr>
          <m:t>A''</m:t>
        </m:r>
      </m:oMath>
      <w:r>
        <w:t xml:space="preserve"> instead of </w:t>
      </w:r>
      <m:oMath>
        <m:r>
          <w:rPr>
            <w:rFonts w:ascii="Cambria Math" w:hAnsi="Cambria Math"/>
          </w:rPr>
          <m:t>A'</m:t>
        </m:r>
      </m:oMath>
      <w:r>
        <w:t xml:space="preserve">.  This is because there were two transformations applied to the pre-image </w:t>
      </w:r>
      <m:oMath>
        <m:r>
          <w:rPr>
            <w:rFonts w:ascii="Cambria Math" w:hAnsi="Cambria Math"/>
          </w:rPr>
          <m:t>A</m:t>
        </m:r>
      </m:oMath>
      <w:r>
        <w:t xml:space="preserve"> to get the image.</w:t>
      </w:r>
    </w:p>
    <w:p w:rsidR="00CD5B00" w:rsidRDefault="00CD5B00" w:rsidP="00CD5B00">
      <w:pPr>
        <w:jc w:val="both"/>
      </w:pPr>
      <w:r>
        <w:tab/>
        <w:t>Let’s walk through the process.  First, the image is dilated by half.  That gives us the picture on the right.</w:t>
      </w:r>
    </w:p>
    <w:p w:rsidR="00CD5B00" w:rsidRDefault="002129E0" w:rsidP="00CD5B00">
      <w:pPr>
        <w:ind w:left="3780"/>
        <w:jc w:val="both"/>
      </w:pPr>
      <w:r>
        <w:rPr>
          <w:rFonts w:eastAsiaTheme="minorHAnsi"/>
          <w:noProof/>
        </w:rPr>
        <w:pict>
          <v:shape id="_x0000_s4494" type="#_x0000_t202" style="position:absolute;left:0;text-align:left;margin-left:185.05pt;margin-top:13.25pt;width:63.55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">
            <v:textbox>
              <w:txbxContent>
                <w:p w:rsidR="00CF08A4" w:rsidRPr="00890AD5" w:rsidRDefault="00CF08A4" w:rsidP="00CD5B00">
                  <w:pPr>
                    <w:jc w:val="center"/>
                    <w:rPr>
                      <w:b/>
                      <w:i/>
                      <w:sz w:val="16"/>
                      <w:szCs w:val="16"/>
                    </w:rPr>
                  </w:pPr>
                  <w:r>
                    <w:rPr>
                      <w:b/>
                      <w:i/>
                      <w:sz w:val="16"/>
                      <w:szCs w:val="16"/>
                    </w:rPr>
                    <w:t>Step 2: Rotate</w:t>
                  </w:r>
                </w:p>
              </w:txbxContent>
            </v:textbox>
          </v:shape>
        </w:pict>
      </w:r>
      <w:r w:rsidR="00CD5B00">
        <w:rPr>
          <w:rFonts w:eastAsiaTheme="minorHAnsi"/>
          <w:noProof/>
        </w:rPr>
        <w:drawing>
          <wp:anchor distT="0" distB="0" distL="114300" distR="114300" simplePos="0" relativeHeight="250986496" behindDoc="0" locked="0" layoutInCell="1" allowOverlap="1" wp14:anchorId="41CCACA7" wp14:editId="64084F78">
            <wp:simplePos x="0" y="0"/>
            <wp:positionH relativeFrom="column">
              <wp:posOffset>2359660</wp:posOffset>
            </wp:positionH>
            <wp:positionV relativeFrom="paragraph">
              <wp:posOffset>168275</wp:posOffset>
            </wp:positionV>
            <wp:extent cx="1838960" cy="1834515"/>
            <wp:effectExtent l="19050" t="19050" r="27940" b="13335"/>
            <wp:wrapSquare wrapText="bothSides"/>
            <wp:docPr id="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838960" cy="1834515"/>
                    </a:xfrm>
                    <a:prstGeom prst="rect">
                      <a:avLst/>
                    </a:prstGeom>
                    <a:noFill/>
                    <a:ln w="3175">
                      <a:solidFill>
                        <a:schemeClr val="tx1"/>
                      </a:solidFill>
                      <a:miter lim="800000"/>
                      <a:headEnd/>
                      <a:tailEnd/>
                    </a:ln>
                  </pic:spPr>
                </pic:pic>
              </a:graphicData>
            </a:graphic>
          </wp:anchor>
        </w:drawing>
      </w:r>
      <w:r w:rsidR="00CD5B00">
        <w:tab/>
        <w:t xml:space="preserve">The second step in the process is to rotate </w:t>
      </w:r>
      <m:oMath>
        <m:r>
          <w:rPr>
            <w:rFonts w:ascii="Cambria Math" w:hAnsi="Cambria Math"/>
          </w:rPr>
          <m:t>A'</m:t>
        </m:r>
      </m:oMath>
      <w:r w:rsidR="00CD5B00">
        <w:t xml:space="preserve"> by </w:t>
      </w:r>
      <m:oMath>
        <m:r>
          <w:rPr>
            <w:rFonts w:ascii="Cambria Math" w:hAnsi="Cambria Math"/>
          </w:rPr>
          <m:t>180°</m:t>
        </m:r>
      </m:oMath>
      <w:r w:rsidR="00CD5B00">
        <w:t>.  In other words, we’re taking the new picture we just created and rotating it.  We’re not rotating the original picture.  You can see this step to the right again.</w:t>
      </w:r>
      <w:r w:rsidR="00CD5B00" w:rsidRPr="00BB72EC">
        <w:t xml:space="preserve"> </w:t>
      </w:r>
    </w:p>
    <w:p w:rsidR="00CD5B00" w:rsidRDefault="00CD5B00" w:rsidP="00CD5B00">
      <w:pPr>
        <w:jc w:val="both"/>
      </w:pPr>
      <w:r>
        <w:tab/>
        <w:t xml:space="preserve">Another interesting thing to note about our series is that we could get the same image in another way.  We could dilate by half, reflect across the </w:t>
      </w:r>
      <m:oMath>
        <m:r>
          <w:rPr>
            <w:rFonts w:ascii="Cambria Math" w:hAnsi="Cambria Math"/>
          </w:rPr>
          <m:t>x</m:t>
        </m:r>
      </m:oMath>
      <w:r>
        <w:t xml:space="preserve">-axis, and then reflect across the </w:t>
      </w:r>
      <m:oMath>
        <m:r>
          <w:rPr>
            <w:rFonts w:ascii="Cambria Math" w:hAnsi="Cambria Math"/>
          </w:rPr>
          <m:t>y</m:t>
        </m:r>
      </m:oMath>
      <w:r>
        <w:t>-axis.  This highlights the fact that there may be more than one solution when deciding what transformations occurred in a series.</w:t>
      </w:r>
    </w:p>
    <w:p w:rsidR="00CD5B00" w:rsidRPr="00BB72EC" w:rsidRDefault="00CD5B00" w:rsidP="00CD5B00">
      <w:pPr>
        <w:jc w:val="both"/>
      </w:pPr>
      <w:r>
        <w:t xml:space="preserve"> </w:t>
      </w:r>
    </w:p>
    <w:p w:rsidR="00CD5B00" w:rsidRDefault="00CD5B00" w:rsidP="00CD5B00">
      <w:r>
        <w:br w:type="page"/>
      </w:r>
    </w:p>
    <w:p w:rsidR="00CD5B00" w:rsidRPr="00756BF1" w:rsidRDefault="00CD5B00" w:rsidP="00CD5B00">
      <w:pPr>
        <w:pStyle w:val="Title"/>
      </w:pPr>
      <w:r>
        <w:lastRenderedPageBreak/>
        <w:t>2.1 Constructing Dilations</w:t>
      </w:r>
    </w:p>
    <w:p w:rsidR="00CD5B00" w:rsidRDefault="00CD5B00" w:rsidP="00CD5B00">
      <w:pPr>
        <w:jc w:val="both"/>
      </w:pPr>
      <w:r>
        <w:tab/>
        <w:t>It is useful to be able to perform t</w:t>
      </w:r>
      <w:r w:rsidRPr="00E32F18">
        <w:t xml:space="preserve">ransformations </w:t>
      </w:r>
      <w:r>
        <w:t xml:space="preserve">using the coordinate plane.  This allows us to specify the exact coordinates of the pre-image, image, point of rotation, and line of reflection.  </w:t>
      </w:r>
    </w:p>
    <w:p w:rsidR="00CD5B00" w:rsidRDefault="00CD5B00" w:rsidP="00CD5B00">
      <w:pPr>
        <w:ind w:firstLine="720"/>
        <w:jc w:val="both"/>
      </w:pPr>
      <w:r>
        <w:t xml:space="preserve">To help us do so, let’s review our notation.  Remember that a capital letter, such as </w:t>
      </w:r>
      <m:oMath>
        <m:r>
          <w:rPr>
            <w:rFonts w:ascii="Cambria Math" w:hAnsi="Cambria Math"/>
          </w:rPr>
          <m:t>A</m:t>
        </m:r>
      </m:oMath>
      <w:r>
        <w:t xml:space="preserve">, represents the pre-image which is usually a point or a whole picture.  In the following section, it will most often refer to a point.  The prime following the capital letter, such as </w:t>
      </w:r>
      <m:oMath>
        <m:r>
          <w:rPr>
            <w:rFonts w:ascii="Cambria Math" w:hAnsi="Cambria Math"/>
          </w:rPr>
          <m:t>A'</m:t>
        </m:r>
      </m:oMath>
      <w:r>
        <w:t xml:space="preserve">, means the image.  So we might say that </w:t>
      </w:r>
      <m:oMath>
        <m:r>
          <w:rPr>
            <w:rFonts w:ascii="Cambria Math" w:hAnsi="Cambria Math"/>
          </w:rPr>
          <m:t>A'</m:t>
        </m:r>
      </m:oMath>
      <w:r>
        <w:t xml:space="preserve"> is the image of </w:t>
      </w:r>
      <m:oMath>
        <m:r>
          <w:rPr>
            <w:rFonts w:ascii="Cambria Math" w:hAnsi="Cambria Math"/>
          </w:rPr>
          <m:t>A</m:t>
        </m:r>
      </m:oMath>
      <w:r>
        <w:t xml:space="preserve">.  Another way to think about it is with the words “new” and “old” so that </w:t>
      </w:r>
      <m:oMath>
        <m:r>
          <w:rPr>
            <w:rFonts w:ascii="Cambria Math" w:hAnsi="Cambria Math"/>
          </w:rPr>
          <m:t>A</m:t>
        </m:r>
      </m:oMath>
      <w:r>
        <w:t xml:space="preserve"> is the old point and </w:t>
      </w:r>
      <m:oMath>
        <m:r>
          <w:rPr>
            <w:rFonts w:ascii="Cambria Math" w:hAnsi="Cambria Math"/>
          </w:rPr>
          <m:t>A'</m:t>
        </m:r>
      </m:oMath>
      <w:r>
        <w:t xml:space="preserve"> is the new point.</w:t>
      </w:r>
    </w:p>
    <w:p w:rsidR="00CD5B00" w:rsidRDefault="00CD5B00" w:rsidP="00CD5B00">
      <w:pPr>
        <w:ind w:firstLine="720"/>
        <w:jc w:val="both"/>
      </w:pPr>
      <w:r>
        <w:t xml:space="preserve">We’ll also apply this same notation to </w:t>
      </w:r>
      <m:oMath>
        <m:r>
          <w:rPr>
            <w:rFonts w:ascii="Cambria Math" w:hAnsi="Cambria Math"/>
          </w:rPr>
          <m:t>x</m:t>
        </m:r>
      </m:oMath>
      <w:r>
        <w:t xml:space="preserve">- and </w:t>
      </w:r>
      <m:oMath>
        <m:r>
          <w:rPr>
            <w:rFonts w:ascii="Cambria Math" w:hAnsi="Cambria Math"/>
          </w:rPr>
          <m:t>y</m:t>
        </m:r>
      </m:oMath>
      <w:r>
        <w:t xml:space="preserve">-coordinates so that </w:t>
      </w:r>
      <m:oMath>
        <m:r>
          <w:rPr>
            <w:rFonts w:ascii="Cambria Math" w:hAnsi="Cambria Math"/>
          </w:rPr>
          <m:t>x</m:t>
        </m:r>
      </m:oMath>
      <w:r>
        <w:t xml:space="preserve"> means the </w:t>
      </w:r>
      <m:oMath>
        <m:r>
          <w:rPr>
            <w:rFonts w:ascii="Cambria Math" w:hAnsi="Cambria Math"/>
          </w:rPr>
          <m:t>x</m:t>
        </m:r>
      </m:oMath>
      <w:r>
        <w:t xml:space="preserve">-coordinate of the old point (pre-image) and </w:t>
      </w:r>
      <m:oMath>
        <m:r>
          <w:rPr>
            <w:rFonts w:ascii="Cambria Math" w:hAnsi="Cambria Math"/>
          </w:rPr>
          <m:t>x'</m:t>
        </m:r>
      </m:oMath>
      <w:r>
        <w:t xml:space="preserve"> means the new </w:t>
      </w:r>
      <m:oMath>
        <m:r>
          <w:rPr>
            <w:rFonts w:ascii="Cambria Math" w:hAnsi="Cambria Math"/>
          </w:rPr>
          <m:t>x</m:t>
        </m:r>
      </m:oMath>
      <w:r>
        <w:t xml:space="preserve">-coordinate of the new point (image).  Similarly </w:t>
      </w:r>
      <m:oMath>
        <m:r>
          <w:rPr>
            <w:rFonts w:ascii="Cambria Math" w:hAnsi="Cambria Math"/>
          </w:rPr>
          <m:t>y</m:t>
        </m:r>
      </m:oMath>
      <w:r>
        <w:t xml:space="preserve"> is the </w:t>
      </w:r>
      <m:oMath>
        <m:r>
          <w:rPr>
            <w:rFonts w:ascii="Cambria Math" w:hAnsi="Cambria Math"/>
          </w:rPr>
          <m:t>y</m:t>
        </m:r>
      </m:oMath>
      <w:r>
        <w:t xml:space="preserve">-coordinate of the old point (pre-image) and </w:t>
      </w:r>
      <m:oMath>
        <m:r>
          <w:rPr>
            <w:rFonts w:ascii="Cambria Math" w:hAnsi="Cambria Math"/>
          </w:rPr>
          <m:t>y'</m:t>
        </m:r>
      </m:oMath>
      <w:r>
        <w:t xml:space="preserve"> means the new </w:t>
      </w:r>
      <m:oMath>
        <m:r>
          <w:rPr>
            <w:rFonts w:ascii="Cambria Math" w:hAnsi="Cambria Math"/>
          </w:rPr>
          <m:t>y</m:t>
        </m:r>
      </m:oMath>
      <w:r>
        <w:t>-coordinate of the new point (image).</w:t>
      </w:r>
    </w:p>
    <w:p w:rsidR="00CD5B00" w:rsidRDefault="00CD5B00" w:rsidP="00CD5B00">
      <w:pPr>
        <w:pStyle w:val="Heading1"/>
        <w:rPr>
          <w:rFonts w:eastAsiaTheme="minorEastAsia"/>
        </w:rPr>
      </w:pPr>
      <w:r>
        <w:rPr>
          <w:rFonts w:eastAsiaTheme="minorEastAsia"/>
        </w:rPr>
        <w:t>Dilations</w:t>
      </w:r>
    </w:p>
    <w:p w:rsidR="00CD5B00" w:rsidRDefault="00CD5B00" w:rsidP="00CD5B00">
      <w:pPr>
        <w:jc w:val="both"/>
      </w:pPr>
      <w:r>
        <w:tab/>
        <w:t>We focus on dilations first because it is usually best to perform this operation first in a series since dilating also pulls towards or away from the origin.  Also remember that dilation is the only transformation that creates similar but not congruent figures because of the shrinking or enlarging.  This means that any time we dilate we are dealing with similarity.</w:t>
      </w:r>
    </w:p>
    <w:p w:rsidR="00CD5B00" w:rsidRDefault="00CD5B00" w:rsidP="00CD5B00">
      <w:pPr>
        <w:ind w:firstLine="720"/>
        <w:jc w:val="both"/>
      </w:pPr>
      <w:r>
        <w:t>For now, we will only be dilating with the origin as the center of dilation.  That means every shrinking scale will pull every point closer to the origin and every enlarging scale will push points further away from the origin.  Because of this, dilations will often produce images that overlap with the pre-image.</w:t>
      </w:r>
    </w:p>
    <w:p w:rsidR="00CD5B00" w:rsidRDefault="00CD5B00" w:rsidP="00CD5B00">
      <w:pPr>
        <w:ind w:firstLine="720"/>
        <w:jc w:val="both"/>
      </w:pPr>
      <w:r>
        <w:t xml:space="preserve">In order to dilate we need a scale factor.  We’ll call this scale factor </w:t>
      </w:r>
      <m:oMath>
        <m:r>
          <w:rPr>
            <w:rFonts w:ascii="Cambria Math" w:hAnsi="Cambria Math"/>
          </w:rPr>
          <m:t>c</m:t>
        </m:r>
      </m:oMath>
      <w:r>
        <w:t xml:space="preserve"> for now.  In order to dilate a shape, we can dilate each point using the following formulas for each coordinate:</w:t>
      </w:r>
    </w:p>
    <w:p w:rsidR="00CD5B00" w:rsidRPr="00C31392" w:rsidRDefault="002129E0" w:rsidP="00CD5B00">
      <w:pPr>
        <w:ind w:firstLine="720"/>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=cx</m:t>
          </m:r>
        </m:oMath>
      </m:oMathPara>
    </w:p>
    <w:p w:rsidR="00CD5B00" w:rsidRPr="00C31392" w:rsidRDefault="002129E0" w:rsidP="00CD5B00">
      <w:pPr>
        <w:ind w:firstLine="720"/>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=cy</m:t>
          </m:r>
        </m:oMath>
      </m:oMathPara>
    </w:p>
    <w:p w:rsidR="00CD5B00" w:rsidRDefault="00CD5B00" w:rsidP="00CD5B00">
      <w:pPr>
        <w:ind w:firstLine="720"/>
        <w:jc w:val="both"/>
      </w:pPr>
      <w:r>
        <w:t xml:space="preserve">This means that the new </w:t>
      </w:r>
      <m:oMath>
        <m:r>
          <w:rPr>
            <w:rFonts w:ascii="Cambria Math" w:hAnsi="Cambria Math"/>
          </w:rPr>
          <m:t>x</m:t>
        </m:r>
      </m:oMath>
      <w:r>
        <w:t xml:space="preserve"> coordinate is the scale factor times the old </w:t>
      </w:r>
      <m:oMath>
        <m:r>
          <w:rPr>
            <w:rFonts w:ascii="Cambria Math" w:hAnsi="Cambria Math"/>
          </w:rPr>
          <m:t>x</m:t>
        </m:r>
      </m:oMath>
      <w:r>
        <w:t xml:space="preserve"> coordinate and the same for the </w:t>
      </w:r>
      <m:oMath>
        <m:r>
          <w:rPr>
            <w:rFonts w:ascii="Cambria Math" w:hAnsi="Cambria Math"/>
          </w:rPr>
          <m:t>y</m:t>
        </m:r>
      </m:oMath>
      <w:r>
        <w:t xml:space="preserve"> coordinates.  </w:t>
      </w:r>
    </w:p>
    <w:p w:rsidR="00CD5B00" w:rsidRDefault="00CD5B00" w:rsidP="00CD5B00">
      <w:pPr>
        <w:pStyle w:val="Heading2"/>
      </w:pPr>
      <w:r>
        <w:t>A Shrinking Triangle</w:t>
      </w:r>
    </w:p>
    <w:p w:rsidR="00CD5B00" w:rsidRDefault="00CD5B00" w:rsidP="00CD5B00">
      <w:pPr>
        <w:ind w:firstLine="720"/>
        <w:jc w:val="both"/>
      </w:pPr>
      <w:r>
        <w:t xml:space="preserve">For example, consider the pre-image triangle with points </w:t>
      </w:r>
      <m:oMath>
        <m:r>
          <w:rPr>
            <w:rFonts w:ascii="Cambria Math" w:hAnsi="Cambria Math"/>
          </w:rPr>
          <m:t>A:</m:t>
        </m:r>
        <m:d>
          <m:dPr>
            <m:ctrlPr>
              <w:rPr>
                <w:rFonts w:ascii="Cambria Math" w:hAnsi="Cambria Math"/>
                <w:i/>
              </w:rPr>
            </m:ctrlPr>
          </m:dPr>
          <m:e>
            <m:r>
              <w:rPr>
                <w:rFonts w:ascii="Cambria Math" w:hAnsi="Cambria Math"/>
              </w:rPr>
              <m:t>-6,5</m:t>
            </m:r>
          </m:e>
        </m:d>
        <m:r>
          <w:rPr>
            <w:rFonts w:ascii="Cambria Math" w:hAnsi="Cambria Math"/>
          </w:rPr>
          <m:t>, B:</m:t>
        </m:r>
        <m:d>
          <m:dPr>
            <m:ctrlPr>
              <w:rPr>
                <w:rFonts w:ascii="Cambria Math" w:hAnsi="Cambria Math"/>
                <w:i/>
              </w:rPr>
            </m:ctrlPr>
          </m:dPr>
          <m:e>
            <m:r>
              <w:rPr>
                <w:rFonts w:ascii="Cambria Math" w:hAnsi="Cambria Math"/>
              </w:rPr>
              <m:t>-4,2</m:t>
            </m:r>
          </m:e>
        </m:d>
        <m:r>
          <w:rPr>
            <w:rFonts w:ascii="Cambria Math" w:hAnsi="Cambria Math"/>
          </w:rPr>
          <m:t>, C:(-2,2)</m:t>
        </m:r>
      </m:oMath>
      <w:r>
        <w:t xml:space="preserve"> being dilated by a scale factor of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To get each new point in the image, we simply multiply each coordinate by half.</w:t>
      </w:r>
    </w:p>
    <w:p w:rsidR="00CD5B00" w:rsidRPr="00C31392" w:rsidRDefault="002129E0" w:rsidP="00CD5B00">
      <w:pPr>
        <w:ind w:firstLine="720"/>
        <w:jc w:val="both"/>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*-6,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*5</m:t>
              </m:r>
            </m:e>
          </m:d>
          <m:r>
            <w:rPr>
              <w:rFonts w:ascii="Cambria Math" w:hAnsi="Cambria Math"/>
            </w:rPr>
            <m:t xml:space="preserve">or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:(-3, 2.5)</m:t>
          </m:r>
        </m:oMath>
      </m:oMathPara>
    </w:p>
    <w:p w:rsidR="00CD5B00" w:rsidRPr="00C31392" w:rsidRDefault="002129E0" w:rsidP="00CD5B00">
      <w:pPr>
        <w:ind w:firstLine="720"/>
        <w:jc w:val="both"/>
      </w:pPr>
      <m:oMathPara>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*-4,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e>
          </m:d>
          <m:r>
            <w:rPr>
              <w:rFonts w:ascii="Cambria Math" w:hAnsi="Cambria Math"/>
            </w:rPr>
            <m:t xml:space="preserve">or </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:(-2, 1)</m:t>
          </m:r>
        </m:oMath>
      </m:oMathPara>
    </w:p>
    <w:p w:rsidR="00CD5B00" w:rsidRDefault="002129E0" w:rsidP="00CD5B00">
      <w:pPr>
        <w:ind w:firstLine="720"/>
        <w:jc w:val="both"/>
      </w:pPr>
      <m:oMathPara>
        <m:oMath>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*-2,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e>
          </m:d>
          <m:r>
            <w:rPr>
              <w:rFonts w:ascii="Cambria Math" w:hAnsi="Cambria Math"/>
            </w:rPr>
            <m:t xml:space="preserve">or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:(-1,1)</m:t>
          </m:r>
        </m:oMath>
      </m:oMathPara>
    </w:p>
    <w:p w:rsidR="00CD5B00" w:rsidRDefault="00CD5B00" w:rsidP="00CD5B00">
      <w:pPr>
        <w:ind w:firstLine="720"/>
        <w:jc w:val="both"/>
      </w:pPr>
      <w:r>
        <w:lastRenderedPageBreak/>
        <w:t xml:space="preserve">It’s okay that we got a decimal value for the </w:t>
      </w:r>
      <m:oMath>
        <m:r>
          <w:rPr>
            <w:rFonts w:ascii="Cambria Math" w:hAnsi="Cambria Math"/>
          </w:rPr>
          <m:t>y</m:t>
        </m:r>
      </m:oMath>
      <w:r>
        <w:t xml:space="preserve">-coordinate of </w:t>
      </w:r>
      <m:oMath>
        <m:r>
          <w:rPr>
            <w:rFonts w:ascii="Cambria Math" w:hAnsi="Cambria Math"/>
          </w:rPr>
          <m:t>A'</m:t>
        </m:r>
      </m:oMath>
      <w:r>
        <w:t>.  Just move up two and half when plotting that point.  Here is the picture of the dilation process where the pre-image is the dark triangle (in blue) and the image is the lighter triangle (in green):</w:t>
      </w:r>
    </w:p>
    <w:p w:rsidR="00CD5B00" w:rsidRDefault="00CD5B00" w:rsidP="00CD5B00">
      <w:pPr>
        <w:ind w:firstLine="720"/>
        <w:jc w:val="both"/>
      </w:pPr>
      <w:r>
        <w:rPr>
          <w:noProof/>
        </w:rPr>
        <w:drawing>
          <wp:anchor distT="0" distB="0" distL="114300" distR="114300" simplePos="0" relativeHeight="250989568" behindDoc="0" locked="0" layoutInCell="1" allowOverlap="1" wp14:anchorId="2DDD8F67" wp14:editId="27D32FF8">
            <wp:simplePos x="0" y="0"/>
            <wp:positionH relativeFrom="column">
              <wp:posOffset>3341370</wp:posOffset>
            </wp:positionH>
            <wp:positionV relativeFrom="paragraph">
              <wp:posOffset>34290</wp:posOffset>
            </wp:positionV>
            <wp:extent cx="1834515" cy="1828800"/>
            <wp:effectExtent l="19050" t="19050" r="13335" b="19050"/>
            <wp:wrapSquare wrapText="bothSides"/>
            <wp:docPr id="461"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834515" cy="18288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88544" behindDoc="0" locked="0" layoutInCell="1" allowOverlap="1" wp14:anchorId="6BE416DB" wp14:editId="284DC0A1">
            <wp:simplePos x="0" y="0"/>
            <wp:positionH relativeFrom="column">
              <wp:posOffset>-8255</wp:posOffset>
            </wp:positionH>
            <wp:positionV relativeFrom="paragraph">
              <wp:posOffset>29845</wp:posOffset>
            </wp:positionV>
            <wp:extent cx="1834730" cy="1828800"/>
            <wp:effectExtent l="19050" t="19050" r="13335" b="19050"/>
            <wp:wrapSquare wrapText="bothSides"/>
            <wp:docPr id="462"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34730" cy="1828800"/>
                    </a:xfrm>
                    <a:prstGeom prst="rect">
                      <a:avLst/>
                    </a:prstGeom>
                    <a:noFill/>
                    <a:ln w="3175">
                      <a:solidFill>
                        <a:schemeClr val="tx1"/>
                      </a:solidFill>
                      <a:miter lim="800000"/>
                      <a:headEnd/>
                      <a:tailEnd/>
                    </a:ln>
                  </pic:spPr>
                </pic:pic>
              </a:graphicData>
            </a:graphic>
          </wp:anchor>
        </w:drawing>
      </w:r>
    </w:p>
    <w:p w:rsidR="00CD5B00" w:rsidRDefault="002129E0" w:rsidP="00CD5B00">
      <w:pPr>
        <w:pStyle w:val="Heading2"/>
      </w:pPr>
      <w:r>
        <w:rPr>
          <w:noProof/>
        </w:rPr>
        <w:pict>
          <v:shape id="_x0000_s4499" type="#_x0000_t202" style="position:absolute;margin-left:-6.35pt;margin-top:11.9pt;width:109.55pt;height:28.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" strokecolor="black [3213]">
            <v:textbox>
              <w:txbxContent>
                <w:p w:rsidR="00CF08A4" w:rsidRPr="00C31392" w:rsidRDefault="00CF08A4" w:rsidP="00CD5B00">
                  <w:pPr>
                    <w:jc w:val="center"/>
                    <w:rPr>
                      <w:b/>
                      <w:i/>
                    </w:rPr>
                  </w:pPr>
                  <w:r w:rsidRPr="00C31392">
                    <w:rPr>
                      <w:b/>
                      <w:i/>
                    </w:rPr>
                    <w:t xml:space="preserve">Dilation by </w:t>
                  </w:r>
                  <m:oMath>
                    <m:r>
                      <m:rPr>
                        <m:sty m:val="bi"/>
                      </m:rPr>
                      <w:rPr>
                        <w:rFonts w:ascii="Cambria Math" w:hAnsi="Cambria Math"/>
                      </w:rPr>
                      <m:t>c=</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p>
              </w:txbxContent>
            </v:textbox>
          </v:shape>
        </w:pict>
      </w:r>
    </w:p>
    <w:p w:rsidR="00CD5B00" w:rsidRDefault="00CD5B00" w:rsidP="00CD5B00">
      <w:pPr>
        <w:pStyle w:val="Heading2"/>
      </w:pPr>
    </w:p>
    <w:p w:rsidR="00CD5B00" w:rsidRDefault="002129E0" w:rsidP="00CD5B00">
      <w:pPr>
        <w:pStyle w:val="Heading2"/>
      </w:pPr>
      <w:r>
        <w:rPr>
          <w:noProof/>
        </w:rPr>
        <w:pict>
          <v:shape id="Straight Arrow Connector 1814" o:spid="_x0000_s4498" type="#_x0000_t32" style="position:absolute;margin-left:-3.3pt;margin-top:3.5pt;width:102.0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" strokecolor="black [3213]" strokeweight="2.25pt">
            <v:stroke endarrow="open"/>
          </v:shape>
        </w:pict>
      </w:r>
    </w:p>
    <w:p w:rsidR="00CD5B00" w:rsidRDefault="00CD5B00" w:rsidP="00CD5B00">
      <w:pPr>
        <w:pStyle w:val="Heading2"/>
      </w:pPr>
    </w:p>
    <w:p w:rsidR="00CD5B00" w:rsidRDefault="00CD5B00" w:rsidP="00CD5B00">
      <w:pPr>
        <w:pStyle w:val="Heading2"/>
      </w:pPr>
    </w:p>
    <w:p w:rsidR="00CD5B00" w:rsidRDefault="00CD5B00" w:rsidP="00CD5B00">
      <w:pPr>
        <w:pStyle w:val="Heading2"/>
      </w:pPr>
      <w:r>
        <w:t>A Shrinking Quadrilateral</w:t>
      </w:r>
    </w:p>
    <w:p w:rsidR="00CD5B00" w:rsidRDefault="00CD5B00" w:rsidP="00CD5B00">
      <w:pPr>
        <w:jc w:val="both"/>
      </w:pPr>
      <w:r>
        <w:tab/>
        <w:t xml:space="preserve">Now let’s dilate a shape where the points are not all in the same quadrant.  Consider the following quadrilateral with points </w:t>
      </w:r>
      <m:oMath>
        <m:r>
          <w:rPr>
            <w:rFonts w:ascii="Cambria Math" w:hAnsi="Cambria Math"/>
          </w:rPr>
          <m:t>A:</m:t>
        </m:r>
        <m:d>
          <m:dPr>
            <m:ctrlPr>
              <w:rPr>
                <w:rFonts w:ascii="Cambria Math" w:hAnsi="Cambria Math"/>
                <w:i/>
              </w:rPr>
            </m:ctrlPr>
          </m:dPr>
          <m:e>
            <m:r>
              <w:rPr>
                <w:rFonts w:ascii="Cambria Math" w:hAnsi="Cambria Math"/>
              </w:rPr>
              <m:t>-2, 6</m:t>
            </m:r>
          </m:e>
        </m:d>
        <m:r>
          <w:rPr>
            <w:rFonts w:ascii="Cambria Math" w:hAnsi="Cambria Math"/>
          </w:rPr>
          <m:t>, B:</m:t>
        </m:r>
        <m:d>
          <m:dPr>
            <m:ctrlPr>
              <w:rPr>
                <w:rFonts w:ascii="Cambria Math" w:hAnsi="Cambria Math"/>
                <w:i/>
              </w:rPr>
            </m:ctrlPr>
          </m:dPr>
          <m:e>
            <m:r>
              <w:rPr>
                <w:rFonts w:ascii="Cambria Math" w:hAnsi="Cambria Math"/>
              </w:rPr>
              <m:t>4, 4</m:t>
            </m:r>
          </m:e>
        </m:d>
        <m:r>
          <w:rPr>
            <w:rFonts w:ascii="Cambria Math" w:hAnsi="Cambria Math"/>
          </w:rPr>
          <m:t>, C:</m:t>
        </m:r>
        <m:d>
          <m:dPr>
            <m:ctrlPr>
              <w:rPr>
                <w:rFonts w:ascii="Cambria Math" w:hAnsi="Cambria Math"/>
                <w:i/>
              </w:rPr>
            </m:ctrlPr>
          </m:dPr>
          <m:e>
            <m:r>
              <w:rPr>
                <w:rFonts w:ascii="Cambria Math" w:hAnsi="Cambria Math"/>
              </w:rPr>
              <m:t>6, -4</m:t>
            </m:r>
          </m:e>
        </m:d>
        <m:r>
          <w:rPr>
            <w:rFonts w:ascii="Cambria Math" w:hAnsi="Cambria Math"/>
          </w:rPr>
          <m:t>, D:(-4,-2)</m:t>
        </m:r>
      </m:oMath>
      <w:r>
        <w:t xml:space="preserve">.  Let’s dilate by a scale factor of </w:t>
      </w:r>
      <m:oMath>
        <m:r>
          <w:rPr>
            <w:rFonts w:ascii="Cambria Math" w:hAnsi="Cambria Math"/>
          </w:rPr>
          <m:t>c=</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That means we’ll take each coordinate in the pre-image multiplied by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to get the image.  Verify that gives us the points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-1.5, 4.5</m:t>
            </m:r>
          </m:e>
        </m:d>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3, 3</m:t>
            </m:r>
          </m:e>
        </m:d>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4.5, -3</m:t>
            </m:r>
          </m:e>
        </m:d>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:(-3, -1.5)</m:t>
        </m:r>
      </m:oMath>
      <w:r>
        <w:t>.</w:t>
      </w:r>
    </w:p>
    <w:p w:rsidR="00CD5B00" w:rsidRDefault="00CD5B00" w:rsidP="00CD5B00">
      <w:r>
        <w:rPr>
          <w:noProof/>
        </w:rPr>
        <w:drawing>
          <wp:anchor distT="0" distB="0" distL="114300" distR="114300" simplePos="0" relativeHeight="250991616" behindDoc="0" locked="0" layoutInCell="1" allowOverlap="1" wp14:anchorId="49E397B6" wp14:editId="3B3FF5F0">
            <wp:simplePos x="0" y="0"/>
            <wp:positionH relativeFrom="column">
              <wp:posOffset>3362960</wp:posOffset>
            </wp:positionH>
            <wp:positionV relativeFrom="paragraph">
              <wp:posOffset>21590</wp:posOffset>
            </wp:positionV>
            <wp:extent cx="1833880" cy="1828800"/>
            <wp:effectExtent l="19050" t="19050" r="13970" b="19050"/>
            <wp:wrapSquare wrapText="bothSides"/>
            <wp:docPr id="463"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833880" cy="18288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90592" behindDoc="0" locked="0" layoutInCell="1" allowOverlap="1" wp14:anchorId="1FCAC358" wp14:editId="40B4C190">
            <wp:simplePos x="0" y="0"/>
            <wp:positionH relativeFrom="column">
              <wp:posOffset>-6350</wp:posOffset>
            </wp:positionH>
            <wp:positionV relativeFrom="paragraph">
              <wp:posOffset>28575</wp:posOffset>
            </wp:positionV>
            <wp:extent cx="1835150" cy="1828800"/>
            <wp:effectExtent l="19050" t="19050" r="12700" b="19050"/>
            <wp:wrapSquare wrapText="bothSides"/>
            <wp:docPr id="464"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2129E0" w:rsidP="00CD5B00">
      <w:r>
        <w:rPr>
          <w:noProof/>
        </w:rPr>
        <w:pict>
          <v:shape id="_x0000_s4501" type="#_x0000_t202" style="position:absolute;margin-left:-3.3pt;margin-top:11.45pt;width:109.55pt;height:28.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" strokecolor="black [3213]">
            <v:textbox>
              <w:txbxContent>
                <w:p w:rsidR="00CF08A4" w:rsidRPr="00C31392" w:rsidRDefault="00CF08A4" w:rsidP="00CD5B00">
                  <w:pPr>
                    <w:jc w:val="center"/>
                    <w:rPr>
                      <w:b/>
                      <w:i/>
                    </w:rPr>
                  </w:pPr>
                  <w:r w:rsidRPr="00C31392">
                    <w:rPr>
                      <w:b/>
                      <w:i/>
                    </w:rPr>
                    <w:t xml:space="preserve">Dilation by </w:t>
                  </w:r>
                  <m:oMath>
                    <m:r>
                      <m:rPr>
                        <m:sty m:val="bi"/>
                      </m:rPr>
                      <w:rPr>
                        <w:rFonts w:ascii="Cambria Math" w:hAnsi="Cambria Math"/>
                      </w:rPr>
                      <m:t>c=</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oMath>
                </w:p>
              </w:txbxContent>
            </v:textbox>
          </v:shape>
        </w:pict>
      </w:r>
      <w:r>
        <w:rPr>
          <w:noProof/>
        </w:rPr>
        <w:pict>
          <v:shape id="Straight Arrow Connector 1816" o:spid="_x0000_s4500" type="#_x0000_t32" style="position:absolute;margin-left:-.2pt;margin-top:48.05pt;width:102.05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" strokecolor="black [3213]" strokeweight="2.25pt">
            <v:stroke endarrow="open"/>
          </v:shape>
        </w:pict>
      </w:r>
    </w:p>
    <w:p w:rsidR="00CD5B00" w:rsidRDefault="00CD5B00" w:rsidP="00CD5B00"/>
    <w:p w:rsidR="00CD5B00" w:rsidRDefault="00CD5B00" w:rsidP="00CD5B00"/>
    <w:p w:rsidR="00CD5B00" w:rsidRDefault="00CD5B00" w:rsidP="00CD5B00"/>
    <w:p w:rsidR="00CD5B00" w:rsidRDefault="00CD5B00" w:rsidP="00CD5B00"/>
    <w:p w:rsidR="00CD5B00" w:rsidRDefault="00CD5B00" w:rsidP="00CD5B00">
      <w:pPr>
        <w:pStyle w:val="Heading2"/>
      </w:pPr>
      <w:r>
        <w:t>An Enlarging Polygon</w:t>
      </w:r>
    </w:p>
    <w:p w:rsidR="00CD5B00" w:rsidRDefault="00CD5B00" w:rsidP="00CD5B00">
      <w:pPr>
        <w:jc w:val="both"/>
      </w:pPr>
      <w:r>
        <w:rPr>
          <w:noProof/>
        </w:rPr>
        <w:drawing>
          <wp:anchor distT="0" distB="0" distL="114300" distR="114300" simplePos="0" relativeHeight="250993664" behindDoc="1" locked="0" layoutInCell="1" allowOverlap="1" wp14:anchorId="71728CCC" wp14:editId="529065FE">
            <wp:simplePos x="0" y="0"/>
            <wp:positionH relativeFrom="column">
              <wp:posOffset>4623435</wp:posOffset>
            </wp:positionH>
            <wp:positionV relativeFrom="paragraph">
              <wp:posOffset>605155</wp:posOffset>
            </wp:positionV>
            <wp:extent cx="1823720" cy="1818005"/>
            <wp:effectExtent l="19050" t="19050" r="24130" b="10795"/>
            <wp:wrapNone/>
            <wp:docPr id="465"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823720" cy="1818005"/>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92640" behindDoc="1" locked="0" layoutInCell="1" allowOverlap="1" wp14:anchorId="08A5B318" wp14:editId="57D44FD2">
            <wp:simplePos x="0" y="0"/>
            <wp:positionH relativeFrom="column">
              <wp:posOffset>1164637</wp:posOffset>
            </wp:positionH>
            <wp:positionV relativeFrom="paragraph">
              <wp:posOffset>622671</wp:posOffset>
            </wp:positionV>
            <wp:extent cx="1824571" cy="1818221"/>
            <wp:effectExtent l="19050" t="19050" r="23279" b="10579"/>
            <wp:wrapNone/>
            <wp:docPr id="466"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824571" cy="1818221"/>
                    </a:xfrm>
                    <a:prstGeom prst="rect">
                      <a:avLst/>
                    </a:prstGeom>
                    <a:noFill/>
                    <a:ln w="3175">
                      <a:solidFill>
                        <a:schemeClr val="tx1"/>
                      </a:solidFill>
                      <a:miter lim="800000"/>
                      <a:headEnd/>
                      <a:tailEnd/>
                    </a:ln>
                  </pic:spPr>
                </pic:pic>
              </a:graphicData>
            </a:graphic>
          </wp:anchor>
        </w:drawing>
      </w:r>
      <w:r>
        <w:tab/>
        <w:t xml:space="preserve">Finally we should look at an enlarging scale factor.  Consider using a scale factor of </w:t>
      </w:r>
      <m:oMath>
        <m:r>
          <w:rPr>
            <w:rFonts w:ascii="Cambria Math" w:hAnsi="Cambria Math"/>
          </w:rPr>
          <m:t>c=2</m:t>
        </m:r>
      </m:oMath>
      <w:r>
        <w:t xml:space="preserve"> to enlarge this polygon with points </w:t>
      </w:r>
      <m:oMath>
        <m:r>
          <w:rPr>
            <w:rFonts w:ascii="Cambria Math" w:hAnsi="Cambria Math"/>
          </w:rPr>
          <m:t>A:</m:t>
        </m:r>
        <m:d>
          <m:dPr>
            <m:ctrlPr>
              <w:rPr>
                <w:rFonts w:ascii="Cambria Math" w:hAnsi="Cambria Math"/>
                <w:i/>
              </w:rPr>
            </m:ctrlPr>
          </m:dPr>
          <m:e>
            <m:r>
              <w:rPr>
                <w:rFonts w:ascii="Cambria Math" w:hAnsi="Cambria Math"/>
              </w:rPr>
              <m:t>1, 1</m:t>
            </m:r>
          </m:e>
        </m:d>
        <m:r>
          <w:rPr>
            <w:rFonts w:ascii="Cambria Math" w:hAnsi="Cambria Math"/>
          </w:rPr>
          <m:t>, B:</m:t>
        </m:r>
        <m:d>
          <m:dPr>
            <m:ctrlPr>
              <w:rPr>
                <w:rFonts w:ascii="Cambria Math" w:hAnsi="Cambria Math"/>
                <w:i/>
              </w:rPr>
            </m:ctrlPr>
          </m:dPr>
          <m:e>
            <m:r>
              <w:rPr>
                <w:rFonts w:ascii="Cambria Math" w:hAnsi="Cambria Math"/>
              </w:rPr>
              <m:t>1, 2</m:t>
            </m:r>
          </m:e>
        </m:d>
        <m:r>
          <w:rPr>
            <w:rFonts w:ascii="Cambria Math" w:hAnsi="Cambria Math"/>
          </w:rPr>
          <m:t>, C:</m:t>
        </m:r>
        <m:d>
          <m:dPr>
            <m:ctrlPr>
              <w:rPr>
                <w:rFonts w:ascii="Cambria Math" w:hAnsi="Cambria Math"/>
                <w:i/>
              </w:rPr>
            </m:ctrlPr>
          </m:dPr>
          <m:e>
            <m:r>
              <w:rPr>
                <w:rFonts w:ascii="Cambria Math" w:hAnsi="Cambria Math"/>
              </w:rPr>
              <m:t>2, 2</m:t>
            </m:r>
          </m:e>
        </m:d>
        <m:r>
          <w:rPr>
            <w:rFonts w:ascii="Cambria Math" w:hAnsi="Cambria Math"/>
          </w:rPr>
          <m:t>, D:</m:t>
        </m:r>
        <m:d>
          <m:dPr>
            <m:ctrlPr>
              <w:rPr>
                <w:rFonts w:ascii="Cambria Math" w:hAnsi="Cambria Math"/>
                <w:i/>
              </w:rPr>
            </m:ctrlPr>
          </m:dPr>
          <m:e>
            <m:r>
              <w:rPr>
                <w:rFonts w:ascii="Cambria Math" w:hAnsi="Cambria Math"/>
              </w:rPr>
              <m:t>3, 3</m:t>
            </m:r>
          </m:e>
        </m:d>
        <m:r>
          <w:rPr>
            <w:rFonts w:ascii="Cambria Math" w:hAnsi="Cambria Math"/>
          </w:rPr>
          <m:t>, E:(3, 1)</m:t>
        </m:r>
      </m:oMath>
      <w:r>
        <w:t xml:space="preserve">.  That means just multiply all coordinates by two.  You might note that </w:t>
      </w:r>
      <m:oMath>
        <m:r>
          <w:rPr>
            <w:rFonts w:ascii="Cambria Math" w:hAnsi="Cambria Math"/>
          </w:rPr>
          <m:t>A'</m:t>
        </m:r>
      </m:oMath>
      <w:r>
        <w:t xml:space="preserve"> overlaps with </w:t>
      </w:r>
      <m:oMath>
        <m:r>
          <w:rPr>
            <w:rFonts w:ascii="Cambria Math" w:hAnsi="Cambria Math"/>
          </w:rPr>
          <m:t>C</m:t>
        </m:r>
      </m:oMath>
      <w:r>
        <w:t>.  Make sure to label carefully.</w:t>
      </w:r>
    </w:p>
    <w:p w:rsidR="00CD5B00" w:rsidRPr="00C31392" w:rsidRDefault="00CD5B00" w:rsidP="00CD5B00"/>
    <w:p w:rsidR="00CD5B00" w:rsidRDefault="002129E0" w:rsidP="00CD5B00">
      <w:r>
        <w:rPr>
          <w:noProof/>
        </w:rPr>
        <w:pict>
          <v:shape id="_x0000_s4503" type="#_x0000_t202" style="position:absolute;margin-left:245.2pt;margin-top:12.65pt;width:109.55pt;height:28.8pt;z-index:251845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" strokecolor="black [3213]">
            <v:textbox>
              <w:txbxContent>
                <w:p w:rsidR="00CF08A4" w:rsidRPr="00C31392" w:rsidRDefault="00CF08A4" w:rsidP="00CD5B00">
                  <w:pPr>
                    <w:jc w:val="center"/>
                    <w:rPr>
                      <w:b/>
                      <w:i/>
                    </w:rPr>
                  </w:pPr>
                  <w:r w:rsidRPr="00C31392">
                    <w:rPr>
                      <w:b/>
                      <w:i/>
                    </w:rPr>
                    <w:t xml:space="preserve">Dilation by </w:t>
                  </w:r>
                  <m:oMath>
                    <m:r>
                      <m:rPr>
                        <m:sty m:val="bi"/>
                      </m:rPr>
                      <w:rPr>
                        <w:rFonts w:ascii="Cambria Math" w:hAnsi="Cambria Math"/>
                      </w:rPr>
                      <m:t>c=2</m:t>
                    </m:r>
                  </m:oMath>
                </w:p>
              </w:txbxContent>
            </v:textbox>
          </v:shape>
        </w:pict>
      </w:r>
    </w:p>
    <w:p w:rsidR="00CD5B00" w:rsidRDefault="002129E0" w:rsidP="00CD5B00">
      <w:r>
        <w:rPr>
          <w:noProof/>
        </w:rPr>
        <w:pict>
          <v:shape id="Straight Arrow Connector 1818" o:spid="_x0000_s4502" type="#_x0000_t32" style="position:absolute;margin-left:248.3pt;margin-top:23.8pt;width:102.05pt;height:0;z-index:25184460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" strokecolor="black [3213]" strokeweight="2.25pt">
            <v:stroke endarrow="open"/>
          </v:shape>
        </w:pict>
      </w:r>
    </w:p>
    <w:p w:rsidR="00CD5B00" w:rsidRDefault="00CD5B00" w:rsidP="00CD5B00"/>
    <w:p w:rsidR="00CD5B00" w:rsidRDefault="00CD5B00" w:rsidP="00CD5B00"/>
    <w:p w:rsidR="00CD5B00" w:rsidRDefault="00CD5B00" w:rsidP="00CD5B00">
      <w:pPr>
        <w:pStyle w:val="Heading1"/>
        <w:rPr>
          <w:rFonts w:eastAsiaTheme="minorEastAsia"/>
        </w:rPr>
      </w:pPr>
      <w:r>
        <w:rPr>
          <w:rFonts w:eastAsiaTheme="minorEastAsia"/>
        </w:rPr>
        <w:lastRenderedPageBreak/>
        <w:t>Non-Origin Centers of Dilation</w:t>
      </w:r>
    </w:p>
    <w:p w:rsidR="00CD5B00" w:rsidRDefault="002129E0" w:rsidP="00CD5B00">
      <w:pPr>
        <w:jc w:val="both"/>
      </w:pPr>
      <w:r>
        <w:rPr>
          <w:noProof/>
        </w:rPr>
        <w:pict>
          <v:shape id="_x0000_s4716" type="#_x0000_t202" style="position:absolute;left:0;text-align:left;margin-left:119.2pt;margin-top:61.4pt;width:96.1pt;height:22.55pt;z-index:252048384;mso-width-relative:margin;mso-height-relative:margin">
            <v:textbox>
              <w:txbxContent>
                <w:p w:rsidR="00CF08A4" w:rsidRDefault="00CF08A4" w:rsidP="007C16BB">
                  <w:pPr>
                    <w:jc w:val="center"/>
                  </w:pPr>
                  <w:r>
                    <w:t>Center of Dilation</w:t>
                  </w:r>
                </w:p>
              </w:txbxContent>
            </v:textbox>
          </v:shape>
        </w:pict>
      </w:r>
      <w:r w:rsidR="00CD5B00">
        <w:tab/>
      </w:r>
      <w:r w:rsidR="003031F5">
        <w:t xml:space="preserve">If the center of dilation is not the origin, then we multiply the horizontal and vertical distance from the center of dilation by the scale factor.  For example, consider dilating the point </w:t>
      </w:r>
      <m:oMath>
        <m:r>
          <w:rPr>
            <w:rFonts w:ascii="Cambria Math" w:hAnsi="Cambria Math"/>
          </w:rPr>
          <m:t>(6,-2)</m:t>
        </m:r>
      </m:oMath>
      <w:r w:rsidR="003031F5">
        <w:t xml:space="preserve"> by a scale factor of </w:t>
      </w:r>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oMath>
      <w:r w:rsidR="003031F5">
        <w:t xml:space="preserve"> using a center of dilation of </w:t>
      </w:r>
      <m:oMath>
        <m:r>
          <w:rPr>
            <w:rFonts w:ascii="Cambria Math" w:hAnsi="Cambria Math"/>
          </w:rPr>
          <m:t>(2,4)</m:t>
        </m:r>
      </m:oMath>
      <w:r w:rsidR="003031F5">
        <w:t>.</w:t>
      </w:r>
    </w:p>
    <w:p w:rsidR="00CD5B00" w:rsidRDefault="002129E0" w:rsidP="008165A9">
      <w:pPr>
        <w:jc w:val="both"/>
      </w:pPr>
      <w:r>
        <w:rPr>
          <w:noProof/>
        </w:rPr>
        <w:pict>
          <v:shape id="_x0000_s4714" type="#_x0000_t32" style="position:absolute;left:0;text-align:left;margin-left:-92.95pt;margin-top:62.9pt;width:0;height:1in;z-index:252046336" o:connectortype="straight" strokeweight="3pt">
            <v:stroke dashstyle="dash"/>
          </v:shape>
        </w:pict>
      </w:r>
      <w:r>
        <w:rPr>
          <w:noProof/>
        </w:rPr>
        <w:pict>
          <v:shape id="_x0000_s4717" type="#_x0000_t32" style="position:absolute;left:0;text-align:left;margin-left:-89.9pt;margin-top:22.4pt;width:30.55pt;height:33.15pt;flip:x;z-index:252049408" o:connectortype="straight">
            <v:stroke endarrow="block"/>
          </v:shape>
        </w:pict>
      </w:r>
      <w:r w:rsidR="007C16BB">
        <w:rPr>
          <w:noProof/>
        </w:rPr>
        <w:drawing>
          <wp:anchor distT="0" distB="0" distL="114300" distR="114300" simplePos="0" relativeHeight="250819584" behindDoc="0" locked="0" layoutInCell="1" allowOverlap="1" wp14:anchorId="07071CA9" wp14:editId="36E32C0D">
            <wp:simplePos x="0" y="0"/>
            <wp:positionH relativeFrom="column">
              <wp:posOffset>19050</wp:posOffset>
            </wp:positionH>
            <wp:positionV relativeFrom="paragraph">
              <wp:posOffset>22225</wp:posOffset>
            </wp:positionV>
            <wp:extent cx="2733675" cy="2743200"/>
            <wp:effectExtent l="19050" t="19050" r="28575" b="19050"/>
            <wp:wrapSquare wrapText="bothSides"/>
            <wp:docPr id="2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733675" cy="2743200"/>
                    </a:xfrm>
                    <a:prstGeom prst="rect">
                      <a:avLst/>
                    </a:prstGeom>
                    <a:noFill/>
                    <a:ln w="3175">
                      <a:solidFill>
                        <a:schemeClr val="tx1"/>
                      </a:solidFill>
                      <a:miter lim="800000"/>
                      <a:headEnd/>
                      <a:tailEnd/>
                    </a:ln>
                  </pic:spPr>
                </pic:pic>
              </a:graphicData>
            </a:graphic>
          </wp:anchor>
        </w:drawing>
      </w:r>
      <w:r w:rsidR="007C16BB">
        <w:tab/>
        <w:t>Note that the vertical distance between the point and the center of dilation is six units.  If we take that distance times the scale factor of half, we get that the new point, or image, should be three units down from the center of dilation.</w:t>
      </w:r>
    </w:p>
    <w:p w:rsidR="007C16BB" w:rsidRDefault="002129E0" w:rsidP="008165A9">
      <w:pPr>
        <w:jc w:val="both"/>
      </w:pPr>
      <w:r>
        <w:rPr>
          <w:noProof/>
        </w:rPr>
        <w:pict>
          <v:shape id="_x0000_s4718" type="#_x0000_t202" style="position:absolute;left:0;text-align:left;margin-left:-206.4pt;margin-top:6.55pt;width:106.95pt;height:22.55pt;z-index:252050432;mso-width-relative:margin;mso-height-relative:margin">
            <v:textbox>
              <w:txbxContent>
                <w:p w:rsidR="00CF08A4" w:rsidRDefault="00CF08A4" w:rsidP="007C16BB">
                  <w:pPr>
                    <w:jc w:val="center"/>
                  </w:pPr>
                  <w:r>
                    <w:t>Vertical Distance: 6</w:t>
                  </w:r>
                </w:p>
              </w:txbxContent>
            </v:textbox>
          </v:shape>
        </w:pict>
      </w:r>
      <w:r w:rsidR="007C16BB">
        <w:tab/>
        <w:t>The horizontal distance between the point and the center of dilation is four units.  Following the same idea, half of that distance is two units to the right of the center of dilation.</w:t>
      </w:r>
    </w:p>
    <w:p w:rsidR="007C16BB" w:rsidRDefault="002129E0" w:rsidP="008165A9">
      <w:pPr>
        <w:jc w:val="both"/>
      </w:pPr>
      <w:r>
        <w:rPr>
          <w:noProof/>
        </w:rPr>
        <w:pict>
          <v:shape id="_x0000_s4715" type="#_x0000_t32" style="position:absolute;left:0;text-align:left;margin-left:-88.8pt;margin-top:7.5pt;width:43.2pt;height:0;z-index:252047360" o:connectortype="straight" strokeweight="3pt">
            <v:stroke dashstyle="dash"/>
          </v:shape>
        </w:pict>
      </w:r>
      <w:r>
        <w:rPr>
          <w:noProof/>
        </w:rPr>
        <w:pict>
          <v:shape id="_x0000_s4719" type="#_x0000_t202" style="position:absolute;left:0;text-align:left;margin-left:-137.5pt;margin-top:18.1pt;width:114.45pt;height:22.55pt;z-index:252051456;mso-width-relative:margin;mso-height-relative:margin">
            <v:textbox>
              <w:txbxContent>
                <w:p w:rsidR="00CF08A4" w:rsidRDefault="00CF08A4" w:rsidP="007C16BB">
                  <w:pPr>
                    <w:jc w:val="center"/>
                  </w:pPr>
                  <w:r>
                    <w:t>Horizontal Distance: 4</w:t>
                  </w:r>
                </w:p>
              </w:txbxContent>
            </v:textbox>
          </v:shape>
        </w:pict>
      </w:r>
      <w:r w:rsidR="007C16BB">
        <w:tab/>
        <w:t xml:space="preserve">Using this information we can plot the new point at </w:t>
      </w:r>
      <m:oMath>
        <m:r>
          <w:rPr>
            <w:rFonts w:ascii="Cambria Math" w:hAnsi="Cambria Math"/>
          </w:rPr>
          <m:t>(4, 1)</m:t>
        </m:r>
      </m:oMath>
      <w:r w:rsidR="007C16BB">
        <w:t>.</w:t>
      </w:r>
    </w:p>
    <w:p w:rsidR="00B20266" w:rsidRDefault="00B20266" w:rsidP="00CD5B00">
      <w:r>
        <w:rPr>
          <w:noProof/>
        </w:rPr>
        <w:drawing>
          <wp:anchor distT="0" distB="0" distL="114300" distR="114300" simplePos="0" relativeHeight="251151360" behindDoc="1" locked="0" layoutInCell="1" allowOverlap="1" wp14:anchorId="441DD274" wp14:editId="471F7CEA">
            <wp:simplePos x="0" y="0"/>
            <wp:positionH relativeFrom="column">
              <wp:posOffset>399415</wp:posOffset>
            </wp:positionH>
            <wp:positionV relativeFrom="paragraph">
              <wp:posOffset>33655</wp:posOffset>
            </wp:positionV>
            <wp:extent cx="2735580" cy="2736215"/>
            <wp:effectExtent l="19050" t="19050" r="26670" b="26035"/>
            <wp:wrapNone/>
            <wp:docPr id="2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735580" cy="2736215"/>
                    </a:xfrm>
                    <a:prstGeom prst="rect">
                      <a:avLst/>
                    </a:prstGeom>
                    <a:noFill/>
                    <a:ln w="3175">
                      <a:solidFill>
                        <a:schemeClr val="tx1"/>
                      </a:solidFill>
                      <a:miter lim="800000"/>
                      <a:headEnd/>
                      <a:tailEnd/>
                    </a:ln>
                  </pic:spPr>
                </pic:pic>
              </a:graphicData>
            </a:graphic>
          </wp:anchor>
        </w:drawing>
      </w:r>
    </w:p>
    <w:p w:rsidR="00B20266" w:rsidRDefault="002129E0" w:rsidP="00CD5B00">
      <w:r>
        <w:rPr>
          <w:noProof/>
        </w:rPr>
        <w:pict>
          <v:shape id="_x0000_s4720" type="#_x0000_t202" style="position:absolute;margin-left:174.9pt;margin-top:12.95pt;width:96.1pt;height:22.55pt;z-index:252052480;mso-width-relative:margin;mso-height-relative:margin">
            <v:textbox>
              <w:txbxContent>
                <w:p w:rsidR="00CF08A4" w:rsidRDefault="00CF08A4" w:rsidP="00B20266">
                  <w:pPr>
                    <w:jc w:val="center"/>
                  </w:pPr>
                  <w:r>
                    <w:t>Dilated Point</w:t>
                  </w:r>
                </w:p>
              </w:txbxContent>
            </v:textbox>
          </v:shape>
        </w:pict>
      </w:r>
      <w:r>
        <w:rPr>
          <w:noProof/>
        </w:rPr>
        <w:pict>
          <v:shape id="_x0000_s4721" type="#_x0000_t32" style="position:absolute;margin-left:193.8pt;margin-top:35.5pt;width:30.55pt;height:33.15pt;flip:x;z-index:252053504" o:connectortype="straight">
            <v:stroke endarrow="block"/>
          </v:shape>
        </w:pict>
      </w:r>
    </w:p>
    <w:p w:rsidR="00B20266" w:rsidRDefault="002129E0" w:rsidP="00CD5B00">
      <w:r>
        <w:rPr>
          <w:noProof/>
        </w:rPr>
        <w:pict>
          <v:shape id="_x0000_s4724" type="#_x0000_t202" style="position:absolute;margin-left:279.55pt;margin-top:16.85pt;width:106.95pt;height:22.55pt;z-index:252056576;mso-width-relative:margin;mso-height-relative:margin">
            <v:textbox>
              <w:txbxContent>
                <w:p w:rsidR="00CF08A4" w:rsidRDefault="00CF08A4" w:rsidP="008165A9">
                  <w:pPr>
                    <w:jc w:val="center"/>
                  </w:pPr>
                  <w:r>
                    <w:t>Vertical Distance: 3</w:t>
                  </w:r>
                </w:p>
              </w:txbxContent>
            </v:textbox>
          </v:shape>
        </w:pict>
      </w:r>
      <w:r>
        <w:rPr>
          <w:noProof/>
        </w:rPr>
        <w:pict>
          <v:shape id="_x0000_s4722" type="#_x0000_t32" style="position:absolute;margin-left:392.45pt;margin-top:12.15pt;width:0;height:36pt;z-index:252054528" o:connectortype="straight" strokeweight="3pt">
            <v:stroke dashstyle="1 1"/>
          </v:shape>
        </w:pict>
      </w:r>
    </w:p>
    <w:p w:rsidR="00B20266" w:rsidRDefault="002129E0" w:rsidP="00CD5B00">
      <w:r>
        <w:rPr>
          <w:noProof/>
        </w:rPr>
        <w:pict>
          <v:shape id="_x0000_s4723" type="#_x0000_t32" style="position:absolute;margin-left:392.4pt;margin-top:20.9pt;width:21.6pt;height:0;z-index:252055552" o:connectortype="straight" strokeweight="3pt">
            <v:stroke dashstyle="1 1"/>
          </v:shape>
        </w:pict>
      </w:r>
    </w:p>
    <w:p w:rsidR="00CD5B00" w:rsidRDefault="002129E0" w:rsidP="00CD5B00">
      <w:r>
        <w:rPr>
          <w:noProof/>
        </w:rPr>
        <w:pict>
          <v:shape id="_x0000_s4725" type="#_x0000_t202" style="position:absolute;margin-left:348.2pt;margin-top:3.25pt;width:114.45pt;height:22.55pt;z-index:252057600;mso-width-relative:margin;mso-height-relative:margin">
            <v:textbox>
              <w:txbxContent>
                <w:p w:rsidR="00CF08A4" w:rsidRDefault="00CF08A4" w:rsidP="008165A9">
                  <w:pPr>
                    <w:jc w:val="center"/>
                  </w:pPr>
                  <w:r>
                    <w:t>Horizontal Distance: 2</w:t>
                  </w:r>
                </w:p>
              </w:txbxContent>
            </v:textbox>
          </v:shape>
        </w:pict>
      </w:r>
      <w:r w:rsidR="00CD5B00">
        <w:br w:type="page"/>
      </w:r>
    </w:p>
    <w:p w:rsidR="00CD5B00" w:rsidRDefault="002129E0" w:rsidP="00CD5B00">
      <w:pPr>
        <w:spacing w:after="0" w:line="240" w:lineRule="auto"/>
        <w:rPr>
          <w:rFonts w:ascii="Maiandra GD" w:hAnsi="Maiandra GD"/>
          <w:b/>
          <w:sz w:val="24"/>
          <w:szCs w:val="24"/>
        </w:rPr>
      </w:pPr>
      <w:r>
        <w:rPr>
          <w:rFonts w:ascii="Maiandra GD" w:hAnsi="Maiandra GD"/>
          <w:b/>
          <w:noProof/>
          <w:sz w:val="24"/>
          <w:szCs w:val="24"/>
        </w:rPr>
        <w:lastRenderedPageBreak/>
        <w:pict>
          <v:oval id="Oval 2333" o:spid="_x0000_s4626" style="position:absolute;margin-left:28.8pt;margin-top:43.2pt;width:100.8pt;height:29.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Q+zKn6sCAADF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1</w:t>
      </w:r>
    </w:p>
    <w:p w:rsidR="00CD5B00" w:rsidRPr="0009242D" w:rsidRDefault="00CD5B00" w:rsidP="00CD5B00">
      <w:pPr>
        <w:spacing w:after="0" w:line="240" w:lineRule="auto"/>
        <w:rPr>
          <w:rFonts w:ascii="Maiandra GD" w:hAnsi="Maiandra GD"/>
          <w:b/>
          <w:sz w:val="24"/>
          <w:szCs w:val="24"/>
        </w:rPr>
      </w:pPr>
    </w:p>
    <w:p w:rsidR="00CD5B00" w:rsidRDefault="00CD5B00" w:rsidP="00CD5B00">
      <w:pPr>
        <w:spacing w:after="0" w:line="240" w:lineRule="auto"/>
        <w:rPr>
          <w:rStyle w:val="Emphasis"/>
        </w:rPr>
        <w:sectPr w:rsidR="00CD5B00" w:rsidSect="00D46A95">
          <w:type w:val="continuous"/>
          <w:pgSz w:w="12240" w:h="15840"/>
          <w:pgMar w:top="1008" w:right="1008" w:bottom="1008" w:left="1008" w:header="0" w:footer="432" w:gutter="0"/>
          <w:cols w:space="720"/>
          <w:docGrid w:linePitch="360"/>
        </w:sectPr>
      </w:pPr>
    </w:p>
    <w:p w:rsidR="00CD5B00" w:rsidRPr="00CF1CC8" w:rsidRDefault="00CD5B00" w:rsidP="00CD5B00">
      <w:pPr>
        <w:spacing w:after="0" w:line="240" w:lineRule="auto"/>
        <w:rPr>
          <w:rStyle w:val="Emphasis"/>
          <w:b/>
          <w:sz w:val="20"/>
          <w:szCs w:val="20"/>
        </w:rPr>
      </w:pPr>
      <w:r w:rsidRPr="00CF1CC8">
        <w:rPr>
          <w:rStyle w:val="Emphasis"/>
          <w:b/>
          <w:sz w:val="20"/>
          <w:szCs w:val="20"/>
        </w:rPr>
        <w:lastRenderedPageBreak/>
        <w:t>Perform the given dilation on each given pre-image</w:t>
      </w:r>
      <w:r w:rsidR="000E28E7" w:rsidRPr="00CF1CC8">
        <w:rPr>
          <w:rStyle w:val="Emphasis"/>
          <w:b/>
          <w:sz w:val="20"/>
          <w:szCs w:val="20"/>
        </w:rPr>
        <w:t xml:space="preserve"> with the given center of dilation</w:t>
      </w:r>
      <w:r w:rsidRPr="00CF1CC8">
        <w:rPr>
          <w:rStyle w:val="Emphasis"/>
          <w:b/>
          <w:sz w:val="20"/>
          <w:szCs w:val="20"/>
        </w:rPr>
        <w:t>.</w:t>
      </w:r>
    </w:p>
    <w:p w:rsidR="00CD5B00" w:rsidRPr="00CF1CC8" w:rsidRDefault="00CD5B00" w:rsidP="00CD5B00">
      <w:pPr>
        <w:spacing w:after="0" w:line="240" w:lineRule="auto"/>
        <w:rPr>
          <w:b/>
          <w:i/>
          <w:sz w:val="20"/>
          <w:szCs w:val="20"/>
          <w:lang w:bidi="en-US"/>
        </w:rPr>
        <w:sectPr w:rsidR="00CD5B00" w:rsidRPr="00CF1CC8" w:rsidSect="00D46A95">
          <w:type w:val="continuous"/>
          <w:pgSz w:w="12240" w:h="15840"/>
          <w:pgMar w:top="1008" w:right="1008" w:bottom="1008" w:left="1008" w:header="720" w:footer="720" w:gutter="0"/>
          <w:cols w:space="720"/>
        </w:sectPr>
      </w:pPr>
    </w:p>
    <w:p w:rsidR="00CD5B00" w:rsidRDefault="00CD5B00" w:rsidP="00CD5B00">
      <w:pPr>
        <w:pStyle w:val="NoSpacing"/>
        <w:rPr>
          <w:noProof/>
        </w:rPr>
      </w:pPr>
    </w:p>
    <w:p w:rsidR="00CD5B00" w:rsidRDefault="00CD5B00" w:rsidP="00CD5B00">
      <w:pPr>
        <w:pStyle w:val="NoSpacing"/>
        <w:rPr>
          <w:noProof/>
        </w:rPr>
      </w:pPr>
      <w:r>
        <w:rPr>
          <w:noProof/>
        </w:rPr>
        <w:t xml:space="preserve">1.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4</m:t>
            </m:r>
          </m:den>
        </m:f>
      </m:oMath>
      <w:r w:rsidR="00F16BAC">
        <w:rPr>
          <w:noProof/>
        </w:rPr>
        <w:t>,</w:t>
      </w:r>
      <w:r w:rsidR="000E28E7">
        <w:rPr>
          <w:noProof/>
        </w:rPr>
        <w:t xml:space="preserve"> center </w:t>
      </w:r>
      <m:oMath>
        <m:r>
          <w:rPr>
            <w:rFonts w:ascii="Cambria Math" w:hAnsi="Cambria Math"/>
            <w:noProof/>
          </w:rPr>
          <m:t>(0,0)</m:t>
        </m:r>
      </m:oMath>
      <w:r>
        <w:rPr>
          <w:noProof/>
        </w:rPr>
        <w:tab/>
      </w:r>
      <w:r w:rsidR="00F16BAC">
        <w:rPr>
          <w:noProof/>
        </w:rPr>
        <w:tab/>
      </w:r>
      <w:r>
        <w:rPr>
          <w:noProof/>
        </w:rPr>
        <w:t xml:space="preserve">2.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F16BAC">
        <w:rPr>
          <w:noProof/>
        </w:rPr>
        <w:t xml:space="preserve">, center </w:t>
      </w:r>
      <m:oMath>
        <m:r>
          <w:rPr>
            <w:rFonts w:ascii="Cambria Math" w:hAnsi="Cambria Math"/>
            <w:noProof/>
          </w:rPr>
          <m:t>(2,2)</m:t>
        </m:r>
      </m:oMath>
      <w:r w:rsidR="00F16BAC">
        <w:rPr>
          <w:noProof/>
        </w:rPr>
        <w:tab/>
      </w:r>
      <w:r w:rsidR="00F16BAC">
        <w:rPr>
          <w:noProof/>
        </w:rPr>
        <w:tab/>
      </w:r>
      <w:r>
        <w:rPr>
          <w:noProof/>
        </w:rPr>
        <w:t xml:space="preserve">3. Dilate by </w:t>
      </w:r>
      <m:oMath>
        <m:r>
          <w:rPr>
            <w:rFonts w:ascii="Cambria Math" w:hAnsi="Cambria Math"/>
            <w:noProof/>
          </w:rPr>
          <m:t>c=</m:t>
        </m:r>
        <m:f>
          <m:fPr>
            <m:ctrlPr>
              <w:rPr>
                <w:rFonts w:ascii="Cambria Math" w:hAnsi="Cambria Math"/>
                <w:i/>
                <w:noProof/>
              </w:rPr>
            </m:ctrlPr>
          </m:fPr>
          <m:num>
            <m:r>
              <w:rPr>
                <w:rFonts w:ascii="Cambria Math" w:hAnsi="Cambria Math"/>
                <w:noProof/>
              </w:rPr>
              <m:t>3</m:t>
            </m:r>
          </m:num>
          <m:den>
            <m:r>
              <w:rPr>
                <w:rFonts w:ascii="Cambria Math" w:hAnsi="Cambria Math"/>
                <w:noProof/>
              </w:rPr>
              <m:t>4</m:t>
            </m:r>
          </m:den>
        </m:f>
      </m:oMath>
      <w:r w:rsidR="00F16BAC">
        <w:rPr>
          <w:noProof/>
        </w:rPr>
        <w:t xml:space="preserve">, center </w:t>
      </w:r>
      <m:oMath>
        <m:r>
          <w:rPr>
            <w:rFonts w:ascii="Cambria Math" w:hAnsi="Cambria Math"/>
            <w:noProof/>
          </w:rPr>
          <m:t>(0,0)</m:t>
        </m:r>
      </m:oMath>
    </w:p>
    <w:p w:rsidR="00CD5B00" w:rsidRDefault="00CD5B00" w:rsidP="00CD5B00">
      <w:pPr>
        <w:pStyle w:val="NoSpacing"/>
        <w:rPr>
          <w:noProof/>
        </w:rPr>
      </w:pPr>
      <w:r>
        <w:rPr>
          <w:noProof/>
        </w:rPr>
        <w:drawing>
          <wp:anchor distT="0" distB="0" distL="114300" distR="114300" simplePos="0" relativeHeight="251033600" behindDoc="1" locked="0" layoutInCell="1" allowOverlap="1" wp14:anchorId="1E07EF82" wp14:editId="317C012E">
            <wp:simplePos x="0" y="0"/>
            <wp:positionH relativeFrom="column">
              <wp:posOffset>4558030</wp:posOffset>
            </wp:positionH>
            <wp:positionV relativeFrom="paragraph">
              <wp:posOffset>25400</wp:posOffset>
            </wp:positionV>
            <wp:extent cx="1831340" cy="1831340"/>
            <wp:effectExtent l="19050" t="19050" r="16510" b="16510"/>
            <wp:wrapNone/>
            <wp:docPr id="4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831340" cy="183134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32576" behindDoc="1" locked="0" layoutInCell="1" allowOverlap="1" wp14:anchorId="7D4608F7" wp14:editId="02D2E1F9">
            <wp:simplePos x="0" y="0"/>
            <wp:positionH relativeFrom="column">
              <wp:posOffset>2272030</wp:posOffset>
            </wp:positionH>
            <wp:positionV relativeFrom="paragraph">
              <wp:posOffset>25400</wp:posOffset>
            </wp:positionV>
            <wp:extent cx="1840230" cy="1840230"/>
            <wp:effectExtent l="19050" t="19050" r="26670" b="26670"/>
            <wp:wrapNone/>
            <wp:docPr id="4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840230" cy="18402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31552" behindDoc="1" locked="0" layoutInCell="1" allowOverlap="1" wp14:anchorId="6F33B2B2" wp14:editId="2D5B3B12">
            <wp:simplePos x="0" y="0"/>
            <wp:positionH relativeFrom="column">
              <wp:posOffset>6767</wp:posOffset>
            </wp:positionH>
            <wp:positionV relativeFrom="paragraph">
              <wp:posOffset>32575</wp:posOffset>
            </wp:positionV>
            <wp:extent cx="1835453" cy="1835453"/>
            <wp:effectExtent l="19050" t="19050" r="12397" b="12397"/>
            <wp:wrapNone/>
            <wp:docPr id="4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835453" cy="183545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 xml:space="preserve">4. Dilate by </w:t>
      </w:r>
      <m:oMath>
        <m:r>
          <w:rPr>
            <w:rFonts w:ascii="Cambria Math" w:hAnsi="Cambria Math"/>
            <w:noProof/>
          </w:rPr>
          <m:t>c=2</m:t>
        </m:r>
      </m:oMath>
      <w:r w:rsidR="00F16BAC">
        <w:rPr>
          <w:noProof/>
        </w:rPr>
        <w:t xml:space="preserve">, center </w:t>
      </w:r>
      <m:oMath>
        <m:r>
          <w:rPr>
            <w:rFonts w:ascii="Cambria Math" w:hAnsi="Cambria Math"/>
            <w:noProof/>
          </w:rPr>
          <m:t>(6,4)</m:t>
        </m:r>
      </m:oMath>
      <w:r w:rsidR="00F16BAC">
        <w:rPr>
          <w:noProof/>
        </w:rPr>
        <w:tab/>
      </w:r>
      <w:r w:rsidR="00F16BAC">
        <w:rPr>
          <w:noProof/>
        </w:rPr>
        <w:tab/>
      </w:r>
      <w:r>
        <w:rPr>
          <w:noProof/>
        </w:rPr>
        <w:t xml:space="preserve">5. Dilate by </w:t>
      </w:r>
      <m:oMath>
        <m:r>
          <w:rPr>
            <w:rFonts w:ascii="Cambria Math" w:hAnsi="Cambria Math"/>
            <w:noProof/>
          </w:rPr>
          <m:t>c=</m:t>
        </m:r>
        <m:f>
          <m:fPr>
            <m:ctrlPr>
              <w:rPr>
                <w:rFonts w:ascii="Cambria Math" w:hAnsi="Cambria Math"/>
                <w:i/>
                <w:noProof/>
              </w:rPr>
            </m:ctrlPr>
          </m:fPr>
          <m:num>
            <m:r>
              <w:rPr>
                <w:rFonts w:ascii="Cambria Math" w:hAnsi="Cambria Math"/>
                <w:noProof/>
              </w:rPr>
              <m:t>3</m:t>
            </m:r>
          </m:num>
          <m:den>
            <m:r>
              <w:rPr>
                <w:rFonts w:ascii="Cambria Math" w:hAnsi="Cambria Math"/>
                <w:noProof/>
              </w:rPr>
              <m:t>2</m:t>
            </m:r>
          </m:den>
        </m:f>
      </m:oMath>
      <w:r w:rsidR="00F16BAC">
        <w:rPr>
          <w:noProof/>
        </w:rPr>
        <w:t xml:space="preserve">, center </w:t>
      </w:r>
      <m:oMath>
        <m:r>
          <w:rPr>
            <w:rFonts w:ascii="Cambria Math" w:hAnsi="Cambria Math"/>
            <w:noProof/>
          </w:rPr>
          <m:t>(0,0)</m:t>
        </m:r>
      </m:oMath>
      <w:r w:rsidR="00F16BAC">
        <w:rPr>
          <w:noProof/>
        </w:rPr>
        <w:tab/>
      </w:r>
      <w:r w:rsidR="00F16BAC">
        <w:rPr>
          <w:noProof/>
        </w:rPr>
        <w:tab/>
      </w:r>
      <w:r>
        <w:rPr>
          <w:noProof/>
        </w:rPr>
        <w:t xml:space="preserve">6.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F16BAC">
        <w:rPr>
          <w:noProof/>
        </w:rPr>
        <w:t xml:space="preserve">, center </w:t>
      </w:r>
      <m:oMath>
        <m:r>
          <w:rPr>
            <w:rFonts w:ascii="Cambria Math" w:hAnsi="Cambria Math"/>
            <w:noProof/>
          </w:rPr>
          <m:t>(-6,2)</m:t>
        </m:r>
      </m:oMath>
    </w:p>
    <w:p w:rsidR="00CD5B00" w:rsidRDefault="00CD5B00" w:rsidP="00CD5B00">
      <w:pPr>
        <w:pStyle w:val="NoSpacing"/>
        <w:rPr>
          <w:noProof/>
        </w:rPr>
      </w:pPr>
      <w:r>
        <w:rPr>
          <w:noProof/>
        </w:rPr>
        <w:drawing>
          <wp:anchor distT="0" distB="0" distL="114300" distR="114300" simplePos="0" relativeHeight="251036672" behindDoc="1" locked="0" layoutInCell="1" allowOverlap="1" wp14:anchorId="1FF5FB3B" wp14:editId="3AB3CA2B">
            <wp:simplePos x="0" y="0"/>
            <wp:positionH relativeFrom="column">
              <wp:posOffset>4558030</wp:posOffset>
            </wp:positionH>
            <wp:positionV relativeFrom="paragraph">
              <wp:posOffset>22860</wp:posOffset>
            </wp:positionV>
            <wp:extent cx="1833245" cy="1827530"/>
            <wp:effectExtent l="19050" t="19050" r="14605" b="20320"/>
            <wp:wrapNone/>
            <wp:docPr id="17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35648" behindDoc="1" locked="0" layoutInCell="1" allowOverlap="1" wp14:anchorId="1E5FB541" wp14:editId="58B94C17">
            <wp:simplePos x="0" y="0"/>
            <wp:positionH relativeFrom="column">
              <wp:posOffset>2272030</wp:posOffset>
            </wp:positionH>
            <wp:positionV relativeFrom="paragraph">
              <wp:posOffset>22860</wp:posOffset>
            </wp:positionV>
            <wp:extent cx="1833245" cy="1827530"/>
            <wp:effectExtent l="19050" t="19050" r="14605" b="20320"/>
            <wp:wrapNone/>
            <wp:docPr id="17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34624" behindDoc="1" locked="0" layoutInCell="1" allowOverlap="1" wp14:anchorId="57A8E126" wp14:editId="04D263FF">
            <wp:simplePos x="0" y="0"/>
            <wp:positionH relativeFrom="column">
              <wp:posOffset>20415</wp:posOffset>
            </wp:positionH>
            <wp:positionV relativeFrom="paragraph">
              <wp:posOffset>21145</wp:posOffset>
            </wp:positionV>
            <wp:extent cx="1837671" cy="1831643"/>
            <wp:effectExtent l="19050" t="19050" r="10179" b="16207"/>
            <wp:wrapNone/>
            <wp:docPr id="17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7.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3</m:t>
            </m:r>
          </m:den>
        </m:f>
      </m:oMath>
      <w:r w:rsidR="00F16BAC">
        <w:rPr>
          <w:noProof/>
        </w:rPr>
        <w:t xml:space="preserve">, center </w:t>
      </w:r>
      <m:oMath>
        <m:r>
          <w:rPr>
            <w:rFonts w:ascii="Cambria Math" w:hAnsi="Cambria Math"/>
            <w:noProof/>
          </w:rPr>
          <m:t>(0,0)</m:t>
        </m:r>
      </m:oMath>
      <w:r w:rsidR="00F16BAC">
        <w:rPr>
          <w:noProof/>
        </w:rPr>
        <w:tab/>
      </w:r>
      <w:r w:rsidR="00F16BAC">
        <w:rPr>
          <w:noProof/>
        </w:rPr>
        <w:tab/>
      </w:r>
      <w:r>
        <w:rPr>
          <w:noProof/>
        </w:rPr>
        <w:t xml:space="preserve">8. Dilate by </w:t>
      </w:r>
      <m:oMath>
        <m:r>
          <w:rPr>
            <w:rFonts w:ascii="Cambria Math" w:hAnsi="Cambria Math"/>
            <w:noProof/>
          </w:rPr>
          <m:t>c=</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oMath>
      <w:r w:rsidR="00F16BAC">
        <w:rPr>
          <w:noProof/>
        </w:rPr>
        <w:t xml:space="preserve">, center </w:t>
      </w:r>
      <m:oMath>
        <m:r>
          <w:rPr>
            <w:rFonts w:ascii="Cambria Math" w:hAnsi="Cambria Math"/>
            <w:noProof/>
          </w:rPr>
          <m:t>(-3,-6)</m:t>
        </m:r>
      </m:oMath>
      <w:r w:rsidR="00F16BAC">
        <w:rPr>
          <w:noProof/>
        </w:rPr>
        <w:tab/>
      </w:r>
      <w:r>
        <w:rPr>
          <w:noProof/>
        </w:rPr>
        <w:t xml:space="preserve">9. Dilate by </w:t>
      </w:r>
      <m:oMath>
        <m:r>
          <w:rPr>
            <w:rFonts w:ascii="Cambria Math" w:hAnsi="Cambria Math"/>
            <w:noProof/>
          </w:rPr>
          <m:t>c=</m:t>
        </m:r>
        <m:f>
          <m:fPr>
            <m:ctrlPr>
              <w:rPr>
                <w:rFonts w:ascii="Cambria Math" w:hAnsi="Cambria Math"/>
                <w:i/>
                <w:noProof/>
              </w:rPr>
            </m:ctrlPr>
          </m:fPr>
          <m:num>
            <m:r>
              <w:rPr>
                <w:rFonts w:ascii="Cambria Math" w:hAnsi="Cambria Math"/>
                <w:noProof/>
              </w:rPr>
              <m:t>4</m:t>
            </m:r>
          </m:num>
          <m:den>
            <m:r>
              <w:rPr>
                <w:rFonts w:ascii="Cambria Math" w:hAnsi="Cambria Math"/>
                <w:noProof/>
              </w:rPr>
              <m:t>3</m:t>
            </m:r>
          </m:den>
        </m:f>
      </m:oMath>
      <w:r w:rsidR="00F16BAC">
        <w:rPr>
          <w:noProof/>
        </w:rPr>
        <w:t xml:space="preserve">, center </w:t>
      </w:r>
      <m:oMath>
        <m:r>
          <w:rPr>
            <w:rFonts w:ascii="Cambria Math" w:hAnsi="Cambria Math"/>
            <w:noProof/>
          </w:rPr>
          <m:t>(0,0)</m:t>
        </m:r>
      </m:oMath>
    </w:p>
    <w:p w:rsidR="00CD5B00" w:rsidRDefault="00CD5B00" w:rsidP="00CD5B00">
      <w:pPr>
        <w:pStyle w:val="NoSpacing"/>
        <w:rPr>
          <w:noProof/>
        </w:rPr>
      </w:pPr>
      <w:r w:rsidRPr="00B42F16">
        <w:rPr>
          <w:noProof/>
        </w:rPr>
        <w:drawing>
          <wp:anchor distT="0" distB="0" distL="114300" distR="114300" simplePos="0" relativeHeight="251039744" behindDoc="1" locked="0" layoutInCell="1" allowOverlap="1" wp14:anchorId="1652E46A" wp14:editId="05116185">
            <wp:simplePos x="0" y="0"/>
            <wp:positionH relativeFrom="column">
              <wp:posOffset>4558295</wp:posOffset>
            </wp:positionH>
            <wp:positionV relativeFrom="paragraph">
              <wp:posOffset>16756</wp:posOffset>
            </wp:positionV>
            <wp:extent cx="1833710" cy="1827994"/>
            <wp:effectExtent l="19050" t="19050" r="14140" b="19856"/>
            <wp:wrapNone/>
            <wp:docPr id="17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1833710" cy="1827994"/>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38720" behindDoc="1" locked="0" layoutInCell="1" allowOverlap="1" wp14:anchorId="06D6E8D6" wp14:editId="7DAF1216">
            <wp:simplePos x="0" y="0"/>
            <wp:positionH relativeFrom="column">
              <wp:posOffset>2275840</wp:posOffset>
            </wp:positionH>
            <wp:positionV relativeFrom="paragraph">
              <wp:posOffset>16510</wp:posOffset>
            </wp:positionV>
            <wp:extent cx="1833245" cy="1827530"/>
            <wp:effectExtent l="19050" t="19050" r="14605" b="20320"/>
            <wp:wrapNone/>
            <wp:docPr id="17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37696" behindDoc="1" locked="0" layoutInCell="1" allowOverlap="1" wp14:anchorId="4055C69C" wp14:editId="35B128D0">
            <wp:simplePos x="0" y="0"/>
            <wp:positionH relativeFrom="column">
              <wp:posOffset>20415</wp:posOffset>
            </wp:positionH>
            <wp:positionV relativeFrom="paragraph">
              <wp:posOffset>15828</wp:posOffset>
            </wp:positionV>
            <wp:extent cx="1837671" cy="1831643"/>
            <wp:effectExtent l="19050" t="19050" r="10179" b="16207"/>
            <wp:wrapNone/>
            <wp:docPr id="17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rPr>
          <w:lang w:bidi="en-US"/>
        </w:rPr>
      </w:pPr>
      <w:r>
        <w:br w:type="page"/>
      </w:r>
    </w:p>
    <w:p w:rsidR="00CD5B00" w:rsidRDefault="00CD5B00" w:rsidP="00CD5B00">
      <w:pPr>
        <w:pStyle w:val="NoSpacing"/>
        <w:rPr>
          <w:noProof/>
        </w:rPr>
      </w:pPr>
      <w:r>
        <w:rPr>
          <w:noProof/>
        </w:rPr>
        <w:lastRenderedPageBreak/>
        <w:t xml:space="preserve">10.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4</m:t>
            </m:r>
          </m:den>
        </m:f>
      </m:oMath>
      <w:r w:rsidR="00F16BAC">
        <w:rPr>
          <w:noProof/>
        </w:rPr>
        <w:t xml:space="preserve">, center </w:t>
      </w:r>
      <m:oMath>
        <m:r>
          <w:rPr>
            <w:rFonts w:ascii="Cambria Math" w:hAnsi="Cambria Math"/>
            <w:noProof/>
          </w:rPr>
          <m:t>(4,4)</m:t>
        </m:r>
      </m:oMath>
      <w:r w:rsidR="00F16BAC">
        <w:rPr>
          <w:noProof/>
        </w:rPr>
        <w:tab/>
      </w:r>
      <w:r w:rsidR="00F16BAC">
        <w:rPr>
          <w:noProof/>
        </w:rPr>
        <w:tab/>
      </w:r>
      <w:r>
        <w:rPr>
          <w:noProof/>
        </w:rPr>
        <w:t xml:space="preserve">11.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F16BAC">
        <w:rPr>
          <w:noProof/>
        </w:rPr>
        <w:t xml:space="preserve">, center </w:t>
      </w:r>
      <m:oMath>
        <m:r>
          <w:rPr>
            <w:rFonts w:ascii="Cambria Math" w:hAnsi="Cambria Math"/>
            <w:noProof/>
          </w:rPr>
          <m:t>(0,0)</m:t>
        </m:r>
      </m:oMath>
      <w:r w:rsidR="00F16BAC">
        <w:rPr>
          <w:noProof/>
        </w:rPr>
        <w:tab/>
      </w:r>
      <w:r w:rsidR="00F16BAC">
        <w:rPr>
          <w:noProof/>
        </w:rPr>
        <w:tab/>
      </w:r>
      <w:r>
        <w:rPr>
          <w:noProof/>
        </w:rPr>
        <w:t xml:space="preserve">12. Dilate by </w:t>
      </w:r>
      <m:oMath>
        <m:r>
          <w:rPr>
            <w:rFonts w:ascii="Cambria Math" w:hAnsi="Cambria Math"/>
            <w:noProof/>
          </w:rPr>
          <m:t>c=</m:t>
        </m:r>
        <m:f>
          <m:fPr>
            <m:ctrlPr>
              <w:rPr>
                <w:rFonts w:ascii="Cambria Math" w:hAnsi="Cambria Math"/>
                <w:i/>
                <w:noProof/>
              </w:rPr>
            </m:ctrlPr>
          </m:fPr>
          <m:num>
            <m:r>
              <w:rPr>
                <w:rFonts w:ascii="Cambria Math" w:hAnsi="Cambria Math"/>
                <w:noProof/>
              </w:rPr>
              <m:t>3</m:t>
            </m:r>
          </m:num>
          <m:den>
            <m:r>
              <w:rPr>
                <w:rFonts w:ascii="Cambria Math" w:hAnsi="Cambria Math"/>
                <w:noProof/>
              </w:rPr>
              <m:t>4</m:t>
            </m:r>
          </m:den>
        </m:f>
      </m:oMath>
      <w:r w:rsidR="00F16BAC">
        <w:rPr>
          <w:noProof/>
        </w:rPr>
        <w:t xml:space="preserve">, center </w:t>
      </w:r>
      <m:oMath>
        <m:r>
          <w:rPr>
            <w:rFonts w:ascii="Cambria Math" w:hAnsi="Cambria Math"/>
            <w:noProof/>
          </w:rPr>
          <m:t>(-4,8)</m:t>
        </m:r>
      </m:oMath>
    </w:p>
    <w:p w:rsidR="00CD5B00" w:rsidRDefault="00CD5B00" w:rsidP="00CD5B00">
      <w:pPr>
        <w:pStyle w:val="NoSpacing"/>
        <w:rPr>
          <w:noProof/>
        </w:rPr>
      </w:pPr>
      <w:r>
        <w:rPr>
          <w:noProof/>
        </w:rPr>
        <w:drawing>
          <wp:anchor distT="0" distB="0" distL="114300" distR="114300" simplePos="0" relativeHeight="251048960" behindDoc="1" locked="0" layoutInCell="1" allowOverlap="1" wp14:anchorId="68777ABE" wp14:editId="4AACBA4B">
            <wp:simplePos x="0" y="0"/>
            <wp:positionH relativeFrom="column">
              <wp:posOffset>4560570</wp:posOffset>
            </wp:positionH>
            <wp:positionV relativeFrom="paragraph">
              <wp:posOffset>20955</wp:posOffset>
            </wp:positionV>
            <wp:extent cx="1833245" cy="1827530"/>
            <wp:effectExtent l="19050" t="19050" r="14605" b="20320"/>
            <wp:wrapNone/>
            <wp:docPr id="17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7936" behindDoc="1" locked="0" layoutInCell="1" allowOverlap="1" wp14:anchorId="5F739EF8" wp14:editId="71A6741F">
            <wp:simplePos x="0" y="0"/>
            <wp:positionH relativeFrom="column">
              <wp:posOffset>2285365</wp:posOffset>
            </wp:positionH>
            <wp:positionV relativeFrom="paragraph">
              <wp:posOffset>20955</wp:posOffset>
            </wp:positionV>
            <wp:extent cx="1833245" cy="1827530"/>
            <wp:effectExtent l="19050" t="19050" r="14605" b="20320"/>
            <wp:wrapNone/>
            <wp:docPr id="17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6912" behindDoc="1" locked="0" layoutInCell="1" allowOverlap="1" wp14:anchorId="19C1B5E9" wp14:editId="376C6DA8">
            <wp:simplePos x="0" y="0"/>
            <wp:positionH relativeFrom="column">
              <wp:posOffset>20415</wp:posOffset>
            </wp:positionH>
            <wp:positionV relativeFrom="paragraph">
              <wp:posOffset>21230</wp:posOffset>
            </wp:positionV>
            <wp:extent cx="1837671" cy="1831643"/>
            <wp:effectExtent l="19050" t="19050" r="10179" b="16207"/>
            <wp:wrapNone/>
            <wp:docPr id="18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 xml:space="preserve">13. Dilate by </w:t>
      </w:r>
      <m:oMath>
        <m:r>
          <w:rPr>
            <w:rFonts w:ascii="Cambria Math" w:hAnsi="Cambria Math"/>
            <w:noProof/>
          </w:rPr>
          <m:t>c=2</m:t>
        </m:r>
      </m:oMath>
      <w:r w:rsidR="00F16BAC">
        <w:rPr>
          <w:noProof/>
        </w:rPr>
        <w:t xml:space="preserve">, center </w:t>
      </w:r>
      <m:oMath>
        <m:r>
          <w:rPr>
            <w:rFonts w:ascii="Cambria Math" w:hAnsi="Cambria Math"/>
            <w:noProof/>
          </w:rPr>
          <m:t>(0,0)</m:t>
        </m:r>
      </m:oMath>
      <w:r w:rsidR="00F16BAC">
        <w:rPr>
          <w:noProof/>
        </w:rPr>
        <w:tab/>
      </w:r>
      <w:r>
        <w:rPr>
          <w:noProof/>
        </w:rPr>
        <w:t xml:space="preserve">14. Dilate by </w:t>
      </w:r>
      <m:oMath>
        <m:r>
          <w:rPr>
            <w:rFonts w:ascii="Cambria Math" w:hAnsi="Cambria Math"/>
            <w:noProof/>
          </w:rPr>
          <m:t>c=</m:t>
        </m:r>
        <m:f>
          <m:fPr>
            <m:ctrlPr>
              <w:rPr>
                <w:rFonts w:ascii="Cambria Math" w:hAnsi="Cambria Math"/>
                <w:i/>
                <w:noProof/>
              </w:rPr>
            </m:ctrlPr>
          </m:fPr>
          <m:num>
            <m:r>
              <w:rPr>
                <w:rFonts w:ascii="Cambria Math" w:hAnsi="Cambria Math"/>
                <w:noProof/>
              </w:rPr>
              <m:t>3</m:t>
            </m:r>
          </m:num>
          <m:den>
            <m:r>
              <w:rPr>
                <w:rFonts w:ascii="Cambria Math" w:hAnsi="Cambria Math"/>
                <w:noProof/>
              </w:rPr>
              <m:t>2</m:t>
            </m:r>
          </m:den>
        </m:f>
      </m:oMath>
      <w:r w:rsidR="00F16BAC">
        <w:rPr>
          <w:noProof/>
        </w:rPr>
        <w:t xml:space="preserve">, center </w:t>
      </w:r>
      <m:oMath>
        <m:r>
          <w:rPr>
            <w:rFonts w:ascii="Cambria Math" w:hAnsi="Cambria Math"/>
            <w:noProof/>
          </w:rPr>
          <m:t>(-4,-2)</m:t>
        </m:r>
      </m:oMath>
      <w:r w:rsidR="00F16BAC">
        <w:rPr>
          <w:noProof/>
        </w:rPr>
        <w:tab/>
      </w:r>
      <w:r>
        <w:rPr>
          <w:noProof/>
        </w:rPr>
        <w:t xml:space="preserve">15.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F16BAC">
        <w:rPr>
          <w:noProof/>
        </w:rPr>
        <w:t xml:space="preserve">, center </w:t>
      </w:r>
      <m:oMath>
        <m:r>
          <w:rPr>
            <w:rFonts w:ascii="Cambria Math" w:hAnsi="Cambria Math"/>
            <w:noProof/>
          </w:rPr>
          <m:t>(0,0)</m:t>
        </m:r>
      </m:oMath>
    </w:p>
    <w:p w:rsidR="00CD5B00" w:rsidRDefault="00CD5B00" w:rsidP="00CD5B00">
      <w:pPr>
        <w:pStyle w:val="NoSpacing"/>
        <w:rPr>
          <w:noProof/>
        </w:rPr>
      </w:pPr>
      <w:r>
        <w:rPr>
          <w:noProof/>
        </w:rPr>
        <w:drawing>
          <wp:anchor distT="0" distB="0" distL="114300" distR="114300" simplePos="0" relativeHeight="251045888" behindDoc="1" locked="0" layoutInCell="1" allowOverlap="1" wp14:anchorId="55B7A0D8" wp14:editId="00A25E02">
            <wp:simplePos x="0" y="0"/>
            <wp:positionH relativeFrom="column">
              <wp:posOffset>4558030</wp:posOffset>
            </wp:positionH>
            <wp:positionV relativeFrom="paragraph">
              <wp:posOffset>17780</wp:posOffset>
            </wp:positionV>
            <wp:extent cx="1833245" cy="1827530"/>
            <wp:effectExtent l="19050" t="19050" r="14605" b="20320"/>
            <wp:wrapNone/>
            <wp:docPr id="18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4864" behindDoc="1" locked="0" layoutInCell="1" allowOverlap="1" wp14:anchorId="6FFD168A" wp14:editId="5B56A597">
            <wp:simplePos x="0" y="0"/>
            <wp:positionH relativeFrom="column">
              <wp:posOffset>2285365</wp:posOffset>
            </wp:positionH>
            <wp:positionV relativeFrom="paragraph">
              <wp:posOffset>17780</wp:posOffset>
            </wp:positionV>
            <wp:extent cx="1833245" cy="1827530"/>
            <wp:effectExtent l="19050" t="19050" r="14605" b="20320"/>
            <wp:wrapNone/>
            <wp:docPr id="18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3840" behindDoc="1" locked="0" layoutInCell="1" allowOverlap="1" wp14:anchorId="261B8805" wp14:editId="093DEC74">
            <wp:simplePos x="0" y="0"/>
            <wp:positionH relativeFrom="column">
              <wp:posOffset>20415</wp:posOffset>
            </wp:positionH>
            <wp:positionV relativeFrom="paragraph">
              <wp:posOffset>18188</wp:posOffset>
            </wp:positionV>
            <wp:extent cx="1837671" cy="1831643"/>
            <wp:effectExtent l="19050" t="19050" r="10179" b="16207"/>
            <wp:wrapNone/>
            <wp:docPr id="18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16.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3</m:t>
            </m:r>
          </m:den>
        </m:f>
      </m:oMath>
      <w:r w:rsidR="00F16BAC">
        <w:rPr>
          <w:noProof/>
        </w:rPr>
        <w:t xml:space="preserve">, center </w:t>
      </w:r>
      <m:oMath>
        <m:r>
          <w:rPr>
            <w:rFonts w:ascii="Cambria Math" w:hAnsi="Cambria Math"/>
            <w:noProof/>
          </w:rPr>
          <m:t>(3,0)</m:t>
        </m:r>
      </m:oMath>
      <w:r w:rsidR="00F16BAC">
        <w:rPr>
          <w:noProof/>
        </w:rPr>
        <w:tab/>
      </w:r>
      <w:r w:rsidR="00F16BAC">
        <w:rPr>
          <w:noProof/>
        </w:rPr>
        <w:tab/>
      </w:r>
      <w:r>
        <w:rPr>
          <w:noProof/>
        </w:rPr>
        <w:t xml:space="preserve">17. Dilate by </w:t>
      </w:r>
      <m:oMath>
        <m:r>
          <w:rPr>
            <w:rFonts w:ascii="Cambria Math" w:hAnsi="Cambria Math"/>
            <w:noProof/>
          </w:rPr>
          <m:t>c=</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oMath>
      <w:r w:rsidR="00F16BAC">
        <w:rPr>
          <w:noProof/>
        </w:rPr>
        <w:t xml:space="preserve">, center </w:t>
      </w:r>
      <m:oMath>
        <m:r>
          <w:rPr>
            <w:rFonts w:ascii="Cambria Math" w:hAnsi="Cambria Math"/>
            <w:noProof/>
          </w:rPr>
          <m:t>(0,0)</m:t>
        </m:r>
      </m:oMath>
      <w:r w:rsidR="005413C6">
        <w:rPr>
          <w:noProof/>
        </w:rPr>
        <w:tab/>
        <w:t xml:space="preserve">             </w:t>
      </w:r>
      <w:r>
        <w:rPr>
          <w:noProof/>
        </w:rPr>
        <w:t xml:space="preserve">18. Dilate by </w:t>
      </w:r>
      <m:oMath>
        <m:r>
          <w:rPr>
            <w:rFonts w:ascii="Cambria Math" w:hAnsi="Cambria Math"/>
            <w:noProof/>
          </w:rPr>
          <m:t>c=</m:t>
        </m:r>
        <m:f>
          <m:fPr>
            <m:ctrlPr>
              <w:rPr>
                <w:rFonts w:ascii="Cambria Math" w:hAnsi="Cambria Math"/>
                <w:i/>
                <w:noProof/>
              </w:rPr>
            </m:ctrlPr>
          </m:fPr>
          <m:num>
            <m:r>
              <w:rPr>
                <w:rFonts w:ascii="Cambria Math" w:hAnsi="Cambria Math"/>
                <w:noProof/>
              </w:rPr>
              <m:t>4</m:t>
            </m:r>
          </m:num>
          <m:den>
            <m:r>
              <w:rPr>
                <w:rFonts w:ascii="Cambria Math" w:hAnsi="Cambria Math"/>
                <w:noProof/>
              </w:rPr>
              <m:t>3</m:t>
            </m:r>
          </m:den>
        </m:f>
      </m:oMath>
      <w:r w:rsidR="00F16BAC">
        <w:rPr>
          <w:noProof/>
        </w:rPr>
        <w:t xml:space="preserve">, center </w:t>
      </w:r>
      <m:oMath>
        <m:r>
          <w:rPr>
            <w:rFonts w:ascii="Cambria Math" w:hAnsi="Cambria Math"/>
            <w:noProof/>
          </w:rPr>
          <m:t>(0,-6)</m:t>
        </m:r>
      </m:oMath>
    </w:p>
    <w:p w:rsidR="00CD5B00" w:rsidRDefault="00CD5B00" w:rsidP="00CD5B00">
      <w:pPr>
        <w:pStyle w:val="NoSpacing"/>
        <w:rPr>
          <w:noProof/>
        </w:rPr>
      </w:pPr>
      <w:r>
        <w:rPr>
          <w:noProof/>
        </w:rPr>
        <w:drawing>
          <wp:anchor distT="0" distB="0" distL="114300" distR="114300" simplePos="0" relativeHeight="251042816" behindDoc="1" locked="0" layoutInCell="1" allowOverlap="1" wp14:anchorId="27A4E04E" wp14:editId="7B3DD2B8">
            <wp:simplePos x="0" y="0"/>
            <wp:positionH relativeFrom="column">
              <wp:posOffset>4561205</wp:posOffset>
            </wp:positionH>
            <wp:positionV relativeFrom="paragraph">
              <wp:posOffset>19050</wp:posOffset>
            </wp:positionV>
            <wp:extent cx="1833245" cy="1827530"/>
            <wp:effectExtent l="19050" t="19050" r="14605" b="20320"/>
            <wp:wrapNone/>
            <wp:docPr id="18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1792" behindDoc="1" locked="0" layoutInCell="1" allowOverlap="1" wp14:anchorId="0DC9DA80" wp14:editId="13D02B82">
            <wp:simplePos x="0" y="0"/>
            <wp:positionH relativeFrom="column">
              <wp:posOffset>2285365</wp:posOffset>
            </wp:positionH>
            <wp:positionV relativeFrom="paragraph">
              <wp:posOffset>19050</wp:posOffset>
            </wp:positionV>
            <wp:extent cx="1833245" cy="1827530"/>
            <wp:effectExtent l="19050" t="19050" r="14605" b="20320"/>
            <wp:wrapNone/>
            <wp:docPr id="18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0768" behindDoc="1" locked="0" layoutInCell="1" allowOverlap="1" wp14:anchorId="3421C6E3" wp14:editId="0ED7AFD6">
            <wp:simplePos x="0" y="0"/>
            <wp:positionH relativeFrom="column">
              <wp:posOffset>20415</wp:posOffset>
            </wp:positionH>
            <wp:positionV relativeFrom="paragraph">
              <wp:posOffset>19059</wp:posOffset>
            </wp:positionV>
            <wp:extent cx="1837671" cy="1831644"/>
            <wp:effectExtent l="19050" t="19050" r="10179" b="16206"/>
            <wp:wrapNone/>
            <wp:docPr id="18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7671" cy="1831644"/>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pPr>
    </w:p>
    <w:p w:rsidR="00CD5B00" w:rsidRDefault="00CD5B00" w:rsidP="00CD5B00">
      <w:pPr>
        <w:pStyle w:val="NoSpacing"/>
      </w:pPr>
    </w:p>
    <w:p w:rsidR="00CD5B00" w:rsidRDefault="00CD5B00" w:rsidP="00CD5B00">
      <w:pPr>
        <w:rPr>
          <w:rFonts w:asciiTheme="majorHAnsi" w:eastAsiaTheme="majorEastAsia" w:hAnsiTheme="majorHAnsi" w:cstheme="majorBidi"/>
          <w:color w:val="17365D" w:themeColor="text2" w:themeShade="BF"/>
          <w:spacing w:val="5"/>
          <w:kern w:val="28"/>
          <w:sz w:val="52"/>
          <w:szCs w:val="52"/>
        </w:rPr>
      </w:pPr>
      <w:r w:rsidRPr="0009242D">
        <w:rPr>
          <w:b/>
        </w:rPr>
        <w:t xml:space="preserve"> </w:t>
      </w:r>
      <w:r>
        <w:br w:type="page"/>
      </w:r>
    </w:p>
    <w:p w:rsidR="00CD5B00" w:rsidRPr="00756BF1" w:rsidRDefault="00106AF7" w:rsidP="00CD5B00">
      <w:pPr>
        <w:pStyle w:val="Title"/>
      </w:pPr>
      <w:r>
        <w:lastRenderedPageBreak/>
        <w:t>2</w:t>
      </w:r>
      <w:r w:rsidR="00CD5B00">
        <w:t>.2 Constructing Reflections</w:t>
      </w:r>
    </w:p>
    <w:p w:rsidR="00CD5B00" w:rsidRPr="00E32F18" w:rsidRDefault="00CD5B00" w:rsidP="00CD5B00">
      <w:pPr>
        <w:jc w:val="both"/>
      </w:pPr>
      <w:r>
        <w:tab/>
        <w:t xml:space="preserve">Now we begin to look at transformations that yield congruent images.   We’ll begin with reflections and then move into a </w:t>
      </w:r>
      <w:r w:rsidRPr="00BC42BE">
        <w:rPr>
          <w:b/>
        </w:rPr>
        <w:t>series</w:t>
      </w:r>
      <w:r>
        <w:t xml:space="preserve"> of transformations.  A series of transformations applies more than one transformation one at a time to a pre-image.</w:t>
      </w:r>
    </w:p>
    <w:p w:rsidR="00CD5B00" w:rsidRDefault="00CD5B00" w:rsidP="00CD5B00">
      <w:pPr>
        <w:pStyle w:val="Heading1"/>
        <w:rPr>
          <w:rFonts w:eastAsiaTheme="minorEastAsia"/>
        </w:rPr>
      </w:pPr>
      <w:r>
        <w:rPr>
          <w:rFonts w:eastAsiaTheme="minorEastAsia"/>
        </w:rPr>
        <w:t>Reflections</w:t>
      </w:r>
    </w:p>
    <w:p w:rsidR="00CD5B00" w:rsidRDefault="00CD5B00" w:rsidP="00CD5B00">
      <w:pPr>
        <w:jc w:val="both"/>
      </w:pPr>
      <w:r>
        <w:tab/>
        <w:t>Reflections are like a mirror image, or flip, of the pre-image.  This results in a congruent image, meaning it is not only the same shape but also the same size.  At the 8</w:t>
      </w:r>
      <w:r w:rsidRPr="00BC42BE">
        <w:rPr>
          <w:vertAlign w:val="superscript"/>
        </w:rPr>
        <w:t>th</w:t>
      </w:r>
      <w:r>
        <w:t xml:space="preserve"> grade, we will only be reflecting across the </w:t>
      </w:r>
      <m:oMath>
        <m:r>
          <w:rPr>
            <w:rFonts w:ascii="Cambria Math" w:hAnsi="Cambria Math"/>
          </w:rPr>
          <m:t>x</m:t>
        </m:r>
      </m:oMath>
      <w:r>
        <w:t xml:space="preserve">-axis or the </w:t>
      </w:r>
      <m:oMath>
        <m:r>
          <w:rPr>
            <w:rFonts w:ascii="Cambria Math" w:hAnsi="Cambria Math"/>
          </w:rPr>
          <m:t>y</m:t>
        </m:r>
      </m:oMath>
      <w:r>
        <w:t>-axis.  Both cases need different formulas for the coordinates, so we’ll break it down one at a time.</w:t>
      </w:r>
    </w:p>
    <w:p w:rsidR="00CD5B00" w:rsidRDefault="00CD5B00" w:rsidP="00CD5B00">
      <w:pPr>
        <w:pStyle w:val="Heading2"/>
      </w:pPr>
      <w:r>
        <w:t xml:space="preserve">Reflecting Across the </w:t>
      </w:r>
      <m:oMath>
        <m:r>
          <m:rPr>
            <m:sty m:val="bi"/>
          </m:rPr>
          <w:rPr>
            <w:rFonts w:ascii="Cambria Math" w:hAnsi="Cambria Math"/>
          </w:rPr>
          <m:t>x</m:t>
        </m:r>
      </m:oMath>
      <w:r>
        <w:t>-Axis</w:t>
      </w:r>
    </w:p>
    <w:p w:rsidR="00CD5B00" w:rsidRDefault="00CD5B00" w:rsidP="00CD5B00">
      <w:pPr>
        <w:ind w:firstLine="720"/>
        <w:jc w:val="both"/>
      </w:pPr>
      <w:r>
        <w:t xml:space="preserve">A reflection across the </w:t>
      </w:r>
      <m:oMath>
        <m:r>
          <w:rPr>
            <w:rFonts w:ascii="Cambria Math" w:hAnsi="Cambria Math"/>
          </w:rPr>
          <m:t>x</m:t>
        </m:r>
      </m:oMath>
      <w:r>
        <w:t xml:space="preserve">-axis takes points above the </w:t>
      </w:r>
      <m:oMath>
        <m:r>
          <w:rPr>
            <w:rFonts w:ascii="Cambria Math" w:hAnsi="Cambria Math"/>
          </w:rPr>
          <m:t>x</m:t>
        </m:r>
      </m:oMath>
      <w:r>
        <w:t xml:space="preserve">-axis to below the </w:t>
      </w:r>
      <m:oMath>
        <m:r>
          <w:rPr>
            <w:rFonts w:ascii="Cambria Math" w:hAnsi="Cambria Math"/>
          </w:rPr>
          <m:t>x</m:t>
        </m:r>
      </m:oMath>
      <w:r>
        <w:t>-axis and vice versa.  It basically flips the shape up and down.  To do so, it utilizes these formulas:</w:t>
      </w:r>
    </w:p>
    <w:p w:rsidR="00CD5B00" w:rsidRPr="00BC42BE" w:rsidRDefault="002129E0" w:rsidP="00CD5B00">
      <w:pPr>
        <w:ind w:firstLine="720"/>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oMath>
      </m:oMathPara>
    </w:p>
    <w:p w:rsidR="00CD5B00" w:rsidRDefault="002129E0" w:rsidP="00CD5B00">
      <w:pPr>
        <w:ind w:firstLine="720"/>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oMath>
      </m:oMathPara>
    </w:p>
    <w:p w:rsidR="00CD5B00" w:rsidRDefault="00CD5B00" w:rsidP="00CD5B00">
      <w:pPr>
        <w:ind w:firstLine="720"/>
        <w:jc w:val="both"/>
      </w:pPr>
      <w:r>
        <w:t xml:space="preserve">Notice that the </w:t>
      </w:r>
      <m:oMath>
        <m:r>
          <w:rPr>
            <w:rFonts w:ascii="Cambria Math" w:hAnsi="Cambria Math"/>
          </w:rPr>
          <m:t>x</m:t>
        </m:r>
      </m:oMath>
      <w:r>
        <w:t xml:space="preserve">-coordinate stays the same in the image as it was in the pre-image.  The only real change is that you take the opposite </w:t>
      </w:r>
      <m:oMath>
        <m:r>
          <w:rPr>
            <w:rFonts w:ascii="Cambria Math" w:hAnsi="Cambria Math"/>
          </w:rPr>
          <m:t>y</m:t>
        </m:r>
      </m:oMath>
      <w:r>
        <w:t xml:space="preserve"> value.  So if the </w:t>
      </w:r>
      <m:oMath>
        <m:r>
          <w:rPr>
            <w:rFonts w:ascii="Cambria Math" w:hAnsi="Cambria Math"/>
          </w:rPr>
          <m:t>y</m:t>
        </m:r>
      </m:oMath>
      <w:r>
        <w:t xml:space="preserve">-coordinate was positive in the pre-image, it would be negative in the image.  If it was negative in the pre-image, it would be positive in the image.  Basically, if you want to apply a reflection across the </w:t>
      </w:r>
      <m:oMath>
        <m:r>
          <w:rPr>
            <w:rFonts w:ascii="Cambria Math" w:hAnsi="Cambria Math"/>
          </w:rPr>
          <m:t>x</m:t>
        </m:r>
      </m:oMath>
      <w:r>
        <w:t xml:space="preserve">-axis, just change the sign of the </w:t>
      </w:r>
      <m:oMath>
        <m:r>
          <w:rPr>
            <w:rFonts w:ascii="Cambria Math" w:hAnsi="Cambria Math"/>
          </w:rPr>
          <m:t>y</m:t>
        </m:r>
      </m:oMath>
      <w:r>
        <w:t>-coordinates.</w:t>
      </w:r>
    </w:p>
    <w:p w:rsidR="00CD5B00" w:rsidRDefault="00CD5B00" w:rsidP="00CD5B00">
      <w:pPr>
        <w:ind w:firstLine="720"/>
        <w:jc w:val="both"/>
      </w:pPr>
      <w:r>
        <w:t xml:space="preserve">Let’s take the triangle from section 11.2 and reflect it across the </w:t>
      </w:r>
      <m:oMath>
        <m:r>
          <w:rPr>
            <w:rFonts w:ascii="Cambria Math" w:hAnsi="Cambria Math"/>
          </w:rPr>
          <m:t>x</m:t>
        </m:r>
      </m:oMath>
      <w:r>
        <w:t xml:space="preserve">-axis.  Recall that those coordinates were </w:t>
      </w:r>
      <m:oMath>
        <m:r>
          <w:rPr>
            <w:rFonts w:ascii="Cambria Math" w:hAnsi="Cambria Math"/>
          </w:rPr>
          <m:t>A:</m:t>
        </m:r>
        <m:d>
          <m:dPr>
            <m:ctrlPr>
              <w:rPr>
                <w:rFonts w:ascii="Cambria Math" w:hAnsi="Cambria Math"/>
                <w:i/>
              </w:rPr>
            </m:ctrlPr>
          </m:dPr>
          <m:e>
            <m:r>
              <w:rPr>
                <w:rFonts w:ascii="Cambria Math" w:hAnsi="Cambria Math"/>
              </w:rPr>
              <m:t>-6,5</m:t>
            </m:r>
          </m:e>
        </m:d>
        <m:r>
          <w:rPr>
            <w:rFonts w:ascii="Cambria Math" w:hAnsi="Cambria Math"/>
          </w:rPr>
          <m:t>, B:</m:t>
        </m:r>
        <m:d>
          <m:dPr>
            <m:ctrlPr>
              <w:rPr>
                <w:rFonts w:ascii="Cambria Math" w:hAnsi="Cambria Math"/>
                <w:i/>
              </w:rPr>
            </m:ctrlPr>
          </m:dPr>
          <m:e>
            <m:r>
              <w:rPr>
                <w:rFonts w:ascii="Cambria Math" w:hAnsi="Cambria Math"/>
              </w:rPr>
              <m:t>-4,2</m:t>
            </m:r>
          </m:e>
        </m:d>
        <m:r>
          <w:rPr>
            <w:rFonts w:ascii="Cambria Math" w:hAnsi="Cambria Math"/>
          </w:rPr>
          <m:t>, C:(-2,2)</m:t>
        </m:r>
      </m:oMath>
      <w:r>
        <w:t xml:space="preserve">.  Since we only need to change the sign of the </w:t>
      </w:r>
      <m:oMath>
        <m:r>
          <w:rPr>
            <w:rFonts w:ascii="Cambria Math" w:hAnsi="Cambria Math"/>
          </w:rPr>
          <m:t>y</m:t>
        </m:r>
      </m:oMath>
      <w:r>
        <w:t xml:space="preserve">-coordinates we end up with the image of a triangle with the points </w:t>
      </w:r>
      <m:oMath>
        <m:r>
          <w:rPr>
            <w:rFonts w:ascii="Cambria Math" w:hAnsi="Cambria Math"/>
          </w:rPr>
          <m:t>A':</m:t>
        </m:r>
        <m:d>
          <m:dPr>
            <m:ctrlPr>
              <w:rPr>
                <w:rFonts w:ascii="Cambria Math" w:hAnsi="Cambria Math"/>
                <w:i/>
              </w:rPr>
            </m:ctrlPr>
          </m:dPr>
          <m:e>
            <m:r>
              <w:rPr>
                <w:rFonts w:ascii="Cambria Math" w:hAnsi="Cambria Math"/>
              </w:rPr>
              <m:t>-6,-5</m:t>
            </m:r>
          </m:e>
        </m:d>
        <m:r>
          <w:rPr>
            <w:rFonts w:ascii="Cambria Math" w:hAnsi="Cambria Math"/>
          </w:rPr>
          <m:t>, B':</m:t>
        </m:r>
        <m:d>
          <m:dPr>
            <m:ctrlPr>
              <w:rPr>
                <w:rFonts w:ascii="Cambria Math" w:hAnsi="Cambria Math"/>
                <w:i/>
              </w:rPr>
            </m:ctrlPr>
          </m:dPr>
          <m:e>
            <m:r>
              <w:rPr>
                <w:rFonts w:ascii="Cambria Math" w:hAnsi="Cambria Math"/>
              </w:rPr>
              <m:t>-4,-2</m:t>
            </m:r>
          </m:e>
        </m:d>
        <m:r>
          <w:rPr>
            <w:rFonts w:ascii="Cambria Math" w:hAnsi="Cambria Math"/>
          </w:rPr>
          <m:t>, C':(-2,-2)</m:t>
        </m:r>
      </m:oMath>
      <w:r>
        <w:t>.</w:t>
      </w:r>
    </w:p>
    <w:p w:rsidR="00CD5B00" w:rsidRDefault="00CD5B00" w:rsidP="00CD5B00">
      <w:pPr>
        <w:jc w:val="both"/>
      </w:pPr>
      <w:r>
        <w:rPr>
          <w:noProof/>
        </w:rPr>
        <w:drawing>
          <wp:anchor distT="0" distB="0" distL="114300" distR="114300" simplePos="0" relativeHeight="250995712" behindDoc="0" locked="0" layoutInCell="1" allowOverlap="1" wp14:anchorId="03814F28" wp14:editId="12C65DAB">
            <wp:simplePos x="0" y="0"/>
            <wp:positionH relativeFrom="column">
              <wp:posOffset>3428365</wp:posOffset>
            </wp:positionH>
            <wp:positionV relativeFrom="paragraph">
              <wp:posOffset>64770</wp:posOffset>
            </wp:positionV>
            <wp:extent cx="1835150" cy="1828800"/>
            <wp:effectExtent l="19050" t="19050" r="12700" b="19050"/>
            <wp:wrapSquare wrapText="bothSides"/>
            <wp:docPr id="181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0994688" behindDoc="0" locked="0" layoutInCell="1" allowOverlap="1" wp14:anchorId="5F041C12" wp14:editId="3BB5CC29">
            <wp:simplePos x="0" y="0"/>
            <wp:positionH relativeFrom="column">
              <wp:posOffset>10160</wp:posOffset>
            </wp:positionH>
            <wp:positionV relativeFrom="paragraph">
              <wp:posOffset>59690</wp:posOffset>
            </wp:positionV>
            <wp:extent cx="1835150" cy="1828800"/>
            <wp:effectExtent l="19050" t="19050" r="12700" b="19050"/>
            <wp:wrapSquare wrapText="bothSides"/>
            <wp:docPr id="181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tab/>
      </w:r>
    </w:p>
    <w:p w:rsidR="00CD5B00" w:rsidRDefault="002129E0" w:rsidP="00CD5B00">
      <w:pPr>
        <w:jc w:val="both"/>
      </w:pPr>
      <w:r>
        <w:rPr>
          <w:noProof/>
        </w:rPr>
        <w:pict>
          <v:shape id="_x0000_s4505" type="#_x0000_t202" style="position:absolute;left:0;text-align:left;margin-left:8.45pt;margin-top:4.1pt;width:83.85pt;height:36.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" strokecolor="black [3213]">
            <v:textbox>
              <w:txbxContent>
                <w:p w:rsidR="00CF08A4" w:rsidRPr="00C31392" w:rsidRDefault="00CF08A4" w:rsidP="00CD5B00">
                  <w:pPr>
                    <w:jc w:val="center"/>
                    <w:rPr>
                      <w:b/>
                      <w:i/>
                    </w:rPr>
                  </w:pPr>
                  <w:r>
                    <w:rPr>
                      <w:b/>
                      <w:i/>
                    </w:rPr>
                    <w:t>Reflection across</w:t>
                  </w:r>
                  <w:r w:rsidRPr="00C31392">
                    <w:rPr>
                      <w:b/>
                      <w:i/>
                    </w:rPr>
                    <w:t xml:space="preserve"> </w:t>
                  </w:r>
                  <m:oMath>
                    <m:r>
                      <m:rPr>
                        <m:sty m:val="bi"/>
                      </m:rPr>
                      <w:rPr>
                        <w:rFonts w:ascii="Cambria Math" w:hAnsi="Cambria Math"/>
                      </w:rPr>
                      <m:t>x</m:t>
                    </m:r>
                  </m:oMath>
                  <w:r>
                    <w:rPr>
                      <w:b/>
                      <w:i/>
                    </w:rPr>
                    <w:t>-axis</w:t>
                  </w:r>
                </w:p>
              </w:txbxContent>
            </v:textbox>
          </v:shape>
        </w:pict>
      </w:r>
      <w:r>
        <w:rPr>
          <w:noProof/>
        </w:rPr>
        <w:pict>
          <v:shape id="Straight Arrow Connector 1826" o:spid="_x0000_s4504" type="#_x0000_t32" style="position:absolute;left:0;text-align:left;margin-left:2.9pt;margin-top:50.25pt;width:102.0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" strokecolor="black [3213]" strokeweight="2.25pt">
            <v:stroke endarrow="open"/>
          </v:shape>
        </w:pict>
      </w: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CD5B00" w:rsidP="00CD5B00">
      <w:pPr>
        <w:rPr>
          <w:rFonts w:asciiTheme="majorHAnsi" w:hAnsiTheme="majorHAnsi" w:cstheme="majorBidi"/>
          <w:b/>
          <w:bCs/>
          <w:color w:val="4F81BD" w:themeColor="accent1"/>
          <w:sz w:val="26"/>
          <w:szCs w:val="26"/>
        </w:rPr>
      </w:pPr>
      <w:r>
        <w:br w:type="page"/>
      </w:r>
    </w:p>
    <w:p w:rsidR="00CD5B00" w:rsidRDefault="00CD5B00" w:rsidP="00CD5B00">
      <w:pPr>
        <w:pStyle w:val="Heading2"/>
        <w:rPr>
          <w:rFonts w:eastAsiaTheme="minorEastAsia"/>
        </w:rPr>
      </w:pPr>
      <w:r>
        <w:rPr>
          <w:rFonts w:eastAsiaTheme="minorEastAsia"/>
        </w:rPr>
        <w:lastRenderedPageBreak/>
        <w:t xml:space="preserve">Reflecting Across the </w:t>
      </w:r>
      <m:oMath>
        <m:r>
          <m:rPr>
            <m:sty m:val="bi"/>
          </m:rPr>
          <w:rPr>
            <w:rFonts w:ascii="Cambria Math" w:eastAsiaTheme="minorEastAsia" w:hAnsi="Cambria Math"/>
          </w:rPr>
          <m:t>y</m:t>
        </m:r>
      </m:oMath>
      <w:r>
        <w:rPr>
          <w:rFonts w:eastAsiaTheme="minorEastAsia"/>
        </w:rPr>
        <w:t>-Axis</w:t>
      </w:r>
    </w:p>
    <w:p w:rsidR="00CD5B00" w:rsidRDefault="00CD5B00" w:rsidP="00CD5B00">
      <w:pPr>
        <w:ind w:firstLine="720"/>
        <w:jc w:val="both"/>
      </w:pPr>
      <w:r>
        <w:t xml:space="preserve">Seeing how to reflect across the </w:t>
      </w:r>
      <m:oMath>
        <m:r>
          <w:rPr>
            <w:rFonts w:ascii="Cambria Math" w:hAnsi="Cambria Math"/>
          </w:rPr>
          <m:t>x</m:t>
        </m:r>
      </m:oMath>
      <w:r>
        <w:t xml:space="preserve">-axis, what do you think will happen if you reflect across the </w:t>
      </w:r>
      <m:oMath>
        <m:r>
          <w:rPr>
            <w:rFonts w:ascii="Cambria Math" w:hAnsi="Cambria Math"/>
          </w:rPr>
          <m:t>y</m:t>
        </m:r>
      </m:oMath>
      <w:r>
        <w:t xml:space="preserve">-axis?  As expected, it is now the </w:t>
      </w:r>
      <m:oMath>
        <m:r>
          <w:rPr>
            <w:rFonts w:ascii="Cambria Math" w:hAnsi="Cambria Math"/>
          </w:rPr>
          <m:t>x</m:t>
        </m:r>
      </m:oMath>
      <w:r>
        <w:t xml:space="preserve">-coordinates that change, and the </w:t>
      </w:r>
      <m:oMath>
        <m:r>
          <w:rPr>
            <w:rFonts w:ascii="Cambria Math" w:hAnsi="Cambria Math"/>
          </w:rPr>
          <m:t>y</m:t>
        </m:r>
      </m:oMath>
      <w:r>
        <w:t xml:space="preserve">-coordinates that stay the same.  We use these formulas to reflect across the </w:t>
      </w:r>
      <m:oMath>
        <m:r>
          <w:rPr>
            <w:rFonts w:ascii="Cambria Math" w:hAnsi="Cambria Math"/>
          </w:rPr>
          <m:t>y</m:t>
        </m:r>
      </m:oMath>
      <w:r>
        <w:t>-axis:</w:t>
      </w:r>
    </w:p>
    <w:p w:rsidR="00CD5B00" w:rsidRPr="00BC42BE" w:rsidRDefault="002129E0" w:rsidP="00CD5B00">
      <w:pPr>
        <w:ind w:firstLine="720"/>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oMath>
      </m:oMathPara>
    </w:p>
    <w:p w:rsidR="00CD5B00" w:rsidRDefault="002129E0" w:rsidP="00CD5B00">
      <w:pPr>
        <w:ind w:firstLine="720"/>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oMath>
      </m:oMathPara>
    </w:p>
    <w:p w:rsidR="00CD5B00" w:rsidRDefault="00CD5B00" w:rsidP="00CD5B00">
      <w:pPr>
        <w:ind w:firstLine="720"/>
        <w:jc w:val="both"/>
      </w:pPr>
      <w:r w:rsidRPr="00BC42BE">
        <w:rPr>
          <w:noProof/>
        </w:rPr>
        <w:drawing>
          <wp:anchor distT="0" distB="0" distL="114300" distR="114300" simplePos="0" relativeHeight="250996736" behindDoc="0" locked="0" layoutInCell="1" allowOverlap="1" wp14:anchorId="486610C5" wp14:editId="0E9E212C">
            <wp:simplePos x="0" y="0"/>
            <wp:positionH relativeFrom="column">
              <wp:posOffset>-12700</wp:posOffset>
            </wp:positionH>
            <wp:positionV relativeFrom="paragraph">
              <wp:posOffset>608330</wp:posOffset>
            </wp:positionV>
            <wp:extent cx="1835150" cy="1828800"/>
            <wp:effectExtent l="19050" t="19050" r="12700" b="19050"/>
            <wp:wrapSquare wrapText="bothSides"/>
            <wp:docPr id="181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002129E0">
        <w:rPr>
          <w:noProof/>
        </w:rPr>
        <w:pict>
          <v:shape id="Straight Arrow Connector 1827" o:spid="_x0000_s4506" type="#_x0000_t32" style="position:absolute;left:0;text-align:left;margin-left:156.4pt;margin-top:118.9pt;width:102.05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" strokecolor="black [3213]" strokeweight="2.25pt">
            <v:stroke endarrow="open"/>
          </v:shape>
        </w:pict>
      </w:r>
      <w:r w:rsidR="002129E0">
        <w:rPr>
          <w:noProof/>
        </w:rPr>
        <w:pict>
          <v:shape id="_x0000_s4507" type="#_x0000_t202" style="position:absolute;left:0;text-align:left;margin-left:161.95pt;margin-top:72.8pt;width:83.85pt;height:36.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" strokecolor="black [3213]">
            <v:textbox>
              <w:txbxContent>
                <w:p w:rsidR="00CF08A4" w:rsidRPr="00C31392" w:rsidRDefault="00CF08A4" w:rsidP="00CD5B00">
                  <w:pPr>
                    <w:jc w:val="center"/>
                    <w:rPr>
                      <w:b/>
                      <w:i/>
                    </w:rPr>
                  </w:pPr>
                  <w:r>
                    <w:rPr>
                      <w:b/>
                      <w:i/>
                    </w:rPr>
                    <w:t>Reflection across</w:t>
                  </w:r>
                  <w:r w:rsidRPr="00C31392">
                    <w:rPr>
                      <w:b/>
                      <w:i/>
                    </w:rPr>
                    <w:t xml:space="preserve"> </w:t>
                  </w:r>
                  <m:oMath>
                    <m:r>
                      <m:rPr>
                        <m:sty m:val="bi"/>
                      </m:rPr>
                      <w:rPr>
                        <w:rFonts w:ascii="Cambria Math" w:hAnsi="Cambria Math"/>
                      </w:rPr>
                      <m:t>y</m:t>
                    </m:r>
                  </m:oMath>
                  <w:r>
                    <w:rPr>
                      <w:b/>
                      <w:i/>
                    </w:rPr>
                    <w:t>-axis</w:t>
                  </w:r>
                </w:p>
              </w:txbxContent>
            </v:textbox>
          </v:shape>
        </w:pict>
      </w:r>
      <w:r>
        <w:t xml:space="preserve">Just change the sign of the </w:t>
      </w:r>
      <m:oMath>
        <m:r>
          <w:rPr>
            <w:rFonts w:ascii="Cambria Math" w:hAnsi="Cambria Math"/>
          </w:rPr>
          <m:t>x</m:t>
        </m:r>
      </m:oMath>
      <w:r>
        <w:t xml:space="preserve">-coordinate.  Let’s look at the triangle from our previous example and reflect it across the </w:t>
      </w:r>
      <m:oMath>
        <m:r>
          <w:rPr>
            <w:rFonts w:ascii="Cambria Math" w:hAnsi="Cambria Math"/>
          </w:rPr>
          <m:t>y</m:t>
        </m:r>
      </m:oMath>
      <w:r>
        <w:t xml:space="preserve">-axis.  You should verify that it leads to the points </w:t>
      </w:r>
      <m:oMath>
        <m:r>
          <w:rPr>
            <w:rFonts w:ascii="Cambria Math" w:hAnsi="Cambria Math"/>
          </w:rPr>
          <m:t>A':</m:t>
        </m:r>
        <m:d>
          <m:dPr>
            <m:ctrlPr>
              <w:rPr>
                <w:rFonts w:ascii="Cambria Math" w:hAnsi="Cambria Math"/>
                <w:i/>
              </w:rPr>
            </m:ctrlPr>
          </m:dPr>
          <m:e>
            <m:r>
              <w:rPr>
                <w:rFonts w:ascii="Cambria Math" w:hAnsi="Cambria Math"/>
              </w:rPr>
              <m:t>6,5</m:t>
            </m:r>
          </m:e>
        </m:d>
        <m:r>
          <w:rPr>
            <w:rFonts w:ascii="Cambria Math" w:hAnsi="Cambria Math"/>
          </w:rPr>
          <m:t>, B':</m:t>
        </m:r>
        <m:d>
          <m:dPr>
            <m:ctrlPr>
              <w:rPr>
                <w:rFonts w:ascii="Cambria Math" w:hAnsi="Cambria Math"/>
                <w:i/>
              </w:rPr>
            </m:ctrlPr>
          </m:dPr>
          <m:e>
            <m:r>
              <w:rPr>
                <w:rFonts w:ascii="Cambria Math" w:hAnsi="Cambria Math"/>
              </w:rPr>
              <m:t>4,2</m:t>
            </m:r>
          </m:e>
        </m:d>
        <m:r>
          <w:rPr>
            <w:rFonts w:ascii="Cambria Math" w:hAnsi="Cambria Math"/>
          </w:rPr>
          <m:t>, C:(2,2)</m:t>
        </m:r>
      </m:oMath>
      <w:r>
        <w:t>.</w:t>
      </w:r>
    </w:p>
    <w:p w:rsidR="00CD5B00" w:rsidRDefault="00CD5B00" w:rsidP="00CD5B00">
      <w:pPr>
        <w:ind w:firstLine="720"/>
        <w:jc w:val="both"/>
      </w:pPr>
      <w:r>
        <w:rPr>
          <w:noProof/>
        </w:rPr>
        <w:drawing>
          <wp:anchor distT="0" distB="0" distL="114300" distR="114300" simplePos="0" relativeHeight="250997760" behindDoc="0" locked="0" layoutInCell="1" allowOverlap="1" wp14:anchorId="636B5306" wp14:editId="275CF64E">
            <wp:simplePos x="0" y="0"/>
            <wp:positionH relativeFrom="column">
              <wp:posOffset>1430020</wp:posOffset>
            </wp:positionH>
            <wp:positionV relativeFrom="paragraph">
              <wp:posOffset>86360</wp:posOffset>
            </wp:positionV>
            <wp:extent cx="1835150" cy="1828800"/>
            <wp:effectExtent l="19050" t="19050" r="12700" b="19050"/>
            <wp:wrapSquare wrapText="bothSides"/>
            <wp:docPr id="1846"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CD5B00" w:rsidP="00CD5B00">
      <w:pPr>
        <w:ind w:firstLine="720"/>
        <w:jc w:val="both"/>
      </w:pPr>
    </w:p>
    <w:p w:rsidR="00CD5B00" w:rsidRDefault="00CD5B00" w:rsidP="00CD5B00">
      <w:pPr>
        <w:pStyle w:val="Heading1"/>
        <w:rPr>
          <w:rFonts w:eastAsiaTheme="minorEastAsia"/>
        </w:rPr>
      </w:pPr>
      <w:r>
        <w:rPr>
          <w:rFonts w:eastAsiaTheme="minorEastAsia"/>
        </w:rPr>
        <w:t>A Series of Transformations</w:t>
      </w:r>
    </w:p>
    <w:p w:rsidR="00CD5B00" w:rsidRDefault="00CD5B00" w:rsidP="00CD5B00">
      <w:pPr>
        <w:jc w:val="both"/>
      </w:pPr>
      <w:r>
        <w:tab/>
        <w:t>We can also apply multiple transformations to a shape.  When we do so, we apply only one transformation at a time.  So if we wanted to dilate, translate, and then reflect we would first dilate the pre-image, then translate that new picture, then reflect that translation.  For now we’ll stick with just the two transformations we have covered so far.</w:t>
      </w:r>
    </w:p>
    <w:p w:rsidR="00CD5B00" w:rsidRDefault="00CD5B00" w:rsidP="00CD5B00">
      <w:pPr>
        <w:pStyle w:val="Heading2"/>
      </w:pPr>
      <w:r>
        <w:t>Reflect-Reflect</w:t>
      </w:r>
    </w:p>
    <w:p w:rsidR="00CD5B00" w:rsidRDefault="00CD5B00" w:rsidP="00CD5B00">
      <w:pPr>
        <w:ind w:firstLine="720"/>
        <w:jc w:val="both"/>
      </w:pPr>
      <w:r>
        <w:t xml:space="preserve">Taking our faithful triangle, we can apply a reflection across the </w:t>
      </w:r>
      <m:oMath>
        <m:r>
          <w:rPr>
            <w:rFonts w:ascii="Cambria Math" w:hAnsi="Cambria Math"/>
          </w:rPr>
          <m:t>y</m:t>
        </m:r>
      </m:oMath>
      <w:r>
        <w:t xml:space="preserve">-axis and then reflect that across the </w:t>
      </w:r>
      <m:oMath>
        <m:r>
          <w:rPr>
            <w:rFonts w:ascii="Cambria Math" w:hAnsi="Cambria Math"/>
          </w:rPr>
          <m:t>x</m:t>
        </m:r>
      </m:oMath>
      <w:r>
        <w:t>-axis as follows:</w:t>
      </w:r>
    </w:p>
    <w:p w:rsidR="00CD5B00" w:rsidRDefault="00CD5B00" w:rsidP="00CD5B00">
      <w:pPr>
        <w:jc w:val="both"/>
      </w:pPr>
      <w:r w:rsidRPr="00BC42BE">
        <w:rPr>
          <w:noProof/>
        </w:rPr>
        <w:drawing>
          <wp:anchor distT="0" distB="0" distL="114300" distR="114300" simplePos="0" relativeHeight="250999808" behindDoc="0" locked="0" layoutInCell="1" allowOverlap="1" wp14:anchorId="3461E21B" wp14:editId="2A2C027F">
            <wp:simplePos x="0" y="0"/>
            <wp:positionH relativeFrom="column">
              <wp:posOffset>2320290</wp:posOffset>
            </wp:positionH>
            <wp:positionV relativeFrom="paragraph">
              <wp:posOffset>45085</wp:posOffset>
            </wp:positionV>
            <wp:extent cx="1835150" cy="1828800"/>
            <wp:effectExtent l="19050" t="19050" r="12700" b="19050"/>
            <wp:wrapSquare wrapText="bothSides"/>
            <wp:docPr id="1847"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Pr="00BC42BE">
        <w:rPr>
          <w:noProof/>
        </w:rPr>
        <w:drawing>
          <wp:anchor distT="0" distB="0" distL="114300" distR="114300" simplePos="0" relativeHeight="251000832" behindDoc="0" locked="0" layoutInCell="1" allowOverlap="1" wp14:anchorId="7568900F" wp14:editId="476B8C0E">
            <wp:simplePos x="0" y="0"/>
            <wp:positionH relativeFrom="column">
              <wp:posOffset>4636770</wp:posOffset>
            </wp:positionH>
            <wp:positionV relativeFrom="paragraph">
              <wp:posOffset>38735</wp:posOffset>
            </wp:positionV>
            <wp:extent cx="1835150" cy="1828800"/>
            <wp:effectExtent l="19050" t="19050" r="12700" b="19050"/>
            <wp:wrapSquare wrapText="bothSides"/>
            <wp:docPr id="1848"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Pr="00BC42BE">
        <w:rPr>
          <w:noProof/>
        </w:rPr>
        <w:drawing>
          <wp:anchor distT="0" distB="0" distL="114300" distR="114300" simplePos="0" relativeHeight="250998784" behindDoc="0" locked="0" layoutInCell="1" allowOverlap="1" wp14:anchorId="03E8D1A0" wp14:editId="15BEA71E">
            <wp:simplePos x="0" y="0"/>
            <wp:positionH relativeFrom="column">
              <wp:posOffset>-8890</wp:posOffset>
            </wp:positionH>
            <wp:positionV relativeFrom="paragraph">
              <wp:posOffset>38735</wp:posOffset>
            </wp:positionV>
            <wp:extent cx="1835150" cy="1828800"/>
            <wp:effectExtent l="19050" t="19050" r="12700" b="19050"/>
            <wp:wrapSquare wrapText="bothSides"/>
            <wp:docPr id="1849"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CD5B00" w:rsidP="00CD5B00">
      <w:pPr>
        <w:jc w:val="both"/>
      </w:pPr>
      <w:r>
        <w:tab/>
      </w: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2129E0" w:rsidP="00CD5B00">
      <w:pPr>
        <w:jc w:val="both"/>
      </w:pPr>
      <w:r>
        <w:rPr>
          <w:noProof/>
        </w:rPr>
        <w:pict>
          <v:shape id="_x0000_s4510" type="#_x0000_t202" style="position:absolute;left:0;text-align:left;margin-left:211pt;margin-top:20.6pt;width:144.6pt;height:20.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" strokecolor="black [3213]">
            <v:textbox>
              <w:txbxContent>
                <w:p w:rsidR="00CF08A4" w:rsidRPr="00C31392" w:rsidRDefault="00CF08A4" w:rsidP="00CD5B00">
                  <w:pPr>
                    <w:jc w:val="center"/>
                    <w:rPr>
                      <w:b/>
                      <w:i/>
                    </w:rPr>
                  </w:pPr>
                  <w:r>
                    <w:rPr>
                      <w:b/>
                      <w:i/>
                    </w:rPr>
                    <w:t>Final Picture of the Series</w:t>
                  </w:r>
                </w:p>
              </w:txbxContent>
            </v:textbox>
          </v:shape>
        </w:pict>
      </w:r>
      <w:r>
        <w:rPr>
          <w:noProof/>
        </w:rPr>
        <w:pict>
          <v:shape id="_x0000_s4509" type="#_x0000_t202" style="position:absolute;left:0;text-align:left;margin-left:27.55pt;margin-top:20.6pt;width:144.6pt;height:20.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" strokecolor="black [3213]">
            <v:textbox>
              <w:txbxContent>
                <w:p w:rsidR="00CF08A4" w:rsidRPr="00C31392" w:rsidRDefault="00CF08A4" w:rsidP="00CD5B00">
                  <w:pPr>
                    <w:jc w:val="center"/>
                    <w:rPr>
                      <w:b/>
                      <w:i/>
                    </w:rPr>
                  </w:pPr>
                  <w:r>
                    <w:rPr>
                      <w:b/>
                      <w:i/>
                    </w:rPr>
                    <w:t>Reflect that across</w:t>
                  </w:r>
                  <w:r w:rsidRPr="00C31392">
                    <w:rPr>
                      <w:b/>
                      <w:i/>
                    </w:rPr>
                    <w:t xml:space="preserve"> </w:t>
                  </w:r>
                  <m:oMath>
                    <m:r>
                      <m:rPr>
                        <m:sty m:val="bi"/>
                      </m:rPr>
                      <w:rPr>
                        <w:rFonts w:ascii="Cambria Math" w:hAnsi="Cambria Math"/>
                      </w:rPr>
                      <m:t>x</m:t>
                    </m:r>
                  </m:oMath>
                  <w:r>
                    <w:rPr>
                      <w:b/>
                      <w:i/>
                    </w:rPr>
                    <w:t>-axis</w:t>
                  </w:r>
                </w:p>
              </w:txbxContent>
            </v:textbox>
          </v:shape>
        </w:pict>
      </w:r>
      <w:r>
        <w:rPr>
          <w:noProof/>
        </w:rPr>
        <w:pict>
          <v:shape id="_x0000_s4508" type="#_x0000_t202" style="position:absolute;left:0;text-align:left;margin-left:-154.75pt;margin-top:20.5pt;width:144.65pt;height:20.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" strokecolor="black [3213]">
            <v:textbox>
              <w:txbxContent>
                <w:p w:rsidR="00CF08A4" w:rsidRPr="00C31392" w:rsidRDefault="00CF08A4" w:rsidP="00CD5B00">
                  <w:pPr>
                    <w:jc w:val="center"/>
                    <w:rPr>
                      <w:b/>
                      <w:i/>
                    </w:rPr>
                  </w:pPr>
                  <w:r>
                    <w:rPr>
                      <w:b/>
                      <w:i/>
                    </w:rPr>
                    <w:t>Reflection across</w:t>
                  </w:r>
                  <w:r w:rsidRPr="00C31392">
                    <w:rPr>
                      <w:b/>
                      <w:i/>
                    </w:rPr>
                    <w:t xml:space="preserve"> </w:t>
                  </w:r>
                  <m:oMath>
                    <m:r>
                      <m:rPr>
                        <m:sty m:val="bi"/>
                      </m:rPr>
                      <w:rPr>
                        <w:rFonts w:ascii="Cambria Math" w:hAnsi="Cambria Math"/>
                      </w:rPr>
                      <m:t>y</m:t>
                    </m:r>
                  </m:oMath>
                  <w:r>
                    <w:rPr>
                      <w:b/>
                      <w:i/>
                    </w:rPr>
                    <w:t>-axis</w:t>
                  </w:r>
                </w:p>
              </w:txbxContent>
            </v:textbox>
          </v:shape>
        </w:pict>
      </w:r>
    </w:p>
    <w:p w:rsidR="00CD5B00" w:rsidRDefault="00CD5B00" w:rsidP="00CD5B00">
      <w:pPr>
        <w:jc w:val="both"/>
      </w:pPr>
    </w:p>
    <w:p w:rsidR="00CD5B00" w:rsidRDefault="00CD5B00" w:rsidP="00CD5B00">
      <w:pPr>
        <w:ind w:firstLine="720"/>
        <w:jc w:val="both"/>
      </w:pPr>
      <w:r>
        <w:t>Notice that the in-between step is not shown on the final graph.  You are welcome to leave the in-between step as you are graphing.  Just be sure to label appropriately so we know which is which.</w:t>
      </w:r>
    </w:p>
    <w:p w:rsidR="00CD5B00" w:rsidRDefault="00CD5B00" w:rsidP="00CD5B00">
      <w:pPr>
        <w:jc w:val="both"/>
      </w:pPr>
      <w:r>
        <w:lastRenderedPageBreak/>
        <w:tab/>
        <w:t xml:space="preserve">Also notice that we now have double prime to represent the second reflection and we end up with the final image points of </w:t>
      </w:r>
      <m:oMath>
        <m:r>
          <w:rPr>
            <w:rFonts w:ascii="Cambria Math" w:hAnsi="Cambria Math"/>
          </w:rPr>
          <m:t>A'':</m:t>
        </m:r>
        <m:d>
          <m:dPr>
            <m:ctrlPr>
              <w:rPr>
                <w:rFonts w:ascii="Cambria Math" w:hAnsi="Cambria Math"/>
                <w:i/>
              </w:rPr>
            </m:ctrlPr>
          </m:dPr>
          <m:e>
            <m:r>
              <w:rPr>
                <w:rFonts w:ascii="Cambria Math" w:hAnsi="Cambria Math"/>
              </w:rPr>
              <m:t>6,-5</m:t>
            </m:r>
          </m:e>
        </m:d>
        <m:r>
          <w:rPr>
            <w:rFonts w:ascii="Cambria Math" w:hAnsi="Cambria Math"/>
          </w:rPr>
          <m:t>, B'':</m:t>
        </m:r>
        <m:d>
          <m:dPr>
            <m:ctrlPr>
              <w:rPr>
                <w:rFonts w:ascii="Cambria Math" w:hAnsi="Cambria Math"/>
                <w:i/>
              </w:rPr>
            </m:ctrlPr>
          </m:dPr>
          <m:e>
            <m:r>
              <w:rPr>
                <w:rFonts w:ascii="Cambria Math" w:hAnsi="Cambria Math"/>
              </w:rPr>
              <m:t>4,-2</m:t>
            </m:r>
          </m:e>
        </m:d>
        <m:r>
          <w:rPr>
            <w:rFonts w:ascii="Cambria Math" w:hAnsi="Cambria Math"/>
          </w:rPr>
          <m:t>, C'':(2,-2)</m:t>
        </m:r>
      </m:oMath>
      <w:r>
        <w:t xml:space="preserve">.  You might notice that this also looks like a rotation by </w:t>
      </w:r>
      <m:oMath>
        <m:r>
          <w:rPr>
            <w:rFonts w:ascii="Cambria Math" w:hAnsi="Cambria Math"/>
          </w:rPr>
          <m:t>180°</m:t>
        </m:r>
      </m:oMath>
      <w:r>
        <w:t xml:space="preserve"> which is true.  It turns out that reflecting across both axes gives you a full half turn.</w:t>
      </w:r>
    </w:p>
    <w:p w:rsidR="00CD5B00" w:rsidRDefault="00CD5B00" w:rsidP="00CD5B00">
      <w:pPr>
        <w:pStyle w:val="Heading2"/>
        <w:rPr>
          <w:rFonts w:eastAsiaTheme="minorEastAsia"/>
        </w:rPr>
      </w:pPr>
      <w:r>
        <w:rPr>
          <w:rFonts w:eastAsiaTheme="minorEastAsia"/>
        </w:rPr>
        <w:t>Dilate-Reflect</w:t>
      </w:r>
    </w:p>
    <w:p w:rsidR="00CD5B00" w:rsidRDefault="00CD5B00" w:rsidP="00CD5B00">
      <w:pPr>
        <w:jc w:val="both"/>
      </w:pPr>
      <w:r>
        <w:tab/>
        <w:t xml:space="preserve">Typically if we are going to dilate in a series, we perform that operation first.  Otherwise it can throw off your other transformations because it moved the points closer or farther away from the origin.  Let’s again take that same triangle and dilate by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then reflect across the </w:t>
      </w:r>
      <m:oMath>
        <m:r>
          <w:rPr>
            <w:rFonts w:ascii="Cambria Math" w:hAnsi="Cambria Math"/>
          </w:rPr>
          <m:t>y</m:t>
        </m:r>
      </m:oMath>
      <w:r>
        <w:t>-axis.  Take a look.</w:t>
      </w:r>
    </w:p>
    <w:p w:rsidR="00CD5B00" w:rsidRDefault="00CD5B00" w:rsidP="00CD5B00">
      <w:pPr>
        <w:jc w:val="both"/>
      </w:pPr>
      <w:r w:rsidRPr="00BC42BE">
        <w:rPr>
          <w:noProof/>
        </w:rPr>
        <w:drawing>
          <wp:anchor distT="0" distB="0" distL="114300" distR="114300" simplePos="0" relativeHeight="251002880" behindDoc="0" locked="0" layoutInCell="1" allowOverlap="1" wp14:anchorId="4E1DE205" wp14:editId="6B74B587">
            <wp:simplePos x="0" y="0"/>
            <wp:positionH relativeFrom="column">
              <wp:posOffset>2249170</wp:posOffset>
            </wp:positionH>
            <wp:positionV relativeFrom="paragraph">
              <wp:posOffset>33020</wp:posOffset>
            </wp:positionV>
            <wp:extent cx="1835150" cy="1828800"/>
            <wp:effectExtent l="19050" t="19050" r="12700" b="19050"/>
            <wp:wrapSquare wrapText="bothSides"/>
            <wp:docPr id="185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Pr="00BC42BE">
        <w:rPr>
          <w:noProof/>
        </w:rPr>
        <w:drawing>
          <wp:anchor distT="0" distB="0" distL="114300" distR="114300" simplePos="0" relativeHeight="251003904" behindDoc="0" locked="0" layoutInCell="1" allowOverlap="1" wp14:anchorId="7764E278" wp14:editId="7450FB1E">
            <wp:simplePos x="0" y="0"/>
            <wp:positionH relativeFrom="column">
              <wp:posOffset>4653915</wp:posOffset>
            </wp:positionH>
            <wp:positionV relativeFrom="paragraph">
              <wp:posOffset>33020</wp:posOffset>
            </wp:positionV>
            <wp:extent cx="1838325" cy="1828800"/>
            <wp:effectExtent l="19050" t="19050" r="28575" b="19050"/>
            <wp:wrapSquare wrapText="bothSides"/>
            <wp:docPr id="1851"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838325" cy="1828800"/>
                    </a:xfrm>
                    <a:prstGeom prst="rect">
                      <a:avLst/>
                    </a:prstGeom>
                    <a:noFill/>
                    <a:ln w="3175">
                      <a:solidFill>
                        <a:schemeClr val="tx1"/>
                      </a:solidFill>
                      <a:miter lim="800000"/>
                      <a:headEnd/>
                      <a:tailEnd/>
                    </a:ln>
                  </pic:spPr>
                </pic:pic>
              </a:graphicData>
            </a:graphic>
          </wp:anchor>
        </w:drawing>
      </w:r>
      <w:r w:rsidRPr="00BC42BE">
        <w:rPr>
          <w:noProof/>
        </w:rPr>
        <w:drawing>
          <wp:anchor distT="0" distB="0" distL="114300" distR="114300" simplePos="0" relativeHeight="251001856" behindDoc="0" locked="0" layoutInCell="1" allowOverlap="1" wp14:anchorId="61BEB2E5" wp14:editId="6BE1E4EA">
            <wp:simplePos x="0" y="0"/>
            <wp:positionH relativeFrom="column">
              <wp:posOffset>-7620</wp:posOffset>
            </wp:positionH>
            <wp:positionV relativeFrom="paragraph">
              <wp:posOffset>33020</wp:posOffset>
            </wp:positionV>
            <wp:extent cx="1835150" cy="1828800"/>
            <wp:effectExtent l="19050" t="19050" r="12700" b="19050"/>
            <wp:wrapSquare wrapText="bothSides"/>
            <wp:docPr id="1853"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2129E0" w:rsidP="00CD5B00">
      <w:pPr>
        <w:jc w:val="both"/>
      </w:pPr>
      <w:r>
        <w:rPr>
          <w:noProof/>
        </w:rPr>
        <w:pict>
          <v:shape id="_x0000_s4511" type="#_x0000_t202" style="position:absolute;left:0;text-align:left;margin-left:-332.55pt;margin-top:20.7pt;width:144.6pt;height:26.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" strokecolor="black [3213]">
            <v:textbox>
              <w:txbxContent>
                <w:p w:rsidR="00CF08A4" w:rsidRPr="00C31392" w:rsidRDefault="00CF08A4" w:rsidP="00CD5B00">
                  <w:pPr>
                    <w:jc w:val="center"/>
                    <w:rPr>
                      <w:b/>
                      <w:i/>
                    </w:rPr>
                  </w:pPr>
                  <w:r>
                    <w:rPr>
                      <w:b/>
                      <w:i/>
                    </w:rPr>
                    <w:t xml:space="preserve">Dilation by </w:t>
                  </w:r>
                  <m:oMath>
                    <m:r>
                      <m:rPr>
                        <m:sty m:val="bi"/>
                      </m:rPr>
                      <w:rPr>
                        <w:rFonts w:ascii="Cambria Math" w:hAnsi="Cambria Math"/>
                      </w:rPr>
                      <m:t>c=</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p>
              </w:txbxContent>
            </v:textbox>
          </v:shape>
        </w:pict>
      </w:r>
      <w:r>
        <w:rPr>
          <w:noProof/>
        </w:rPr>
        <w:pict>
          <v:shape id="_x0000_s4512" type="#_x0000_t202" style="position:absolute;left:0;text-align:left;margin-left:-154.75pt;margin-top:20.85pt;width:144.6pt;height:2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" strokecolor="black [3213]">
            <v:textbox>
              <w:txbxContent>
                <w:p w:rsidR="00CF08A4" w:rsidRPr="00C31392" w:rsidRDefault="00CF08A4" w:rsidP="00CD5B00">
                  <w:pPr>
                    <w:jc w:val="center"/>
                    <w:rPr>
                      <w:b/>
                      <w:i/>
                    </w:rPr>
                  </w:pPr>
                  <w:r>
                    <w:rPr>
                      <w:b/>
                      <w:i/>
                    </w:rPr>
                    <w:t>Reflect that across</w:t>
                  </w:r>
                  <w:r w:rsidRPr="00C31392">
                    <w:rPr>
                      <w:b/>
                      <w:i/>
                    </w:rPr>
                    <w:t xml:space="preserve"> </w:t>
                  </w:r>
                  <m:oMath>
                    <m:r>
                      <m:rPr>
                        <m:sty m:val="bi"/>
                      </m:rPr>
                      <w:rPr>
                        <w:rFonts w:ascii="Cambria Math" w:hAnsi="Cambria Math"/>
                      </w:rPr>
                      <m:t>y</m:t>
                    </m:r>
                  </m:oMath>
                  <w:r>
                    <w:rPr>
                      <w:b/>
                      <w:i/>
                    </w:rPr>
                    <w:t>-axis</w:t>
                  </w:r>
                </w:p>
              </w:txbxContent>
            </v:textbox>
          </v:shape>
        </w:pict>
      </w:r>
      <w:r>
        <w:rPr>
          <w:noProof/>
        </w:rPr>
        <w:pict>
          <v:shape id="_x0000_s4513" type="#_x0000_t202" style="position:absolute;left:0;text-align:left;margin-left:33.1pt;margin-top:20.85pt;width:144.6pt;height:20.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" strokecolor="black [3213]">
            <v:textbox>
              <w:txbxContent>
                <w:p w:rsidR="00CF08A4" w:rsidRPr="00C31392" w:rsidRDefault="00CF08A4" w:rsidP="00CD5B00">
                  <w:pPr>
                    <w:jc w:val="center"/>
                    <w:rPr>
                      <w:b/>
                      <w:i/>
                    </w:rPr>
                  </w:pPr>
                  <w:r>
                    <w:rPr>
                      <w:b/>
                      <w:i/>
                    </w:rPr>
                    <w:t>Final Picture of the Series</w:t>
                  </w:r>
                </w:p>
              </w:txbxContent>
            </v:textbox>
          </v:shape>
        </w:pict>
      </w:r>
    </w:p>
    <w:p w:rsidR="00CD5B00" w:rsidRDefault="00CD5B00" w:rsidP="00CD5B00">
      <w:pPr>
        <w:jc w:val="both"/>
      </w:pPr>
    </w:p>
    <w:p w:rsidR="00CD5B00" w:rsidRDefault="00CD5B00" w:rsidP="00CD5B00">
      <w:pPr>
        <w:jc w:val="both"/>
      </w:pPr>
      <w:r>
        <w:tab/>
        <w:t xml:space="preserve">The dilation gave us the points </w:t>
      </w:r>
      <m:oMath>
        <m:r>
          <w:rPr>
            <w:rFonts w:ascii="Cambria Math" w:hAnsi="Cambria Math"/>
          </w:rPr>
          <m:t>A':</m:t>
        </m:r>
        <m:d>
          <m:dPr>
            <m:ctrlPr>
              <w:rPr>
                <w:rFonts w:ascii="Cambria Math" w:hAnsi="Cambria Math"/>
                <w:i/>
              </w:rPr>
            </m:ctrlPr>
          </m:dPr>
          <m:e>
            <m:r>
              <w:rPr>
                <w:rFonts w:ascii="Cambria Math" w:hAnsi="Cambria Math"/>
              </w:rPr>
              <m:t>-3,2.5</m:t>
            </m:r>
          </m:e>
        </m:d>
        <m:r>
          <w:rPr>
            <w:rFonts w:ascii="Cambria Math" w:hAnsi="Cambria Math"/>
          </w:rPr>
          <m:t>, B':</m:t>
        </m:r>
        <m:d>
          <m:dPr>
            <m:ctrlPr>
              <w:rPr>
                <w:rFonts w:ascii="Cambria Math" w:hAnsi="Cambria Math"/>
                <w:i/>
              </w:rPr>
            </m:ctrlPr>
          </m:dPr>
          <m:e>
            <m:r>
              <w:rPr>
                <w:rFonts w:ascii="Cambria Math" w:hAnsi="Cambria Math"/>
              </w:rPr>
              <m:t>-2,1</m:t>
            </m:r>
          </m:e>
        </m:d>
        <m:r>
          <w:rPr>
            <w:rFonts w:ascii="Cambria Math" w:hAnsi="Cambria Math"/>
          </w:rPr>
          <m:t>, C':(-1,1)</m:t>
        </m:r>
      </m:oMath>
      <w:r>
        <w:t xml:space="preserve"> and then reflecting those points gave us the final points of </w:t>
      </w:r>
      <m:oMath>
        <m:r>
          <w:rPr>
            <w:rFonts w:ascii="Cambria Math" w:hAnsi="Cambria Math"/>
          </w:rPr>
          <m:t>A'':</m:t>
        </m:r>
        <m:d>
          <m:dPr>
            <m:ctrlPr>
              <w:rPr>
                <w:rFonts w:ascii="Cambria Math" w:hAnsi="Cambria Math"/>
                <w:i/>
              </w:rPr>
            </m:ctrlPr>
          </m:dPr>
          <m:e>
            <m:r>
              <w:rPr>
                <w:rFonts w:ascii="Cambria Math" w:hAnsi="Cambria Math"/>
              </w:rPr>
              <m:t>3,2.5</m:t>
            </m:r>
          </m:e>
        </m:d>
        <m:r>
          <w:rPr>
            <w:rFonts w:ascii="Cambria Math" w:hAnsi="Cambria Math"/>
          </w:rPr>
          <m:t>, B'':</m:t>
        </m:r>
        <m:d>
          <m:dPr>
            <m:ctrlPr>
              <w:rPr>
                <w:rFonts w:ascii="Cambria Math" w:hAnsi="Cambria Math"/>
                <w:i/>
              </w:rPr>
            </m:ctrlPr>
          </m:dPr>
          <m:e>
            <m:r>
              <w:rPr>
                <w:rFonts w:ascii="Cambria Math" w:hAnsi="Cambria Math"/>
              </w:rPr>
              <m:t>2,1</m:t>
            </m:r>
          </m:e>
        </m:d>
        <m:r>
          <w:rPr>
            <w:rFonts w:ascii="Cambria Math" w:hAnsi="Cambria Math"/>
          </w:rPr>
          <m:t>, C'':(1,1)</m:t>
        </m:r>
      </m:oMath>
      <w:r>
        <w:t>.</w:t>
      </w:r>
    </w:p>
    <w:p w:rsidR="00CD5B00" w:rsidRDefault="00CD5B00" w:rsidP="00CD5B00">
      <w:pPr>
        <w:rPr>
          <w:rFonts w:asciiTheme="majorHAnsi" w:eastAsiaTheme="majorEastAsia" w:hAnsiTheme="majorHAnsi" w:cstheme="majorBidi"/>
          <w:b/>
          <w:bCs/>
          <w:color w:val="365F91" w:themeColor="accent1" w:themeShade="BF"/>
          <w:sz w:val="28"/>
          <w:szCs w:val="28"/>
        </w:rPr>
      </w:pPr>
    </w:p>
    <w:p w:rsidR="00CD5B00" w:rsidRDefault="00CD5B00" w:rsidP="00CD5B00">
      <w:r>
        <w:br w:type="page"/>
      </w:r>
    </w:p>
    <w:p w:rsidR="00CD5B00" w:rsidRDefault="002129E0" w:rsidP="00CD5B00">
      <w:pPr>
        <w:rPr>
          <w:rStyle w:val="Emphasis"/>
        </w:rPr>
        <w:sectPr w:rsidR="00CD5B00" w:rsidSect="00D46A95">
          <w:type w:val="continuous"/>
          <w:pgSz w:w="12240" w:h="15840"/>
          <w:pgMar w:top="1008" w:right="1008" w:bottom="1008" w:left="1008" w:header="0" w:footer="432" w:gutter="0"/>
          <w:cols w:space="720"/>
          <w:docGrid w:linePitch="360"/>
        </w:sectPr>
      </w:pPr>
      <w:r>
        <w:rPr>
          <w:rFonts w:ascii="Maiandra GD" w:hAnsi="Maiandra GD"/>
          <w:b/>
          <w:noProof/>
          <w:sz w:val="24"/>
          <w:szCs w:val="24"/>
        </w:rPr>
        <w:lastRenderedPageBreak/>
        <w:pict>
          <v:oval id="Oval 2332" o:spid="_x0000_s4627" style="position:absolute;margin-left:28.8pt;margin-top:43.2pt;width:100.8pt;height:29.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CWsMheqgIAAMU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2</w:t>
      </w:r>
    </w:p>
    <w:p w:rsidR="00CD5B00" w:rsidRPr="00CF1CC8" w:rsidRDefault="00CD5B00" w:rsidP="00CD5B00">
      <w:pPr>
        <w:spacing w:after="0" w:line="240" w:lineRule="auto"/>
        <w:rPr>
          <w:b/>
          <w:iCs/>
          <w:sz w:val="20"/>
          <w:szCs w:val="20"/>
        </w:rPr>
        <w:sectPr w:rsidR="00CD5B00" w:rsidRPr="00CF1CC8" w:rsidSect="00D46A95">
          <w:type w:val="continuous"/>
          <w:pgSz w:w="12240" w:h="15840"/>
          <w:pgMar w:top="1008" w:right="1008" w:bottom="1008" w:left="1008" w:header="720" w:footer="720" w:gutter="0"/>
          <w:cols w:space="720"/>
        </w:sectPr>
      </w:pPr>
      <w:r w:rsidRPr="00CF1CC8">
        <w:rPr>
          <w:rStyle w:val="Emphasis"/>
          <w:b/>
          <w:sz w:val="20"/>
          <w:szCs w:val="20"/>
        </w:rPr>
        <w:lastRenderedPageBreak/>
        <w:t>Perform the given reflection or series of transformations on each given pre-image.</w:t>
      </w:r>
      <w:r w:rsidR="00454F22" w:rsidRPr="00CF1CC8">
        <w:rPr>
          <w:rStyle w:val="Emphasis"/>
          <w:b/>
          <w:sz w:val="20"/>
          <w:szCs w:val="20"/>
        </w:rPr>
        <w:t xml:space="preserve">  When performing a dilation, use the origin as the center of dilation.</w:t>
      </w:r>
    </w:p>
    <w:p w:rsidR="00CD5B00" w:rsidRDefault="00CD5B00" w:rsidP="00CD5B00">
      <w:pPr>
        <w:pStyle w:val="NoSpacing"/>
        <w:rPr>
          <w:noProof/>
        </w:rPr>
      </w:pPr>
    </w:p>
    <w:p w:rsidR="00CD5B00" w:rsidRDefault="00CD5B00" w:rsidP="00CD5B00">
      <w:pPr>
        <w:pStyle w:val="NoSpacing"/>
        <w:rPr>
          <w:noProof/>
        </w:rPr>
      </w:pPr>
      <w:r>
        <w:rPr>
          <w:noProof/>
        </w:rPr>
        <w:t xml:space="preserve">1. Reflect across </w:t>
      </w:r>
      <m:oMath>
        <m:r>
          <w:rPr>
            <w:rFonts w:ascii="Cambria Math" w:hAnsi="Cambria Math"/>
            <w:noProof/>
          </w:rPr>
          <m:t>x</m:t>
        </m:r>
      </m:oMath>
      <w:r>
        <w:rPr>
          <w:noProof/>
        </w:rPr>
        <w:t>-axis</w:t>
      </w:r>
      <w:r>
        <w:rPr>
          <w:noProof/>
        </w:rPr>
        <w:tab/>
      </w:r>
      <w:r>
        <w:rPr>
          <w:noProof/>
        </w:rPr>
        <w:tab/>
      </w:r>
      <w:r>
        <w:rPr>
          <w:noProof/>
        </w:rPr>
        <w:tab/>
        <w:t xml:space="preserve">2. Reflect across </w:t>
      </w:r>
      <m:oMath>
        <m:r>
          <w:rPr>
            <w:rFonts w:ascii="Cambria Math" w:hAnsi="Cambria Math"/>
            <w:noProof/>
          </w:rPr>
          <m:t>y</m:t>
        </m:r>
      </m:oMath>
      <w:r>
        <w:rPr>
          <w:noProof/>
        </w:rPr>
        <w:t>-axis</w:t>
      </w:r>
      <w:r>
        <w:rPr>
          <w:noProof/>
        </w:rPr>
        <w:tab/>
      </w:r>
      <w:r>
        <w:rPr>
          <w:noProof/>
        </w:rPr>
        <w:tab/>
      </w:r>
      <w:r>
        <w:rPr>
          <w:noProof/>
        </w:rPr>
        <w:tab/>
        <w:t xml:space="preserve">3. Reflect across </w:t>
      </w:r>
      <m:oMath>
        <m:r>
          <w:rPr>
            <w:rFonts w:ascii="Cambria Math" w:hAnsi="Cambria Math"/>
            <w:noProof/>
          </w:rPr>
          <m:t>y</m:t>
        </m:r>
      </m:oMath>
      <w:r>
        <w:rPr>
          <w:noProof/>
        </w:rPr>
        <w:t>-axis</w:t>
      </w:r>
    </w:p>
    <w:p w:rsidR="00CD5B00" w:rsidRDefault="00CD5B00" w:rsidP="00CD5B00">
      <w:pPr>
        <w:pStyle w:val="NoSpacing"/>
        <w:rPr>
          <w:noProof/>
        </w:rPr>
      </w:pPr>
      <w:r>
        <w:rPr>
          <w:noProof/>
        </w:rPr>
        <w:drawing>
          <wp:anchor distT="0" distB="0" distL="114300" distR="114300" simplePos="0" relativeHeight="251053056" behindDoc="1" locked="0" layoutInCell="1" allowOverlap="1" wp14:anchorId="5417CA29" wp14:editId="2FB368FA">
            <wp:simplePos x="0" y="0"/>
            <wp:positionH relativeFrom="column">
              <wp:posOffset>4592320</wp:posOffset>
            </wp:positionH>
            <wp:positionV relativeFrom="paragraph">
              <wp:posOffset>25400</wp:posOffset>
            </wp:positionV>
            <wp:extent cx="1835785" cy="1830070"/>
            <wp:effectExtent l="19050" t="19050" r="12065" b="17780"/>
            <wp:wrapNone/>
            <wp:docPr id="18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51008" behindDoc="1" locked="0" layoutInCell="1" allowOverlap="1" wp14:anchorId="10CF0FBF" wp14:editId="729BCC74">
            <wp:simplePos x="0" y="0"/>
            <wp:positionH relativeFrom="column">
              <wp:posOffset>2272030</wp:posOffset>
            </wp:positionH>
            <wp:positionV relativeFrom="paragraph">
              <wp:posOffset>25400</wp:posOffset>
            </wp:positionV>
            <wp:extent cx="1840230" cy="1840230"/>
            <wp:effectExtent l="19050" t="19050" r="26670" b="26670"/>
            <wp:wrapNone/>
            <wp:docPr id="5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840230" cy="18402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49984" behindDoc="1" locked="0" layoutInCell="1" allowOverlap="1" wp14:anchorId="5DFF7593" wp14:editId="2C4E76C6">
            <wp:simplePos x="0" y="0"/>
            <wp:positionH relativeFrom="column">
              <wp:posOffset>6767</wp:posOffset>
            </wp:positionH>
            <wp:positionV relativeFrom="paragraph">
              <wp:posOffset>32575</wp:posOffset>
            </wp:positionV>
            <wp:extent cx="1835453" cy="1835453"/>
            <wp:effectExtent l="19050" t="19050" r="12397" b="12397"/>
            <wp:wrapNone/>
            <wp:docPr id="5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835453" cy="183545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 xml:space="preserve">4. Reflect across </w:t>
      </w:r>
      <m:oMath>
        <m:r>
          <w:rPr>
            <w:rFonts w:ascii="Cambria Math" w:hAnsi="Cambria Math"/>
            <w:noProof/>
          </w:rPr>
          <m:t>x</m:t>
        </m:r>
      </m:oMath>
      <w:r>
        <w:rPr>
          <w:noProof/>
        </w:rPr>
        <w:t>-axis</w:t>
      </w:r>
      <w:r>
        <w:rPr>
          <w:noProof/>
        </w:rPr>
        <w:tab/>
      </w:r>
      <w:r>
        <w:rPr>
          <w:noProof/>
        </w:rPr>
        <w:tab/>
      </w:r>
      <w:r>
        <w:rPr>
          <w:noProof/>
        </w:rPr>
        <w:tab/>
        <w:t xml:space="preserve">5. Reflect across </w:t>
      </w:r>
      <m:oMath>
        <m:r>
          <w:rPr>
            <w:rFonts w:ascii="Cambria Math" w:hAnsi="Cambria Math"/>
            <w:noProof/>
          </w:rPr>
          <m:t>x</m:t>
        </m:r>
      </m:oMath>
      <w:r>
        <w:rPr>
          <w:noProof/>
        </w:rPr>
        <w:t>-axis</w:t>
      </w:r>
      <w:r>
        <w:rPr>
          <w:noProof/>
        </w:rPr>
        <w:tab/>
      </w:r>
      <w:r>
        <w:rPr>
          <w:noProof/>
        </w:rPr>
        <w:tab/>
      </w:r>
      <w:r>
        <w:rPr>
          <w:noProof/>
        </w:rPr>
        <w:tab/>
        <w:t xml:space="preserve">6. Reflect across </w:t>
      </w:r>
      <m:oMath>
        <m:r>
          <w:rPr>
            <w:rFonts w:ascii="Cambria Math" w:hAnsi="Cambria Math"/>
            <w:noProof/>
          </w:rPr>
          <m:t>y</m:t>
        </m:r>
      </m:oMath>
      <w:r>
        <w:rPr>
          <w:noProof/>
        </w:rPr>
        <w:t>-axis</w:t>
      </w:r>
    </w:p>
    <w:p w:rsidR="00CD5B00" w:rsidRDefault="00CD5B00" w:rsidP="00CD5B00">
      <w:pPr>
        <w:pStyle w:val="NoSpacing"/>
        <w:rPr>
          <w:noProof/>
        </w:rPr>
      </w:pPr>
      <w:r>
        <w:rPr>
          <w:noProof/>
        </w:rPr>
        <w:drawing>
          <wp:anchor distT="0" distB="0" distL="114300" distR="114300" simplePos="0" relativeHeight="251063296" behindDoc="1" locked="0" layoutInCell="1" allowOverlap="1" wp14:anchorId="592F52C2" wp14:editId="0786CB99">
            <wp:simplePos x="0" y="0"/>
            <wp:positionH relativeFrom="column">
              <wp:posOffset>2285365</wp:posOffset>
            </wp:positionH>
            <wp:positionV relativeFrom="paragraph">
              <wp:posOffset>19685</wp:posOffset>
            </wp:positionV>
            <wp:extent cx="1835785" cy="1830070"/>
            <wp:effectExtent l="19050" t="19050" r="12065" b="17780"/>
            <wp:wrapNone/>
            <wp:docPr id="5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4320" behindDoc="1" locked="0" layoutInCell="1" allowOverlap="1" wp14:anchorId="593D6E5E" wp14:editId="24BFF86C">
            <wp:simplePos x="0" y="0"/>
            <wp:positionH relativeFrom="column">
              <wp:posOffset>4558030</wp:posOffset>
            </wp:positionH>
            <wp:positionV relativeFrom="paragraph">
              <wp:posOffset>19685</wp:posOffset>
            </wp:positionV>
            <wp:extent cx="1835785" cy="1830070"/>
            <wp:effectExtent l="19050" t="19050" r="12065" b="17780"/>
            <wp:wrapNone/>
            <wp:docPr id="18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52032" behindDoc="1" locked="0" layoutInCell="1" allowOverlap="1" wp14:anchorId="73AA0CC4" wp14:editId="5DB8AA9F">
            <wp:simplePos x="0" y="0"/>
            <wp:positionH relativeFrom="column">
              <wp:posOffset>20415</wp:posOffset>
            </wp:positionH>
            <wp:positionV relativeFrom="paragraph">
              <wp:posOffset>21145</wp:posOffset>
            </wp:positionV>
            <wp:extent cx="1837671" cy="1831643"/>
            <wp:effectExtent l="19050" t="19050" r="10179" b="16207"/>
            <wp:wrapNone/>
            <wp:docPr id="18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7. Reflect across </w:t>
      </w:r>
      <m:oMath>
        <m:r>
          <w:rPr>
            <w:rFonts w:ascii="Cambria Math" w:hAnsi="Cambria Math"/>
            <w:noProof/>
          </w:rPr>
          <m:t>y</m:t>
        </m:r>
      </m:oMath>
      <w:r>
        <w:rPr>
          <w:noProof/>
        </w:rPr>
        <w:t>-axis</w:t>
      </w:r>
      <w:r>
        <w:rPr>
          <w:noProof/>
        </w:rPr>
        <w:tab/>
      </w:r>
      <w:r>
        <w:rPr>
          <w:noProof/>
        </w:rPr>
        <w:tab/>
      </w:r>
      <w:r>
        <w:rPr>
          <w:noProof/>
        </w:rPr>
        <w:tab/>
        <w:t xml:space="preserve">8. Reflect across </w:t>
      </w:r>
      <m:oMath>
        <m:r>
          <w:rPr>
            <w:rFonts w:ascii="Cambria Math" w:hAnsi="Cambria Math"/>
            <w:noProof/>
          </w:rPr>
          <m:t>x</m:t>
        </m:r>
      </m:oMath>
      <w:r>
        <w:rPr>
          <w:noProof/>
        </w:rPr>
        <w:t>-axis</w:t>
      </w:r>
      <w:r>
        <w:rPr>
          <w:noProof/>
        </w:rPr>
        <w:tab/>
      </w:r>
      <w:r>
        <w:rPr>
          <w:noProof/>
        </w:rPr>
        <w:tab/>
      </w:r>
      <w:r>
        <w:rPr>
          <w:noProof/>
        </w:rPr>
        <w:tab/>
        <w:t xml:space="preserve">9. Reflect across </w:t>
      </w:r>
      <m:oMath>
        <m:r>
          <w:rPr>
            <w:rFonts w:ascii="Cambria Math" w:hAnsi="Cambria Math"/>
            <w:noProof/>
          </w:rPr>
          <m:t>y</m:t>
        </m:r>
      </m:oMath>
      <w:r>
        <w:rPr>
          <w:noProof/>
        </w:rPr>
        <w:t>-axis</w:t>
      </w:r>
    </w:p>
    <w:p w:rsidR="00CD5B00" w:rsidRDefault="00CD5B00" w:rsidP="00CD5B00">
      <w:pPr>
        <w:pStyle w:val="NoSpacing"/>
        <w:rPr>
          <w:noProof/>
        </w:rPr>
      </w:pPr>
      <w:r>
        <w:rPr>
          <w:noProof/>
        </w:rPr>
        <w:drawing>
          <wp:anchor distT="0" distB="0" distL="114300" distR="114300" simplePos="0" relativeHeight="251067392" behindDoc="1" locked="0" layoutInCell="1" allowOverlap="1" wp14:anchorId="10767380" wp14:editId="2B39B1E5">
            <wp:simplePos x="0" y="0"/>
            <wp:positionH relativeFrom="column">
              <wp:posOffset>4558030</wp:posOffset>
            </wp:positionH>
            <wp:positionV relativeFrom="paragraph">
              <wp:posOffset>24130</wp:posOffset>
            </wp:positionV>
            <wp:extent cx="1833245" cy="1827530"/>
            <wp:effectExtent l="19050" t="19050" r="14605" b="20320"/>
            <wp:wrapNone/>
            <wp:docPr id="18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5344" behindDoc="1" locked="0" layoutInCell="1" allowOverlap="1" wp14:anchorId="5F6A611A" wp14:editId="0F1C0428">
            <wp:simplePos x="0" y="0"/>
            <wp:positionH relativeFrom="column">
              <wp:posOffset>22860</wp:posOffset>
            </wp:positionH>
            <wp:positionV relativeFrom="paragraph">
              <wp:posOffset>19050</wp:posOffset>
            </wp:positionV>
            <wp:extent cx="1833245" cy="1827530"/>
            <wp:effectExtent l="19050" t="19050" r="14605" b="20320"/>
            <wp:wrapNone/>
            <wp:docPr id="18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6368" behindDoc="1" locked="0" layoutInCell="1" allowOverlap="1" wp14:anchorId="40D8209D" wp14:editId="3E67F5B6">
            <wp:simplePos x="0" y="0"/>
            <wp:positionH relativeFrom="column">
              <wp:posOffset>2287905</wp:posOffset>
            </wp:positionH>
            <wp:positionV relativeFrom="paragraph">
              <wp:posOffset>19050</wp:posOffset>
            </wp:positionV>
            <wp:extent cx="1835785" cy="1830070"/>
            <wp:effectExtent l="19050" t="19050" r="12065" b="17780"/>
            <wp:wrapNone/>
            <wp:docPr id="188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rPr>
          <w:lang w:bidi="en-US"/>
        </w:rPr>
      </w:pPr>
      <w:r>
        <w:br w:type="page"/>
      </w:r>
    </w:p>
    <w:p w:rsidR="00CD5B00" w:rsidRDefault="00CD5B00" w:rsidP="00CD5B00">
      <w:pPr>
        <w:pStyle w:val="NoSpacing"/>
        <w:rPr>
          <w:noProof/>
        </w:rPr>
      </w:pPr>
      <w:r>
        <w:rPr>
          <w:noProof/>
        </w:rPr>
        <w:lastRenderedPageBreak/>
        <w:t xml:space="preserve">10. Reflect across </w:t>
      </w:r>
      <m:oMath>
        <m:r>
          <w:rPr>
            <w:rFonts w:ascii="Cambria Math" w:hAnsi="Cambria Math"/>
            <w:noProof/>
          </w:rPr>
          <m:t>x</m:t>
        </m:r>
      </m:oMath>
      <w:r>
        <w:rPr>
          <w:noProof/>
        </w:rPr>
        <w:t>-axis</w:t>
      </w:r>
      <w:r>
        <w:rPr>
          <w:noProof/>
        </w:rPr>
        <w:tab/>
      </w:r>
      <w:r>
        <w:rPr>
          <w:noProof/>
        </w:rPr>
        <w:tab/>
      </w:r>
      <w:r>
        <w:rPr>
          <w:noProof/>
        </w:rPr>
        <w:tab/>
        <w:t xml:space="preserve">11. Reflect across </w:t>
      </w:r>
      <m:oMath>
        <m:r>
          <w:rPr>
            <w:rFonts w:ascii="Cambria Math" w:hAnsi="Cambria Math"/>
            <w:noProof/>
          </w:rPr>
          <m:t>y</m:t>
        </m:r>
      </m:oMath>
      <w:r>
        <w:rPr>
          <w:noProof/>
        </w:rPr>
        <w:t>-axis</w:t>
      </w:r>
      <w:r>
        <w:rPr>
          <w:noProof/>
        </w:rPr>
        <w:tab/>
      </w:r>
      <w:r>
        <w:rPr>
          <w:noProof/>
        </w:rPr>
        <w:tab/>
      </w:r>
      <w:r>
        <w:rPr>
          <w:noProof/>
        </w:rPr>
        <w:tab/>
        <w:t xml:space="preserve">12. Reflect across </w:t>
      </w:r>
      <m:oMath>
        <m:r>
          <w:rPr>
            <w:rFonts w:ascii="Cambria Math" w:hAnsi="Cambria Math"/>
            <w:noProof/>
          </w:rPr>
          <m:t>y</m:t>
        </m:r>
      </m:oMath>
      <w:r>
        <w:rPr>
          <w:noProof/>
        </w:rPr>
        <w:t>-axis</w:t>
      </w:r>
      <w:r>
        <w:rPr>
          <w:noProof/>
        </w:rPr>
        <w:br/>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4</m:t>
            </m:r>
          </m:den>
        </m:f>
      </m:oMath>
      <w:r>
        <w:rPr>
          <w:noProof/>
        </w:rPr>
        <w:tab/>
      </w:r>
      <w:r>
        <w:rPr>
          <w:noProof/>
        </w:rPr>
        <w:tab/>
      </w:r>
      <w:r>
        <w:rPr>
          <w:noProof/>
        </w:rPr>
        <w:tab/>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ab/>
      </w:r>
      <w:r>
        <w:rPr>
          <w:noProof/>
        </w:rPr>
        <w:tab/>
      </w:r>
      <w:r>
        <w:rPr>
          <w:noProof/>
        </w:rPr>
        <w:tab/>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3</m:t>
            </m:r>
          </m:num>
          <m:den>
            <m:r>
              <w:rPr>
                <w:rFonts w:ascii="Cambria Math" w:hAnsi="Cambria Math"/>
                <w:noProof/>
              </w:rPr>
              <m:t>4</m:t>
            </m:r>
          </m:den>
        </m:f>
      </m:oMath>
    </w:p>
    <w:p w:rsidR="00CD5B00" w:rsidRDefault="00CD5B00" w:rsidP="00CD5B00">
      <w:pPr>
        <w:pStyle w:val="NoSpacing"/>
        <w:rPr>
          <w:noProof/>
        </w:rPr>
      </w:pPr>
      <w:r>
        <w:rPr>
          <w:noProof/>
        </w:rPr>
        <w:drawing>
          <wp:anchor distT="0" distB="0" distL="114300" distR="114300" simplePos="0" relativeHeight="251062272" behindDoc="1" locked="0" layoutInCell="1" allowOverlap="1" wp14:anchorId="354A1651" wp14:editId="7646FB09">
            <wp:simplePos x="0" y="0"/>
            <wp:positionH relativeFrom="column">
              <wp:posOffset>4560570</wp:posOffset>
            </wp:positionH>
            <wp:positionV relativeFrom="paragraph">
              <wp:posOffset>20955</wp:posOffset>
            </wp:positionV>
            <wp:extent cx="1833245" cy="1827530"/>
            <wp:effectExtent l="19050" t="19050" r="14605" b="20320"/>
            <wp:wrapNone/>
            <wp:docPr id="19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1248" behindDoc="1" locked="0" layoutInCell="1" allowOverlap="1" wp14:anchorId="1C1991C4" wp14:editId="1BF9CBAB">
            <wp:simplePos x="0" y="0"/>
            <wp:positionH relativeFrom="column">
              <wp:posOffset>2285365</wp:posOffset>
            </wp:positionH>
            <wp:positionV relativeFrom="paragraph">
              <wp:posOffset>20955</wp:posOffset>
            </wp:positionV>
            <wp:extent cx="1833245" cy="1827530"/>
            <wp:effectExtent l="19050" t="19050" r="14605" b="20320"/>
            <wp:wrapNone/>
            <wp:docPr id="1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0224" behindDoc="1" locked="0" layoutInCell="1" allowOverlap="1" wp14:anchorId="59073330" wp14:editId="0443B100">
            <wp:simplePos x="0" y="0"/>
            <wp:positionH relativeFrom="column">
              <wp:posOffset>20415</wp:posOffset>
            </wp:positionH>
            <wp:positionV relativeFrom="paragraph">
              <wp:posOffset>21230</wp:posOffset>
            </wp:positionV>
            <wp:extent cx="1837671" cy="1831643"/>
            <wp:effectExtent l="19050" t="19050" r="10179" b="16207"/>
            <wp:wrapNone/>
            <wp:docPr id="19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 xml:space="preserve">13. Dilate by </w:t>
      </w:r>
      <m:oMath>
        <m:r>
          <w:rPr>
            <w:rFonts w:ascii="Cambria Math" w:hAnsi="Cambria Math"/>
            <w:noProof/>
          </w:rPr>
          <m:t>c=2</m:t>
        </m:r>
      </m:oMath>
      <w:r>
        <w:rPr>
          <w:noProof/>
        </w:rPr>
        <w:tab/>
      </w:r>
      <w:r>
        <w:rPr>
          <w:noProof/>
        </w:rPr>
        <w:tab/>
      </w:r>
      <w:r>
        <w:rPr>
          <w:noProof/>
        </w:rPr>
        <w:tab/>
        <w:t xml:space="preserve">14. Dilate by </w:t>
      </w:r>
      <m:oMath>
        <m:r>
          <w:rPr>
            <w:rFonts w:ascii="Cambria Math" w:hAnsi="Cambria Math"/>
            <w:noProof/>
          </w:rPr>
          <m:t>c=</m:t>
        </m:r>
        <m:f>
          <m:fPr>
            <m:ctrlPr>
              <w:rPr>
                <w:rFonts w:ascii="Cambria Math" w:hAnsi="Cambria Math"/>
                <w:i/>
                <w:noProof/>
              </w:rPr>
            </m:ctrlPr>
          </m:fPr>
          <m:num>
            <m:r>
              <w:rPr>
                <w:rFonts w:ascii="Cambria Math" w:hAnsi="Cambria Math"/>
                <w:noProof/>
              </w:rPr>
              <m:t>3</m:t>
            </m:r>
          </m:num>
          <m:den>
            <m:r>
              <w:rPr>
                <w:rFonts w:ascii="Cambria Math" w:hAnsi="Cambria Math"/>
                <w:noProof/>
              </w:rPr>
              <m:t>2</m:t>
            </m:r>
          </m:den>
        </m:f>
      </m:oMath>
      <w:r>
        <w:rPr>
          <w:noProof/>
        </w:rPr>
        <w:tab/>
      </w:r>
      <w:r>
        <w:rPr>
          <w:noProof/>
        </w:rPr>
        <w:tab/>
      </w:r>
      <w:r>
        <w:rPr>
          <w:noProof/>
        </w:rPr>
        <w:tab/>
        <w:t xml:space="preserve">15.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br/>
        <w:t xml:space="preserve">       and reflect across </w:t>
      </w:r>
      <m:oMath>
        <m:r>
          <w:rPr>
            <w:rFonts w:ascii="Cambria Math" w:hAnsi="Cambria Math"/>
            <w:noProof/>
          </w:rPr>
          <m:t>x</m:t>
        </m:r>
      </m:oMath>
      <w:r>
        <w:rPr>
          <w:noProof/>
        </w:rPr>
        <w:t>-axis</w:t>
      </w:r>
      <w:r>
        <w:rPr>
          <w:noProof/>
        </w:rPr>
        <w:tab/>
      </w:r>
      <w:r>
        <w:rPr>
          <w:noProof/>
        </w:rPr>
        <w:tab/>
        <w:t xml:space="preserve">       and reflect across </w:t>
      </w:r>
      <m:oMath>
        <m:r>
          <w:rPr>
            <w:rFonts w:ascii="Cambria Math" w:hAnsi="Cambria Math"/>
            <w:noProof/>
          </w:rPr>
          <m:t>y</m:t>
        </m:r>
      </m:oMath>
      <w:r>
        <w:rPr>
          <w:noProof/>
        </w:rPr>
        <w:t>-axis</w:t>
      </w:r>
      <w:r>
        <w:rPr>
          <w:noProof/>
        </w:rPr>
        <w:tab/>
      </w:r>
      <w:r>
        <w:rPr>
          <w:noProof/>
        </w:rPr>
        <w:tab/>
        <w:t xml:space="preserve">       and reflect across </w:t>
      </w:r>
      <m:oMath>
        <m:r>
          <w:rPr>
            <w:rFonts w:ascii="Cambria Math" w:hAnsi="Cambria Math"/>
            <w:noProof/>
          </w:rPr>
          <m:t>x</m:t>
        </m:r>
      </m:oMath>
      <w:r>
        <w:rPr>
          <w:noProof/>
        </w:rPr>
        <w:t>-axis</w:t>
      </w:r>
    </w:p>
    <w:p w:rsidR="00CD5B00" w:rsidRDefault="00CD5B00" w:rsidP="00CD5B00">
      <w:pPr>
        <w:pStyle w:val="NoSpacing"/>
        <w:rPr>
          <w:noProof/>
        </w:rPr>
      </w:pPr>
      <w:r>
        <w:rPr>
          <w:noProof/>
        </w:rPr>
        <w:drawing>
          <wp:anchor distT="0" distB="0" distL="114300" distR="114300" simplePos="0" relativeHeight="251059200" behindDoc="1" locked="0" layoutInCell="1" allowOverlap="1" wp14:anchorId="33EA0A71" wp14:editId="349F68CB">
            <wp:simplePos x="0" y="0"/>
            <wp:positionH relativeFrom="column">
              <wp:posOffset>4558030</wp:posOffset>
            </wp:positionH>
            <wp:positionV relativeFrom="paragraph">
              <wp:posOffset>17780</wp:posOffset>
            </wp:positionV>
            <wp:extent cx="1833245" cy="1827530"/>
            <wp:effectExtent l="19050" t="19050" r="14605" b="20320"/>
            <wp:wrapNone/>
            <wp:docPr id="19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58176" behindDoc="1" locked="0" layoutInCell="1" allowOverlap="1" wp14:anchorId="6284021F" wp14:editId="7D5238F3">
            <wp:simplePos x="0" y="0"/>
            <wp:positionH relativeFrom="column">
              <wp:posOffset>2285365</wp:posOffset>
            </wp:positionH>
            <wp:positionV relativeFrom="paragraph">
              <wp:posOffset>17780</wp:posOffset>
            </wp:positionV>
            <wp:extent cx="1833245" cy="1827530"/>
            <wp:effectExtent l="19050" t="19050" r="14605" b="20320"/>
            <wp:wrapNone/>
            <wp:docPr id="19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57152" behindDoc="1" locked="0" layoutInCell="1" allowOverlap="1" wp14:anchorId="565FAC60" wp14:editId="2F64C082">
            <wp:simplePos x="0" y="0"/>
            <wp:positionH relativeFrom="column">
              <wp:posOffset>20415</wp:posOffset>
            </wp:positionH>
            <wp:positionV relativeFrom="paragraph">
              <wp:posOffset>18188</wp:posOffset>
            </wp:positionV>
            <wp:extent cx="1837671" cy="1831643"/>
            <wp:effectExtent l="19050" t="19050" r="10179" b="16207"/>
            <wp:wrapNone/>
            <wp:docPr id="19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16. Reflect across </w:t>
      </w:r>
      <m:oMath>
        <m:r>
          <w:rPr>
            <w:rFonts w:ascii="Cambria Math" w:hAnsi="Cambria Math"/>
            <w:noProof/>
          </w:rPr>
          <m:t>x</m:t>
        </m:r>
      </m:oMath>
      <w:r>
        <w:rPr>
          <w:noProof/>
        </w:rPr>
        <w:t>-axis</w:t>
      </w:r>
      <w:r>
        <w:rPr>
          <w:noProof/>
        </w:rPr>
        <w:tab/>
      </w:r>
      <w:r>
        <w:rPr>
          <w:noProof/>
        </w:rPr>
        <w:tab/>
      </w:r>
      <w:r>
        <w:rPr>
          <w:noProof/>
        </w:rPr>
        <w:tab/>
        <w:t xml:space="preserve">17. Reflect across </w:t>
      </w:r>
      <m:oMath>
        <m:r>
          <w:rPr>
            <w:rFonts w:ascii="Cambria Math" w:hAnsi="Cambria Math"/>
            <w:noProof/>
          </w:rPr>
          <m:t>y</m:t>
        </m:r>
      </m:oMath>
      <w:r>
        <w:rPr>
          <w:noProof/>
        </w:rPr>
        <w:t>-axis</w:t>
      </w:r>
      <w:r>
        <w:rPr>
          <w:noProof/>
        </w:rPr>
        <w:tab/>
      </w:r>
      <w:r>
        <w:rPr>
          <w:noProof/>
        </w:rPr>
        <w:tab/>
      </w:r>
      <w:r>
        <w:rPr>
          <w:noProof/>
        </w:rPr>
        <w:tab/>
        <w:t xml:space="preserve">18. Reflect across </w:t>
      </w:r>
      <m:oMath>
        <m:r>
          <w:rPr>
            <w:rFonts w:ascii="Cambria Math" w:hAnsi="Cambria Math"/>
            <w:noProof/>
          </w:rPr>
          <m:t>x</m:t>
        </m:r>
      </m:oMath>
      <w:r>
        <w:rPr>
          <w:noProof/>
        </w:rPr>
        <w:t>-axis</w:t>
      </w:r>
      <w:r>
        <w:rPr>
          <w:noProof/>
        </w:rPr>
        <w:br/>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3</m:t>
            </m:r>
          </m:den>
        </m:f>
      </m:oMath>
      <w:r>
        <w:rPr>
          <w:noProof/>
        </w:rPr>
        <w:tab/>
      </w:r>
      <w:r>
        <w:rPr>
          <w:noProof/>
        </w:rPr>
        <w:tab/>
      </w:r>
      <w:r>
        <w:rPr>
          <w:noProof/>
        </w:rPr>
        <w:tab/>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oMath>
      <w:r>
        <w:rPr>
          <w:noProof/>
        </w:rPr>
        <w:tab/>
      </w:r>
      <w:r>
        <w:rPr>
          <w:noProof/>
        </w:rPr>
        <w:tab/>
      </w:r>
      <w:r>
        <w:rPr>
          <w:noProof/>
        </w:rPr>
        <w:tab/>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4</m:t>
            </m:r>
          </m:num>
          <m:den>
            <m:r>
              <w:rPr>
                <w:rFonts w:ascii="Cambria Math" w:hAnsi="Cambria Math"/>
                <w:noProof/>
              </w:rPr>
              <m:t>3</m:t>
            </m:r>
          </m:den>
        </m:f>
      </m:oMath>
    </w:p>
    <w:p w:rsidR="00CD5B00" w:rsidRDefault="00CD5B00" w:rsidP="00CD5B00">
      <w:pPr>
        <w:pStyle w:val="NoSpacing"/>
        <w:rPr>
          <w:noProof/>
        </w:rPr>
      </w:pPr>
      <w:r>
        <w:rPr>
          <w:noProof/>
        </w:rPr>
        <w:drawing>
          <wp:anchor distT="0" distB="0" distL="114300" distR="114300" simplePos="0" relativeHeight="251056128" behindDoc="1" locked="0" layoutInCell="1" allowOverlap="1" wp14:anchorId="473A08B4" wp14:editId="186CB430">
            <wp:simplePos x="0" y="0"/>
            <wp:positionH relativeFrom="column">
              <wp:posOffset>4561205</wp:posOffset>
            </wp:positionH>
            <wp:positionV relativeFrom="paragraph">
              <wp:posOffset>19050</wp:posOffset>
            </wp:positionV>
            <wp:extent cx="1833245" cy="1827530"/>
            <wp:effectExtent l="19050" t="19050" r="14605" b="20320"/>
            <wp:wrapNone/>
            <wp:docPr id="19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55104" behindDoc="1" locked="0" layoutInCell="1" allowOverlap="1" wp14:anchorId="1D496444" wp14:editId="23983B7A">
            <wp:simplePos x="0" y="0"/>
            <wp:positionH relativeFrom="column">
              <wp:posOffset>2285365</wp:posOffset>
            </wp:positionH>
            <wp:positionV relativeFrom="paragraph">
              <wp:posOffset>19050</wp:posOffset>
            </wp:positionV>
            <wp:extent cx="1833245" cy="1827530"/>
            <wp:effectExtent l="19050" t="19050" r="14605" b="20320"/>
            <wp:wrapNone/>
            <wp:docPr id="19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54080" behindDoc="1" locked="0" layoutInCell="1" allowOverlap="1" wp14:anchorId="222E88B2" wp14:editId="6E3ED22D">
            <wp:simplePos x="0" y="0"/>
            <wp:positionH relativeFrom="column">
              <wp:posOffset>20415</wp:posOffset>
            </wp:positionH>
            <wp:positionV relativeFrom="paragraph">
              <wp:posOffset>19059</wp:posOffset>
            </wp:positionV>
            <wp:extent cx="1837671" cy="1831644"/>
            <wp:effectExtent l="19050" t="19050" r="10179" b="16206"/>
            <wp:wrapNone/>
            <wp:docPr id="19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7671" cy="1831644"/>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pPr>
    </w:p>
    <w:p w:rsidR="00CD5B00" w:rsidRDefault="00CD5B00" w:rsidP="00CD5B00">
      <w:pPr>
        <w:rPr>
          <w:rFonts w:asciiTheme="majorHAnsi" w:eastAsiaTheme="majorEastAsia" w:hAnsiTheme="majorHAnsi" w:cstheme="majorBidi"/>
          <w:color w:val="17365D" w:themeColor="text2" w:themeShade="BF"/>
          <w:spacing w:val="5"/>
          <w:kern w:val="28"/>
          <w:sz w:val="52"/>
          <w:szCs w:val="52"/>
        </w:rPr>
      </w:pPr>
      <w:r>
        <w:br w:type="page"/>
      </w:r>
    </w:p>
    <w:p w:rsidR="00CD5B00" w:rsidRPr="00756BF1" w:rsidRDefault="00106AF7" w:rsidP="00CD5B00">
      <w:pPr>
        <w:pStyle w:val="Title"/>
      </w:pPr>
      <w:r>
        <w:lastRenderedPageBreak/>
        <w:t>2</w:t>
      </w:r>
      <w:r w:rsidR="00CD5B00">
        <w:t>.3 Constructing Rotations</w:t>
      </w:r>
    </w:p>
    <w:p w:rsidR="00CD5B00" w:rsidRPr="00E32F18" w:rsidRDefault="00CD5B00" w:rsidP="00CD5B00">
      <w:pPr>
        <w:jc w:val="both"/>
      </w:pPr>
      <w:r>
        <w:tab/>
        <w:t>We’re halfway through the transformations and our next one, the rotation, gives a congruent image just like the reflection did.  Just remember that a series of transformations with a rotation or reflection doesn’t guarantee that it will be congruent because it could have a dilation in there.  That would make the image similar to the pre-image instead of congruent.</w:t>
      </w:r>
    </w:p>
    <w:p w:rsidR="00CD5B00" w:rsidRDefault="00CD5B00" w:rsidP="00CD5B00">
      <w:pPr>
        <w:pStyle w:val="Heading1"/>
        <w:rPr>
          <w:rFonts w:eastAsiaTheme="minorEastAsia"/>
        </w:rPr>
      </w:pPr>
      <w:r>
        <w:rPr>
          <w:rFonts w:eastAsiaTheme="minorEastAsia"/>
        </w:rPr>
        <w:t>Rotations</w:t>
      </w:r>
    </w:p>
    <w:p w:rsidR="00CD5B00" w:rsidRDefault="00CD5B00" w:rsidP="00CD5B00">
      <w:pPr>
        <w:jc w:val="both"/>
      </w:pPr>
      <w:r>
        <w:tab/>
        <w:t>At the 8</w:t>
      </w:r>
      <w:r w:rsidRPr="00350F7E">
        <w:rPr>
          <w:vertAlign w:val="superscript"/>
        </w:rPr>
        <w:t>th</w:t>
      </w:r>
      <w:r>
        <w:t xml:space="preserve"> grade, we will only be rotating about the origin and only in increments of </w:t>
      </w:r>
      <m:oMath>
        <m:r>
          <w:rPr>
            <w:rFonts w:ascii="Cambria Math" w:hAnsi="Cambria Math"/>
          </w:rPr>
          <m:t>90°</m:t>
        </m:r>
      </m:oMath>
      <w:r>
        <w:t xml:space="preserve">.  That means that we could rotate </w:t>
      </w:r>
      <m:oMath>
        <m:r>
          <w:rPr>
            <w:rFonts w:ascii="Cambria Math" w:hAnsi="Cambria Math"/>
          </w:rPr>
          <m:t>90°</m:t>
        </m:r>
      </m:oMath>
      <w:r>
        <w:t xml:space="preserve">, </w:t>
      </w:r>
      <m:oMath>
        <m:r>
          <w:rPr>
            <w:rFonts w:ascii="Cambria Math" w:hAnsi="Cambria Math"/>
          </w:rPr>
          <m:t>180°</m:t>
        </m:r>
      </m:oMath>
      <w:r>
        <w:t xml:space="preserve"> or </w:t>
      </w:r>
      <m:oMath>
        <m:r>
          <w:rPr>
            <w:rFonts w:ascii="Cambria Math" w:hAnsi="Cambria Math"/>
          </w:rPr>
          <m:t>270°</m:t>
        </m:r>
      </m:oMath>
      <w:r>
        <w:t xml:space="preserve">.  We won’t be doing a </w:t>
      </w:r>
      <m:oMath>
        <m:r>
          <w:rPr>
            <w:rFonts w:ascii="Cambria Math" w:hAnsi="Cambria Math"/>
          </w:rPr>
          <m:t>360°</m:t>
        </m:r>
      </m:oMath>
      <w:r>
        <w:t xml:space="preserve"> because that would turn the shape in a complete circle giving us an image right on top of the pre-image.  That’s rather boring, so we’ll stick with the other three.</w:t>
      </w:r>
    </w:p>
    <w:p w:rsidR="00CD5B00" w:rsidRDefault="00CD5B00" w:rsidP="00CD5B00">
      <w:pPr>
        <w:jc w:val="both"/>
      </w:pPr>
      <w:r>
        <w:tab/>
        <w:t>Rotations are also known as turns.  So we may say a ninety degree turn, or a quarter turn, at times.  Another name for a rotation would be a spin because we are spinning the picture about the origin.</w:t>
      </w:r>
    </w:p>
    <w:p w:rsidR="00CD5B00" w:rsidRDefault="00CD5B00" w:rsidP="00CD5B00">
      <w:pPr>
        <w:pStyle w:val="Heading2"/>
      </w:pPr>
      <m:oMath>
        <m:r>
          <m:rPr>
            <m:sty m:val="bi"/>
          </m:rPr>
          <w:rPr>
            <w:rFonts w:ascii="Cambria Math" w:hAnsi="Cambria Math"/>
          </w:rPr>
          <m:t>90°</m:t>
        </m:r>
      </m:oMath>
      <w:r>
        <w:t xml:space="preserve"> Rotation about the Origin</w:t>
      </w:r>
    </w:p>
    <w:p w:rsidR="00CD5B00" w:rsidRDefault="002129E0" w:rsidP="00CD5B00">
      <w:pPr>
        <w:ind w:firstLine="720"/>
        <w:jc w:val="both"/>
        <w:rPr>
          <w:noProof/>
        </w:rPr>
      </w:pPr>
      <w:r>
        <w:rPr>
          <w:noProof/>
        </w:rPr>
        <w:pict>
          <v:shape id="Circular Arrow 1845" o:spid="_x0000_s4514" style="position:absolute;left:0;text-align:left;margin-left:-69.9pt;margin-top:17.3pt;width:44.45pt;height:41.3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515,5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" path="m32782,262255v,-115086,92678,-212371,216713,-227485c369210,20182,483097,86559,519880,192359r30491,l498951,262255,419244,192359r29365,c413142,125312,331602,87823,249741,100929,162114,114957,98345,182910,98345,262256r-65563,-1xe" fillcolor="black [3200]" stroked="f" strokeweight="2pt">
            <v:path arrowok="t" o:connecttype="custom" o:connectlocs="32782,262255;249495,34770;519880,192359;550371,192359;498951,262255;419244,192359;448609,192359;249741,100929;98345,262256;32782,262255" o:connectangles="0,0,0,0,0,0,0,0,0,0"/>
          </v:shape>
        </w:pict>
      </w:r>
      <w:r w:rsidR="00CD5B00" w:rsidRPr="00350F7E">
        <w:rPr>
          <w:noProof/>
        </w:rPr>
        <w:drawing>
          <wp:anchor distT="0" distB="0" distL="114300" distR="114300" simplePos="0" relativeHeight="251004928" behindDoc="1" locked="0" layoutInCell="1" allowOverlap="1" wp14:anchorId="7B120D6B" wp14:editId="7E99B27C">
            <wp:simplePos x="0" y="0"/>
            <wp:positionH relativeFrom="column">
              <wp:posOffset>-3810</wp:posOffset>
            </wp:positionH>
            <wp:positionV relativeFrom="paragraph">
              <wp:posOffset>71755</wp:posOffset>
            </wp:positionV>
            <wp:extent cx="914400" cy="914400"/>
            <wp:effectExtent l="0" t="0" r="0" b="0"/>
            <wp:wrapSquare wrapText="bothSides"/>
            <wp:docPr id="1929"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CD5B00">
        <w:t xml:space="preserve">For a </w:t>
      </w:r>
      <m:oMath>
        <m:r>
          <w:rPr>
            <w:rFonts w:ascii="Cambria Math" w:hAnsi="Cambria Math"/>
          </w:rPr>
          <m:t>90°</m:t>
        </m:r>
      </m:oMath>
      <w:r w:rsidR="00CD5B00">
        <w:t xml:space="preserve"> about the origin first remember that we rotate counterclockwise.  That means we rotate like the arrow to the left.  </w:t>
      </w:r>
    </w:p>
    <w:p w:rsidR="00CD5B00" w:rsidRDefault="00CD5B00" w:rsidP="00CD5B00">
      <w:pPr>
        <w:ind w:firstLine="720"/>
        <w:jc w:val="both"/>
      </w:pPr>
      <w:r>
        <w:t xml:space="preserve">Looking at a capital letter may be an easy example to think about to make sure we get the concept of rotations down.  Take the following capital “K” and rotate it counterclockwise </w:t>
      </w:r>
      <m:oMath>
        <m:r>
          <w:rPr>
            <w:rFonts w:ascii="Cambria Math" w:hAnsi="Cambria Math"/>
          </w:rPr>
          <m:t>90°</m:t>
        </m:r>
      </m:oMath>
      <w:r>
        <w:t xml:space="preserve"> in you mind.  You can also do so physically by putting your finger on the origin and turning the book a quarter turn counterclockwise.  You should be able to visualize in your mind the “back” of the K turning to lie flat parallel to the </w:t>
      </w:r>
      <m:oMath>
        <m:r>
          <w:rPr>
            <w:rFonts w:ascii="Cambria Math" w:hAnsi="Cambria Math"/>
          </w:rPr>
          <m:t>x</m:t>
        </m:r>
      </m:oMath>
      <w:r>
        <w:t>-axis.  Here’s what it would look like:</w:t>
      </w:r>
    </w:p>
    <w:p w:rsidR="00CD5B00" w:rsidRDefault="00CD5B00" w:rsidP="00CD5B00">
      <w:pPr>
        <w:ind w:firstLine="720"/>
        <w:jc w:val="both"/>
      </w:pPr>
      <w:r>
        <w:rPr>
          <w:noProof/>
        </w:rPr>
        <w:drawing>
          <wp:anchor distT="0" distB="0" distL="114300" distR="114300" simplePos="0" relativeHeight="251006976" behindDoc="0" locked="0" layoutInCell="1" allowOverlap="1" wp14:anchorId="69613F8C" wp14:editId="52CFCB7B">
            <wp:simplePos x="0" y="0"/>
            <wp:positionH relativeFrom="column">
              <wp:posOffset>3801745</wp:posOffset>
            </wp:positionH>
            <wp:positionV relativeFrom="paragraph">
              <wp:posOffset>32385</wp:posOffset>
            </wp:positionV>
            <wp:extent cx="1835150" cy="1828800"/>
            <wp:effectExtent l="19050" t="19050" r="12700" b="19050"/>
            <wp:wrapSquare wrapText="bothSides"/>
            <wp:docPr id="1930"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05952" behindDoc="0" locked="0" layoutInCell="1" allowOverlap="1" wp14:anchorId="08BDFD90" wp14:editId="7BB5228C">
            <wp:simplePos x="0" y="0"/>
            <wp:positionH relativeFrom="column">
              <wp:posOffset>349885</wp:posOffset>
            </wp:positionH>
            <wp:positionV relativeFrom="paragraph">
              <wp:posOffset>25400</wp:posOffset>
            </wp:positionV>
            <wp:extent cx="1835150" cy="1828800"/>
            <wp:effectExtent l="19050" t="19050" r="12700" b="19050"/>
            <wp:wrapSquare wrapText="bothSides"/>
            <wp:docPr id="1931"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2129E0" w:rsidP="00CD5B00">
      <w:pPr>
        <w:ind w:firstLine="720"/>
        <w:jc w:val="both"/>
      </w:pPr>
      <w:r>
        <w:rPr>
          <w:noProof/>
        </w:rPr>
        <w:pict>
          <v:shape id="_x0000_s4516" type="#_x0000_t202" style="position:absolute;left:0;text-align:left;margin-left:6.25pt;margin-top:3.95pt;width:83.85pt;height:36.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" strokecolor="black [3213]">
            <v:textbox>
              <w:txbxContent>
                <w:p w:rsidR="00CF08A4" w:rsidRPr="00C31392" w:rsidRDefault="00CF08A4" w:rsidP="00CD5B00">
                  <w:pPr>
                    <w:jc w:val="center"/>
                    <w:rPr>
                      <w:b/>
                      <w:i/>
                    </w:rPr>
                  </w:pPr>
                  <w:r>
                    <w:rPr>
                      <w:b/>
                      <w:i/>
                    </w:rPr>
                    <w:t>Rotation by</w:t>
                  </w:r>
                  <w:r w:rsidRPr="00C31392">
                    <w:rPr>
                      <w:b/>
                      <w:i/>
                    </w:rPr>
                    <w:t xml:space="preserve"> </w:t>
                  </w:r>
                  <m:oMath>
                    <m:r>
                      <m:rPr>
                        <m:sty m:val="bi"/>
                      </m:rPr>
                      <w:rPr>
                        <w:rFonts w:ascii="Cambria Math" w:hAnsi="Cambria Math"/>
                      </w:rPr>
                      <m:t>90°</m:t>
                    </m:r>
                  </m:oMath>
                </w:p>
              </w:txbxContent>
            </v:textbox>
          </v:shape>
        </w:pict>
      </w:r>
      <w:r>
        <w:rPr>
          <w:noProof/>
        </w:rPr>
        <w:pict>
          <v:shape id="Straight Arrow Connector 1847" o:spid="_x0000_s4515" type="#_x0000_t32" style="position:absolute;left:0;text-align:left;margin-left:.7pt;margin-top:50.1pt;width:102.0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" strokecolor="black [3213]" strokeweight="2.25pt">
            <v:stroke endarrow="open"/>
          </v:shape>
        </w:pict>
      </w: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r>
        <w:t xml:space="preserve">How did that happen?  We can use the following formulas to execute a </w:t>
      </w:r>
      <m:oMath>
        <m:r>
          <w:rPr>
            <w:rFonts w:ascii="Cambria Math" w:hAnsi="Cambria Math"/>
          </w:rPr>
          <m:t>90°</m:t>
        </m:r>
      </m:oMath>
      <w:r>
        <w:t xml:space="preserve"> turn:</w:t>
      </w:r>
    </w:p>
    <w:p w:rsidR="00CD5B00" w:rsidRPr="00350F7E" w:rsidRDefault="002129E0" w:rsidP="00CD5B00">
      <w:pPr>
        <w:ind w:firstLine="720"/>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=-y</m:t>
          </m:r>
        </m:oMath>
      </m:oMathPara>
    </w:p>
    <w:p w:rsidR="00CD5B00" w:rsidRPr="00350F7E" w:rsidRDefault="002129E0" w:rsidP="00CD5B00">
      <w:pPr>
        <w:ind w:firstLine="720"/>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m:t>
          </m:r>
        </m:oMath>
      </m:oMathPara>
    </w:p>
    <w:p w:rsidR="00CD5B00" w:rsidRDefault="00CD5B00" w:rsidP="00CD5B00">
      <w:pPr>
        <w:ind w:firstLine="720"/>
        <w:jc w:val="both"/>
      </w:pPr>
      <w:r>
        <w:lastRenderedPageBreak/>
        <w:t xml:space="preserve">At first glance those formulas may be confusing.  Written out in words it says, “The new </w:t>
      </w:r>
      <m:oMath>
        <m:r>
          <w:rPr>
            <w:rFonts w:ascii="Cambria Math" w:hAnsi="Cambria Math"/>
          </w:rPr>
          <m:t>x</m:t>
        </m:r>
      </m:oMath>
      <w:r>
        <w:t xml:space="preserve"> is equal to the opposite of the old </w:t>
      </w:r>
      <m:oMath>
        <m:r>
          <w:rPr>
            <w:rFonts w:ascii="Cambria Math" w:hAnsi="Cambria Math"/>
          </w:rPr>
          <m:t>y</m:t>
        </m:r>
      </m:oMath>
      <w:r>
        <w:t xml:space="preserve">,” and, “The new </w:t>
      </w:r>
      <m:oMath>
        <m:r>
          <w:rPr>
            <w:rFonts w:ascii="Cambria Math" w:hAnsi="Cambria Math"/>
          </w:rPr>
          <m:t>y</m:t>
        </m:r>
      </m:oMath>
      <w:r>
        <w:t xml:space="preserve"> is equal to the old </w:t>
      </w:r>
      <m:oMath>
        <m:r>
          <w:rPr>
            <w:rFonts w:ascii="Cambria Math" w:hAnsi="Cambria Math"/>
          </w:rPr>
          <m:t>x</m:t>
        </m:r>
      </m:oMath>
      <w:r>
        <w:t xml:space="preserve">.”  Let’s look at where our “K” picture started in quadrant one.  It had the points </w:t>
      </w:r>
      <m:oMath>
        <m:r>
          <w:rPr>
            <w:rFonts w:ascii="Cambria Math" w:hAnsi="Cambria Math"/>
          </w:rPr>
          <m:t>A:</m:t>
        </m:r>
        <m:d>
          <m:dPr>
            <m:ctrlPr>
              <w:rPr>
                <w:rFonts w:ascii="Cambria Math" w:hAnsi="Cambria Math"/>
                <w:i/>
              </w:rPr>
            </m:ctrlPr>
          </m:dPr>
          <m:e>
            <m:r>
              <w:rPr>
                <w:rFonts w:ascii="Cambria Math" w:hAnsi="Cambria Math"/>
              </w:rPr>
              <m:t>2,2</m:t>
            </m:r>
          </m:e>
        </m:d>
        <m:r>
          <w:rPr>
            <w:rFonts w:ascii="Cambria Math" w:hAnsi="Cambria Math"/>
          </w:rPr>
          <m:t>, B:</m:t>
        </m:r>
        <m:d>
          <m:dPr>
            <m:ctrlPr>
              <w:rPr>
                <w:rFonts w:ascii="Cambria Math" w:hAnsi="Cambria Math"/>
                <w:i/>
              </w:rPr>
            </m:ctrlPr>
          </m:dPr>
          <m:e>
            <m:r>
              <w:rPr>
                <w:rFonts w:ascii="Cambria Math" w:hAnsi="Cambria Math"/>
              </w:rPr>
              <m:t>2,4</m:t>
            </m:r>
          </m:e>
        </m:d>
        <m:r>
          <w:rPr>
            <w:rFonts w:ascii="Cambria Math" w:hAnsi="Cambria Math"/>
          </w:rPr>
          <m:t>, C:</m:t>
        </m:r>
        <m:d>
          <m:dPr>
            <m:ctrlPr>
              <w:rPr>
                <w:rFonts w:ascii="Cambria Math" w:hAnsi="Cambria Math"/>
                <w:i/>
              </w:rPr>
            </m:ctrlPr>
          </m:dPr>
          <m:e>
            <m:r>
              <w:rPr>
                <w:rFonts w:ascii="Cambria Math" w:hAnsi="Cambria Math"/>
              </w:rPr>
              <m:t>2,6</m:t>
            </m:r>
          </m:e>
        </m:d>
        <m:r>
          <w:rPr>
            <w:rFonts w:ascii="Cambria Math" w:hAnsi="Cambria Math"/>
          </w:rPr>
          <m:t>, D:</m:t>
        </m:r>
        <m:d>
          <m:dPr>
            <m:ctrlPr>
              <w:rPr>
                <w:rFonts w:ascii="Cambria Math" w:hAnsi="Cambria Math"/>
                <w:i/>
              </w:rPr>
            </m:ctrlPr>
          </m:dPr>
          <m:e>
            <m:r>
              <w:rPr>
                <w:rFonts w:ascii="Cambria Math" w:hAnsi="Cambria Math"/>
              </w:rPr>
              <m:t>4,6</m:t>
            </m:r>
          </m:e>
        </m:d>
        <m:r>
          <w:rPr>
            <w:rFonts w:ascii="Cambria Math" w:hAnsi="Cambria Math"/>
          </w:rPr>
          <m:t>, E:(4,2)</m:t>
        </m:r>
      </m:oMath>
      <w:r>
        <w:t xml:space="preserve">.  Let’s just rotate the point </w:t>
      </w:r>
      <m:oMath>
        <m:r>
          <w:rPr>
            <w:rFonts w:ascii="Cambria Math" w:hAnsi="Cambria Math"/>
          </w:rPr>
          <m:t>E</m:t>
        </m:r>
      </m:oMath>
      <w:r>
        <w:t>.</w:t>
      </w:r>
    </w:p>
    <w:p w:rsidR="00CD5B00" w:rsidRDefault="00CD5B00" w:rsidP="00CD5B00">
      <w:pPr>
        <w:ind w:firstLine="720"/>
        <w:jc w:val="both"/>
      </w:pPr>
      <w:r>
        <w:t xml:space="preserve">First find the new </w:t>
      </w:r>
      <m:oMath>
        <m:r>
          <w:rPr>
            <w:rFonts w:ascii="Cambria Math" w:hAnsi="Cambria Math"/>
          </w:rPr>
          <m:t>x</m:t>
        </m:r>
      </m:oMath>
      <w:r>
        <w:t xml:space="preserve"> value, or </w:t>
      </w:r>
      <m:oMath>
        <m:r>
          <w:rPr>
            <w:rFonts w:ascii="Cambria Math" w:hAnsi="Cambria Math"/>
          </w:rPr>
          <m:t>x'</m:t>
        </m:r>
      </m:oMath>
      <w:r>
        <w:t xml:space="preserve">.  The new </w:t>
      </w:r>
      <m:oMath>
        <m:r>
          <w:rPr>
            <w:rFonts w:ascii="Cambria Math" w:hAnsi="Cambria Math"/>
          </w:rPr>
          <m:t>x</m:t>
        </m:r>
      </m:oMath>
      <w:r>
        <w:t xml:space="preserve"> is the opposite of the old </w:t>
      </w:r>
      <m:oMath>
        <m:r>
          <w:rPr>
            <w:rFonts w:ascii="Cambria Math" w:hAnsi="Cambria Math"/>
          </w:rPr>
          <m:t>y</m:t>
        </m:r>
      </m:oMath>
      <w:r>
        <w:t xml:space="preserve">.  (Remember opposite means change the sign.)  The old </w:t>
      </w:r>
      <m:oMath>
        <m:r>
          <w:rPr>
            <w:rFonts w:ascii="Cambria Math" w:hAnsi="Cambria Math"/>
          </w:rPr>
          <m:t>y</m:t>
        </m:r>
      </m:oMath>
      <w:r>
        <w:t xml:space="preserve"> was </w:t>
      </w:r>
      <m:oMath>
        <m:r>
          <w:rPr>
            <w:rFonts w:ascii="Cambria Math" w:hAnsi="Cambria Math"/>
          </w:rPr>
          <m:t>2</m:t>
        </m:r>
      </m:oMath>
      <w:r>
        <w:t xml:space="preserve">, so that means the new </w:t>
      </w:r>
      <m:oMath>
        <m:r>
          <w:rPr>
            <w:rFonts w:ascii="Cambria Math" w:hAnsi="Cambria Math"/>
          </w:rPr>
          <m:t>x</m:t>
        </m:r>
      </m:oMath>
      <w:r>
        <w:t xml:space="preserve"> must be </w:t>
      </w:r>
      <m:oMath>
        <m:r>
          <w:rPr>
            <w:rFonts w:ascii="Cambria Math" w:hAnsi="Cambria Math"/>
          </w:rPr>
          <m:t>-2</m:t>
        </m:r>
      </m:oMath>
      <w:r>
        <w:t xml:space="preserve">.  The new </w:t>
      </w:r>
      <m:oMath>
        <m:r>
          <w:rPr>
            <w:rFonts w:ascii="Cambria Math" w:hAnsi="Cambria Math"/>
          </w:rPr>
          <m:t>y</m:t>
        </m:r>
      </m:oMath>
      <w:r>
        <w:t xml:space="preserve"> is the old </w:t>
      </w:r>
      <m:oMath>
        <m:r>
          <w:rPr>
            <w:rFonts w:ascii="Cambria Math" w:hAnsi="Cambria Math"/>
          </w:rPr>
          <m:t>x</m:t>
        </m:r>
      </m:oMath>
      <w:r>
        <w:t xml:space="preserve">.  The old </w:t>
      </w:r>
      <m:oMath>
        <m:r>
          <w:rPr>
            <w:rFonts w:ascii="Cambria Math" w:hAnsi="Cambria Math"/>
          </w:rPr>
          <m:t>x</m:t>
        </m:r>
      </m:oMath>
      <w:r>
        <w:t xml:space="preserve"> was </w:t>
      </w:r>
      <m:oMath>
        <m:r>
          <w:rPr>
            <w:rFonts w:ascii="Cambria Math" w:hAnsi="Cambria Math"/>
          </w:rPr>
          <m:t>4</m:t>
        </m:r>
      </m:oMath>
      <w:r>
        <w:t xml:space="preserve">, so that means the new </w:t>
      </w:r>
      <m:oMath>
        <m:r>
          <w:rPr>
            <w:rFonts w:ascii="Cambria Math" w:hAnsi="Cambria Math"/>
          </w:rPr>
          <m:t>y</m:t>
        </m:r>
      </m:oMath>
      <w:r>
        <w:t xml:space="preserve"> is also </w:t>
      </w:r>
      <m:oMath>
        <m:r>
          <w:rPr>
            <w:rFonts w:ascii="Cambria Math" w:hAnsi="Cambria Math"/>
          </w:rPr>
          <m:t>4</m:t>
        </m:r>
      </m:oMath>
      <w:r>
        <w:t xml:space="preserve">.  That gives us the point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:(-2,4)</m:t>
        </m:r>
      </m:oMath>
      <w:r>
        <w:t xml:space="preserve">.  So we went from </w:t>
      </w:r>
      <m:oMath>
        <m:r>
          <w:rPr>
            <w:rFonts w:ascii="Cambria Math" w:hAnsi="Cambria Math"/>
          </w:rPr>
          <m:t>E:(4,2)</m:t>
        </m:r>
      </m:oMath>
      <w:r>
        <w:t xml:space="preserve"> to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:(-2,4)</m:t>
        </m:r>
      </m:oMath>
      <w:r>
        <w:t xml:space="preserve">. </w:t>
      </w:r>
    </w:p>
    <w:p w:rsidR="00CD5B00" w:rsidRDefault="00CD5B00" w:rsidP="00CD5B00">
      <w:pPr>
        <w:ind w:firstLine="720"/>
        <w:jc w:val="both"/>
      </w:pPr>
      <w:r>
        <w:t xml:space="preserve">Switch the coordinates and flip the sign on the new first coordinate.  Switch and flip. Start with </w:t>
      </w:r>
      <m:oMath>
        <m:r>
          <w:rPr>
            <w:rFonts w:ascii="Cambria Math" w:hAnsi="Cambria Math"/>
          </w:rPr>
          <m:t>(4,2)</m:t>
        </m:r>
      </m:oMath>
      <w:r>
        <w:t xml:space="preserve">, switch to </w:t>
      </w:r>
      <m:oMath>
        <m:r>
          <w:rPr>
            <w:rFonts w:ascii="Cambria Math" w:hAnsi="Cambria Math"/>
          </w:rPr>
          <m:t>(2,4)</m:t>
        </m:r>
      </m:oMath>
      <w:r>
        <w:t xml:space="preserve"> and then flip the sign to </w:t>
      </w:r>
      <m:oMath>
        <m:r>
          <w:rPr>
            <w:rFonts w:ascii="Cambria Math" w:hAnsi="Cambria Math"/>
          </w:rPr>
          <m:t>(-2,4)</m:t>
        </m:r>
      </m:oMath>
      <w:r>
        <w:t xml:space="preserve">.  Switch and flip for a </w:t>
      </w:r>
      <m:oMath>
        <m:r>
          <w:rPr>
            <w:rFonts w:ascii="Cambria Math" w:hAnsi="Cambria Math"/>
          </w:rPr>
          <m:t>90°</m:t>
        </m:r>
      </m:oMath>
      <w:r>
        <w:t xml:space="preserve"> rotation.</w:t>
      </w:r>
    </w:p>
    <w:p w:rsidR="00CD5B00" w:rsidRDefault="00CD5B00" w:rsidP="00CD5B00">
      <w:pPr>
        <w:ind w:firstLine="720"/>
        <w:jc w:val="both"/>
      </w:pPr>
      <w:r>
        <w:t xml:space="preserve">One other strategy that you can apply is only using the formulas to rotate one point.  Since we already rotated point </w:t>
      </w:r>
      <m:oMath>
        <m:r>
          <w:rPr>
            <w:rFonts w:ascii="Cambria Math" w:hAnsi="Cambria Math"/>
          </w:rPr>
          <m:t>E</m:t>
        </m:r>
      </m:oMath>
      <w:r>
        <w:t>, we could simply build the rest of the picture from that point if we want.  We know that the back of the “K” was four units long.  Since rotations give congruent images, the laying down “K” will have a four unit long back as long.  So just draw it in.  In the same way you can find the other two points and finish the “K.”</w:t>
      </w:r>
    </w:p>
    <w:p w:rsidR="00CD5B00" w:rsidRDefault="00CD5B00" w:rsidP="00CD5B00">
      <w:pPr>
        <w:pStyle w:val="Heading2"/>
      </w:pPr>
      <m:oMath>
        <m:r>
          <m:rPr>
            <m:sty m:val="bi"/>
          </m:rPr>
          <w:rPr>
            <w:rFonts w:ascii="Cambria Math" w:hAnsi="Cambria Math"/>
          </w:rPr>
          <m:t>180°</m:t>
        </m:r>
      </m:oMath>
      <w:r>
        <w:t xml:space="preserve"> Rotation about the Origin</w:t>
      </w:r>
    </w:p>
    <w:p w:rsidR="00CD5B00" w:rsidRDefault="00CD5B00" w:rsidP="00CD5B00">
      <w:pPr>
        <w:ind w:firstLine="720"/>
        <w:jc w:val="both"/>
      </w:pPr>
      <w:r>
        <w:t>This rotation, or the half turn, is much easier.  It follows the formulas:</w:t>
      </w:r>
    </w:p>
    <w:p w:rsidR="00CD5B00" w:rsidRPr="00350F7E" w:rsidRDefault="002129E0" w:rsidP="00CD5B00">
      <w:pPr>
        <w:ind w:firstLine="720"/>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oMath>
      </m:oMathPara>
    </w:p>
    <w:p w:rsidR="00CD5B00" w:rsidRPr="00350F7E" w:rsidRDefault="002129E0" w:rsidP="00CD5B00">
      <w:pPr>
        <w:ind w:firstLine="720"/>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oMath>
      </m:oMathPara>
    </w:p>
    <w:p w:rsidR="00CD5B00" w:rsidRDefault="00CD5B00" w:rsidP="00CD5B00">
      <w:pPr>
        <w:ind w:firstLine="720"/>
        <w:jc w:val="both"/>
      </w:pPr>
      <w:r>
        <w:t xml:space="preserve">This means we just change the sign of both coordinates.  To rotate our “K” by </w:t>
      </w:r>
      <m:oMath>
        <m:r>
          <w:rPr>
            <w:rFonts w:ascii="Cambria Math" w:hAnsi="Cambria Math"/>
          </w:rPr>
          <m:t>180°</m:t>
        </m:r>
      </m:oMath>
      <w:r>
        <w:t xml:space="preserve">, we simply change the sign of all the coordinates giving us the points </w:t>
      </w:r>
      <m:oMath>
        <m:r>
          <w:rPr>
            <w:rFonts w:ascii="Cambria Math" w:hAnsi="Cambria Math"/>
          </w:rPr>
          <m:t>A:</m:t>
        </m:r>
        <m:d>
          <m:dPr>
            <m:ctrlPr>
              <w:rPr>
                <w:rFonts w:ascii="Cambria Math" w:hAnsi="Cambria Math"/>
                <w:i/>
              </w:rPr>
            </m:ctrlPr>
          </m:dPr>
          <m:e>
            <m:r>
              <w:rPr>
                <w:rFonts w:ascii="Cambria Math" w:hAnsi="Cambria Math"/>
              </w:rPr>
              <m:t>-2,-2</m:t>
            </m:r>
          </m:e>
        </m:d>
        <m:r>
          <w:rPr>
            <w:rFonts w:ascii="Cambria Math" w:hAnsi="Cambria Math"/>
          </w:rPr>
          <m:t>, B:</m:t>
        </m:r>
        <m:d>
          <m:dPr>
            <m:ctrlPr>
              <w:rPr>
                <w:rFonts w:ascii="Cambria Math" w:hAnsi="Cambria Math"/>
                <w:i/>
              </w:rPr>
            </m:ctrlPr>
          </m:dPr>
          <m:e>
            <m:r>
              <w:rPr>
                <w:rFonts w:ascii="Cambria Math" w:hAnsi="Cambria Math"/>
              </w:rPr>
              <m:t>-2,-4</m:t>
            </m:r>
          </m:e>
        </m:d>
        <m:r>
          <w:rPr>
            <w:rFonts w:ascii="Cambria Math" w:hAnsi="Cambria Math"/>
          </w:rPr>
          <m:t>, C:</m:t>
        </m:r>
        <m:d>
          <m:dPr>
            <m:ctrlPr>
              <w:rPr>
                <w:rFonts w:ascii="Cambria Math" w:hAnsi="Cambria Math"/>
                <w:i/>
              </w:rPr>
            </m:ctrlPr>
          </m:dPr>
          <m:e>
            <m:r>
              <w:rPr>
                <w:rFonts w:ascii="Cambria Math" w:hAnsi="Cambria Math"/>
              </w:rPr>
              <m:t>-2,-6</m:t>
            </m:r>
          </m:e>
        </m:d>
        <m:r>
          <w:rPr>
            <w:rFonts w:ascii="Cambria Math" w:hAnsi="Cambria Math"/>
          </w:rPr>
          <m:t>, D:</m:t>
        </m:r>
        <m:d>
          <m:dPr>
            <m:ctrlPr>
              <w:rPr>
                <w:rFonts w:ascii="Cambria Math" w:hAnsi="Cambria Math"/>
                <w:i/>
              </w:rPr>
            </m:ctrlPr>
          </m:dPr>
          <m:e>
            <m:r>
              <w:rPr>
                <w:rFonts w:ascii="Cambria Math" w:hAnsi="Cambria Math"/>
              </w:rPr>
              <m:t>-4,-6</m:t>
            </m:r>
          </m:e>
        </m:d>
        <m:r>
          <w:rPr>
            <w:rFonts w:ascii="Cambria Math" w:hAnsi="Cambria Math"/>
          </w:rPr>
          <m:t>, E:(-4,-2)</m:t>
        </m:r>
      </m:oMath>
      <w:r>
        <w:t>.  Take a look:</w:t>
      </w:r>
    </w:p>
    <w:p w:rsidR="00CD5B00" w:rsidRDefault="00CD5B00" w:rsidP="00CD5B00">
      <w:pPr>
        <w:ind w:firstLine="720"/>
        <w:jc w:val="both"/>
      </w:pPr>
      <w:r>
        <w:rPr>
          <w:noProof/>
        </w:rPr>
        <w:drawing>
          <wp:anchor distT="0" distB="0" distL="114300" distR="114300" simplePos="0" relativeHeight="251009024" behindDoc="0" locked="0" layoutInCell="1" allowOverlap="1" wp14:anchorId="6EFB5FA0" wp14:editId="3C906640">
            <wp:simplePos x="0" y="0"/>
            <wp:positionH relativeFrom="column">
              <wp:posOffset>405130</wp:posOffset>
            </wp:positionH>
            <wp:positionV relativeFrom="paragraph">
              <wp:posOffset>20320</wp:posOffset>
            </wp:positionV>
            <wp:extent cx="1835150" cy="1828800"/>
            <wp:effectExtent l="19050" t="19050" r="12700" b="19050"/>
            <wp:wrapSquare wrapText="bothSides"/>
            <wp:docPr id="1932"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08000" behindDoc="0" locked="0" layoutInCell="1" allowOverlap="1" wp14:anchorId="0AAF7919" wp14:editId="08C57161">
            <wp:simplePos x="0" y="0"/>
            <wp:positionH relativeFrom="column">
              <wp:posOffset>3675380</wp:posOffset>
            </wp:positionH>
            <wp:positionV relativeFrom="paragraph">
              <wp:posOffset>28575</wp:posOffset>
            </wp:positionV>
            <wp:extent cx="1835150" cy="1828800"/>
            <wp:effectExtent l="19050" t="19050" r="12700" b="19050"/>
            <wp:wrapSquare wrapText="bothSides"/>
            <wp:docPr id="1933"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2129E0" w:rsidP="00CD5B00">
      <w:pPr>
        <w:ind w:firstLine="720"/>
        <w:jc w:val="both"/>
      </w:pPr>
      <w:r>
        <w:rPr>
          <w:noProof/>
        </w:rPr>
        <w:pict>
          <v:shape id="_x0000_s4518" type="#_x0000_t202" style="position:absolute;left:0;text-align:left;margin-left:188.25pt;margin-top:2.05pt;width:83.85pt;height:3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" strokecolor="black [3213]">
            <v:textbox>
              <w:txbxContent>
                <w:p w:rsidR="00CF08A4" w:rsidRPr="00C31392" w:rsidRDefault="00CF08A4" w:rsidP="00CD5B00">
                  <w:pPr>
                    <w:jc w:val="center"/>
                    <w:rPr>
                      <w:b/>
                      <w:i/>
                    </w:rPr>
                  </w:pPr>
                  <w:r>
                    <w:rPr>
                      <w:b/>
                      <w:i/>
                    </w:rPr>
                    <w:t>Rotation by</w:t>
                  </w:r>
                  <w:r w:rsidRPr="00C31392">
                    <w:rPr>
                      <w:b/>
                      <w:i/>
                    </w:rPr>
                    <w:t xml:space="preserve"> </w:t>
                  </w:r>
                  <m:oMath>
                    <m:r>
                      <m:rPr>
                        <m:sty m:val="bi"/>
                      </m:rPr>
                      <w:rPr>
                        <w:rFonts w:ascii="Cambria Math" w:hAnsi="Cambria Math"/>
                      </w:rPr>
                      <m:t>180°</m:t>
                    </m:r>
                  </m:oMath>
                </w:p>
              </w:txbxContent>
            </v:textbox>
          </v:shape>
        </w:pict>
      </w:r>
    </w:p>
    <w:p w:rsidR="00CD5B00" w:rsidRDefault="002129E0" w:rsidP="00CD5B00">
      <w:pPr>
        <w:ind w:firstLine="720"/>
        <w:jc w:val="both"/>
      </w:pPr>
      <w:r>
        <w:rPr>
          <w:noProof/>
        </w:rPr>
        <w:pict>
          <v:shape id="Straight Arrow Connector 1849" o:spid="_x0000_s4517" type="#_x0000_t32" style="position:absolute;left:0;text-align:left;margin-left:182.7pt;margin-top:22.75pt;width:102.05pt;height: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" strokecolor="black [3213]" strokeweight="2.25pt">
            <v:stroke endarrow="open"/>
          </v:shape>
        </w:pict>
      </w: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p>
    <w:p w:rsidR="00CD5B00" w:rsidRDefault="00CD5B00" w:rsidP="00CD5B00">
      <w:pPr>
        <w:ind w:firstLine="720"/>
        <w:jc w:val="both"/>
      </w:pPr>
      <w:r>
        <w:t xml:space="preserve">Alternatively, we could just do a </w:t>
      </w:r>
      <m:oMath>
        <m:r>
          <w:rPr>
            <w:rFonts w:ascii="Cambria Math" w:hAnsi="Cambria Math"/>
          </w:rPr>
          <m:t>90°</m:t>
        </m:r>
      </m:oMath>
      <w:r>
        <w:t xml:space="preserve"> rotation to get the half turn.  However, it’s probably easier to just change the sign of all the coordinates.</w:t>
      </w:r>
    </w:p>
    <w:p w:rsidR="00CD5B00" w:rsidRDefault="00CD5B00" w:rsidP="00CD5B00">
      <w:pPr>
        <w:rPr>
          <w:b/>
          <w:bCs/>
          <w:color w:val="4F81BD" w:themeColor="accent1"/>
          <w:sz w:val="26"/>
          <w:szCs w:val="26"/>
        </w:rPr>
      </w:pPr>
      <w:r>
        <w:br w:type="page"/>
      </w:r>
    </w:p>
    <w:p w:rsidR="00CD5B00" w:rsidRDefault="00CD5B00" w:rsidP="00CD5B00">
      <w:pPr>
        <w:pStyle w:val="Heading2"/>
      </w:pPr>
      <m:oMath>
        <m:r>
          <m:rPr>
            <m:sty m:val="bi"/>
          </m:rPr>
          <w:rPr>
            <w:rFonts w:ascii="Cambria Math" w:hAnsi="Cambria Math"/>
          </w:rPr>
          <w:lastRenderedPageBreak/>
          <m:t>270°</m:t>
        </m:r>
      </m:oMath>
      <w:r>
        <w:t xml:space="preserve"> Rotation about the Origin</w:t>
      </w:r>
    </w:p>
    <w:p w:rsidR="00CD5B00" w:rsidRDefault="00CD5B00" w:rsidP="00CD5B00">
      <w:pPr>
        <w:ind w:firstLine="720"/>
        <w:jc w:val="both"/>
      </w:pPr>
      <w:r>
        <w:t xml:space="preserve">This rotation, or the three-quarters turn, may be more difficult to see.  You could do a </w:t>
      </w:r>
      <m:oMath>
        <m:r>
          <w:rPr>
            <w:rFonts w:ascii="Cambria Math" w:hAnsi="Cambria Math"/>
          </w:rPr>
          <m:t>90°</m:t>
        </m:r>
      </m:oMath>
      <w:r>
        <w:t xml:space="preserve"> three times or a </w:t>
      </w:r>
      <m:oMath>
        <m:r>
          <w:rPr>
            <w:rFonts w:ascii="Cambria Math" w:hAnsi="Cambria Math"/>
          </w:rPr>
          <m:t>180°</m:t>
        </m:r>
      </m:oMath>
      <w:r>
        <w:t xml:space="preserve"> rotation followed by a </w:t>
      </w:r>
      <m:oMath>
        <m:r>
          <w:rPr>
            <w:rFonts w:ascii="Cambria Math" w:hAnsi="Cambria Math"/>
          </w:rPr>
          <m:t>90°</m:t>
        </m:r>
      </m:oMath>
      <w:r>
        <w:t xml:space="preserve"> rotation or you could use these formulas:</w:t>
      </w:r>
    </w:p>
    <w:p w:rsidR="00CD5B00" w:rsidRPr="00350F7E" w:rsidRDefault="002129E0" w:rsidP="00CD5B00">
      <w:pPr>
        <w:ind w:firstLine="720"/>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=y</m:t>
          </m:r>
        </m:oMath>
      </m:oMathPara>
    </w:p>
    <w:p w:rsidR="00CD5B00" w:rsidRPr="00350F7E" w:rsidRDefault="002129E0" w:rsidP="00CD5B00">
      <w:pPr>
        <w:ind w:firstLine="720"/>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m:t>
          </m:r>
        </m:oMath>
      </m:oMathPara>
    </w:p>
    <w:p w:rsidR="00CD5B00" w:rsidRDefault="00CD5B00" w:rsidP="00CD5B00">
      <w:r>
        <w:tab/>
        <w:t xml:space="preserve">This means that the new </w:t>
      </w:r>
      <m:oMath>
        <m:r>
          <w:rPr>
            <w:rFonts w:ascii="Cambria Math" w:hAnsi="Cambria Math"/>
          </w:rPr>
          <m:t>x</m:t>
        </m:r>
      </m:oMath>
      <w:r>
        <w:t xml:space="preserve"> is equal to the old </w:t>
      </w:r>
      <m:oMath>
        <m:r>
          <w:rPr>
            <w:rFonts w:ascii="Cambria Math" w:hAnsi="Cambria Math"/>
          </w:rPr>
          <m:t>y</m:t>
        </m:r>
      </m:oMath>
      <w:r>
        <w:t xml:space="preserve"> and the new </w:t>
      </w:r>
      <m:oMath>
        <m:r>
          <w:rPr>
            <w:rFonts w:ascii="Cambria Math" w:hAnsi="Cambria Math"/>
          </w:rPr>
          <m:t>y</m:t>
        </m:r>
      </m:oMath>
      <w:r>
        <w:t xml:space="preserve"> is equal to the opposite of the old </w:t>
      </w:r>
      <m:oMath>
        <m:r>
          <w:rPr>
            <w:rFonts w:ascii="Cambria Math" w:hAnsi="Cambria Math"/>
          </w:rPr>
          <m:t>x</m:t>
        </m:r>
      </m:oMath>
      <w:r>
        <w:t xml:space="preserve">.  </w:t>
      </w:r>
    </w:p>
    <w:p w:rsidR="00CD5B00" w:rsidRDefault="00CD5B00" w:rsidP="00CD5B00">
      <w:pPr>
        <w:ind w:firstLine="720"/>
      </w:pPr>
      <w:r>
        <w:t xml:space="preserve">Let’s again take the point </w:t>
      </w:r>
      <m:oMath>
        <m:r>
          <w:rPr>
            <w:rFonts w:ascii="Cambria Math" w:hAnsi="Cambria Math"/>
          </w:rPr>
          <m:t>E:(4,2)</m:t>
        </m:r>
      </m:oMath>
      <w:r>
        <w:t xml:space="preserve"> on our “K” to rotate </w:t>
      </w:r>
      <m:oMath>
        <m:r>
          <w:rPr>
            <w:rFonts w:ascii="Cambria Math" w:hAnsi="Cambria Math"/>
          </w:rPr>
          <m:t>270°</m:t>
        </m:r>
      </m:oMath>
      <w:r>
        <w:t xml:space="preserve">.  The new </w:t>
      </w:r>
      <m:oMath>
        <m:r>
          <w:rPr>
            <w:rFonts w:ascii="Cambria Math" w:hAnsi="Cambria Math"/>
          </w:rPr>
          <m:t>x</m:t>
        </m:r>
      </m:oMath>
      <w:r>
        <w:t xml:space="preserve"> is equal to the old </w:t>
      </w:r>
      <m:oMath>
        <m:r>
          <w:rPr>
            <w:rFonts w:ascii="Cambria Math" w:hAnsi="Cambria Math"/>
          </w:rPr>
          <m:t>y</m:t>
        </m:r>
      </m:oMath>
      <w:r>
        <w:t xml:space="preserve"> so the new </w:t>
      </w:r>
      <m:oMath>
        <m:r>
          <w:rPr>
            <w:rFonts w:ascii="Cambria Math" w:hAnsi="Cambria Math"/>
          </w:rPr>
          <m:t>x</m:t>
        </m:r>
      </m:oMath>
      <w:r>
        <w:t xml:space="preserve"> is equal to </w:t>
      </w:r>
      <m:oMath>
        <m:r>
          <w:rPr>
            <w:rFonts w:ascii="Cambria Math" w:hAnsi="Cambria Math"/>
          </w:rPr>
          <m:t>2</m:t>
        </m:r>
      </m:oMath>
      <w:r>
        <w:t xml:space="preserve">.  The new </w:t>
      </w:r>
      <m:oMath>
        <m:r>
          <w:rPr>
            <w:rFonts w:ascii="Cambria Math" w:hAnsi="Cambria Math"/>
          </w:rPr>
          <m:t>y</m:t>
        </m:r>
      </m:oMath>
      <w:r>
        <w:t xml:space="preserve"> is equal to the opposite of the old </w:t>
      </w:r>
      <m:oMath>
        <m:r>
          <w:rPr>
            <w:rFonts w:ascii="Cambria Math" w:hAnsi="Cambria Math"/>
          </w:rPr>
          <m:t>x</m:t>
        </m:r>
      </m:oMath>
      <w:r>
        <w:t xml:space="preserve"> so the new </w:t>
      </w:r>
      <m:oMath>
        <m:r>
          <w:rPr>
            <w:rFonts w:ascii="Cambria Math" w:hAnsi="Cambria Math"/>
          </w:rPr>
          <m:t>y</m:t>
        </m:r>
      </m:oMath>
      <w:r>
        <w:t xml:space="preserve"> is equal to </w:t>
      </w:r>
      <m:oMath>
        <m:r>
          <w:rPr>
            <w:rFonts w:ascii="Cambria Math" w:hAnsi="Cambria Math"/>
          </w:rPr>
          <m:t>-4</m:t>
        </m:r>
      </m:oMath>
      <w:r>
        <w:t xml:space="preserve">.  That means we get the point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:(2,-4)</m:t>
        </m:r>
      </m:oMath>
      <w:r>
        <w:t>.  This is also a switch and flip, but we flip the sign of the second coordinate instead of the first.  Take a look at the transformation:</w:t>
      </w:r>
    </w:p>
    <w:p w:rsidR="00CD5B00" w:rsidRDefault="00CD5B00" w:rsidP="00CD5B00">
      <w:pPr>
        <w:ind w:firstLine="720"/>
      </w:pPr>
      <w:r>
        <w:rPr>
          <w:noProof/>
        </w:rPr>
        <w:drawing>
          <wp:anchor distT="0" distB="0" distL="114300" distR="114300" simplePos="0" relativeHeight="251011072" behindDoc="0" locked="0" layoutInCell="1" allowOverlap="1" wp14:anchorId="199B39AF" wp14:editId="73009ED3">
            <wp:simplePos x="0" y="0"/>
            <wp:positionH relativeFrom="column">
              <wp:posOffset>3808730</wp:posOffset>
            </wp:positionH>
            <wp:positionV relativeFrom="paragraph">
              <wp:posOffset>46355</wp:posOffset>
            </wp:positionV>
            <wp:extent cx="1835150" cy="1828800"/>
            <wp:effectExtent l="19050" t="19050" r="12700" b="19050"/>
            <wp:wrapSquare wrapText="bothSides"/>
            <wp:docPr id="1934"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Pr="00564C03">
        <w:rPr>
          <w:noProof/>
        </w:rPr>
        <w:drawing>
          <wp:anchor distT="0" distB="0" distL="114300" distR="114300" simplePos="0" relativeHeight="251010048" behindDoc="0" locked="0" layoutInCell="1" allowOverlap="1" wp14:anchorId="79DA03F4" wp14:editId="3BD698DC">
            <wp:simplePos x="0" y="0"/>
            <wp:positionH relativeFrom="column">
              <wp:posOffset>557530</wp:posOffset>
            </wp:positionH>
            <wp:positionV relativeFrom="paragraph">
              <wp:posOffset>41275</wp:posOffset>
            </wp:positionV>
            <wp:extent cx="1835150" cy="1828800"/>
            <wp:effectExtent l="19050" t="19050" r="12700" b="19050"/>
            <wp:wrapSquare wrapText="bothSides"/>
            <wp:docPr id="1935"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002129E0">
        <w:rPr>
          <w:noProof/>
        </w:rPr>
        <w:pict>
          <v:shape id="Straight Arrow Connector 1850" o:spid="_x0000_s4519" type="#_x0000_t32" style="position:absolute;left:0;text-align:left;margin-left:194.7pt;margin-top:75.3pt;width:102.05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" strokecolor="black [3213]" strokeweight="2.25pt">
            <v:stroke endarrow="open"/>
          </v:shape>
        </w:pict>
      </w:r>
      <w:r w:rsidR="002129E0">
        <w:rPr>
          <w:noProof/>
        </w:rPr>
        <w:pict>
          <v:shape id="_x0000_s4520" type="#_x0000_t202" style="position:absolute;left:0;text-align:left;margin-left:200.25pt;margin-top:29.15pt;width:83.85pt;height:36.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" strokecolor="black [3213]">
            <v:textbox>
              <w:txbxContent>
                <w:p w:rsidR="00CF08A4" w:rsidRPr="00C31392" w:rsidRDefault="00CF08A4" w:rsidP="00CD5B00">
                  <w:pPr>
                    <w:jc w:val="center"/>
                    <w:rPr>
                      <w:b/>
                      <w:i/>
                    </w:rPr>
                  </w:pPr>
                  <w:r>
                    <w:rPr>
                      <w:b/>
                      <w:i/>
                    </w:rPr>
                    <w:t>Rotation by</w:t>
                  </w:r>
                  <w:r w:rsidRPr="00C31392">
                    <w:rPr>
                      <w:b/>
                      <w:i/>
                    </w:rPr>
                    <w:t xml:space="preserve"> </w:t>
                  </w:r>
                  <m:oMath>
                    <m:r>
                      <m:rPr>
                        <m:sty m:val="bi"/>
                      </m:rPr>
                      <w:rPr>
                        <w:rFonts w:ascii="Cambria Math" w:hAnsi="Cambria Math"/>
                      </w:rPr>
                      <m:t>270°</m:t>
                    </m:r>
                  </m:oMath>
                </w:p>
              </w:txbxContent>
            </v:textbox>
          </v:shape>
        </w:pict>
      </w:r>
    </w:p>
    <w:p w:rsidR="00CD5B00" w:rsidRDefault="00CD5B00" w:rsidP="00CD5B00">
      <w:pPr>
        <w:ind w:firstLine="720"/>
      </w:pPr>
    </w:p>
    <w:p w:rsidR="00CD5B00" w:rsidRDefault="00CD5B00" w:rsidP="00CD5B00">
      <w:pPr>
        <w:ind w:firstLine="720"/>
      </w:pPr>
    </w:p>
    <w:p w:rsidR="00CD5B00" w:rsidRDefault="00CD5B00" w:rsidP="00CD5B00">
      <w:pPr>
        <w:ind w:firstLine="720"/>
      </w:pPr>
    </w:p>
    <w:p w:rsidR="00CD5B00" w:rsidRDefault="00CD5B00" w:rsidP="00CD5B00">
      <w:pPr>
        <w:ind w:firstLine="720"/>
      </w:pPr>
    </w:p>
    <w:p w:rsidR="00CD5B00" w:rsidRDefault="00CD5B00" w:rsidP="00CD5B00">
      <w:pPr>
        <w:ind w:firstLine="720"/>
      </w:pPr>
    </w:p>
    <w:p w:rsidR="00CD5B00" w:rsidRDefault="00CD5B00" w:rsidP="00CD5B00">
      <w:pPr>
        <w:rPr>
          <w:rFonts w:asciiTheme="majorHAnsi" w:hAnsiTheme="majorHAnsi" w:cstheme="majorBidi"/>
          <w:b/>
          <w:bCs/>
          <w:color w:val="365F91" w:themeColor="accent1" w:themeShade="BF"/>
          <w:sz w:val="28"/>
          <w:szCs w:val="28"/>
        </w:rPr>
      </w:pPr>
      <w:r>
        <w:br w:type="page"/>
      </w:r>
    </w:p>
    <w:p w:rsidR="00CD5B00" w:rsidRDefault="00CD5B00" w:rsidP="00CD5B00">
      <w:pPr>
        <w:pStyle w:val="Heading1"/>
        <w:rPr>
          <w:rFonts w:eastAsiaTheme="minorEastAsia"/>
        </w:rPr>
      </w:pPr>
      <w:r>
        <w:rPr>
          <w:rFonts w:eastAsiaTheme="minorEastAsia"/>
        </w:rPr>
        <w:lastRenderedPageBreak/>
        <w:t>A Series Transformations</w:t>
      </w:r>
    </w:p>
    <w:p w:rsidR="00CD5B00" w:rsidRDefault="00CD5B00" w:rsidP="00CD5B00">
      <w:pPr>
        <w:jc w:val="both"/>
      </w:pPr>
      <w:r w:rsidRPr="00564C03">
        <w:rPr>
          <w:noProof/>
        </w:rPr>
        <w:drawing>
          <wp:anchor distT="0" distB="0" distL="114300" distR="114300" simplePos="0" relativeHeight="251012096" behindDoc="0" locked="0" layoutInCell="1" allowOverlap="1" wp14:anchorId="32B2F515" wp14:editId="1670F335">
            <wp:simplePos x="0" y="0"/>
            <wp:positionH relativeFrom="column">
              <wp:posOffset>8255</wp:posOffset>
            </wp:positionH>
            <wp:positionV relativeFrom="paragraph">
              <wp:posOffset>810260</wp:posOffset>
            </wp:positionV>
            <wp:extent cx="1835150" cy="1828800"/>
            <wp:effectExtent l="19050" t="19050" r="12700" b="19050"/>
            <wp:wrapSquare wrapText="bothSides"/>
            <wp:docPr id="1936"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Pr="00564C03">
        <w:rPr>
          <w:noProof/>
        </w:rPr>
        <w:drawing>
          <wp:anchor distT="0" distB="0" distL="114300" distR="114300" simplePos="0" relativeHeight="251013120" behindDoc="0" locked="0" layoutInCell="1" allowOverlap="1" wp14:anchorId="062F0429" wp14:editId="54BF4C72">
            <wp:simplePos x="0" y="0"/>
            <wp:positionH relativeFrom="column">
              <wp:posOffset>2323465</wp:posOffset>
            </wp:positionH>
            <wp:positionV relativeFrom="paragraph">
              <wp:posOffset>808990</wp:posOffset>
            </wp:positionV>
            <wp:extent cx="1838325" cy="1828800"/>
            <wp:effectExtent l="19050" t="19050" r="28575" b="19050"/>
            <wp:wrapSquare wrapText="bothSides"/>
            <wp:docPr id="1937"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838325" cy="1828800"/>
                    </a:xfrm>
                    <a:prstGeom prst="rect">
                      <a:avLst/>
                    </a:prstGeom>
                    <a:noFill/>
                    <a:ln w="3175">
                      <a:solidFill>
                        <a:schemeClr val="tx1"/>
                      </a:solidFill>
                      <a:miter lim="800000"/>
                      <a:headEnd/>
                      <a:tailEnd/>
                    </a:ln>
                  </pic:spPr>
                </pic:pic>
              </a:graphicData>
            </a:graphic>
          </wp:anchor>
        </w:drawing>
      </w:r>
      <w:r w:rsidRPr="00564C03">
        <w:rPr>
          <w:noProof/>
        </w:rPr>
        <w:drawing>
          <wp:anchor distT="0" distB="0" distL="114300" distR="114300" simplePos="0" relativeHeight="251014144" behindDoc="0" locked="0" layoutInCell="1" allowOverlap="1" wp14:anchorId="49E48A0E" wp14:editId="5F91105A">
            <wp:simplePos x="0" y="0"/>
            <wp:positionH relativeFrom="column">
              <wp:posOffset>4594860</wp:posOffset>
            </wp:positionH>
            <wp:positionV relativeFrom="paragraph">
              <wp:posOffset>813435</wp:posOffset>
            </wp:positionV>
            <wp:extent cx="1835150" cy="1828800"/>
            <wp:effectExtent l="19050" t="19050" r="12700" b="19050"/>
            <wp:wrapSquare wrapText="bothSides"/>
            <wp:docPr id="1952"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r w:rsidR="002129E0">
        <w:rPr>
          <w:noProof/>
        </w:rPr>
        <w:pict>
          <v:shape id="_x0000_s4521" type="#_x0000_t202" style="position:absolute;left:0;text-align:left;margin-left:-.3pt;margin-top:208.15pt;width:145.2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" strokecolor="black [3213]">
            <v:textbox>
              <w:txbxContent>
                <w:p w:rsidR="00CF08A4" w:rsidRPr="00C31392" w:rsidRDefault="00CF08A4" w:rsidP="00CD5B00">
                  <w:pPr>
                    <w:jc w:val="center"/>
                    <w:rPr>
                      <w:b/>
                      <w:i/>
                    </w:rPr>
                  </w:pPr>
                  <w:r>
                    <w:rPr>
                      <w:b/>
                      <w:i/>
                    </w:rPr>
                    <w:t>Start with the “H”</w:t>
                  </w:r>
                </w:p>
              </w:txbxContent>
            </v:textbox>
          </v:shape>
        </w:pict>
      </w:r>
      <w:r w:rsidR="002129E0">
        <w:rPr>
          <w:noProof/>
        </w:rPr>
        <w:pict>
          <v:shape id="_x0000_s4522" type="#_x0000_t202" style="position:absolute;left:0;text-align:left;margin-left:182.45pt;margin-top:208.15pt;width:144.6pt;height:28.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" strokecolor="black [3213]">
            <v:textbox>
              <w:txbxContent>
                <w:p w:rsidR="00CF08A4" w:rsidRPr="00C31392" w:rsidRDefault="00CF08A4" w:rsidP="00CD5B00">
                  <w:pPr>
                    <w:jc w:val="center"/>
                    <w:rPr>
                      <w:b/>
                      <w:i/>
                    </w:rPr>
                  </w:pPr>
                  <w:r>
                    <w:rPr>
                      <w:b/>
                      <w:i/>
                    </w:rPr>
                    <w:t xml:space="preserve">Dilate by </w:t>
                  </w:r>
                  <m:oMath>
                    <m:r>
                      <m:rPr>
                        <m:sty m:val="bi"/>
                      </m:rPr>
                      <w:rPr>
                        <w:rFonts w:ascii="Cambria Math" w:hAnsi="Cambria Math"/>
                      </w:rPr>
                      <m:t>c=</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p>
              </w:txbxContent>
            </v:textbox>
          </v:shape>
        </w:pict>
      </w:r>
      <w:r w:rsidR="002129E0">
        <w:rPr>
          <w:noProof/>
        </w:rPr>
        <w:pict>
          <v:shape id="_x0000_s4523" type="#_x0000_t202" style="position:absolute;left:0;text-align:left;margin-left:361.05pt;margin-top:208.25pt;width:145.2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" strokecolor="black [3213]">
            <v:textbox>
              <w:txbxContent>
                <w:p w:rsidR="00CF08A4" w:rsidRPr="00C31392" w:rsidRDefault="00CF08A4" w:rsidP="00CD5B00">
                  <w:pPr>
                    <w:jc w:val="center"/>
                    <w:rPr>
                      <w:b/>
                      <w:i/>
                    </w:rPr>
                  </w:pPr>
                  <w:r>
                    <w:rPr>
                      <w:b/>
                      <w:i/>
                    </w:rPr>
                    <w:t xml:space="preserve">Rotate by </w:t>
                  </w:r>
                  <m:oMath>
                    <m:r>
                      <m:rPr>
                        <m:sty m:val="bi"/>
                      </m:rPr>
                      <w:rPr>
                        <w:rFonts w:ascii="Cambria Math" w:hAnsi="Cambria Math"/>
                      </w:rPr>
                      <m:t>90°</m:t>
                    </m:r>
                  </m:oMath>
                </w:p>
              </w:txbxContent>
            </v:textbox>
          </v:shape>
        </w:pict>
      </w:r>
      <w:r>
        <w:tab/>
        <w:t xml:space="preserve">Let’s take the following block letter “H” and dilate it by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rotate it </w:t>
      </w:r>
      <m:oMath>
        <m:r>
          <w:rPr>
            <w:rFonts w:ascii="Cambria Math" w:hAnsi="Cambria Math"/>
          </w:rPr>
          <m:t>90°</m:t>
        </m:r>
      </m:oMath>
      <w:r>
        <w:t xml:space="preserve">, and then reflect it across the </w:t>
      </w:r>
      <m:oMath>
        <m:r>
          <w:rPr>
            <w:rFonts w:ascii="Cambria Math" w:hAnsi="Cambria Math"/>
          </w:rPr>
          <m:t>x</m:t>
        </m:r>
      </m:oMath>
      <w:r>
        <w:t>-axis.  That’s three transformations in a row, which is perfectly acceptable.  Here’s what it would look like a step at a time:</w:t>
      </w:r>
      <w:r w:rsidRPr="00564C03">
        <w:t xml:space="preserve"> </w:t>
      </w:r>
    </w:p>
    <w:p w:rsidR="00CD5B00" w:rsidRDefault="00CD5B00" w:rsidP="00CD5B00"/>
    <w:p w:rsidR="00CD5B00" w:rsidRDefault="00CD5B00" w:rsidP="00CD5B00"/>
    <w:p w:rsidR="00CD5B00" w:rsidRDefault="00CD5B00" w:rsidP="00CD5B00">
      <w:pPr>
        <w:jc w:val="both"/>
      </w:pPr>
      <w:r w:rsidRPr="00564C03">
        <w:rPr>
          <w:noProof/>
        </w:rPr>
        <w:drawing>
          <wp:anchor distT="0" distB="0" distL="114300" distR="114300" simplePos="0" relativeHeight="251016192" behindDoc="0" locked="0" layoutInCell="1" allowOverlap="1" wp14:anchorId="5B2D41A8" wp14:editId="723CB89F">
            <wp:simplePos x="0" y="0"/>
            <wp:positionH relativeFrom="column">
              <wp:posOffset>3583940</wp:posOffset>
            </wp:positionH>
            <wp:positionV relativeFrom="paragraph">
              <wp:posOffset>111125</wp:posOffset>
            </wp:positionV>
            <wp:extent cx="1834515" cy="1828800"/>
            <wp:effectExtent l="19050" t="19050" r="13335" b="19050"/>
            <wp:wrapSquare wrapText="bothSides"/>
            <wp:docPr id="1953"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1834515" cy="1828800"/>
                    </a:xfrm>
                    <a:prstGeom prst="rect">
                      <a:avLst/>
                    </a:prstGeom>
                    <a:noFill/>
                    <a:ln w="3175">
                      <a:solidFill>
                        <a:schemeClr val="tx1"/>
                      </a:solidFill>
                      <a:miter lim="800000"/>
                      <a:headEnd/>
                      <a:tailEnd/>
                    </a:ln>
                  </pic:spPr>
                </pic:pic>
              </a:graphicData>
            </a:graphic>
          </wp:anchor>
        </w:drawing>
      </w:r>
      <w:r w:rsidRPr="00564C03">
        <w:rPr>
          <w:noProof/>
        </w:rPr>
        <w:drawing>
          <wp:anchor distT="0" distB="0" distL="114300" distR="114300" simplePos="0" relativeHeight="251015168" behindDoc="0" locked="0" layoutInCell="1" allowOverlap="1" wp14:anchorId="1E83AFDD" wp14:editId="3CFE6DC1">
            <wp:simplePos x="0" y="0"/>
            <wp:positionH relativeFrom="column">
              <wp:posOffset>899160</wp:posOffset>
            </wp:positionH>
            <wp:positionV relativeFrom="paragraph">
              <wp:posOffset>110490</wp:posOffset>
            </wp:positionV>
            <wp:extent cx="1835150" cy="1828800"/>
            <wp:effectExtent l="19050" t="19050" r="12700" b="19050"/>
            <wp:wrapSquare wrapText="bothSides"/>
            <wp:docPr id="1954"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CD5B00" w:rsidP="00CD5B00">
      <w:pPr>
        <w:jc w:val="both"/>
      </w:pPr>
    </w:p>
    <w:p w:rsidR="00CD5B00" w:rsidRDefault="002129E0" w:rsidP="00CD5B00">
      <w:pPr>
        <w:jc w:val="both"/>
      </w:pPr>
      <w:r>
        <w:rPr>
          <w:noProof/>
        </w:rPr>
        <w:pict>
          <v:shape id="_x0000_s4525" type="#_x0000_t202" style="position:absolute;left:0;text-align:left;margin-left:281.6pt;margin-top:.6pt;width:145.2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" strokecolor="black [3213]">
            <v:textbox>
              <w:txbxContent>
                <w:p w:rsidR="00CF08A4" w:rsidRPr="00C31392" w:rsidRDefault="00CF08A4" w:rsidP="00CD5B00">
                  <w:pPr>
                    <w:jc w:val="center"/>
                    <w:rPr>
                      <w:b/>
                      <w:i/>
                    </w:rPr>
                  </w:pPr>
                  <w:r>
                    <w:rPr>
                      <w:b/>
                      <w:i/>
                    </w:rPr>
                    <w:t>Final Picture of Series</w:t>
                  </w:r>
                </w:p>
              </w:txbxContent>
            </v:textbox>
          </v:shape>
        </w:pict>
      </w:r>
      <w:r>
        <w:rPr>
          <w:noProof/>
        </w:rPr>
        <w:pict>
          <v:shape id="_x0000_s4524" type="#_x0000_t202" style="position:absolute;left:0;text-align:left;margin-left:69.9pt;margin-top:.5pt;width:145.25pt;height: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" strokecolor="black [3213]">
            <v:textbox>
              <w:txbxContent>
                <w:p w:rsidR="00CF08A4" w:rsidRPr="00C31392" w:rsidRDefault="00CF08A4" w:rsidP="00CD5B00">
                  <w:pPr>
                    <w:jc w:val="center"/>
                    <w:rPr>
                      <w:b/>
                      <w:i/>
                    </w:rPr>
                  </w:pPr>
                  <w:r>
                    <w:rPr>
                      <w:b/>
                      <w:i/>
                    </w:rPr>
                    <w:t xml:space="preserve">Reflect across </w:t>
                  </w:r>
                  <m:oMath>
                    <m:r>
                      <m:rPr>
                        <m:sty m:val="bi"/>
                      </m:rPr>
                      <w:rPr>
                        <w:rFonts w:ascii="Cambria Math" w:hAnsi="Cambria Math"/>
                      </w:rPr>
                      <m:t>x</m:t>
                    </m:r>
                  </m:oMath>
                  <w:r>
                    <w:rPr>
                      <w:b/>
                      <w:i/>
                    </w:rPr>
                    <w:t>-axis</w:t>
                  </w:r>
                </w:p>
              </w:txbxContent>
            </v:textbox>
          </v:shape>
        </w:pict>
      </w:r>
    </w:p>
    <w:p w:rsidR="00CD5B00" w:rsidRDefault="00CD5B00" w:rsidP="00CD5B00">
      <w:pPr>
        <w:jc w:val="both"/>
      </w:pPr>
    </w:p>
    <w:p w:rsidR="00CD5B00" w:rsidRDefault="00CD5B00" w:rsidP="00CD5B00">
      <w:pPr>
        <w:jc w:val="both"/>
      </w:pPr>
      <w:r>
        <w:tab/>
        <w:t xml:space="preserve">Again in this case it would be more beneficial to not use the formulas for every single point.  It would be better to use the bottom left corner of the original “H” as an anchor point.  Always use the formula for that point and then build the rest from what we know.  </w:t>
      </w:r>
    </w:p>
    <w:p w:rsidR="00CD5B00" w:rsidRPr="00350F7E" w:rsidRDefault="00CD5B00" w:rsidP="00CD5B00">
      <w:pPr>
        <w:ind w:firstLine="720"/>
        <w:jc w:val="both"/>
      </w:pPr>
      <w:r>
        <w:t xml:space="preserve">For example, you might dilate the bottom left point </w:t>
      </w:r>
      <m:oMath>
        <m:r>
          <w:rPr>
            <w:rFonts w:ascii="Cambria Math" w:hAnsi="Cambria Math"/>
          </w:rPr>
          <m:t>(2,2)</m:t>
        </m:r>
      </m:oMath>
      <w:r>
        <w:t xml:space="preserve"> by the factor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giving a new point of </w:t>
      </w:r>
      <m:oMath>
        <m:r>
          <w:rPr>
            <w:rFonts w:ascii="Cambria Math" w:hAnsi="Cambria Math"/>
          </w:rPr>
          <m:t>(1,1)</m:t>
        </m:r>
      </m:oMath>
      <w:r>
        <w:t>.  From there you know that the thickness of the “H” will be one unit since it was originally two units.  Just build a half size “H” from there.  Follow the same process for the other two transformations.</w:t>
      </w:r>
    </w:p>
    <w:p w:rsidR="00CD5B00" w:rsidRDefault="00CD5B00" w:rsidP="00CD5B00">
      <w:r>
        <w:br w:type="page"/>
      </w:r>
    </w:p>
    <w:p w:rsidR="00CD5B00" w:rsidRDefault="002129E0" w:rsidP="00CD5B00">
      <w:pPr>
        <w:rPr>
          <w:rStyle w:val="Emphasis"/>
        </w:rPr>
        <w:sectPr w:rsidR="00CD5B00" w:rsidSect="00D46A95">
          <w:type w:val="continuous"/>
          <w:pgSz w:w="12240" w:h="15840"/>
          <w:pgMar w:top="1008" w:right="1008" w:bottom="1008" w:left="1008" w:header="0" w:footer="432" w:gutter="0"/>
          <w:cols w:space="720"/>
          <w:docGrid w:linePitch="360"/>
        </w:sectPr>
      </w:pPr>
      <w:r>
        <w:rPr>
          <w:rFonts w:ascii="Maiandra GD" w:hAnsi="Maiandra GD"/>
          <w:b/>
          <w:noProof/>
          <w:sz w:val="24"/>
          <w:szCs w:val="24"/>
        </w:rPr>
        <w:lastRenderedPageBreak/>
        <w:pict>
          <v:oval id="Oval 2331" o:spid="_x0000_s4628" style="position:absolute;margin-left:28.8pt;margin-top:43.2pt;width:100.8pt;height:29.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CoU7/GqgIAAMU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3</w:t>
      </w:r>
    </w:p>
    <w:p w:rsidR="00CD5B00" w:rsidRPr="00CF1CC8" w:rsidRDefault="00CD5B00" w:rsidP="00CD5B00">
      <w:pPr>
        <w:spacing w:after="0" w:line="240" w:lineRule="auto"/>
        <w:rPr>
          <w:rStyle w:val="Emphasis"/>
          <w:b/>
          <w:sz w:val="20"/>
          <w:szCs w:val="20"/>
        </w:rPr>
      </w:pPr>
      <w:r w:rsidRPr="00CF1CC8">
        <w:rPr>
          <w:rStyle w:val="Emphasis"/>
          <w:b/>
          <w:sz w:val="20"/>
          <w:szCs w:val="20"/>
        </w:rPr>
        <w:lastRenderedPageBreak/>
        <w:t>Perform the given rotation or series of transformations on each given pre-image.</w:t>
      </w:r>
      <w:r w:rsidR="00454F22" w:rsidRPr="00CF1CC8">
        <w:rPr>
          <w:rStyle w:val="Emphasis"/>
          <w:b/>
          <w:sz w:val="20"/>
          <w:szCs w:val="20"/>
        </w:rPr>
        <w:t xml:space="preserve">  When performing a dilation, use the origin as the center of dilation.</w:t>
      </w:r>
    </w:p>
    <w:p w:rsidR="00CD5B00" w:rsidRPr="00CF1CC8" w:rsidRDefault="00CD5B00" w:rsidP="00CD5B00">
      <w:pPr>
        <w:spacing w:after="0" w:line="240" w:lineRule="auto"/>
        <w:rPr>
          <w:b/>
          <w:i/>
          <w:sz w:val="20"/>
          <w:szCs w:val="20"/>
          <w:lang w:bidi="en-US"/>
        </w:rPr>
        <w:sectPr w:rsidR="00CD5B00" w:rsidRPr="00CF1CC8" w:rsidSect="00D46A95">
          <w:type w:val="continuous"/>
          <w:pgSz w:w="12240" w:h="15840"/>
          <w:pgMar w:top="1008" w:right="1008" w:bottom="1008" w:left="1008" w:header="720" w:footer="720" w:gutter="0"/>
          <w:cols w:space="720"/>
        </w:sectPr>
      </w:pPr>
    </w:p>
    <w:p w:rsidR="00CD5B00" w:rsidRDefault="00CD5B00" w:rsidP="00CD5B00">
      <w:pPr>
        <w:pStyle w:val="NoSpacing"/>
        <w:rPr>
          <w:noProof/>
        </w:rPr>
      </w:pPr>
    </w:p>
    <w:p w:rsidR="00CD5B00" w:rsidRDefault="00CD5B00" w:rsidP="00CD5B00">
      <w:pPr>
        <w:pStyle w:val="NoSpacing"/>
        <w:rPr>
          <w:noProof/>
        </w:rPr>
      </w:pPr>
      <w:r>
        <w:rPr>
          <w:noProof/>
        </w:rPr>
        <w:t xml:space="preserve">1. Rotate </w:t>
      </w:r>
      <m:oMath>
        <m:r>
          <w:rPr>
            <w:rFonts w:ascii="Cambria Math" w:hAnsi="Cambria Math"/>
            <w:noProof/>
          </w:rPr>
          <m:t>90°</m:t>
        </m:r>
      </m:oMath>
      <w:r>
        <w:rPr>
          <w:noProof/>
        </w:rPr>
        <w:tab/>
      </w:r>
      <w:r>
        <w:rPr>
          <w:noProof/>
        </w:rPr>
        <w:tab/>
      </w:r>
      <w:r>
        <w:rPr>
          <w:noProof/>
        </w:rPr>
        <w:tab/>
      </w:r>
      <w:r>
        <w:rPr>
          <w:noProof/>
        </w:rPr>
        <w:tab/>
        <w:t xml:space="preserve">2. Rotate </w:t>
      </w:r>
      <m:oMath>
        <m:r>
          <w:rPr>
            <w:rFonts w:ascii="Cambria Math" w:hAnsi="Cambria Math"/>
            <w:noProof/>
          </w:rPr>
          <m:t>180°</m:t>
        </m:r>
      </m:oMath>
      <w:r>
        <w:rPr>
          <w:noProof/>
        </w:rPr>
        <w:tab/>
      </w:r>
      <w:r>
        <w:rPr>
          <w:noProof/>
        </w:rPr>
        <w:tab/>
      </w:r>
      <w:r>
        <w:rPr>
          <w:noProof/>
        </w:rPr>
        <w:tab/>
      </w:r>
      <w:r>
        <w:rPr>
          <w:noProof/>
        </w:rPr>
        <w:tab/>
        <w:t xml:space="preserve">3. Rotate </w:t>
      </w:r>
      <m:oMath>
        <m:r>
          <w:rPr>
            <w:rFonts w:ascii="Cambria Math" w:hAnsi="Cambria Math"/>
            <w:noProof/>
          </w:rPr>
          <m:t>270°</m:t>
        </m:r>
      </m:oMath>
    </w:p>
    <w:p w:rsidR="00CD5B00" w:rsidRDefault="00CD5B00" w:rsidP="00CD5B00">
      <w:pPr>
        <w:pStyle w:val="NoSpacing"/>
        <w:rPr>
          <w:noProof/>
        </w:rPr>
      </w:pPr>
      <w:r>
        <w:rPr>
          <w:noProof/>
        </w:rPr>
        <w:drawing>
          <wp:anchor distT="0" distB="0" distL="114300" distR="114300" simplePos="0" relativeHeight="251070464" behindDoc="1" locked="0" layoutInCell="1" allowOverlap="1" wp14:anchorId="07C54EFF" wp14:editId="377443DC">
            <wp:simplePos x="0" y="0"/>
            <wp:positionH relativeFrom="column">
              <wp:posOffset>4551045</wp:posOffset>
            </wp:positionH>
            <wp:positionV relativeFrom="paragraph">
              <wp:posOffset>24130</wp:posOffset>
            </wp:positionV>
            <wp:extent cx="1833245" cy="1827530"/>
            <wp:effectExtent l="19050" t="19050" r="14605" b="20320"/>
            <wp:wrapNone/>
            <wp:docPr id="19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9440" behindDoc="1" locked="0" layoutInCell="1" allowOverlap="1" wp14:anchorId="025C23BF" wp14:editId="23D3FB2E">
            <wp:simplePos x="0" y="0"/>
            <wp:positionH relativeFrom="column">
              <wp:posOffset>2265045</wp:posOffset>
            </wp:positionH>
            <wp:positionV relativeFrom="paragraph">
              <wp:posOffset>21590</wp:posOffset>
            </wp:positionV>
            <wp:extent cx="1833245" cy="1827530"/>
            <wp:effectExtent l="19050" t="19050" r="14605" b="20320"/>
            <wp:wrapNone/>
            <wp:docPr id="19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68416" behindDoc="1" locked="0" layoutInCell="1" allowOverlap="1" wp14:anchorId="1657CE4F" wp14:editId="419278D4">
            <wp:simplePos x="0" y="0"/>
            <wp:positionH relativeFrom="column">
              <wp:posOffset>20415</wp:posOffset>
            </wp:positionH>
            <wp:positionV relativeFrom="paragraph">
              <wp:posOffset>21277</wp:posOffset>
            </wp:positionV>
            <wp:extent cx="1837671" cy="1831644"/>
            <wp:effectExtent l="19050" t="19050" r="10179" b="16206"/>
            <wp:wrapNone/>
            <wp:docPr id="19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7671" cy="1831644"/>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4. Rotate </w:t>
      </w:r>
      <m:oMath>
        <m:r>
          <w:rPr>
            <w:rFonts w:ascii="Cambria Math" w:hAnsi="Cambria Math"/>
            <w:noProof/>
          </w:rPr>
          <m:t>270°</m:t>
        </m:r>
      </m:oMath>
      <w:r>
        <w:rPr>
          <w:noProof/>
        </w:rPr>
        <w:tab/>
      </w:r>
      <w:r>
        <w:rPr>
          <w:noProof/>
        </w:rPr>
        <w:tab/>
      </w:r>
      <w:r>
        <w:rPr>
          <w:noProof/>
        </w:rPr>
        <w:tab/>
      </w:r>
      <w:r>
        <w:rPr>
          <w:noProof/>
        </w:rPr>
        <w:tab/>
        <w:t xml:space="preserve">5. Rotate </w:t>
      </w:r>
      <m:oMath>
        <m:r>
          <w:rPr>
            <w:rFonts w:ascii="Cambria Math" w:hAnsi="Cambria Math"/>
            <w:noProof/>
          </w:rPr>
          <m:t>180°</m:t>
        </m:r>
      </m:oMath>
      <w:r>
        <w:rPr>
          <w:noProof/>
        </w:rPr>
        <w:tab/>
      </w:r>
      <w:r>
        <w:rPr>
          <w:noProof/>
        </w:rPr>
        <w:tab/>
      </w:r>
      <w:r>
        <w:rPr>
          <w:noProof/>
        </w:rPr>
        <w:tab/>
      </w:r>
      <w:r>
        <w:rPr>
          <w:noProof/>
        </w:rPr>
        <w:tab/>
        <w:t xml:space="preserve">6. Rotate </w:t>
      </w:r>
      <m:oMath>
        <m:r>
          <w:rPr>
            <w:rFonts w:ascii="Cambria Math" w:hAnsi="Cambria Math"/>
            <w:noProof/>
          </w:rPr>
          <m:t>90°</m:t>
        </m:r>
      </m:oMath>
    </w:p>
    <w:p w:rsidR="00CD5B00" w:rsidRDefault="00CD5B00" w:rsidP="00CD5B00">
      <w:pPr>
        <w:pStyle w:val="NoSpacing"/>
        <w:rPr>
          <w:noProof/>
        </w:rPr>
      </w:pPr>
      <w:r>
        <w:rPr>
          <w:noProof/>
        </w:rPr>
        <w:drawing>
          <wp:anchor distT="0" distB="0" distL="114300" distR="114300" simplePos="0" relativeHeight="251073536" behindDoc="1" locked="0" layoutInCell="1" allowOverlap="1" wp14:anchorId="2B322579" wp14:editId="3DD45F3C">
            <wp:simplePos x="0" y="0"/>
            <wp:positionH relativeFrom="column">
              <wp:posOffset>-635</wp:posOffset>
            </wp:positionH>
            <wp:positionV relativeFrom="paragraph">
              <wp:posOffset>6985</wp:posOffset>
            </wp:positionV>
            <wp:extent cx="1833245" cy="1827530"/>
            <wp:effectExtent l="19050" t="19050" r="14605" b="20320"/>
            <wp:wrapNone/>
            <wp:docPr id="19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71488" behindDoc="1" locked="0" layoutInCell="1" allowOverlap="1" wp14:anchorId="17565731" wp14:editId="665BB6D5">
            <wp:simplePos x="0" y="0"/>
            <wp:positionH relativeFrom="column">
              <wp:posOffset>2265045</wp:posOffset>
            </wp:positionH>
            <wp:positionV relativeFrom="paragraph">
              <wp:posOffset>6985</wp:posOffset>
            </wp:positionV>
            <wp:extent cx="1835785" cy="1830070"/>
            <wp:effectExtent l="19050" t="19050" r="12065" b="17780"/>
            <wp:wrapNone/>
            <wp:docPr id="19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72512" behindDoc="1" locked="0" layoutInCell="1" allowOverlap="1" wp14:anchorId="678206E2" wp14:editId="024EEF76">
            <wp:simplePos x="0" y="0"/>
            <wp:positionH relativeFrom="column">
              <wp:posOffset>4537824</wp:posOffset>
            </wp:positionH>
            <wp:positionV relativeFrom="paragraph">
              <wp:posOffset>7355</wp:posOffset>
            </wp:positionV>
            <wp:extent cx="1836088" cy="1830373"/>
            <wp:effectExtent l="19050" t="19050" r="11762" b="17477"/>
            <wp:wrapNone/>
            <wp:docPr id="19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6088" cy="1830373"/>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7. Rotate </w:t>
      </w:r>
      <m:oMath>
        <m:r>
          <w:rPr>
            <w:rFonts w:ascii="Cambria Math" w:hAnsi="Cambria Math"/>
            <w:noProof/>
          </w:rPr>
          <m:t>270°</m:t>
        </m:r>
      </m:oMath>
      <w:r>
        <w:rPr>
          <w:noProof/>
        </w:rPr>
        <w:tab/>
      </w:r>
      <w:r>
        <w:rPr>
          <w:noProof/>
        </w:rPr>
        <w:tab/>
      </w:r>
      <w:r>
        <w:rPr>
          <w:noProof/>
        </w:rPr>
        <w:tab/>
      </w:r>
      <w:r>
        <w:rPr>
          <w:noProof/>
        </w:rPr>
        <w:tab/>
        <w:t xml:space="preserve">8. Rotate </w:t>
      </w:r>
      <m:oMath>
        <m:r>
          <w:rPr>
            <w:rFonts w:ascii="Cambria Math" w:hAnsi="Cambria Math"/>
            <w:noProof/>
          </w:rPr>
          <m:t>90°</m:t>
        </m:r>
      </m:oMath>
      <w:r>
        <w:rPr>
          <w:noProof/>
        </w:rPr>
        <w:tab/>
      </w:r>
      <w:r>
        <w:rPr>
          <w:noProof/>
        </w:rPr>
        <w:tab/>
      </w:r>
      <w:r>
        <w:rPr>
          <w:noProof/>
        </w:rPr>
        <w:tab/>
      </w:r>
      <w:r>
        <w:rPr>
          <w:noProof/>
        </w:rPr>
        <w:tab/>
        <w:t xml:space="preserve">9. Rotate </w:t>
      </w:r>
      <m:oMath>
        <m:r>
          <w:rPr>
            <w:rFonts w:ascii="Cambria Math" w:hAnsi="Cambria Math"/>
            <w:noProof/>
          </w:rPr>
          <m:t>180°</m:t>
        </m:r>
      </m:oMath>
    </w:p>
    <w:p w:rsidR="00CD5B00" w:rsidRDefault="00CD5B00" w:rsidP="00CD5B00">
      <w:pPr>
        <w:pStyle w:val="NoSpacing"/>
        <w:rPr>
          <w:noProof/>
        </w:rPr>
      </w:pPr>
      <w:r>
        <w:rPr>
          <w:noProof/>
        </w:rPr>
        <w:drawing>
          <wp:anchor distT="0" distB="0" distL="114300" distR="114300" simplePos="0" relativeHeight="251076608" behindDoc="1" locked="0" layoutInCell="1" allowOverlap="1" wp14:anchorId="29452FCD" wp14:editId="5E478C36">
            <wp:simplePos x="0" y="0"/>
            <wp:positionH relativeFrom="column">
              <wp:posOffset>4551045</wp:posOffset>
            </wp:positionH>
            <wp:positionV relativeFrom="paragraph">
              <wp:posOffset>23495</wp:posOffset>
            </wp:positionV>
            <wp:extent cx="1833245" cy="1827530"/>
            <wp:effectExtent l="19050" t="19050" r="14605" b="20320"/>
            <wp:wrapNone/>
            <wp:docPr id="19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75584" behindDoc="1" locked="0" layoutInCell="1" allowOverlap="1" wp14:anchorId="79DAE20F" wp14:editId="5D1F4F9C">
            <wp:simplePos x="0" y="0"/>
            <wp:positionH relativeFrom="column">
              <wp:posOffset>2265045</wp:posOffset>
            </wp:positionH>
            <wp:positionV relativeFrom="paragraph">
              <wp:posOffset>20955</wp:posOffset>
            </wp:positionV>
            <wp:extent cx="1833245" cy="1827530"/>
            <wp:effectExtent l="19050" t="19050" r="14605" b="20320"/>
            <wp:wrapNone/>
            <wp:docPr id="19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74560" behindDoc="1" locked="0" layoutInCell="1" allowOverlap="1" wp14:anchorId="153DFEBF" wp14:editId="0662AE85">
            <wp:simplePos x="0" y="0"/>
            <wp:positionH relativeFrom="column">
              <wp:posOffset>20415</wp:posOffset>
            </wp:positionH>
            <wp:positionV relativeFrom="paragraph">
              <wp:posOffset>20946</wp:posOffset>
            </wp:positionV>
            <wp:extent cx="1837671" cy="1831643"/>
            <wp:effectExtent l="19050" t="19050" r="10179" b="16207"/>
            <wp:wrapNone/>
            <wp:docPr id="19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noProof/>
        </w:rPr>
      </w:pPr>
      <w:r>
        <w:rPr>
          <w:noProof/>
        </w:rPr>
        <w:br w:type="page"/>
      </w:r>
    </w:p>
    <w:p w:rsidR="00CD5B00" w:rsidRDefault="00CD5B00" w:rsidP="00CD5B00">
      <w:pPr>
        <w:pStyle w:val="NoSpacing"/>
        <w:rPr>
          <w:noProof/>
        </w:rPr>
      </w:pPr>
      <w:r>
        <w:rPr>
          <w:noProof/>
        </w:rPr>
        <w:lastRenderedPageBreak/>
        <w:t xml:space="preserve">10. Rotate </w:t>
      </w:r>
      <m:oMath>
        <m:r>
          <w:rPr>
            <w:rFonts w:ascii="Cambria Math" w:hAnsi="Cambria Math"/>
            <w:noProof/>
          </w:rPr>
          <m:t>90°</m:t>
        </m:r>
      </m:oMath>
      <w:r>
        <w:rPr>
          <w:noProof/>
        </w:rPr>
        <w:tab/>
      </w:r>
      <w:r>
        <w:rPr>
          <w:noProof/>
        </w:rPr>
        <w:tab/>
      </w:r>
      <w:r>
        <w:rPr>
          <w:noProof/>
        </w:rPr>
        <w:tab/>
      </w:r>
      <w:r>
        <w:rPr>
          <w:noProof/>
        </w:rPr>
        <w:tab/>
        <w:t xml:space="preserve">11. Rotate </w:t>
      </w:r>
      <m:oMath>
        <m:r>
          <w:rPr>
            <w:rFonts w:ascii="Cambria Math" w:hAnsi="Cambria Math"/>
            <w:noProof/>
          </w:rPr>
          <m:t>180°</m:t>
        </m:r>
      </m:oMath>
      <w:r>
        <w:rPr>
          <w:noProof/>
        </w:rPr>
        <w:tab/>
      </w:r>
      <w:r>
        <w:rPr>
          <w:noProof/>
        </w:rPr>
        <w:tab/>
      </w:r>
      <w:r>
        <w:rPr>
          <w:noProof/>
        </w:rPr>
        <w:tab/>
      </w:r>
      <w:r>
        <w:rPr>
          <w:noProof/>
        </w:rPr>
        <w:tab/>
        <w:t xml:space="preserve">12. Rotate </w:t>
      </w:r>
      <m:oMath>
        <m:r>
          <w:rPr>
            <w:rFonts w:ascii="Cambria Math" w:hAnsi="Cambria Math"/>
            <w:noProof/>
          </w:rPr>
          <m:t>270°</m:t>
        </m:r>
      </m:oMath>
      <w:r>
        <w:rPr>
          <w:noProof/>
        </w:rPr>
        <w:br/>
        <w:t xml:space="preserve">      and reflect across </w:t>
      </w:r>
      <m:oMath>
        <m:r>
          <w:rPr>
            <w:rFonts w:ascii="Cambria Math" w:hAnsi="Cambria Math"/>
            <w:noProof/>
          </w:rPr>
          <m:t>x</m:t>
        </m:r>
      </m:oMath>
      <w:r>
        <w:rPr>
          <w:noProof/>
        </w:rPr>
        <w:t>-axis</w:t>
      </w:r>
      <w:r>
        <w:rPr>
          <w:noProof/>
        </w:rPr>
        <w:tab/>
      </w:r>
      <w:r>
        <w:rPr>
          <w:noProof/>
        </w:rPr>
        <w:tab/>
        <w:t xml:space="preserve">      and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ab/>
      </w:r>
      <w:r>
        <w:rPr>
          <w:noProof/>
        </w:rPr>
        <w:tab/>
      </w:r>
      <w:r>
        <w:rPr>
          <w:noProof/>
        </w:rPr>
        <w:tab/>
        <w:t xml:space="preserve">      and reflect across </w:t>
      </w:r>
      <m:oMath>
        <m:r>
          <w:rPr>
            <w:rFonts w:ascii="Cambria Math" w:hAnsi="Cambria Math"/>
            <w:noProof/>
          </w:rPr>
          <m:t>y</m:t>
        </m:r>
      </m:oMath>
      <w:r>
        <w:rPr>
          <w:noProof/>
        </w:rPr>
        <w:t>-axis</w:t>
      </w:r>
    </w:p>
    <w:p w:rsidR="00CD5B00" w:rsidRDefault="00CD5B00" w:rsidP="00CD5B00">
      <w:pPr>
        <w:pStyle w:val="NoSpacing"/>
        <w:rPr>
          <w:noProof/>
        </w:rPr>
      </w:pPr>
      <w:r>
        <w:rPr>
          <w:noProof/>
        </w:rPr>
        <w:drawing>
          <wp:anchor distT="0" distB="0" distL="114300" distR="114300" simplePos="0" relativeHeight="251079680" behindDoc="1" locked="0" layoutInCell="1" allowOverlap="1" wp14:anchorId="12CDE296" wp14:editId="7F7A45CB">
            <wp:simplePos x="0" y="0"/>
            <wp:positionH relativeFrom="column">
              <wp:posOffset>4551045</wp:posOffset>
            </wp:positionH>
            <wp:positionV relativeFrom="paragraph">
              <wp:posOffset>24130</wp:posOffset>
            </wp:positionV>
            <wp:extent cx="1833245" cy="1827530"/>
            <wp:effectExtent l="19050" t="19050" r="14605" b="20320"/>
            <wp:wrapNone/>
            <wp:docPr id="19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78656" behindDoc="1" locked="0" layoutInCell="1" allowOverlap="1" wp14:anchorId="10D46A85" wp14:editId="400727D7">
            <wp:simplePos x="0" y="0"/>
            <wp:positionH relativeFrom="column">
              <wp:posOffset>2265045</wp:posOffset>
            </wp:positionH>
            <wp:positionV relativeFrom="paragraph">
              <wp:posOffset>21590</wp:posOffset>
            </wp:positionV>
            <wp:extent cx="1833245" cy="1827530"/>
            <wp:effectExtent l="19050" t="19050" r="14605" b="20320"/>
            <wp:wrapNone/>
            <wp:docPr id="19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77632" behindDoc="1" locked="0" layoutInCell="1" allowOverlap="1" wp14:anchorId="6D902D6F" wp14:editId="4F2BDC5B">
            <wp:simplePos x="0" y="0"/>
            <wp:positionH relativeFrom="column">
              <wp:posOffset>20415</wp:posOffset>
            </wp:positionH>
            <wp:positionV relativeFrom="paragraph">
              <wp:posOffset>21277</wp:posOffset>
            </wp:positionV>
            <wp:extent cx="1837671" cy="1831644"/>
            <wp:effectExtent l="19050" t="19050" r="10179" b="16206"/>
            <wp:wrapNone/>
            <wp:docPr id="19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7671" cy="1831644"/>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13. Dilate by </w:t>
      </w:r>
      <m:oMath>
        <m:r>
          <w:rPr>
            <w:rFonts w:ascii="Cambria Math" w:hAnsi="Cambria Math"/>
            <w:noProof/>
          </w:rPr>
          <m:t>c=2</m:t>
        </m:r>
      </m:oMath>
      <w:r>
        <w:rPr>
          <w:noProof/>
        </w:rPr>
        <w:tab/>
      </w:r>
      <w:r>
        <w:rPr>
          <w:noProof/>
        </w:rPr>
        <w:tab/>
      </w:r>
      <w:r>
        <w:rPr>
          <w:noProof/>
        </w:rPr>
        <w:tab/>
        <w:t xml:space="preserve">14.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ab/>
      </w:r>
      <w:r>
        <w:rPr>
          <w:noProof/>
        </w:rPr>
        <w:tab/>
      </w:r>
      <w:r>
        <w:rPr>
          <w:noProof/>
        </w:rPr>
        <w:tab/>
        <w:t xml:space="preserve">15. Rotate </w:t>
      </w:r>
      <m:oMath>
        <m:r>
          <w:rPr>
            <w:rFonts w:ascii="Cambria Math" w:hAnsi="Cambria Math"/>
            <w:noProof/>
          </w:rPr>
          <m:t>180°</m:t>
        </m:r>
      </m:oMath>
      <w:r>
        <w:rPr>
          <w:noProof/>
        </w:rPr>
        <w:br/>
        <w:t xml:space="preserve">      and reflect across </w:t>
      </w:r>
      <m:oMath>
        <m:r>
          <w:rPr>
            <w:rFonts w:ascii="Cambria Math" w:hAnsi="Cambria Math"/>
            <w:noProof/>
          </w:rPr>
          <m:t>y</m:t>
        </m:r>
      </m:oMath>
      <w:r>
        <w:rPr>
          <w:noProof/>
        </w:rPr>
        <w:t>-axis</w:t>
      </w:r>
      <w:r>
        <w:rPr>
          <w:noProof/>
        </w:rPr>
        <w:tab/>
      </w:r>
      <w:r>
        <w:rPr>
          <w:noProof/>
        </w:rPr>
        <w:tab/>
        <w:t xml:space="preserve">      and rotate by </w:t>
      </w:r>
      <m:oMath>
        <m:r>
          <w:rPr>
            <w:rFonts w:ascii="Cambria Math" w:hAnsi="Cambria Math"/>
            <w:noProof/>
          </w:rPr>
          <m:t>90°</m:t>
        </m:r>
      </m:oMath>
      <w:r>
        <w:rPr>
          <w:noProof/>
        </w:rPr>
        <w:tab/>
      </w:r>
      <w:r>
        <w:rPr>
          <w:noProof/>
        </w:rPr>
        <w:tab/>
      </w:r>
      <w:r>
        <w:rPr>
          <w:noProof/>
        </w:rPr>
        <w:tab/>
        <w:t xml:space="preserve">      and reflect across </w:t>
      </w:r>
      <m:oMath>
        <m:r>
          <w:rPr>
            <w:rFonts w:ascii="Cambria Math" w:hAnsi="Cambria Math"/>
            <w:noProof/>
          </w:rPr>
          <m:t>x</m:t>
        </m:r>
      </m:oMath>
      <w:r>
        <w:rPr>
          <w:noProof/>
        </w:rPr>
        <w:t>-axis</w:t>
      </w:r>
    </w:p>
    <w:p w:rsidR="00CD5B00" w:rsidRDefault="00CD5B00" w:rsidP="00CD5B00">
      <w:pPr>
        <w:pStyle w:val="NoSpacing"/>
        <w:rPr>
          <w:noProof/>
        </w:rPr>
      </w:pPr>
      <w:r>
        <w:rPr>
          <w:noProof/>
        </w:rPr>
        <w:drawing>
          <wp:anchor distT="0" distB="0" distL="114300" distR="114300" simplePos="0" relativeHeight="251082752" behindDoc="1" locked="0" layoutInCell="1" allowOverlap="1" wp14:anchorId="60B17196" wp14:editId="125F823A">
            <wp:simplePos x="0" y="0"/>
            <wp:positionH relativeFrom="column">
              <wp:posOffset>-635</wp:posOffset>
            </wp:positionH>
            <wp:positionV relativeFrom="paragraph">
              <wp:posOffset>6985</wp:posOffset>
            </wp:positionV>
            <wp:extent cx="1833245" cy="1827530"/>
            <wp:effectExtent l="19050" t="19050" r="14605" b="20320"/>
            <wp:wrapNone/>
            <wp:docPr id="19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0704" behindDoc="1" locked="0" layoutInCell="1" allowOverlap="1" wp14:anchorId="7513B2C6" wp14:editId="0FBE4F9E">
            <wp:simplePos x="0" y="0"/>
            <wp:positionH relativeFrom="column">
              <wp:posOffset>2265045</wp:posOffset>
            </wp:positionH>
            <wp:positionV relativeFrom="paragraph">
              <wp:posOffset>6985</wp:posOffset>
            </wp:positionV>
            <wp:extent cx="1835785" cy="1830070"/>
            <wp:effectExtent l="19050" t="19050" r="12065" b="17780"/>
            <wp:wrapNone/>
            <wp:docPr id="19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1728" behindDoc="1" locked="0" layoutInCell="1" allowOverlap="1" wp14:anchorId="13011347" wp14:editId="2B4D4B15">
            <wp:simplePos x="0" y="0"/>
            <wp:positionH relativeFrom="column">
              <wp:posOffset>4537824</wp:posOffset>
            </wp:positionH>
            <wp:positionV relativeFrom="paragraph">
              <wp:posOffset>7355</wp:posOffset>
            </wp:positionV>
            <wp:extent cx="1836088" cy="1830373"/>
            <wp:effectExtent l="19050" t="19050" r="11762" b="17477"/>
            <wp:wrapNone/>
            <wp:docPr id="19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6088" cy="1830373"/>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16. Reflect across </w:t>
      </w:r>
      <m:oMath>
        <m:r>
          <w:rPr>
            <w:rFonts w:ascii="Cambria Math" w:hAnsi="Cambria Math"/>
            <w:noProof/>
          </w:rPr>
          <m:t>y</m:t>
        </m:r>
      </m:oMath>
      <w:r>
        <w:rPr>
          <w:noProof/>
        </w:rPr>
        <w:t>-axis</w:t>
      </w:r>
      <w:r>
        <w:rPr>
          <w:noProof/>
        </w:rPr>
        <w:tab/>
      </w:r>
      <w:r>
        <w:rPr>
          <w:noProof/>
        </w:rPr>
        <w:tab/>
      </w:r>
      <w:r>
        <w:rPr>
          <w:noProof/>
        </w:rPr>
        <w:tab/>
        <w:t xml:space="preserve">17.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ab/>
      </w:r>
      <w:r>
        <w:rPr>
          <w:noProof/>
        </w:rPr>
        <w:tab/>
      </w:r>
      <w:r>
        <w:rPr>
          <w:noProof/>
        </w:rPr>
        <w:tab/>
        <w:t xml:space="preserve">18. Dilate by </w:t>
      </w:r>
      <m:oMath>
        <m:r>
          <w:rPr>
            <w:rFonts w:ascii="Cambria Math" w:hAnsi="Cambria Math"/>
            <w:noProof/>
          </w:rPr>
          <m:t>c=2</m:t>
        </m:r>
      </m:oMath>
      <w:r>
        <w:rPr>
          <w:noProof/>
        </w:rPr>
        <w:br/>
        <w:t xml:space="preserve">      and rotate </w:t>
      </w:r>
      <m:oMath>
        <m:r>
          <w:rPr>
            <w:rFonts w:ascii="Cambria Math" w:hAnsi="Cambria Math"/>
            <w:noProof/>
          </w:rPr>
          <m:t>90°</m:t>
        </m:r>
      </m:oMath>
      <w:r>
        <w:rPr>
          <w:noProof/>
        </w:rPr>
        <w:tab/>
      </w:r>
      <w:r>
        <w:rPr>
          <w:noProof/>
        </w:rPr>
        <w:tab/>
      </w:r>
      <w:r>
        <w:rPr>
          <w:noProof/>
        </w:rPr>
        <w:tab/>
        <w:t xml:space="preserve">      and reflect across </w:t>
      </w:r>
      <m:oMath>
        <m:r>
          <w:rPr>
            <w:rFonts w:ascii="Cambria Math" w:hAnsi="Cambria Math"/>
            <w:noProof/>
          </w:rPr>
          <m:t>x</m:t>
        </m:r>
      </m:oMath>
      <w:r>
        <w:rPr>
          <w:noProof/>
        </w:rPr>
        <w:t>-axis</w:t>
      </w:r>
      <w:r>
        <w:rPr>
          <w:noProof/>
        </w:rPr>
        <w:tab/>
      </w:r>
      <w:r>
        <w:rPr>
          <w:noProof/>
        </w:rPr>
        <w:tab/>
        <w:t xml:space="preserve">      and rotate </w:t>
      </w:r>
      <m:oMath>
        <m:r>
          <w:rPr>
            <w:rFonts w:ascii="Cambria Math" w:hAnsi="Cambria Math"/>
            <w:noProof/>
          </w:rPr>
          <m:t>90°</m:t>
        </m:r>
      </m:oMath>
    </w:p>
    <w:p w:rsidR="00CD5B00" w:rsidRDefault="00CD5B00" w:rsidP="00CD5B00">
      <w:pPr>
        <w:pStyle w:val="NoSpacing"/>
        <w:rPr>
          <w:noProof/>
        </w:rPr>
      </w:pPr>
      <w:r>
        <w:rPr>
          <w:noProof/>
        </w:rPr>
        <w:drawing>
          <wp:anchor distT="0" distB="0" distL="114300" distR="114300" simplePos="0" relativeHeight="251085824" behindDoc="1" locked="0" layoutInCell="1" allowOverlap="1" wp14:anchorId="4F46389F" wp14:editId="53F71D5A">
            <wp:simplePos x="0" y="0"/>
            <wp:positionH relativeFrom="column">
              <wp:posOffset>4551045</wp:posOffset>
            </wp:positionH>
            <wp:positionV relativeFrom="paragraph">
              <wp:posOffset>23495</wp:posOffset>
            </wp:positionV>
            <wp:extent cx="1833245" cy="1827530"/>
            <wp:effectExtent l="19050" t="19050" r="14605" b="20320"/>
            <wp:wrapNone/>
            <wp:docPr id="19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4800" behindDoc="1" locked="0" layoutInCell="1" allowOverlap="1" wp14:anchorId="4A2DED9F" wp14:editId="5F01C420">
            <wp:simplePos x="0" y="0"/>
            <wp:positionH relativeFrom="column">
              <wp:posOffset>2265045</wp:posOffset>
            </wp:positionH>
            <wp:positionV relativeFrom="paragraph">
              <wp:posOffset>20955</wp:posOffset>
            </wp:positionV>
            <wp:extent cx="1833245" cy="1827530"/>
            <wp:effectExtent l="19050" t="19050" r="14605" b="20320"/>
            <wp:wrapNone/>
            <wp:docPr id="19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3776" behindDoc="1" locked="0" layoutInCell="1" allowOverlap="1" wp14:anchorId="61CDF7E2" wp14:editId="35AB8766">
            <wp:simplePos x="0" y="0"/>
            <wp:positionH relativeFrom="column">
              <wp:posOffset>20415</wp:posOffset>
            </wp:positionH>
            <wp:positionV relativeFrom="paragraph">
              <wp:posOffset>20946</wp:posOffset>
            </wp:positionV>
            <wp:extent cx="1837671" cy="1831643"/>
            <wp:effectExtent l="19050" t="19050" r="10179" b="16207"/>
            <wp:wrapNone/>
            <wp:docPr id="19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b/>
        </w:rPr>
      </w:pPr>
    </w:p>
    <w:p w:rsidR="00CD5B00" w:rsidRDefault="00CD5B00" w:rsidP="00CD5B00">
      <w:pPr>
        <w:rPr>
          <w:rFonts w:asciiTheme="majorHAnsi" w:eastAsiaTheme="majorEastAsia" w:hAnsiTheme="majorHAnsi" w:cstheme="majorBidi"/>
          <w:color w:val="17365D" w:themeColor="text2" w:themeShade="BF"/>
          <w:spacing w:val="5"/>
          <w:kern w:val="28"/>
          <w:sz w:val="52"/>
          <w:szCs w:val="52"/>
        </w:rPr>
      </w:pPr>
      <w:r>
        <w:br w:type="page"/>
      </w:r>
    </w:p>
    <w:p w:rsidR="00CD5B00" w:rsidRPr="00756BF1" w:rsidRDefault="00106AF7" w:rsidP="00CD5B00">
      <w:pPr>
        <w:pStyle w:val="Title"/>
      </w:pPr>
      <w:r>
        <w:lastRenderedPageBreak/>
        <w:t>2</w:t>
      </w:r>
      <w:r w:rsidR="00CD5B00">
        <w:t>.4 Constructing Translations</w:t>
      </w:r>
    </w:p>
    <w:p w:rsidR="00CD5B00" w:rsidRPr="00E32F18" w:rsidRDefault="00CD5B00" w:rsidP="00CD5B00">
      <w:pPr>
        <w:jc w:val="both"/>
      </w:pPr>
      <w:r>
        <w:tab/>
        <w:t>Our final transformation also creates images that are congruent to their pre-images.  Translations are also sometimes called a “slide” because it appears that they slide the pre-image to a new position on the coordinate plane.</w:t>
      </w:r>
    </w:p>
    <w:p w:rsidR="00CD5B00" w:rsidRDefault="00CD5B00" w:rsidP="00CD5B00">
      <w:pPr>
        <w:pStyle w:val="Heading1"/>
        <w:rPr>
          <w:rFonts w:eastAsiaTheme="minorEastAsia"/>
        </w:rPr>
      </w:pPr>
      <w:r>
        <w:rPr>
          <w:rFonts w:eastAsiaTheme="minorEastAsia"/>
        </w:rPr>
        <w:t>Translation Vectors</w:t>
      </w:r>
    </w:p>
    <w:p w:rsidR="00CD5B00" w:rsidRDefault="00CD5B00" w:rsidP="00CD5B00">
      <w:pPr>
        <w:jc w:val="both"/>
      </w:pPr>
      <w:r>
        <w:tab/>
        <w:t xml:space="preserve">To translate a shape, we use a </w:t>
      </w:r>
      <w:r>
        <w:rPr>
          <w:b/>
        </w:rPr>
        <w:t>translation vector</w:t>
      </w:r>
      <w:r>
        <w:t xml:space="preserve">.  The translation vector looks like this: </w:t>
      </w:r>
      <m:oMath>
        <m:d>
          <m:dPr>
            <m:ctrlPr>
              <w:rPr>
                <w:rFonts w:ascii="Cambria Math" w:hAnsi="Cambria Math"/>
                <w:i/>
              </w:rPr>
            </m:ctrlPr>
          </m:dPr>
          <m:e>
            <m:f>
              <m:fPr>
                <m:type m:val="noBar"/>
                <m:ctrlPr>
                  <w:rPr>
                    <w:rFonts w:ascii="Cambria Math" w:hAnsi="Cambria Math"/>
                    <w:i/>
                  </w:rPr>
                </m:ctrlPr>
              </m:fPr>
              <m:num>
                <m:r>
                  <w:rPr>
                    <w:rFonts w:ascii="Cambria Math" w:hAnsi="Cambria Math"/>
                  </w:rPr>
                  <m:t>a</m:t>
                </m:r>
              </m:num>
              <m:den>
                <m:r>
                  <w:rPr>
                    <w:rFonts w:ascii="Cambria Math" w:hAnsi="Cambria Math"/>
                  </w:rPr>
                  <m:t>b</m:t>
                </m:r>
              </m:den>
            </m:f>
          </m:e>
        </m:d>
      </m:oMath>
      <w:r>
        <w:t xml:space="preserve"> where </w:t>
      </w:r>
      <m:oMath>
        <m:r>
          <w:rPr>
            <w:rFonts w:ascii="Cambria Math" w:hAnsi="Cambria Math"/>
          </w:rPr>
          <m:t>a</m:t>
        </m:r>
      </m:oMath>
      <w:r>
        <w:t xml:space="preserve"> represents how much to add to the </w:t>
      </w:r>
      <m:oMath>
        <m:r>
          <w:rPr>
            <w:rFonts w:ascii="Cambria Math" w:hAnsi="Cambria Math"/>
          </w:rPr>
          <m:t>x</m:t>
        </m:r>
      </m:oMath>
      <w:r>
        <w:t xml:space="preserve">-value of each point in the pre-image and </w:t>
      </w:r>
      <m:oMath>
        <m:r>
          <w:rPr>
            <w:rFonts w:ascii="Cambria Math" w:hAnsi="Cambria Math"/>
          </w:rPr>
          <m:t>b</m:t>
        </m:r>
      </m:oMath>
      <w:r>
        <w:t xml:space="preserve"> represents how much to add to the </w:t>
      </w:r>
      <m:oMath>
        <m:r>
          <w:rPr>
            <w:rFonts w:ascii="Cambria Math" w:hAnsi="Cambria Math"/>
          </w:rPr>
          <m:t>y</m:t>
        </m:r>
      </m:oMath>
      <w:r>
        <w:t>-value of each point in the pre-image.  This leads to the formulas:</w:t>
      </w:r>
    </w:p>
    <w:p w:rsidR="00CD5B00" w:rsidRDefault="002129E0" w:rsidP="00CD5B00">
      <w:pPr>
        <w:jc w:val="both"/>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=x+a</m:t>
          </m:r>
        </m:oMath>
      </m:oMathPara>
    </w:p>
    <w:p w:rsidR="00CD5B00" w:rsidRDefault="002129E0" w:rsidP="00CD5B00">
      <w:pPr>
        <w:jc w:val="both"/>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=y+b</m:t>
          </m:r>
        </m:oMath>
      </m:oMathPara>
    </w:p>
    <w:p w:rsidR="00CD5B00" w:rsidRDefault="00CD5B00" w:rsidP="00CD5B00">
      <w:pPr>
        <w:ind w:firstLine="720"/>
        <w:jc w:val="both"/>
      </w:pPr>
      <w:r>
        <w:t xml:space="preserve">Let’s look at a couple of specific vectors to get the main idea down.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-3</m:t>
                </m:r>
              </m:den>
            </m:f>
          </m:e>
        </m:d>
      </m:oMath>
      <w:r>
        <w:t xml:space="preserve"> would slide a shape two to the right and three down.  Remember that the top number in the vector is added to the </w:t>
      </w:r>
      <m:oMath>
        <m:r>
          <w:rPr>
            <w:rFonts w:ascii="Cambria Math" w:hAnsi="Cambria Math"/>
          </w:rPr>
          <m:t>x</m:t>
        </m:r>
      </m:oMath>
      <w:r>
        <w:t xml:space="preserve">-coordinate.  That means left or right movement.  Since it’s positive two, the shape will move two to the right.  The bottom number of the vector is added to the </w:t>
      </w:r>
      <m:oMath>
        <m:r>
          <w:rPr>
            <w:rFonts w:ascii="Cambria Math" w:hAnsi="Cambria Math"/>
          </w:rPr>
          <m:t>y</m:t>
        </m:r>
      </m:oMath>
      <w:r>
        <w:t xml:space="preserve">-coordinate and therefore represents up and down movement.  Since it’s a negative three, the shape will move three down. </w:t>
      </w:r>
    </w:p>
    <w:p w:rsidR="00CD5B00" w:rsidRDefault="00CD5B00" w:rsidP="00CD5B00">
      <w:pPr>
        <w:ind w:firstLine="720"/>
        <w:jc w:val="both"/>
      </w:pPr>
      <w:r>
        <w:t xml:space="preserve">In the same manner,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-1</m:t>
                </m:r>
              </m:num>
              <m:den>
                <m:r>
                  <w:rPr>
                    <w:rFonts w:ascii="Cambria Math" w:hAnsi="Cambria Math"/>
                  </w:rPr>
                  <m:t>0</m:t>
                </m:r>
              </m:den>
            </m:f>
          </m:e>
        </m:d>
      </m:oMath>
      <w:r>
        <w:t xml:space="preserve"> would slide a shape one left and not at all up or down.  This is just a horizontal slide.  A vertical slide would have a zero in the top of the vector.  Let’s look at some examples with specific pre-images.</w:t>
      </w:r>
    </w:p>
    <w:p w:rsidR="00CD5B00" w:rsidRDefault="00CD5B00" w:rsidP="00CD5B00">
      <w:pPr>
        <w:jc w:val="both"/>
      </w:pPr>
      <w:r>
        <w:tab/>
        <w:t xml:space="preserve">Let the pre-image be the points </w:t>
      </w:r>
      <m:oMath>
        <m:r>
          <w:rPr>
            <w:rFonts w:ascii="Cambria Math" w:hAnsi="Cambria Math"/>
          </w:rPr>
          <m:t>A:</m:t>
        </m:r>
        <m:d>
          <m:dPr>
            <m:ctrlPr>
              <w:rPr>
                <w:rFonts w:ascii="Cambria Math" w:hAnsi="Cambria Math"/>
                <w:i/>
              </w:rPr>
            </m:ctrlPr>
          </m:dPr>
          <m:e>
            <m:r>
              <w:rPr>
                <w:rFonts w:ascii="Cambria Math" w:hAnsi="Cambria Math"/>
              </w:rPr>
              <m:t>-6,5</m:t>
            </m:r>
          </m:e>
        </m:d>
        <m:r>
          <w:rPr>
            <w:rFonts w:ascii="Cambria Math" w:hAnsi="Cambria Math"/>
          </w:rPr>
          <m:t>, B:</m:t>
        </m:r>
        <m:d>
          <m:dPr>
            <m:ctrlPr>
              <w:rPr>
                <w:rFonts w:ascii="Cambria Math" w:hAnsi="Cambria Math"/>
                <w:i/>
              </w:rPr>
            </m:ctrlPr>
          </m:dPr>
          <m:e>
            <m:r>
              <w:rPr>
                <w:rFonts w:ascii="Cambria Math" w:hAnsi="Cambria Math"/>
              </w:rPr>
              <m:t>-4,2</m:t>
            </m:r>
          </m:e>
        </m:d>
        <m:r>
          <w:rPr>
            <w:rFonts w:ascii="Cambria Math" w:hAnsi="Cambria Math"/>
          </w:rPr>
          <m:t>, C:(-2,2)</m:t>
        </m:r>
      </m:oMath>
      <w:r>
        <w:t xml:space="preserve"> giving us a triangle and let’s translate that using the translation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5</m:t>
                </m:r>
              </m:num>
              <m:den>
                <m:r>
                  <w:rPr>
                    <w:rFonts w:ascii="Cambria Math" w:hAnsi="Cambria Math"/>
                  </w:rPr>
                  <m:t>-2</m:t>
                </m:r>
              </m:den>
            </m:f>
          </m:e>
        </m:d>
      </m:oMath>
      <w:r>
        <w:t xml:space="preserve">.  This means add five to each </w:t>
      </w:r>
      <m:oMath>
        <m:r>
          <w:rPr>
            <w:rFonts w:ascii="Cambria Math" w:hAnsi="Cambria Math"/>
          </w:rPr>
          <m:t>x</m:t>
        </m:r>
      </m:oMath>
      <w:r>
        <w:t xml:space="preserve">-coordinate and negative two to each </w:t>
      </w:r>
      <m:oMath>
        <m:r>
          <w:rPr>
            <w:rFonts w:ascii="Cambria Math" w:hAnsi="Cambria Math"/>
          </w:rPr>
          <m:t>y</m:t>
        </m:r>
      </m:oMath>
      <w:r>
        <w:t>-coordinate or move the triangle five right and two down.</w:t>
      </w:r>
    </w:p>
    <w:p w:rsidR="00CD5B00" w:rsidRDefault="00CD5B00" w:rsidP="00CD5B00">
      <w:pPr>
        <w:jc w:val="both"/>
      </w:pPr>
      <w:r>
        <w:tab/>
        <w:t xml:space="preserve">To get our new points, we do the addition for each point in the pre-image.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-6+5, 5+</m:t>
            </m:r>
            <m:d>
              <m:dPr>
                <m:ctrlPr>
                  <w:rPr>
                    <w:rFonts w:ascii="Cambria Math" w:hAnsi="Cambria Math"/>
                    <w:i/>
                  </w:rPr>
                </m:ctrlPr>
              </m:dPr>
              <m:e>
                <m:r>
                  <w:rPr>
                    <w:rFonts w:ascii="Cambria Math" w:hAnsi="Cambria Math"/>
                  </w:rPr>
                  <m:t>-2</m:t>
                </m:r>
              </m:e>
            </m:d>
          </m:e>
        </m:d>
        <m:r>
          <w:rPr>
            <w:rFonts w:ascii="Cambria Math" w:hAnsi="Cambria Math"/>
          </w:rPr>
          <m:t xml:space="preserve">or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:(-1,3)</m:t>
        </m:r>
      </m:oMath>
      <w:r>
        <w:t xml:space="preserve">.  Similarly we find that </w:t>
      </w: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:(1,0)</m:t>
        </m:r>
      </m:oMath>
      <w:r>
        <w:t xml:space="preserve"> and </w:t>
      </w:r>
      <m:oMath>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:(3,0)</m:t>
        </m:r>
      </m:oMath>
      <w:r>
        <w:t>.  Instead of using the formulas, we can always just count five right and two down for each pre-image point and plot the new image point.  The final result should be as follows:</w:t>
      </w:r>
    </w:p>
    <w:p w:rsidR="00CD5B00" w:rsidRDefault="00CD5B00" w:rsidP="00CD5B00">
      <w:pPr>
        <w:jc w:val="both"/>
      </w:pPr>
      <w:r>
        <w:rPr>
          <w:noProof/>
        </w:rPr>
        <w:drawing>
          <wp:anchor distT="0" distB="0" distL="114300" distR="114300" simplePos="0" relativeHeight="251017216" behindDoc="0" locked="0" layoutInCell="1" allowOverlap="1" wp14:anchorId="107615EB" wp14:editId="1D33A540">
            <wp:simplePos x="0" y="0"/>
            <wp:positionH relativeFrom="column">
              <wp:posOffset>4014470</wp:posOffset>
            </wp:positionH>
            <wp:positionV relativeFrom="paragraph">
              <wp:posOffset>32385</wp:posOffset>
            </wp:positionV>
            <wp:extent cx="1836420" cy="1837690"/>
            <wp:effectExtent l="19050" t="19050" r="11430" b="10160"/>
            <wp:wrapSquare wrapText="bothSides"/>
            <wp:docPr id="1974"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1836420" cy="183769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18240" behindDoc="0" locked="0" layoutInCell="1" allowOverlap="1" wp14:anchorId="615749A9" wp14:editId="6CB1C82F">
            <wp:simplePos x="0" y="0"/>
            <wp:positionH relativeFrom="column">
              <wp:posOffset>6985</wp:posOffset>
            </wp:positionH>
            <wp:positionV relativeFrom="paragraph">
              <wp:posOffset>20955</wp:posOffset>
            </wp:positionV>
            <wp:extent cx="1837690" cy="1836420"/>
            <wp:effectExtent l="19050" t="19050" r="10160" b="11430"/>
            <wp:wrapSquare wrapText="bothSides"/>
            <wp:docPr id="1975"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1837690" cy="1836420"/>
                    </a:xfrm>
                    <a:prstGeom prst="rect">
                      <a:avLst/>
                    </a:prstGeom>
                    <a:noFill/>
                    <a:ln w="3175">
                      <a:solidFill>
                        <a:schemeClr val="tx1"/>
                      </a:solidFill>
                      <a:miter lim="800000"/>
                      <a:headEnd/>
                      <a:tailEnd/>
                    </a:ln>
                  </pic:spPr>
                </pic:pic>
              </a:graphicData>
            </a:graphic>
          </wp:anchor>
        </w:drawing>
      </w:r>
    </w:p>
    <w:p w:rsidR="00CD5B00" w:rsidRDefault="002129E0" w:rsidP="00CD5B00">
      <w:pPr>
        <w:jc w:val="both"/>
      </w:pPr>
      <w:r>
        <w:rPr>
          <w:noProof/>
        </w:rPr>
        <w:pict>
          <v:shape id="Text Box 1874" o:spid="_x0000_s4527" type="#_x0000_t202" style="position:absolute;left:0;text-align:left;margin-left:-3.85pt;margin-top:11.65pt;width:156.05pt;height:27.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">
            <v:textbox>
              <w:txbxContent>
                <w:p w:rsidR="00CF08A4" w:rsidRPr="00AC68A7" w:rsidRDefault="00CF08A4" w:rsidP="00CD5B00">
                  <w:pPr>
                    <w:jc w:val="center"/>
                    <w:rPr>
                      <w:b/>
                      <w:i/>
                    </w:rPr>
                  </w:pPr>
                  <w:r w:rsidRPr="00AC68A7">
                    <w:rPr>
                      <w:b/>
                      <w:i/>
                    </w:rPr>
                    <w:t xml:space="preserve">Translation by vector </w:t>
                  </w:r>
                  <m:oMath>
                    <m:d>
                      <m:dPr>
                        <m:ctrlPr>
                          <w:rPr>
                            <w:rFonts w:ascii="Cambria Math" w:hAnsi="Cambria Math"/>
                            <w:b/>
                            <w:i/>
                          </w:rPr>
                        </m:ctrlPr>
                      </m:dPr>
                      <m:e>
                        <m:f>
                          <m:fPr>
                            <m:type m:val="noBar"/>
                            <m:ctrlPr>
                              <w:rPr>
                                <w:rFonts w:ascii="Cambria Math" w:hAnsi="Cambria Math"/>
                                <w:b/>
                                <w:i/>
                              </w:rPr>
                            </m:ctrlPr>
                          </m:fPr>
                          <m:num>
                            <m:r>
                              <m:rPr>
                                <m:sty m:val="bi"/>
                              </m:rPr>
                              <w:rPr>
                                <w:rFonts w:ascii="Cambria Math" w:hAnsi="Cambria Math"/>
                              </w:rPr>
                              <m:t>5</m:t>
                            </m:r>
                          </m:num>
                          <m:den>
                            <m:r>
                              <m:rPr>
                                <m:sty m:val="bi"/>
                              </m:rPr>
                              <w:rPr>
                                <w:rFonts w:ascii="Cambria Math" w:hAnsi="Cambria Math"/>
                              </w:rPr>
                              <m:t>-2</m:t>
                            </m:r>
                          </m:den>
                        </m:f>
                      </m:e>
                    </m:d>
                  </m:oMath>
                </w:p>
              </w:txbxContent>
            </v:textbox>
          </v:shape>
        </w:pict>
      </w:r>
    </w:p>
    <w:p w:rsidR="00CD5B00" w:rsidRDefault="002129E0" w:rsidP="00CD5B00">
      <w:pPr>
        <w:jc w:val="both"/>
      </w:pPr>
      <w:r>
        <w:rPr>
          <w:noProof/>
        </w:rPr>
        <w:pict>
          <v:shape id="Straight Arrow Connector 1873" o:spid="_x0000_s4526" type="#_x0000_t32" style="position:absolute;left:0;text-align:left;margin-left:-3.85pt;margin-top:23.25pt;width:156.05pt;height:.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" strokeweight="2.25pt">
            <v:stroke endarrow="block"/>
          </v:shape>
        </w:pict>
      </w:r>
    </w:p>
    <w:p w:rsidR="00CD5B00" w:rsidRDefault="002129E0" w:rsidP="00CD5B00">
      <w:pPr>
        <w:jc w:val="both"/>
      </w:pPr>
      <w:r>
        <w:rPr>
          <w:noProof/>
        </w:rPr>
        <w:pict>
          <v:shape id="Text Box 1872" o:spid="_x0000_s4528" type="#_x0000_t202" style="position:absolute;left:0;text-align:left;margin-left:-3.85pt;margin-top:4.8pt;width:156.05pt;height:27.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">
            <v:textbox>
              <w:txbxContent>
                <w:p w:rsidR="00CF08A4" w:rsidRPr="00AC68A7" w:rsidRDefault="00CF08A4" w:rsidP="00CD5B00">
                  <w:pPr>
                    <w:jc w:val="center"/>
                    <w:rPr>
                      <w:b/>
                      <w:i/>
                    </w:rPr>
                  </w:pPr>
                  <w:r>
                    <w:rPr>
                      <w:b/>
                      <w:i/>
                    </w:rPr>
                    <w:t>Slide five right and two down</w:t>
                  </w:r>
                </w:p>
              </w:txbxContent>
            </v:textbox>
          </v:shape>
        </w:pict>
      </w:r>
    </w:p>
    <w:p w:rsidR="00CD5B00" w:rsidRDefault="00CD5B00" w:rsidP="00CD5B00">
      <w:pPr>
        <w:jc w:val="both"/>
      </w:pPr>
    </w:p>
    <w:p w:rsidR="00CD5B00" w:rsidRDefault="00CD5B00" w:rsidP="00CD5B00">
      <w:pPr>
        <w:jc w:val="both"/>
      </w:pPr>
    </w:p>
    <w:p w:rsidR="00CD5B00" w:rsidRDefault="00CD5B00" w:rsidP="00CD5B00">
      <w:pPr>
        <w:pStyle w:val="Heading2"/>
        <w:rPr>
          <w:rFonts w:eastAsiaTheme="minorEastAsia"/>
        </w:rPr>
      </w:pPr>
      <w:r>
        <w:rPr>
          <w:rFonts w:eastAsiaTheme="minorEastAsia"/>
          <w:noProof/>
        </w:rPr>
        <w:lastRenderedPageBreak/>
        <w:drawing>
          <wp:anchor distT="0" distB="0" distL="114300" distR="114300" simplePos="0" relativeHeight="251019264" behindDoc="0" locked="0" layoutInCell="1" allowOverlap="1" wp14:anchorId="7B59B393" wp14:editId="3B4AFC06">
            <wp:simplePos x="0" y="0"/>
            <wp:positionH relativeFrom="column">
              <wp:posOffset>4578985</wp:posOffset>
            </wp:positionH>
            <wp:positionV relativeFrom="paragraph">
              <wp:posOffset>30480</wp:posOffset>
            </wp:positionV>
            <wp:extent cx="1843405" cy="1835785"/>
            <wp:effectExtent l="19050" t="19050" r="23495" b="12065"/>
            <wp:wrapSquare wrapText="bothSides"/>
            <wp:docPr id="1976"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1843405" cy="1835785"/>
                    </a:xfrm>
                    <a:prstGeom prst="rect">
                      <a:avLst/>
                    </a:prstGeom>
                    <a:noFill/>
                    <a:ln w="3175">
                      <a:solidFill>
                        <a:schemeClr val="tx1"/>
                      </a:solidFill>
                      <a:miter lim="800000"/>
                      <a:headEnd/>
                      <a:tailEnd/>
                    </a:ln>
                  </pic:spPr>
                </pic:pic>
              </a:graphicData>
            </a:graphic>
          </wp:anchor>
        </w:drawing>
      </w:r>
      <w:r>
        <w:rPr>
          <w:rFonts w:eastAsiaTheme="minorEastAsia"/>
        </w:rPr>
        <w:t>A Horizontal Slide</w:t>
      </w:r>
    </w:p>
    <w:p w:rsidR="00CD5B00" w:rsidRDefault="00CD5B00" w:rsidP="00CD5B00">
      <w:pPr>
        <w:jc w:val="both"/>
      </w:pPr>
      <w:r>
        <w:tab/>
        <w:t xml:space="preserve">Sometimes throwing in a zero can confuse people, so let’s work through a horizontal translation with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7</m:t>
                </m:r>
              </m:num>
              <m:den>
                <m:r>
                  <w:rPr>
                    <w:rFonts w:ascii="Cambria Math" w:hAnsi="Cambria Math"/>
                  </w:rPr>
                  <m:t>0</m:t>
                </m:r>
              </m:den>
            </m:f>
          </m:e>
        </m:d>
      </m:oMath>
      <w:r>
        <w:t xml:space="preserve">.  Notice that this will slide the pre-image shape seven to the right.  Let’s use the same triangle as before.  You should see that the new points will be </w:t>
      </w:r>
      <m:oMath>
        <m:r>
          <w:rPr>
            <w:rFonts w:ascii="Cambria Math" w:hAnsi="Cambria Math"/>
          </w:rPr>
          <m:t>A':</m:t>
        </m:r>
        <m:d>
          <m:dPr>
            <m:ctrlPr>
              <w:rPr>
                <w:rFonts w:ascii="Cambria Math" w:hAnsi="Cambria Math"/>
                <w:i/>
              </w:rPr>
            </m:ctrlPr>
          </m:dPr>
          <m:e>
            <m:r>
              <w:rPr>
                <w:rFonts w:ascii="Cambria Math" w:hAnsi="Cambria Math"/>
              </w:rPr>
              <m:t>1,5</m:t>
            </m:r>
          </m:e>
        </m:d>
        <m:r>
          <w:rPr>
            <w:rFonts w:ascii="Cambria Math" w:hAnsi="Cambria Math"/>
          </w:rPr>
          <m:t>, B':</m:t>
        </m:r>
        <m:d>
          <m:dPr>
            <m:ctrlPr>
              <w:rPr>
                <w:rFonts w:ascii="Cambria Math" w:hAnsi="Cambria Math"/>
                <w:i/>
              </w:rPr>
            </m:ctrlPr>
          </m:dPr>
          <m:e>
            <m:r>
              <w:rPr>
                <w:rFonts w:ascii="Cambria Math" w:hAnsi="Cambria Math"/>
              </w:rPr>
              <m:t>3,2</m:t>
            </m:r>
          </m:e>
        </m:d>
        <m:r>
          <w:rPr>
            <w:rFonts w:ascii="Cambria Math" w:hAnsi="Cambria Math"/>
          </w:rPr>
          <m:t>, C':(5,2)</m:t>
        </m:r>
      </m:oMath>
      <w:r>
        <w:t xml:space="preserve"> as seen to the right:</w:t>
      </w:r>
    </w:p>
    <w:p w:rsidR="00CD5B00" w:rsidRDefault="00CD5B00" w:rsidP="00CD5B00">
      <w:pPr>
        <w:jc w:val="both"/>
      </w:pPr>
    </w:p>
    <w:p w:rsidR="00CD5B00" w:rsidRDefault="00CD5B00" w:rsidP="00CD5B00">
      <w:pPr>
        <w:jc w:val="both"/>
      </w:pPr>
    </w:p>
    <w:p w:rsidR="00CD5B00" w:rsidRDefault="00CD5B00" w:rsidP="00CD5B00">
      <w:pPr>
        <w:pStyle w:val="Heading1"/>
      </w:pPr>
      <w:r>
        <w:t>A Series of Transformations</w:t>
      </w:r>
    </w:p>
    <w:p w:rsidR="00CD5B00" w:rsidRPr="00AC68A7" w:rsidRDefault="00CD5B00" w:rsidP="00CD5B00">
      <w:pPr>
        <w:jc w:val="both"/>
      </w:pPr>
      <w:r>
        <w:tab/>
        <w:t>Just as with all previous examples, we can add a translation to a series of transformations to make more interesting pictures.  Keep in mind that if the series contains only reflections, rotations and/or translations, the image will be congruent to the pre-image.  If we use a dilation at any point, we will end up with a similar, not congruent, image.</w:t>
      </w:r>
    </w:p>
    <w:p w:rsidR="00CD5B00" w:rsidRDefault="00CD5B00" w:rsidP="00CD5B00">
      <w:r>
        <w:br w:type="page"/>
      </w:r>
    </w:p>
    <w:p w:rsidR="00CD5B00" w:rsidRDefault="002129E0" w:rsidP="00CD5B00">
      <w:pPr>
        <w:spacing w:after="0" w:line="240" w:lineRule="auto"/>
        <w:rPr>
          <w:rFonts w:ascii="Maiandra GD" w:hAnsi="Maiandra GD"/>
          <w:b/>
          <w:sz w:val="24"/>
          <w:szCs w:val="24"/>
        </w:rPr>
      </w:pPr>
      <w:r>
        <w:rPr>
          <w:rFonts w:ascii="Maiandra GD" w:hAnsi="Maiandra GD"/>
          <w:b/>
          <w:noProof/>
          <w:sz w:val="24"/>
          <w:szCs w:val="24"/>
        </w:rPr>
        <w:lastRenderedPageBreak/>
        <w:pict>
          <v:oval id="Oval 2330" o:spid="_x0000_s4629" style="position:absolute;margin-left:28.8pt;margin-top:43.2pt;width:100.8pt;height:29.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B9D70HqgIAAMU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4</w:t>
      </w:r>
    </w:p>
    <w:p w:rsidR="00CD5B00" w:rsidRPr="0009242D" w:rsidRDefault="00CD5B00" w:rsidP="00CD5B00">
      <w:pPr>
        <w:spacing w:after="0" w:line="240" w:lineRule="auto"/>
        <w:rPr>
          <w:rFonts w:ascii="Maiandra GD" w:hAnsi="Maiandra GD"/>
          <w:b/>
          <w:sz w:val="24"/>
          <w:szCs w:val="24"/>
        </w:rPr>
      </w:pPr>
    </w:p>
    <w:p w:rsidR="00CD5B00" w:rsidRDefault="00CD5B00" w:rsidP="00CD5B00">
      <w:pPr>
        <w:spacing w:after="0" w:line="240" w:lineRule="auto"/>
        <w:rPr>
          <w:rStyle w:val="Emphasis"/>
        </w:rPr>
        <w:sectPr w:rsidR="00CD5B00" w:rsidSect="00D46A95">
          <w:type w:val="continuous"/>
          <w:pgSz w:w="12240" w:h="15840"/>
          <w:pgMar w:top="1008" w:right="1008" w:bottom="1008" w:left="1008" w:header="0" w:footer="432" w:gutter="0"/>
          <w:cols w:space="720"/>
          <w:docGrid w:linePitch="360"/>
        </w:sectPr>
      </w:pPr>
    </w:p>
    <w:p w:rsidR="00CD5B00" w:rsidRPr="00CF1CC8" w:rsidRDefault="00CD5B00" w:rsidP="00CD5B00">
      <w:pPr>
        <w:spacing w:after="0" w:line="240" w:lineRule="auto"/>
        <w:rPr>
          <w:rStyle w:val="Emphasis"/>
          <w:b/>
          <w:sz w:val="20"/>
          <w:szCs w:val="20"/>
        </w:rPr>
      </w:pPr>
      <w:r w:rsidRPr="00CF1CC8">
        <w:rPr>
          <w:rStyle w:val="Emphasis"/>
          <w:b/>
          <w:sz w:val="20"/>
          <w:szCs w:val="20"/>
        </w:rPr>
        <w:lastRenderedPageBreak/>
        <w:t>Perform the given translation or series of transformations on each given pre-image.</w:t>
      </w:r>
      <w:r w:rsidR="00454F22" w:rsidRPr="00CF1CC8">
        <w:rPr>
          <w:rStyle w:val="Emphasis"/>
          <w:b/>
          <w:sz w:val="20"/>
          <w:szCs w:val="20"/>
        </w:rPr>
        <w:t xml:space="preserve">  When performing a dilation, use the origin as the center of dilation.</w:t>
      </w:r>
    </w:p>
    <w:p w:rsidR="00CD5B00" w:rsidRPr="00CF1CC8" w:rsidRDefault="00CD5B00" w:rsidP="00CD5B00">
      <w:pPr>
        <w:spacing w:after="0" w:line="240" w:lineRule="auto"/>
        <w:rPr>
          <w:b/>
          <w:i/>
          <w:sz w:val="20"/>
          <w:szCs w:val="20"/>
          <w:lang w:bidi="en-US"/>
        </w:rPr>
        <w:sectPr w:rsidR="00CD5B00" w:rsidRPr="00CF1CC8" w:rsidSect="00D46A95">
          <w:type w:val="continuous"/>
          <w:pgSz w:w="12240" w:h="15840"/>
          <w:pgMar w:top="1008" w:right="1008" w:bottom="1008" w:left="1008" w:header="720" w:footer="720" w:gutter="0"/>
          <w:cols w:space="720"/>
        </w:sectPr>
      </w:pPr>
    </w:p>
    <w:p w:rsidR="00CD5B00" w:rsidRDefault="00CD5B00" w:rsidP="00CD5B00">
      <w:pPr>
        <w:pStyle w:val="NoSpacing"/>
        <w:rPr>
          <w:noProof/>
        </w:rPr>
      </w:pPr>
    </w:p>
    <w:p w:rsidR="00CD5B00" w:rsidRDefault="00CD5B00" w:rsidP="00CD5B00">
      <w:pPr>
        <w:pStyle w:val="NoSpacing"/>
        <w:rPr>
          <w:noProof/>
        </w:rPr>
      </w:pPr>
      <w:r>
        <w:rPr>
          <w:noProof/>
        </w:rPr>
        <w:t xml:space="preserve">1.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-8</m:t>
                </m:r>
              </m:num>
              <m:den>
                <m:r>
                  <w:rPr>
                    <w:rFonts w:ascii="Cambria Math" w:hAnsi="Cambria Math"/>
                    <w:noProof/>
                  </w:rPr>
                  <m:t>0</m:t>
                </m:r>
              </m:den>
            </m:f>
          </m:e>
        </m:d>
      </m:oMath>
      <w:r>
        <w:rPr>
          <w:noProof/>
        </w:rPr>
        <w:tab/>
      </w:r>
      <w:r>
        <w:rPr>
          <w:noProof/>
        </w:rPr>
        <w:tab/>
      </w:r>
      <w:r>
        <w:rPr>
          <w:noProof/>
        </w:rPr>
        <w:tab/>
        <w:t xml:space="preserve">2.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0</m:t>
                </m:r>
              </m:num>
              <m:den>
                <m:r>
                  <w:rPr>
                    <w:rFonts w:ascii="Cambria Math" w:hAnsi="Cambria Math"/>
                    <w:noProof/>
                  </w:rPr>
                  <m:t>-8</m:t>
                </m:r>
              </m:den>
            </m:f>
          </m:e>
        </m:d>
      </m:oMath>
      <w:r>
        <w:rPr>
          <w:noProof/>
        </w:rPr>
        <w:tab/>
      </w:r>
      <w:r>
        <w:rPr>
          <w:noProof/>
        </w:rPr>
        <w:tab/>
      </w:r>
      <w:r>
        <w:rPr>
          <w:noProof/>
        </w:rPr>
        <w:tab/>
        <w:t xml:space="preserve">3.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-3</m:t>
                </m:r>
              </m:num>
              <m:den>
                <m:r>
                  <w:rPr>
                    <w:rFonts w:ascii="Cambria Math" w:hAnsi="Cambria Math"/>
                    <w:noProof/>
                  </w:rPr>
                  <m:t>-6</m:t>
                </m:r>
              </m:den>
            </m:f>
          </m:e>
        </m:d>
      </m:oMath>
    </w:p>
    <w:p w:rsidR="00CD5B00" w:rsidRDefault="00CD5B00" w:rsidP="00CD5B00">
      <w:pPr>
        <w:pStyle w:val="NoSpacing"/>
        <w:rPr>
          <w:noProof/>
        </w:rPr>
      </w:pPr>
      <w:r>
        <w:rPr>
          <w:noProof/>
        </w:rPr>
        <w:drawing>
          <wp:anchor distT="0" distB="0" distL="114300" distR="114300" simplePos="0" relativeHeight="251095040" behindDoc="1" locked="0" layoutInCell="1" allowOverlap="1" wp14:anchorId="46B34221" wp14:editId="65FCBE8F">
            <wp:simplePos x="0" y="0"/>
            <wp:positionH relativeFrom="column">
              <wp:posOffset>4560570</wp:posOffset>
            </wp:positionH>
            <wp:positionV relativeFrom="paragraph">
              <wp:posOffset>20955</wp:posOffset>
            </wp:positionV>
            <wp:extent cx="1833245" cy="1827530"/>
            <wp:effectExtent l="19050" t="19050" r="14605" b="20320"/>
            <wp:wrapNone/>
            <wp:docPr id="2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94016" behindDoc="1" locked="0" layoutInCell="1" allowOverlap="1" wp14:anchorId="2C27543C" wp14:editId="7BD744EE">
            <wp:simplePos x="0" y="0"/>
            <wp:positionH relativeFrom="column">
              <wp:posOffset>2285365</wp:posOffset>
            </wp:positionH>
            <wp:positionV relativeFrom="paragraph">
              <wp:posOffset>20955</wp:posOffset>
            </wp:positionV>
            <wp:extent cx="1833245" cy="1827530"/>
            <wp:effectExtent l="19050" t="19050" r="14605" b="20320"/>
            <wp:wrapNone/>
            <wp:docPr id="20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92992" behindDoc="1" locked="0" layoutInCell="1" allowOverlap="1" wp14:anchorId="0C7C5513" wp14:editId="18D88210">
            <wp:simplePos x="0" y="0"/>
            <wp:positionH relativeFrom="column">
              <wp:posOffset>20415</wp:posOffset>
            </wp:positionH>
            <wp:positionV relativeFrom="paragraph">
              <wp:posOffset>21230</wp:posOffset>
            </wp:positionV>
            <wp:extent cx="1837671" cy="1831643"/>
            <wp:effectExtent l="19050" t="19050" r="10179" b="16207"/>
            <wp:wrapNone/>
            <wp:docPr id="20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 xml:space="preserve">4.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5</m:t>
                </m:r>
              </m:num>
              <m:den>
                <m:r>
                  <w:rPr>
                    <w:rFonts w:ascii="Cambria Math" w:hAnsi="Cambria Math"/>
                    <w:noProof/>
                  </w:rPr>
                  <m:t>0</m:t>
                </m:r>
              </m:den>
            </m:f>
          </m:e>
        </m:d>
      </m:oMath>
      <w:r>
        <w:rPr>
          <w:noProof/>
        </w:rPr>
        <w:tab/>
      </w:r>
      <w:r>
        <w:rPr>
          <w:noProof/>
        </w:rPr>
        <w:tab/>
      </w:r>
      <w:r>
        <w:rPr>
          <w:noProof/>
        </w:rPr>
        <w:tab/>
        <w:t xml:space="preserve">5.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0</m:t>
                </m:r>
              </m:num>
              <m:den>
                <m:r>
                  <w:rPr>
                    <w:rFonts w:ascii="Cambria Math" w:hAnsi="Cambria Math"/>
                    <w:noProof/>
                  </w:rPr>
                  <m:t>3</m:t>
                </m:r>
              </m:den>
            </m:f>
          </m:e>
        </m:d>
      </m:oMath>
      <w:r>
        <w:rPr>
          <w:noProof/>
        </w:rPr>
        <w:tab/>
      </w:r>
      <w:r>
        <w:rPr>
          <w:noProof/>
        </w:rPr>
        <w:tab/>
      </w:r>
      <w:r>
        <w:rPr>
          <w:noProof/>
        </w:rPr>
        <w:tab/>
        <w:t xml:space="preserve">6.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4</m:t>
                </m:r>
              </m:num>
              <m:den>
                <m:r>
                  <w:rPr>
                    <w:rFonts w:ascii="Cambria Math" w:hAnsi="Cambria Math"/>
                    <w:noProof/>
                  </w:rPr>
                  <m:t>2</m:t>
                </m:r>
              </m:den>
            </m:f>
          </m:e>
        </m:d>
      </m:oMath>
    </w:p>
    <w:p w:rsidR="00CD5B00" w:rsidRDefault="00CD5B00" w:rsidP="00CD5B00">
      <w:pPr>
        <w:pStyle w:val="NoSpacing"/>
        <w:rPr>
          <w:noProof/>
        </w:rPr>
      </w:pPr>
      <w:r>
        <w:rPr>
          <w:noProof/>
        </w:rPr>
        <w:drawing>
          <wp:anchor distT="0" distB="0" distL="114300" distR="114300" simplePos="0" relativeHeight="251091968" behindDoc="1" locked="0" layoutInCell="1" allowOverlap="1" wp14:anchorId="45025037" wp14:editId="04CC34DC">
            <wp:simplePos x="0" y="0"/>
            <wp:positionH relativeFrom="column">
              <wp:posOffset>4558030</wp:posOffset>
            </wp:positionH>
            <wp:positionV relativeFrom="paragraph">
              <wp:posOffset>17780</wp:posOffset>
            </wp:positionV>
            <wp:extent cx="1833245" cy="1827530"/>
            <wp:effectExtent l="19050" t="19050" r="14605" b="20320"/>
            <wp:wrapNone/>
            <wp:docPr id="20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90944" behindDoc="1" locked="0" layoutInCell="1" allowOverlap="1" wp14:anchorId="29149E76" wp14:editId="170FD3BC">
            <wp:simplePos x="0" y="0"/>
            <wp:positionH relativeFrom="column">
              <wp:posOffset>2285365</wp:posOffset>
            </wp:positionH>
            <wp:positionV relativeFrom="paragraph">
              <wp:posOffset>17780</wp:posOffset>
            </wp:positionV>
            <wp:extent cx="1833245" cy="1827530"/>
            <wp:effectExtent l="19050" t="19050" r="14605" b="20320"/>
            <wp:wrapNone/>
            <wp:docPr id="20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9920" behindDoc="1" locked="0" layoutInCell="1" allowOverlap="1" wp14:anchorId="553A95FB" wp14:editId="4398B159">
            <wp:simplePos x="0" y="0"/>
            <wp:positionH relativeFrom="column">
              <wp:posOffset>20415</wp:posOffset>
            </wp:positionH>
            <wp:positionV relativeFrom="paragraph">
              <wp:posOffset>18188</wp:posOffset>
            </wp:positionV>
            <wp:extent cx="1837671" cy="1831643"/>
            <wp:effectExtent l="19050" t="19050" r="10179" b="16207"/>
            <wp:wrapNone/>
            <wp:docPr id="2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7.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-2</m:t>
                </m:r>
              </m:num>
              <m:den>
                <m:r>
                  <w:rPr>
                    <w:rFonts w:ascii="Cambria Math" w:hAnsi="Cambria Math"/>
                    <w:noProof/>
                  </w:rPr>
                  <m:t>6</m:t>
                </m:r>
              </m:den>
            </m:f>
          </m:e>
        </m:d>
      </m:oMath>
      <w:r>
        <w:rPr>
          <w:noProof/>
        </w:rPr>
        <w:tab/>
      </w:r>
      <w:r>
        <w:rPr>
          <w:noProof/>
        </w:rPr>
        <w:tab/>
      </w:r>
      <w:r>
        <w:rPr>
          <w:noProof/>
        </w:rPr>
        <w:tab/>
        <w:t xml:space="preserve">8.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3</m:t>
                </m:r>
              </m:num>
              <m:den>
                <m:r>
                  <w:rPr>
                    <w:rFonts w:ascii="Cambria Math" w:hAnsi="Cambria Math"/>
                    <w:noProof/>
                  </w:rPr>
                  <m:t>3</m:t>
                </m:r>
              </m:den>
            </m:f>
          </m:e>
        </m:d>
      </m:oMath>
      <w:r>
        <w:rPr>
          <w:noProof/>
        </w:rPr>
        <w:tab/>
      </w:r>
      <w:r>
        <w:rPr>
          <w:noProof/>
        </w:rPr>
        <w:tab/>
      </w:r>
      <w:r>
        <w:rPr>
          <w:noProof/>
        </w:rPr>
        <w:tab/>
        <w:t xml:space="preserve">9.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8</m:t>
                </m:r>
              </m:num>
              <m:den>
                <m:r>
                  <w:rPr>
                    <w:rFonts w:ascii="Cambria Math" w:hAnsi="Cambria Math"/>
                    <w:noProof/>
                  </w:rPr>
                  <m:t>-2</m:t>
                </m:r>
              </m:den>
            </m:f>
          </m:e>
        </m:d>
      </m:oMath>
    </w:p>
    <w:p w:rsidR="00CD5B00" w:rsidRDefault="00CD5B00" w:rsidP="00CD5B00">
      <w:pPr>
        <w:pStyle w:val="NoSpacing"/>
        <w:rPr>
          <w:noProof/>
        </w:rPr>
      </w:pPr>
      <w:r>
        <w:rPr>
          <w:noProof/>
        </w:rPr>
        <w:drawing>
          <wp:anchor distT="0" distB="0" distL="114300" distR="114300" simplePos="0" relativeHeight="251088896" behindDoc="1" locked="0" layoutInCell="1" allowOverlap="1" wp14:anchorId="53D88423" wp14:editId="345226A1">
            <wp:simplePos x="0" y="0"/>
            <wp:positionH relativeFrom="column">
              <wp:posOffset>4561205</wp:posOffset>
            </wp:positionH>
            <wp:positionV relativeFrom="paragraph">
              <wp:posOffset>19050</wp:posOffset>
            </wp:positionV>
            <wp:extent cx="1833245" cy="1827530"/>
            <wp:effectExtent l="19050" t="19050" r="14605" b="20320"/>
            <wp:wrapNone/>
            <wp:docPr id="20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7872" behindDoc="1" locked="0" layoutInCell="1" allowOverlap="1" wp14:anchorId="4EA0C840" wp14:editId="092F3052">
            <wp:simplePos x="0" y="0"/>
            <wp:positionH relativeFrom="column">
              <wp:posOffset>2285365</wp:posOffset>
            </wp:positionH>
            <wp:positionV relativeFrom="paragraph">
              <wp:posOffset>19050</wp:posOffset>
            </wp:positionV>
            <wp:extent cx="1833245" cy="1827530"/>
            <wp:effectExtent l="19050" t="19050" r="14605" b="20320"/>
            <wp:wrapNone/>
            <wp:docPr id="20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86848" behindDoc="1" locked="0" layoutInCell="1" allowOverlap="1" wp14:anchorId="725D70EF" wp14:editId="05C2750B">
            <wp:simplePos x="0" y="0"/>
            <wp:positionH relativeFrom="column">
              <wp:posOffset>20415</wp:posOffset>
            </wp:positionH>
            <wp:positionV relativeFrom="paragraph">
              <wp:posOffset>19059</wp:posOffset>
            </wp:positionV>
            <wp:extent cx="1837671" cy="1831644"/>
            <wp:effectExtent l="19050" t="19050" r="10179" b="16206"/>
            <wp:wrapNone/>
            <wp:docPr id="2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837671" cy="1831644"/>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noProof/>
          <w:szCs w:val="20"/>
        </w:rPr>
      </w:pPr>
      <w:r>
        <w:rPr>
          <w:noProof/>
        </w:rPr>
        <w:br w:type="page"/>
      </w:r>
    </w:p>
    <w:p w:rsidR="00CD5B00" w:rsidRDefault="00CD5B00" w:rsidP="00CD5B00">
      <w:pPr>
        <w:pStyle w:val="NoSpacing"/>
        <w:rPr>
          <w:noProof/>
        </w:rPr>
      </w:pPr>
      <w:r>
        <w:rPr>
          <w:noProof/>
        </w:rPr>
        <w:lastRenderedPageBreak/>
        <w:t xml:space="preserve">10. Rotate </w:t>
      </w:r>
      <m:oMath>
        <m:r>
          <w:rPr>
            <w:rFonts w:ascii="Cambria Math" w:hAnsi="Cambria Math"/>
            <w:noProof/>
          </w:rPr>
          <m:t>90°</m:t>
        </m:r>
      </m:oMath>
      <w:r>
        <w:rPr>
          <w:noProof/>
        </w:rPr>
        <w:tab/>
      </w:r>
      <w:r>
        <w:rPr>
          <w:noProof/>
        </w:rPr>
        <w:tab/>
      </w:r>
      <w:r>
        <w:rPr>
          <w:noProof/>
        </w:rPr>
        <w:tab/>
      </w:r>
      <w:r>
        <w:rPr>
          <w:noProof/>
        </w:rPr>
        <w:tab/>
        <w:t xml:space="preserve">11. Rotate </w:t>
      </w:r>
      <m:oMath>
        <m:r>
          <w:rPr>
            <w:rFonts w:ascii="Cambria Math" w:hAnsi="Cambria Math"/>
            <w:noProof/>
          </w:rPr>
          <m:t>180°</m:t>
        </m:r>
      </m:oMath>
      <w:r>
        <w:rPr>
          <w:noProof/>
        </w:rPr>
        <w:tab/>
      </w:r>
      <w:r>
        <w:rPr>
          <w:noProof/>
        </w:rPr>
        <w:tab/>
      </w:r>
      <w:r>
        <w:rPr>
          <w:noProof/>
        </w:rPr>
        <w:tab/>
      </w:r>
      <w:r>
        <w:rPr>
          <w:noProof/>
        </w:rPr>
        <w:tab/>
        <w:t xml:space="preserve">12. Reflect across </w:t>
      </w:r>
      <m:oMath>
        <m:r>
          <w:rPr>
            <w:rFonts w:ascii="Cambria Math" w:hAnsi="Cambria Math"/>
            <w:noProof/>
          </w:rPr>
          <m:t>x</m:t>
        </m:r>
      </m:oMath>
      <w:r>
        <w:rPr>
          <w:noProof/>
        </w:rPr>
        <w:t>-axis</w:t>
      </w:r>
      <w:r>
        <w:rPr>
          <w:noProof/>
        </w:rPr>
        <w:br/>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3</m:t>
                </m:r>
              </m:num>
              <m:den>
                <m:r>
                  <w:rPr>
                    <w:rFonts w:ascii="Cambria Math" w:hAnsi="Cambria Math"/>
                    <w:noProof/>
                  </w:rPr>
                  <m:t>-4</m:t>
                </m:r>
              </m:den>
            </m:f>
          </m:e>
        </m:d>
      </m:oMath>
      <w:r>
        <w:rPr>
          <w:noProof/>
        </w:rPr>
        <w:tab/>
      </w:r>
      <w:r>
        <w:rPr>
          <w:noProof/>
        </w:rPr>
        <w:tab/>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-1</m:t>
                </m:r>
              </m:num>
              <m:den>
                <m:r>
                  <w:rPr>
                    <w:rFonts w:ascii="Cambria Math" w:hAnsi="Cambria Math"/>
                    <w:noProof/>
                  </w:rPr>
                  <m:t>8</m:t>
                </m:r>
              </m:den>
            </m:f>
          </m:e>
        </m:d>
      </m:oMath>
      <w:r>
        <w:rPr>
          <w:noProof/>
        </w:rPr>
        <w:tab/>
      </w:r>
      <w:r>
        <w:rPr>
          <w:noProof/>
        </w:rPr>
        <w:tab/>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-8</m:t>
                </m:r>
              </m:num>
              <m:den>
                <m:r>
                  <w:rPr>
                    <w:rFonts w:ascii="Cambria Math" w:hAnsi="Cambria Math"/>
                    <w:noProof/>
                  </w:rPr>
                  <m:t>8</m:t>
                </m:r>
              </m:den>
            </m:f>
          </m:e>
        </m:d>
      </m:oMath>
    </w:p>
    <w:p w:rsidR="00CD5B00" w:rsidRDefault="00CD5B00" w:rsidP="00CD5B00">
      <w:pPr>
        <w:pStyle w:val="NoSpacing"/>
        <w:rPr>
          <w:noProof/>
        </w:rPr>
      </w:pPr>
      <w:r>
        <w:rPr>
          <w:noProof/>
        </w:rPr>
        <w:drawing>
          <wp:anchor distT="0" distB="0" distL="114300" distR="114300" simplePos="0" relativeHeight="251098112" behindDoc="1" locked="0" layoutInCell="1" allowOverlap="1" wp14:anchorId="1010CFFC" wp14:editId="7007B7BB">
            <wp:simplePos x="0" y="0"/>
            <wp:positionH relativeFrom="column">
              <wp:posOffset>4551045</wp:posOffset>
            </wp:positionH>
            <wp:positionV relativeFrom="paragraph">
              <wp:posOffset>24130</wp:posOffset>
            </wp:positionV>
            <wp:extent cx="1833245" cy="1827530"/>
            <wp:effectExtent l="19050" t="19050" r="14605" b="20320"/>
            <wp:wrapNone/>
            <wp:docPr id="7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97088" behindDoc="1" locked="0" layoutInCell="1" allowOverlap="1" wp14:anchorId="7320822F" wp14:editId="412F2BA7">
            <wp:simplePos x="0" y="0"/>
            <wp:positionH relativeFrom="column">
              <wp:posOffset>2265045</wp:posOffset>
            </wp:positionH>
            <wp:positionV relativeFrom="paragraph">
              <wp:posOffset>21590</wp:posOffset>
            </wp:positionV>
            <wp:extent cx="1833245" cy="1827530"/>
            <wp:effectExtent l="19050" t="19050" r="14605" b="20320"/>
            <wp:wrapNone/>
            <wp:docPr id="7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96064" behindDoc="1" locked="0" layoutInCell="1" allowOverlap="1" wp14:anchorId="49AA72C5" wp14:editId="2B01C5E3">
            <wp:simplePos x="0" y="0"/>
            <wp:positionH relativeFrom="column">
              <wp:posOffset>20415</wp:posOffset>
            </wp:positionH>
            <wp:positionV relativeFrom="paragraph">
              <wp:posOffset>21277</wp:posOffset>
            </wp:positionV>
            <wp:extent cx="1837671" cy="1831644"/>
            <wp:effectExtent l="19050" t="19050" r="10179" b="16206"/>
            <wp:wrapNone/>
            <wp:docPr id="7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1837671" cy="1831644"/>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13. Reflect across </w:t>
      </w:r>
      <m:oMath>
        <m:r>
          <w:rPr>
            <w:rFonts w:ascii="Cambria Math" w:hAnsi="Cambria Math"/>
            <w:noProof/>
          </w:rPr>
          <m:t>y</m:t>
        </m:r>
      </m:oMath>
      <w:r>
        <w:rPr>
          <w:noProof/>
        </w:rPr>
        <w:t>-axis</w:t>
      </w:r>
      <w:r>
        <w:rPr>
          <w:noProof/>
        </w:rPr>
        <w:tab/>
      </w:r>
      <w:r>
        <w:rPr>
          <w:noProof/>
        </w:rPr>
        <w:tab/>
      </w:r>
      <w:r>
        <w:rPr>
          <w:noProof/>
        </w:rPr>
        <w:tab/>
        <w:t xml:space="preserve">14.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ab/>
      </w:r>
      <w:r>
        <w:rPr>
          <w:noProof/>
        </w:rPr>
        <w:tab/>
      </w:r>
      <w:r>
        <w:rPr>
          <w:noProof/>
        </w:rPr>
        <w:tab/>
        <w:t xml:space="preserve">15. Dilate by </w:t>
      </w:r>
      <m:oMath>
        <m:r>
          <w:rPr>
            <w:rFonts w:ascii="Cambria Math" w:hAnsi="Cambria Math"/>
            <w:noProof/>
          </w:rPr>
          <m:t>c=2</m:t>
        </m:r>
      </m:oMath>
      <w:r>
        <w:rPr>
          <w:noProof/>
        </w:rPr>
        <w:br/>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0</m:t>
                </m:r>
              </m:num>
              <m:den>
                <m:r>
                  <w:rPr>
                    <w:rFonts w:ascii="Cambria Math" w:hAnsi="Cambria Math"/>
                    <w:noProof/>
                  </w:rPr>
                  <m:t>-4</m:t>
                </m:r>
              </m:den>
            </m:f>
          </m:e>
        </m:d>
      </m:oMath>
      <w:r>
        <w:rPr>
          <w:noProof/>
        </w:rPr>
        <w:tab/>
      </w:r>
      <w:r>
        <w:rPr>
          <w:noProof/>
        </w:rPr>
        <w:tab/>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4</m:t>
                </m:r>
              </m:num>
              <m:den>
                <m:r>
                  <w:rPr>
                    <w:rFonts w:ascii="Cambria Math" w:hAnsi="Cambria Math"/>
                    <w:noProof/>
                  </w:rPr>
                  <m:t>-6</m:t>
                </m:r>
              </m:den>
            </m:f>
          </m:e>
        </m:d>
      </m:oMath>
      <w:r>
        <w:rPr>
          <w:noProof/>
        </w:rPr>
        <w:tab/>
      </w:r>
      <w:r>
        <w:rPr>
          <w:noProof/>
        </w:rPr>
        <w:tab/>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2</m:t>
                </m:r>
              </m:num>
              <m:den>
                <m:r>
                  <w:rPr>
                    <w:rFonts w:ascii="Cambria Math" w:hAnsi="Cambria Math"/>
                    <w:noProof/>
                  </w:rPr>
                  <m:t>-10</m:t>
                </m:r>
              </m:den>
            </m:f>
          </m:e>
        </m:d>
      </m:oMath>
    </w:p>
    <w:p w:rsidR="00CD5B00" w:rsidRDefault="00CD5B00" w:rsidP="00CD5B00">
      <w:pPr>
        <w:pStyle w:val="NoSpacing"/>
        <w:rPr>
          <w:noProof/>
        </w:rPr>
      </w:pPr>
      <w:r>
        <w:rPr>
          <w:noProof/>
        </w:rPr>
        <w:drawing>
          <wp:anchor distT="0" distB="0" distL="114300" distR="114300" simplePos="0" relativeHeight="251101184" behindDoc="1" locked="0" layoutInCell="1" allowOverlap="1" wp14:anchorId="7E115287" wp14:editId="799806AA">
            <wp:simplePos x="0" y="0"/>
            <wp:positionH relativeFrom="column">
              <wp:posOffset>-635</wp:posOffset>
            </wp:positionH>
            <wp:positionV relativeFrom="paragraph">
              <wp:posOffset>6985</wp:posOffset>
            </wp:positionV>
            <wp:extent cx="1833245" cy="1827530"/>
            <wp:effectExtent l="19050" t="19050" r="14605" b="20320"/>
            <wp:wrapNone/>
            <wp:docPr id="7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099136" behindDoc="1" locked="0" layoutInCell="1" allowOverlap="1" wp14:anchorId="5844B11A" wp14:editId="5E4B0A56">
            <wp:simplePos x="0" y="0"/>
            <wp:positionH relativeFrom="column">
              <wp:posOffset>2265045</wp:posOffset>
            </wp:positionH>
            <wp:positionV relativeFrom="paragraph">
              <wp:posOffset>6985</wp:posOffset>
            </wp:positionV>
            <wp:extent cx="1835785" cy="1830070"/>
            <wp:effectExtent l="19050" t="19050" r="12065" b="17780"/>
            <wp:wrapNone/>
            <wp:docPr id="7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5785"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0160" behindDoc="1" locked="0" layoutInCell="1" allowOverlap="1" wp14:anchorId="7FD8618D" wp14:editId="2B235609">
            <wp:simplePos x="0" y="0"/>
            <wp:positionH relativeFrom="column">
              <wp:posOffset>4537824</wp:posOffset>
            </wp:positionH>
            <wp:positionV relativeFrom="paragraph">
              <wp:posOffset>7355</wp:posOffset>
            </wp:positionV>
            <wp:extent cx="1836088" cy="1830373"/>
            <wp:effectExtent l="19050" t="19050" r="11762" b="17477"/>
            <wp:wrapNone/>
            <wp:docPr id="7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36088" cy="1830373"/>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 xml:space="preserve">16.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rotate </w:t>
      </w:r>
      <m:oMath>
        <m:r>
          <w:rPr>
            <w:rFonts w:ascii="Cambria Math" w:hAnsi="Cambria Math"/>
            <w:noProof/>
          </w:rPr>
          <m:t>90°</m:t>
        </m:r>
      </m:oMath>
      <w:r>
        <w:rPr>
          <w:noProof/>
        </w:rPr>
        <w:t>,</w:t>
      </w:r>
      <w:r>
        <w:rPr>
          <w:noProof/>
        </w:rPr>
        <w:tab/>
      </w:r>
      <w:r>
        <w:rPr>
          <w:noProof/>
        </w:rPr>
        <w:tab/>
        <w:t xml:space="preserve">17. Dilate by </w:t>
      </w:r>
      <m:oMath>
        <m:r>
          <w:rPr>
            <w:rFonts w:ascii="Cambria Math" w:hAnsi="Cambria Math"/>
            <w:noProof/>
          </w:rPr>
          <m:t>c=</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rotate </w:t>
      </w:r>
      <m:oMath>
        <m:r>
          <w:rPr>
            <w:rFonts w:ascii="Cambria Math" w:hAnsi="Cambria Math"/>
            <w:noProof/>
          </w:rPr>
          <m:t>180°</m:t>
        </m:r>
      </m:oMath>
      <w:r>
        <w:rPr>
          <w:noProof/>
        </w:rPr>
        <w:t>,</w:t>
      </w:r>
      <w:r>
        <w:rPr>
          <w:noProof/>
        </w:rPr>
        <w:tab/>
      </w:r>
      <w:r>
        <w:rPr>
          <w:noProof/>
        </w:rPr>
        <w:tab/>
        <w:t xml:space="preserve">18. Dilate by </w:t>
      </w:r>
      <m:oMath>
        <m:r>
          <w:rPr>
            <w:rFonts w:ascii="Cambria Math" w:hAnsi="Cambria Math"/>
            <w:noProof/>
          </w:rPr>
          <m:t>c=2</m:t>
        </m:r>
      </m:oMath>
      <w:r>
        <w:rPr>
          <w:noProof/>
        </w:rPr>
        <w:t>, reflect across</w:t>
      </w:r>
      <w:r>
        <w:rPr>
          <w:noProof/>
        </w:rPr>
        <w:br/>
        <w:t xml:space="preserve">      and reflect across </w:t>
      </w:r>
      <m:oMath>
        <m:r>
          <w:rPr>
            <w:rFonts w:ascii="Cambria Math" w:hAnsi="Cambria Math"/>
            <w:noProof/>
          </w:rPr>
          <m:t>x</m:t>
        </m:r>
      </m:oMath>
      <w:r>
        <w:rPr>
          <w:noProof/>
        </w:rPr>
        <w:t>-axis</w:t>
      </w:r>
      <w:r>
        <w:rPr>
          <w:noProof/>
        </w:rPr>
        <w:tab/>
      </w:r>
      <w:r>
        <w:rPr>
          <w:noProof/>
        </w:rPr>
        <w:tab/>
        <w:t xml:space="preserve">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-4</m:t>
                </m:r>
              </m:num>
              <m:den>
                <m:r>
                  <w:rPr>
                    <w:rFonts w:ascii="Cambria Math" w:hAnsi="Cambria Math"/>
                    <w:noProof/>
                  </w:rPr>
                  <m:t>6</m:t>
                </m:r>
              </m:den>
            </m:f>
          </m:e>
        </m:d>
      </m:oMath>
      <w:r>
        <w:rPr>
          <w:noProof/>
        </w:rPr>
        <w:tab/>
      </w:r>
      <w:r>
        <w:rPr>
          <w:noProof/>
        </w:rPr>
        <w:tab/>
        <w:t xml:space="preserve">      </w:t>
      </w:r>
      <m:oMath>
        <m:r>
          <w:rPr>
            <w:rFonts w:ascii="Cambria Math" w:hAnsi="Cambria Math"/>
            <w:noProof/>
          </w:rPr>
          <m:t>y</m:t>
        </m:r>
      </m:oMath>
      <w:r>
        <w:rPr>
          <w:noProof/>
        </w:rPr>
        <w:t xml:space="preserve">-axis, and translate by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4</m:t>
                </m:r>
              </m:num>
              <m:den>
                <m:r>
                  <w:rPr>
                    <w:rFonts w:ascii="Cambria Math" w:hAnsi="Cambria Math"/>
                    <w:noProof/>
                  </w:rPr>
                  <m:t>-6</m:t>
                </m:r>
              </m:den>
            </m:f>
          </m:e>
        </m:d>
      </m:oMath>
    </w:p>
    <w:p w:rsidR="00CD5B00" w:rsidRDefault="00CD5B00" w:rsidP="00CD5B00">
      <w:pPr>
        <w:pStyle w:val="NoSpacing"/>
        <w:rPr>
          <w:noProof/>
        </w:rPr>
      </w:pPr>
      <w:r>
        <w:rPr>
          <w:noProof/>
        </w:rPr>
        <w:drawing>
          <wp:anchor distT="0" distB="0" distL="114300" distR="114300" simplePos="0" relativeHeight="251104256" behindDoc="1" locked="0" layoutInCell="1" allowOverlap="1" wp14:anchorId="05A85BD5" wp14:editId="26D7B593">
            <wp:simplePos x="0" y="0"/>
            <wp:positionH relativeFrom="column">
              <wp:posOffset>4551045</wp:posOffset>
            </wp:positionH>
            <wp:positionV relativeFrom="paragraph">
              <wp:posOffset>23495</wp:posOffset>
            </wp:positionV>
            <wp:extent cx="1833245" cy="1827530"/>
            <wp:effectExtent l="19050" t="19050" r="14605" b="20320"/>
            <wp:wrapNone/>
            <wp:docPr id="7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3232" behindDoc="1" locked="0" layoutInCell="1" allowOverlap="1" wp14:anchorId="3C5D8EE9" wp14:editId="6C40578F">
            <wp:simplePos x="0" y="0"/>
            <wp:positionH relativeFrom="column">
              <wp:posOffset>2265045</wp:posOffset>
            </wp:positionH>
            <wp:positionV relativeFrom="paragraph">
              <wp:posOffset>20955</wp:posOffset>
            </wp:positionV>
            <wp:extent cx="1833245" cy="1827530"/>
            <wp:effectExtent l="19050" t="19050" r="14605" b="20320"/>
            <wp:wrapNone/>
            <wp:docPr id="7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2208" behindDoc="1" locked="0" layoutInCell="1" allowOverlap="1" wp14:anchorId="7B6BFDC2" wp14:editId="78F30292">
            <wp:simplePos x="0" y="0"/>
            <wp:positionH relativeFrom="column">
              <wp:posOffset>20415</wp:posOffset>
            </wp:positionH>
            <wp:positionV relativeFrom="paragraph">
              <wp:posOffset>20946</wp:posOffset>
            </wp:positionV>
            <wp:extent cx="1837671" cy="1831643"/>
            <wp:effectExtent l="19050" t="19050" r="10179" b="16207"/>
            <wp:wrapNone/>
            <wp:docPr id="7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b/>
        </w:rPr>
      </w:pPr>
    </w:p>
    <w:p w:rsidR="00CD5B00" w:rsidRDefault="00CD5B00" w:rsidP="00CD5B00">
      <w:pPr>
        <w:rPr>
          <w:rFonts w:asciiTheme="majorHAnsi" w:eastAsiaTheme="majorEastAsia" w:hAnsiTheme="majorHAnsi" w:cstheme="majorBidi"/>
          <w:color w:val="17365D" w:themeColor="text2" w:themeShade="BF"/>
          <w:spacing w:val="5"/>
          <w:kern w:val="28"/>
          <w:sz w:val="52"/>
          <w:szCs w:val="52"/>
        </w:rPr>
      </w:pPr>
      <w:r w:rsidRPr="0009242D">
        <w:rPr>
          <w:b/>
        </w:rPr>
        <w:t xml:space="preserve"> </w:t>
      </w:r>
      <w:r>
        <w:br w:type="page"/>
      </w:r>
    </w:p>
    <w:p w:rsidR="00CD5B00" w:rsidRPr="00756BF1" w:rsidRDefault="00106AF7" w:rsidP="00CD5B00">
      <w:pPr>
        <w:pStyle w:val="Title"/>
      </w:pPr>
      <w:r>
        <w:lastRenderedPageBreak/>
        <w:t>2</w:t>
      </w:r>
      <w:r w:rsidR="00CD5B00">
        <w:t>.5 Identifying a Series and Determining Congruence or Similarity</w:t>
      </w:r>
    </w:p>
    <w:p w:rsidR="00CD5B00" w:rsidRPr="00E32F18" w:rsidRDefault="00CD5B00" w:rsidP="00CD5B00">
      <w:pPr>
        <w:jc w:val="both"/>
      </w:pPr>
      <w:r>
        <w:tab/>
        <w:t>Now that we understand how to create each type of transformation and how to combine with a series, we should be able to identify the specific transformations we see happening on the coordinate plane.  There is no exact method for doing this other than intuition based on what we see.</w:t>
      </w:r>
    </w:p>
    <w:p w:rsidR="00CD5B00" w:rsidRDefault="00CD5B00" w:rsidP="00CD5B00">
      <w:pPr>
        <w:pStyle w:val="Heading1"/>
      </w:pPr>
      <w:r>
        <w:t>A Series of Transformations</w:t>
      </w:r>
    </w:p>
    <w:p w:rsidR="00CD5B00" w:rsidRDefault="00CD5B00" w:rsidP="00CD5B00">
      <w:pPr>
        <w:jc w:val="both"/>
      </w:pPr>
      <w:r>
        <w:tab/>
        <w:t>When identifying a series of transformation (or a single transformation), there is a three step process:</w:t>
      </w:r>
    </w:p>
    <w:p w:rsidR="00CD5B00" w:rsidRDefault="00CD5B00" w:rsidP="00CD5B00">
      <w:pPr>
        <w:pStyle w:val="ListParagraph"/>
        <w:numPr>
          <w:ilvl w:val="0"/>
          <w:numId w:val="20"/>
        </w:numPr>
        <w:jc w:val="both"/>
      </w:pPr>
      <w:r>
        <w:t>Look for dilations</w:t>
      </w:r>
    </w:p>
    <w:p w:rsidR="00CD5B00" w:rsidRDefault="00CD5B00" w:rsidP="00CD5B00">
      <w:pPr>
        <w:pStyle w:val="ListParagraph"/>
        <w:numPr>
          <w:ilvl w:val="0"/>
          <w:numId w:val="20"/>
        </w:numPr>
        <w:jc w:val="both"/>
      </w:pPr>
      <w:r>
        <w:t>Look for reflections and/or rotations</w:t>
      </w:r>
    </w:p>
    <w:p w:rsidR="00CD5B00" w:rsidRDefault="00CD5B00" w:rsidP="00CD5B00">
      <w:pPr>
        <w:pStyle w:val="ListParagraph"/>
        <w:numPr>
          <w:ilvl w:val="0"/>
          <w:numId w:val="20"/>
        </w:numPr>
        <w:jc w:val="both"/>
      </w:pPr>
      <w:r>
        <w:t>Look for translations</w:t>
      </w:r>
    </w:p>
    <w:p w:rsidR="00CD5B00" w:rsidRDefault="00CD5B00" w:rsidP="00CD5B00">
      <w:pPr>
        <w:pStyle w:val="Heading2"/>
      </w:pPr>
      <w:r>
        <w:t>Looking for Dilations</w:t>
      </w:r>
    </w:p>
    <w:p w:rsidR="00CD5B00" w:rsidRDefault="00CD5B00" w:rsidP="00CD5B00">
      <w:pPr>
        <w:ind w:firstLine="720"/>
        <w:jc w:val="both"/>
      </w:pPr>
      <w:r>
        <w:t xml:space="preserve">Check if there is a dilation first.  To do so ask the question, </w:t>
      </w:r>
      <w:r w:rsidRPr="00A44FCB">
        <w:rPr>
          <w:b/>
        </w:rPr>
        <w:t>“Has the picture been shrunk or enlarged?”</w:t>
      </w:r>
      <w:r>
        <w:t xml:space="preserve">  If so, try to decide by what scale factor.  </w:t>
      </w:r>
      <w:r w:rsidR="00454F22">
        <w:t xml:space="preserve">(For a series, we will assume the origin is the center of dilation.)  </w:t>
      </w:r>
      <w:r>
        <w:t xml:space="preserve">One way to do this is find a side length that is easily measurable in the pre-image and check the corresponding side length on the image.  If the pre-image has a side length of </w:t>
      </w:r>
      <m:oMath>
        <m:r>
          <w:rPr>
            <w:rFonts w:ascii="Cambria Math" w:hAnsi="Cambria Math"/>
          </w:rPr>
          <m:t>2</m:t>
        </m:r>
      </m:oMath>
      <w:r>
        <w:t xml:space="preserve"> units and the image has a side length of </w:t>
      </w:r>
      <m:oMath>
        <m:r>
          <w:rPr>
            <w:rFonts w:ascii="Cambria Math" w:hAnsi="Cambria Math"/>
          </w:rPr>
          <m:t>1</m:t>
        </m:r>
      </m:oMath>
      <w:r>
        <w:t xml:space="preserve"> unit, then the dilation had a scale factor of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If the pre-image has a side length of </w:t>
      </w:r>
      <m:oMath>
        <m:r>
          <w:rPr>
            <w:rFonts w:ascii="Cambria Math" w:hAnsi="Cambria Math"/>
          </w:rPr>
          <m:t>3</m:t>
        </m:r>
      </m:oMath>
      <w:r>
        <w:t xml:space="preserve"> units and the image has a side length of </w:t>
      </w:r>
      <m:oMath>
        <m:r>
          <w:rPr>
            <w:rFonts w:ascii="Cambria Math" w:hAnsi="Cambria Math"/>
          </w:rPr>
          <m:t>5</m:t>
        </m:r>
      </m:oMath>
      <w:r>
        <w:t xml:space="preserve"> units, then the dilation had a scale factor of </w:t>
      </w:r>
      <m:oMath>
        <m:r>
          <w:rPr>
            <w:rFonts w:ascii="Cambria Math" w:hAnsi="Cambria Math"/>
          </w:rPr>
          <m:t>c=</m:t>
        </m:r>
        <m:f>
          <m:fPr>
            <m:ctrlPr>
              <w:rPr>
                <w:rFonts w:ascii="Cambria Math" w:hAnsi="Cambria Math"/>
                <w:i/>
              </w:rPr>
            </m:ctrlPr>
          </m:fPr>
          <m:num>
            <m:r>
              <w:rPr>
                <w:rFonts w:ascii="Cambria Math" w:hAnsi="Cambria Math"/>
              </w:rPr>
              <m:t>5</m:t>
            </m:r>
          </m:num>
          <m:den>
            <m:r>
              <w:rPr>
                <w:rFonts w:ascii="Cambria Math" w:hAnsi="Cambria Math"/>
              </w:rPr>
              <m:t>3</m:t>
            </m:r>
          </m:den>
        </m:f>
      </m:oMath>
      <w:r>
        <w:t>.</w:t>
      </w:r>
    </w:p>
    <w:p w:rsidR="00CD5B00" w:rsidRDefault="00CD5B00" w:rsidP="00CD5B00">
      <w:pPr>
        <w:pStyle w:val="Heading2"/>
        <w:rPr>
          <w:rFonts w:eastAsiaTheme="minorEastAsia"/>
        </w:rPr>
      </w:pPr>
      <w:r>
        <w:rPr>
          <w:rFonts w:eastAsiaTheme="minorEastAsia"/>
        </w:rPr>
        <w:t>Looking for Reflections/Rotations</w:t>
      </w:r>
    </w:p>
    <w:p w:rsidR="00CD5B00" w:rsidRDefault="00CD5B00" w:rsidP="00CD5B00">
      <w:pPr>
        <w:ind w:firstLine="720"/>
        <w:jc w:val="both"/>
      </w:pPr>
      <w:r>
        <w:t xml:space="preserve">The next question to ask yourself is, </w:t>
      </w:r>
      <w:r w:rsidRPr="00A44FCB">
        <w:rPr>
          <w:b/>
        </w:rPr>
        <w:t>“Has the picture orientation changed?”</w:t>
      </w:r>
      <w:r>
        <w:t xml:space="preserve">  If so, then a reflection or rotation was involved.  Experiment to see which or if both have been used perhaps by using a piece of tissue paper to trace the pre-image.  Next try turning, rotating, that tissue paper in </w:t>
      </w:r>
      <m:oMath>
        <m:r>
          <w:rPr>
            <w:rFonts w:ascii="Cambria Math" w:hAnsi="Cambria Math"/>
          </w:rPr>
          <m:t>90°</m:t>
        </m:r>
      </m:oMath>
      <w:r>
        <w:t xml:space="preserve"> increments with it anchored at the origin.  Remember that we’re trying to find a way to get the orientations to match.</w:t>
      </w:r>
    </w:p>
    <w:p w:rsidR="00CD5B00" w:rsidRDefault="00CD5B00" w:rsidP="00CD5B00">
      <w:pPr>
        <w:ind w:firstLine="720"/>
        <w:jc w:val="both"/>
      </w:pPr>
      <w:r>
        <w:t xml:space="preserve">If turning the pre-image doesn’t get the orientation of the image, try flipping the tissue paper over the axes.  Try the </w:t>
      </w:r>
      <m:oMath>
        <m:r>
          <w:rPr>
            <w:rFonts w:ascii="Cambria Math" w:hAnsi="Cambria Math"/>
          </w:rPr>
          <m:t>x</m:t>
        </m:r>
      </m:oMath>
      <w:r>
        <w:t xml:space="preserve">- and </w:t>
      </w:r>
      <m:oMath>
        <m:r>
          <w:rPr>
            <w:rFonts w:ascii="Cambria Math" w:hAnsi="Cambria Math"/>
          </w:rPr>
          <m:t>y</m:t>
        </m:r>
      </m:oMath>
      <w:r>
        <w:t>-axis one at a time to get the orientation to match.</w:t>
      </w:r>
    </w:p>
    <w:p w:rsidR="00CD5B00" w:rsidRDefault="00CD5B00" w:rsidP="00CD5B00">
      <w:pPr>
        <w:pStyle w:val="Heading2"/>
        <w:rPr>
          <w:rFonts w:eastAsiaTheme="minorEastAsia"/>
        </w:rPr>
      </w:pPr>
      <w:r>
        <w:rPr>
          <w:rFonts w:eastAsiaTheme="minorEastAsia"/>
        </w:rPr>
        <w:t>Looking for Translations</w:t>
      </w:r>
    </w:p>
    <w:p w:rsidR="00CD5B00" w:rsidRDefault="00CD5B00" w:rsidP="00CD5B00">
      <w:pPr>
        <w:ind w:firstLine="720"/>
        <w:jc w:val="both"/>
      </w:pPr>
      <w:r>
        <w:t>Finally check for a translation.  Once you have the size and orientation matching, find the translation that you need to move the shape to the image.  Remember that a translation takes into account both horizontal and vertical distance, so be sure to note both using the vector form.</w:t>
      </w:r>
    </w:p>
    <w:p w:rsidR="00CD5B00" w:rsidRDefault="00CD5B00" w:rsidP="00CD5B00">
      <w:pPr>
        <w:pStyle w:val="Heading2"/>
        <w:rPr>
          <w:rFonts w:eastAsiaTheme="minorEastAsia"/>
        </w:rPr>
      </w:pPr>
      <w:r>
        <w:rPr>
          <w:rFonts w:eastAsiaTheme="minorEastAsia"/>
        </w:rPr>
        <w:t>Is the Series Unique?</w:t>
      </w:r>
    </w:p>
    <w:p w:rsidR="00CD5B00" w:rsidRDefault="00CD5B00" w:rsidP="00CD5B00">
      <w:pPr>
        <w:ind w:firstLine="720"/>
        <w:jc w:val="both"/>
      </w:pPr>
      <w:r>
        <w:t>That means, is the series that we find following this method the only series that will take the pre-image to the image?  No.  There may be other series that would work as well.  Therefore if you are working and find a series that doesn’t match the series of someone else or the answer document, that’s OK.  Just make sure that you can prove that your series works.</w:t>
      </w:r>
    </w:p>
    <w:p w:rsidR="00CD5B00" w:rsidRDefault="00CD5B00" w:rsidP="00CD5B00">
      <w:pPr>
        <w:pStyle w:val="Heading2"/>
        <w:rPr>
          <w:rFonts w:eastAsiaTheme="minorEastAsia"/>
        </w:rPr>
      </w:pPr>
      <w:r>
        <w:rPr>
          <w:rFonts w:eastAsiaTheme="minorEastAsia"/>
        </w:rPr>
        <w:lastRenderedPageBreak/>
        <w:t>Does Order Matter?</w:t>
      </w:r>
    </w:p>
    <w:p w:rsidR="00CD5B00" w:rsidRDefault="00CD5B00" w:rsidP="00CD5B00">
      <w:pPr>
        <w:ind w:firstLine="720"/>
        <w:jc w:val="both"/>
        <w:rPr>
          <w:b/>
        </w:rPr>
      </w:pPr>
      <w:r>
        <w:t xml:space="preserve">For example, remember that a translation could occur before or after a reflection or rotation in a series.  Each would produce a different result.  Consider the following pictures (remember that the pre-image is darker in blue and the image is lighter in green).  The first is a translation by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-3</m:t>
                </m:r>
              </m:num>
              <m:den>
                <m:r>
                  <w:rPr>
                    <w:rFonts w:ascii="Cambria Math" w:hAnsi="Cambria Math"/>
                  </w:rPr>
                  <m:t>3</m:t>
                </m:r>
              </m:den>
            </m:f>
          </m:e>
        </m:d>
      </m:oMath>
      <w:r>
        <w:t xml:space="preserve"> followed by a </w:t>
      </w:r>
      <m:oMath>
        <m:r>
          <w:rPr>
            <w:rFonts w:ascii="Cambria Math" w:hAnsi="Cambria Math"/>
          </w:rPr>
          <m:t>90°</m:t>
        </m:r>
      </m:oMath>
      <w:r>
        <w:t xml:space="preserve"> rotation.  The second is a rotation by </w:t>
      </w:r>
      <m:oMath>
        <m:r>
          <w:rPr>
            <w:rFonts w:ascii="Cambria Math" w:hAnsi="Cambria Math"/>
          </w:rPr>
          <m:t>90°</m:t>
        </m:r>
      </m:oMath>
      <w:r>
        <w:t xml:space="preserve"> followed by a translation by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-3</m:t>
                </m:r>
              </m:num>
              <m:den>
                <m:r>
                  <w:rPr>
                    <w:rFonts w:ascii="Cambria Math" w:hAnsi="Cambria Math"/>
                  </w:rPr>
                  <m:t>3</m:t>
                </m:r>
              </m:den>
            </m:f>
          </m:e>
        </m:d>
      </m:oMath>
      <w:r>
        <w:t xml:space="preserve">.  Notice that the two different series produce different results even though they use the same transformations.  </w:t>
      </w:r>
      <w:r w:rsidRPr="00A44FCB">
        <w:rPr>
          <w:b/>
        </w:rPr>
        <w:t>The order matters!</w:t>
      </w:r>
    </w:p>
    <w:p w:rsidR="00CD5B00" w:rsidRDefault="002129E0" w:rsidP="00CD5B00">
      <w:pPr>
        <w:jc w:val="center"/>
      </w:pPr>
      <w:r>
        <w:rPr>
          <w:noProof/>
        </w:rPr>
        <w:pict>
          <v:shape id="Text Box 1899" o:spid="_x0000_s4530" type="#_x0000_t202" style="position:absolute;left:0;text-align:left;margin-left:303.95pt;margin-top:114pt;width:158.35pt;height:50.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HtMQIAAF8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">
            <v:textbox>
              <w:txbxContent>
                <w:p w:rsidR="00CF08A4" w:rsidRDefault="00CF08A4" w:rsidP="00CD5B00">
                  <w:pPr>
                    <w:jc w:val="center"/>
                    <w:rPr>
                      <w:b/>
                      <w:i/>
                    </w:rPr>
                  </w:pPr>
                  <w:r>
                    <w:rPr>
                      <w:b/>
                      <w:i/>
                    </w:rPr>
                    <w:t>Series 2:</w:t>
                  </w:r>
                </w:p>
                <w:p w:rsidR="00CF08A4" w:rsidRPr="00387DF2" w:rsidRDefault="00CF08A4" w:rsidP="00CD5B00">
                  <w:pPr>
                    <w:jc w:val="center"/>
                    <w:rPr>
                      <w:b/>
                      <w:i/>
                    </w:rPr>
                  </w:pPr>
                  <w:r>
                    <w:rPr>
                      <w:b/>
                      <w:i/>
                    </w:rPr>
                    <w:t>R</w:t>
                  </w:r>
                  <w:r w:rsidRPr="00387DF2">
                    <w:rPr>
                      <w:b/>
                      <w:i/>
                    </w:rPr>
                    <w:t xml:space="preserve">otate </w:t>
                  </w:r>
                  <m:oMath>
                    <m:r>
                      <m:rPr>
                        <m:sty m:val="bi"/>
                      </m:rPr>
                      <w:rPr>
                        <w:rFonts w:ascii="Cambria Math" w:hAnsi="Cambria Math"/>
                      </w:rPr>
                      <m:t>90°</m:t>
                    </m:r>
                  </m:oMath>
                  <w:r>
                    <w:rPr>
                      <w:b/>
                      <w:i/>
                    </w:rPr>
                    <w:t xml:space="preserve"> then t</w:t>
                  </w:r>
                  <w:r w:rsidRPr="00387DF2">
                    <w:rPr>
                      <w:b/>
                      <w:i/>
                    </w:rPr>
                    <w:t xml:space="preserve">ranslate </w:t>
                  </w:r>
                  <m:oMath>
                    <m:d>
                      <m:dPr>
                        <m:ctrlPr>
                          <w:rPr>
                            <w:rFonts w:ascii="Cambria Math" w:hAnsi="Cambria Math"/>
                            <w:b/>
                            <w:i/>
                          </w:rPr>
                        </m:ctrlPr>
                      </m:dPr>
                      <m:e>
                        <m:f>
                          <m:fPr>
                            <m:type m:val="noBar"/>
                            <m:ctrlPr>
                              <w:rPr>
                                <w:rFonts w:ascii="Cambria Math" w:hAnsi="Cambria Math"/>
                                <w:b/>
                                <w:i/>
                              </w:rPr>
                            </m:ctrlPr>
                          </m:fPr>
                          <m:num>
                            <m:r>
                              <m:rPr>
                                <m:sty m:val="bi"/>
                              </m:rPr>
                              <w:rPr>
                                <w:rFonts w:ascii="Cambria Math" w:hAnsi="Cambria Math"/>
                              </w:rPr>
                              <m:t>-3</m:t>
                            </m:r>
                          </m:num>
                          <m:den>
                            <m:r>
                              <m:rPr>
                                <m:sty m:val="bi"/>
                              </m:rPr>
                              <w:rPr>
                                <w:rFonts w:ascii="Cambria Math" w:hAnsi="Cambria Math"/>
                              </w:rPr>
                              <m:t>3</m:t>
                            </m:r>
                          </m:den>
                        </m:f>
                      </m:e>
                    </m:d>
                  </m:oMath>
                </w:p>
              </w:txbxContent>
            </v:textbox>
          </v:shape>
        </w:pict>
      </w:r>
      <w:r>
        <w:rPr>
          <w:noProof/>
        </w:rPr>
        <w:pict>
          <v:shape id="Text Box 1898" o:spid="_x0000_s4529" type="#_x0000_t202" style="position:absolute;left:0;text-align:left;margin-left:51.85pt;margin-top:114pt;width:158.35pt;height:50.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b6MQIAAF8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">
            <v:textbox>
              <w:txbxContent>
                <w:p w:rsidR="00CF08A4" w:rsidRDefault="00CF08A4" w:rsidP="00CD5B00">
                  <w:pPr>
                    <w:jc w:val="center"/>
                    <w:rPr>
                      <w:b/>
                      <w:i/>
                    </w:rPr>
                  </w:pPr>
                  <w:r>
                    <w:rPr>
                      <w:b/>
                      <w:i/>
                    </w:rPr>
                    <w:t>Series 1:</w:t>
                  </w:r>
                </w:p>
                <w:p w:rsidR="00CF08A4" w:rsidRPr="00387DF2" w:rsidRDefault="00CF08A4" w:rsidP="00CD5B00">
                  <w:pPr>
                    <w:jc w:val="center"/>
                    <w:rPr>
                      <w:b/>
                      <w:i/>
                    </w:rPr>
                  </w:pPr>
                  <w:r w:rsidRPr="00387DF2">
                    <w:rPr>
                      <w:b/>
                      <w:i/>
                    </w:rPr>
                    <w:t xml:space="preserve">Translate </w:t>
                  </w:r>
                  <m:oMath>
                    <m:d>
                      <m:dPr>
                        <m:ctrlPr>
                          <w:rPr>
                            <w:rFonts w:ascii="Cambria Math" w:hAnsi="Cambria Math"/>
                            <w:b/>
                            <w:i/>
                          </w:rPr>
                        </m:ctrlPr>
                      </m:dPr>
                      <m:e>
                        <m:f>
                          <m:fPr>
                            <m:type m:val="noBar"/>
                            <m:ctrlPr>
                              <w:rPr>
                                <w:rFonts w:ascii="Cambria Math" w:hAnsi="Cambria Math"/>
                                <w:b/>
                                <w:i/>
                              </w:rPr>
                            </m:ctrlPr>
                          </m:fPr>
                          <m:num>
                            <m:r>
                              <m:rPr>
                                <m:sty m:val="bi"/>
                              </m:rPr>
                              <w:rPr>
                                <w:rFonts w:ascii="Cambria Math" w:hAnsi="Cambria Math"/>
                              </w:rPr>
                              <m:t>-3</m:t>
                            </m:r>
                          </m:num>
                          <m:den>
                            <m:r>
                              <m:rPr>
                                <m:sty m:val="bi"/>
                              </m:rPr>
                              <w:rPr>
                                <w:rFonts w:ascii="Cambria Math" w:hAnsi="Cambria Math"/>
                              </w:rPr>
                              <m:t>3</m:t>
                            </m:r>
                          </m:den>
                        </m:f>
                      </m:e>
                    </m:d>
                  </m:oMath>
                  <w:r w:rsidRPr="00387DF2">
                    <w:rPr>
                      <w:b/>
                      <w:i/>
                    </w:rPr>
                    <w:t xml:space="preserve"> then rotate </w:t>
                  </w:r>
                  <m:oMath>
                    <m:r>
                      <m:rPr>
                        <m:sty m:val="bi"/>
                      </m:rPr>
                      <w:rPr>
                        <w:rFonts w:ascii="Cambria Math" w:hAnsi="Cambria Math"/>
                      </w:rPr>
                      <m:t>90°</m:t>
                    </m:r>
                  </m:oMath>
                </w:p>
              </w:txbxContent>
            </v:textbox>
          </v:shape>
        </w:pict>
      </w:r>
      <w:r w:rsidR="00CD5B00">
        <w:rPr>
          <w:noProof/>
        </w:rPr>
        <w:drawing>
          <wp:inline distT="0" distB="0" distL="0" distR="0" wp14:anchorId="1DB68810" wp14:editId="7E8E8C60">
            <wp:extent cx="2158668" cy="2286000"/>
            <wp:effectExtent l="38100" t="19050" r="13032" b="19050"/>
            <wp:docPr id="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2158668" cy="2286000"/>
                    </a:xfrm>
                    <a:prstGeom prst="rect">
                      <a:avLst/>
                    </a:prstGeom>
                    <a:noFill/>
                    <a:ln w="3175">
                      <a:solidFill>
                        <a:schemeClr val="tx1"/>
                      </a:solidFill>
                      <a:miter lim="800000"/>
                      <a:headEnd/>
                      <a:tailEnd/>
                    </a:ln>
                  </pic:spPr>
                </pic:pic>
              </a:graphicData>
            </a:graphic>
          </wp:inline>
        </w:drawing>
      </w:r>
      <w:r w:rsidR="00CD5B00">
        <w:tab/>
      </w:r>
      <w:r w:rsidR="00CD5B00">
        <w:tab/>
      </w:r>
      <w:r w:rsidR="00CD5B00">
        <w:tab/>
      </w:r>
      <w:r w:rsidR="00CD5B00">
        <w:rPr>
          <w:noProof/>
        </w:rPr>
        <w:drawing>
          <wp:inline distT="0" distB="0" distL="0" distR="0" wp14:anchorId="3DAC326A" wp14:editId="1216E9CC">
            <wp:extent cx="2158668" cy="2286000"/>
            <wp:effectExtent l="38100" t="19050" r="13032" b="19050"/>
            <wp:docPr id="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2158668" cy="2286000"/>
                    </a:xfrm>
                    <a:prstGeom prst="rect">
                      <a:avLst/>
                    </a:prstGeom>
                    <a:noFill/>
                    <a:ln w="3175">
                      <a:solidFill>
                        <a:schemeClr val="tx1"/>
                      </a:solidFill>
                      <a:miter lim="800000"/>
                      <a:headEnd/>
                      <a:tailEnd/>
                    </a:ln>
                  </pic:spPr>
                </pic:pic>
              </a:graphicData>
            </a:graphic>
          </wp:inline>
        </w:drawing>
      </w:r>
    </w:p>
    <w:p w:rsidR="00CD5B00" w:rsidRDefault="00CD5B00" w:rsidP="00CD5B00">
      <w:pPr>
        <w:jc w:val="both"/>
      </w:pPr>
      <w:r>
        <w:tab/>
        <w:t xml:space="preserve">Consider again that there may be more than one series of transformations to take the pre-image to the image.  For example, Series 1 could be a </w:t>
      </w:r>
      <m:oMath>
        <m:r>
          <w:rPr>
            <w:rFonts w:ascii="Cambria Math" w:hAnsi="Cambria Math"/>
          </w:rPr>
          <m:t>90°</m:t>
        </m:r>
      </m:oMath>
      <w:r>
        <w:t xml:space="preserve"> rotation followed by a translation by vector </w:t>
      </w:r>
      <m:oMath>
        <m:d>
          <m:dPr>
            <m:ctrlPr>
              <w:rPr>
                <w:rFonts w:ascii="Cambria Math" w:hAnsi="Cambria Math"/>
              </w:rPr>
            </m:ctrlPr>
          </m:dPr>
          <m:e>
            <m:f>
              <m:fPr>
                <m:type m:val="noBa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e>
        </m:d>
      </m:oMath>
      <w:r>
        <w:t>.  That’s just one example that there are often multiple ways to get a series.</w:t>
      </w:r>
    </w:p>
    <w:p w:rsidR="00CD5B00" w:rsidRDefault="00CD5B00" w:rsidP="00CD5B00">
      <w:pPr>
        <w:pStyle w:val="Heading1"/>
        <w:rPr>
          <w:rFonts w:eastAsiaTheme="minorEastAsia"/>
        </w:rPr>
      </w:pPr>
      <w:r>
        <w:rPr>
          <w:rFonts w:eastAsiaTheme="minorEastAsia"/>
        </w:rPr>
        <w:t>All Together Now!</w:t>
      </w:r>
    </w:p>
    <w:p w:rsidR="00CD5B00" w:rsidRDefault="002129E0" w:rsidP="00CD5B00">
      <w:pPr>
        <w:jc w:val="both"/>
      </w:pPr>
      <w:r>
        <w:rPr>
          <w:noProof/>
        </w:rPr>
        <w:pict>
          <v:shape id="Text Box 1897" o:spid="_x0000_s4533" type="#_x0000_t202" style="position:absolute;left:0;text-align:left;margin-left:-10.45pt;margin-top:34.75pt;width:104.8pt;height:2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">
            <v:textbox>
              <w:txbxContent>
                <w:p w:rsidR="00CF08A4" w:rsidRPr="001F35FB" w:rsidRDefault="00CF08A4" w:rsidP="00CD5B00">
                  <w:pPr>
                    <w:jc w:val="center"/>
                    <w:rPr>
                      <w:b/>
                      <w:i/>
                    </w:rPr>
                  </w:pPr>
                  <w:r w:rsidRPr="001F35FB">
                    <w:rPr>
                      <w:b/>
                      <w:i/>
                    </w:rPr>
                    <w:t xml:space="preserve">Side length of </w:t>
                  </w:r>
                  <w:r>
                    <w:rPr>
                      <w:b/>
                      <w:i/>
                    </w:rPr>
                    <w:t>one</w:t>
                  </w:r>
                </w:p>
              </w:txbxContent>
            </v:textbox>
          </v:shape>
        </w:pict>
      </w:r>
      <w:r w:rsidR="00CD5B00">
        <w:tab/>
        <w:t>Now that we know the three step process (dilations, then reflections/rotations, then translations), let’s work through an example problem.</w:t>
      </w:r>
    </w:p>
    <w:p w:rsidR="00CD5B00" w:rsidRDefault="002129E0" w:rsidP="00CD5B00">
      <w:pPr>
        <w:ind w:firstLine="720"/>
        <w:jc w:val="both"/>
      </w:pPr>
      <w:r>
        <w:rPr>
          <w:rFonts w:eastAsiaTheme="minorHAnsi"/>
          <w:noProof/>
        </w:rPr>
        <w:pict>
          <v:shape id="Straight Arrow Connector 1896" o:spid="_x0000_s4534" type="#_x0000_t32" style="position:absolute;left:0;text-align:left;margin-left:-165.95pt;margin-top:15.75pt;width:3.15pt;height:13.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dCQgIAAHYEAAAOAAAAZHJzL2Uyb0RvYy54bWysVMtu2zAQvBfoPxC8O5Jc2XG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" strokeweight="2.25pt">
            <v:stroke endarrow="block"/>
          </v:shape>
        </w:pict>
      </w:r>
      <w:r>
        <w:rPr>
          <w:rFonts w:eastAsiaTheme="minorHAnsi"/>
          <w:noProof/>
        </w:rPr>
        <w:pict>
          <v:shape id="Straight Arrow Connector 1895" o:spid="_x0000_s4532" type="#_x0000_t32" style="position:absolute;left:0;text-align:left;margin-left:-78.9pt;margin-top:87pt;width:3.15pt;height:36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" strokeweight="2.25pt">
            <v:stroke endarrow="block"/>
          </v:shape>
        </w:pict>
      </w:r>
      <w:r w:rsidR="00CD5B00">
        <w:rPr>
          <w:noProof/>
        </w:rPr>
        <w:drawing>
          <wp:anchor distT="0" distB="0" distL="114300" distR="114300" simplePos="0" relativeHeight="251020288" behindDoc="0" locked="0" layoutInCell="1" allowOverlap="1" wp14:anchorId="1413F00F" wp14:editId="5BED24B9">
            <wp:simplePos x="0" y="0"/>
            <wp:positionH relativeFrom="column">
              <wp:posOffset>15074</wp:posOffset>
            </wp:positionH>
            <wp:positionV relativeFrom="paragraph">
              <wp:posOffset>20596</wp:posOffset>
            </wp:positionV>
            <wp:extent cx="2750572" cy="2744857"/>
            <wp:effectExtent l="19050" t="19050" r="11678" b="17393"/>
            <wp:wrapSquare wrapText="bothSides"/>
            <wp:docPr id="780"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750572" cy="2744857"/>
                    </a:xfrm>
                    <a:prstGeom prst="rect">
                      <a:avLst/>
                    </a:prstGeom>
                    <a:noFill/>
                    <a:ln w="3175">
                      <a:solidFill>
                        <a:schemeClr val="tx1"/>
                      </a:solidFill>
                      <a:miter lim="800000"/>
                      <a:headEnd/>
                      <a:tailEnd/>
                    </a:ln>
                  </pic:spPr>
                </pic:pic>
              </a:graphicData>
            </a:graphic>
          </wp:anchor>
        </w:drawing>
      </w:r>
      <w:r w:rsidR="00CD5B00">
        <w:rPr>
          <w:b/>
        </w:rPr>
        <w:t>Step 1: Dilation?</w:t>
      </w:r>
      <w:r w:rsidR="00CD5B00">
        <w:t xml:space="preserve">  Yes, this has clearly been dilated at some point because the image has been shrunk.  Notice that the bottom of the pre-image has a length of two units and the corresponding side on the image has a length of one unit.  So it has been cut in half.  That means there was a dilation by a scale factor of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rsidR="00454F22">
        <w:t xml:space="preserve"> with the origin as the center of dilation</w:t>
      </w:r>
      <w:r w:rsidR="00CD5B00">
        <w:t>.</w:t>
      </w:r>
    </w:p>
    <w:p w:rsidR="00CD5B00" w:rsidRDefault="002129E0" w:rsidP="00CD5B00">
      <w:pPr>
        <w:ind w:firstLine="720"/>
        <w:jc w:val="both"/>
      </w:pPr>
      <w:r>
        <w:rPr>
          <w:noProof/>
        </w:rPr>
        <w:pict>
          <v:shape id="Text Box 1894" o:spid="_x0000_s4531" type="#_x0000_t202" style="position:absolute;left:0;text-align:left;margin-left:-116.7pt;margin-top:15pt;width:104.8pt;height:21.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">
            <v:textbox>
              <w:txbxContent>
                <w:p w:rsidR="00CF08A4" w:rsidRPr="001F35FB" w:rsidRDefault="00CF08A4" w:rsidP="00CD5B00">
                  <w:pPr>
                    <w:jc w:val="center"/>
                    <w:rPr>
                      <w:b/>
                      <w:i/>
                    </w:rPr>
                  </w:pPr>
                  <w:r w:rsidRPr="001F35FB">
                    <w:rPr>
                      <w:b/>
                      <w:i/>
                    </w:rPr>
                    <w:t>Side length of two</w:t>
                  </w:r>
                </w:p>
              </w:txbxContent>
            </v:textbox>
          </v:shape>
        </w:pict>
      </w:r>
      <w:r w:rsidR="00CD5B00">
        <w:rPr>
          <w:b/>
        </w:rPr>
        <w:t>Step 2: Reflection/Rotation?</w:t>
      </w:r>
      <w:r w:rsidR="00CD5B00">
        <w:t xml:space="preserve"> Yes, there had to be one of these transformations because the orientation has changed.  Now we need to experiment to decide if there a flip (reflection) or a turn (rotation) involved.  Remember that it’s possible that both were used as well.</w:t>
      </w:r>
    </w:p>
    <w:p w:rsidR="00CD5B00" w:rsidRDefault="00CD5B00" w:rsidP="00CD5B00">
      <w:r>
        <w:br w:type="page"/>
      </w:r>
    </w:p>
    <w:p w:rsidR="00CD5B00" w:rsidRDefault="002129E0" w:rsidP="00CD5B00">
      <w:pPr>
        <w:ind w:firstLine="720"/>
        <w:jc w:val="both"/>
      </w:pPr>
      <w:r>
        <w:rPr>
          <w:rFonts w:eastAsiaTheme="minorHAnsi"/>
          <w:noProof/>
        </w:rPr>
        <w:lastRenderedPageBreak/>
        <w:pict>
          <v:shape id="Straight Arrow Connector 1893" o:spid="_x0000_s4538" type="#_x0000_t32" style="position:absolute;left:0;text-align:left;margin-left:357.2pt;margin-top:80.45pt;width:1.25pt;height:46.9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" strokeweight="2.25pt">
            <v:stroke endarrow="block"/>
          </v:shape>
        </w:pict>
      </w:r>
      <w:r>
        <w:rPr>
          <w:rFonts w:eastAsiaTheme="minorHAnsi"/>
          <w:noProof/>
        </w:rPr>
        <w:pict>
          <v:shape id="Text Box 1892" o:spid="_x0000_s4537" type="#_x0000_t202" style="position:absolute;left:0;text-align:left;margin-left:299.65pt;margin-top:127.4pt;width:74.45pt;height:7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">
            <v:textbox>
              <w:txbxContent>
                <w:p w:rsidR="00CF08A4" w:rsidRPr="001F35FB" w:rsidRDefault="00CF08A4" w:rsidP="00CD5B00">
                  <w:pPr>
                    <w:jc w:val="center"/>
                    <w:rPr>
                      <w:b/>
                      <w:i/>
                    </w:rPr>
                  </w:pPr>
                  <w:r>
                    <w:rPr>
                      <w:b/>
                      <w:i/>
                    </w:rPr>
                    <w:t>Triangles tilted the wrong directions</w:t>
                  </w:r>
                </w:p>
              </w:txbxContent>
            </v:textbox>
          </v:shape>
        </w:pict>
      </w:r>
      <w:r>
        <w:rPr>
          <w:rFonts w:eastAsiaTheme="minorHAnsi"/>
          <w:noProof/>
        </w:rPr>
        <w:pict>
          <v:shape id="Text Box 1891" o:spid="_x0000_s4536" type="#_x0000_t202" style="position:absolute;left:0;text-align:left;margin-left:445.5pt;margin-top:120.55pt;width:55.8pt;height:21.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">
            <v:textbox>
              <w:txbxContent>
                <w:p w:rsidR="00CF08A4" w:rsidRPr="001F35FB" w:rsidRDefault="00CF08A4" w:rsidP="00CD5B00">
                  <w:pPr>
                    <w:jc w:val="center"/>
                    <w:rPr>
                      <w:b/>
                      <w:i/>
                    </w:rPr>
                  </w:pPr>
                  <w:r>
                    <w:rPr>
                      <w:b/>
                      <w:i/>
                    </w:rPr>
                    <w:t>Reflect</w:t>
                  </w:r>
                </w:p>
              </w:txbxContent>
            </v:textbox>
          </v:shape>
        </w:pict>
      </w:r>
      <w:r>
        <w:rPr>
          <w:rFonts w:eastAsiaTheme="minorHAnsi"/>
          <w:noProof/>
        </w:rPr>
        <w:pict>
          <v:shape id="Text Box 1890" o:spid="_x0000_s4535" type="#_x0000_t202" style="position:absolute;left:0;text-align:left;margin-left:457.3pt;margin-top:72.3pt;width:55.8pt;height:21.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">
            <v:textbox>
              <w:txbxContent>
                <w:p w:rsidR="00CF08A4" w:rsidRPr="001F35FB" w:rsidRDefault="00CF08A4" w:rsidP="00CD5B00">
                  <w:pPr>
                    <w:jc w:val="center"/>
                    <w:rPr>
                      <w:b/>
                      <w:i/>
                    </w:rPr>
                  </w:pPr>
                  <w:r>
                    <w:rPr>
                      <w:b/>
                      <w:i/>
                    </w:rPr>
                    <w:t>Dilate</w:t>
                  </w:r>
                </w:p>
              </w:txbxContent>
            </v:textbox>
          </v:shape>
        </w:pict>
      </w:r>
      <w:r w:rsidR="00CD5B00">
        <w:rPr>
          <w:noProof/>
        </w:rPr>
        <w:drawing>
          <wp:anchor distT="0" distB="0" distL="114300" distR="114300" simplePos="0" relativeHeight="251021312" behindDoc="0" locked="0" layoutInCell="1" allowOverlap="1" wp14:anchorId="33A6ACAB" wp14:editId="1C3ADF56">
            <wp:simplePos x="0" y="0"/>
            <wp:positionH relativeFrom="column">
              <wp:posOffset>3712210</wp:posOffset>
            </wp:positionH>
            <wp:positionV relativeFrom="paragraph">
              <wp:posOffset>-24765</wp:posOffset>
            </wp:positionV>
            <wp:extent cx="2781935" cy="2744470"/>
            <wp:effectExtent l="19050" t="19050" r="18415" b="17780"/>
            <wp:wrapSquare wrapText="bothSides"/>
            <wp:docPr id="781"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2781935" cy="2744470"/>
                    </a:xfrm>
                    <a:prstGeom prst="rect">
                      <a:avLst/>
                    </a:prstGeom>
                    <a:noFill/>
                    <a:ln w="3175">
                      <a:solidFill>
                        <a:schemeClr val="tx1"/>
                      </a:solidFill>
                      <a:miter lim="800000"/>
                      <a:headEnd/>
                      <a:tailEnd/>
                    </a:ln>
                  </pic:spPr>
                </pic:pic>
              </a:graphicData>
            </a:graphic>
          </wp:anchor>
        </w:drawing>
      </w:r>
      <w:r w:rsidR="00CD5B00">
        <w:t xml:space="preserve">Just thinking and visualizing in our head a bit, a reflection across the </w:t>
      </w:r>
      <m:oMath>
        <m:r>
          <w:rPr>
            <w:rFonts w:ascii="Cambria Math" w:hAnsi="Cambria Math"/>
          </w:rPr>
          <m:t>y</m:t>
        </m:r>
      </m:oMath>
      <w:r w:rsidR="00CD5B00">
        <w:t xml:space="preserve">-axis won’t work.  The pointy ends would still be sticking up.  So it might be a reflection across the </w:t>
      </w:r>
      <m:oMath>
        <m:r>
          <w:rPr>
            <w:rFonts w:ascii="Cambria Math" w:hAnsi="Cambria Math"/>
          </w:rPr>
          <m:t>x</m:t>
        </m:r>
      </m:oMath>
      <w:r w:rsidR="00CD5B00">
        <w:t xml:space="preserve">-axis.  The picture to the right shows a dilation by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rsidR="00CD5B00">
        <w:t xml:space="preserve"> and then a reflection across the </w:t>
      </w:r>
      <m:oMath>
        <m:r>
          <w:rPr>
            <w:rFonts w:ascii="Cambria Math" w:hAnsi="Cambria Math"/>
          </w:rPr>
          <m:t>x</m:t>
        </m:r>
      </m:oMath>
      <w:r w:rsidR="00CD5B00">
        <w:t xml:space="preserve">-axis.  Does the orientation match that of the image?  No.  It’s very close, but that doesn’t do it because the middle triangle part is going the wrong direction.  </w:t>
      </w:r>
    </w:p>
    <w:p w:rsidR="00CD5B00" w:rsidRDefault="002129E0" w:rsidP="00CD5B00">
      <w:pPr>
        <w:ind w:firstLine="720"/>
        <w:jc w:val="both"/>
      </w:pPr>
      <w:r>
        <w:rPr>
          <w:noProof/>
        </w:rPr>
        <w:pict>
          <v:shape id="Straight Arrow Connector 1889" o:spid="_x0000_s4539" type="#_x0000_t32" style="position:absolute;left:0;text-align:left;margin-left:374.1pt;margin-top:10.55pt;width:32.55pt;height: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" strokeweight="2.25pt">
            <v:stroke endarrow="block"/>
          </v:shape>
        </w:pict>
      </w:r>
    </w:p>
    <w:p w:rsidR="00CD5B00" w:rsidRDefault="00CD5B00" w:rsidP="00CD5B00">
      <w:pPr>
        <w:ind w:firstLine="720"/>
        <w:jc w:val="both"/>
      </w:pPr>
      <w:r>
        <w:rPr>
          <w:noProof/>
        </w:rPr>
        <w:drawing>
          <wp:anchor distT="0" distB="0" distL="114300" distR="114300" simplePos="0" relativeHeight="251022336" behindDoc="0" locked="0" layoutInCell="1" allowOverlap="1" wp14:anchorId="19969719" wp14:editId="412F5E0B">
            <wp:simplePos x="0" y="0"/>
            <wp:positionH relativeFrom="column">
              <wp:posOffset>-24765</wp:posOffset>
            </wp:positionH>
            <wp:positionV relativeFrom="paragraph">
              <wp:posOffset>20955</wp:posOffset>
            </wp:positionV>
            <wp:extent cx="2752090" cy="2752725"/>
            <wp:effectExtent l="19050" t="19050" r="10160" b="28575"/>
            <wp:wrapSquare wrapText="bothSides"/>
            <wp:docPr id="782"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2752090" cy="2752725"/>
                    </a:xfrm>
                    <a:prstGeom prst="rect">
                      <a:avLst/>
                    </a:prstGeom>
                    <a:noFill/>
                    <a:ln w="3175">
                      <a:solidFill>
                        <a:schemeClr val="tx1"/>
                      </a:solidFill>
                      <a:miter lim="800000"/>
                      <a:headEnd/>
                      <a:tailEnd/>
                    </a:ln>
                  </pic:spPr>
                </pic:pic>
              </a:graphicData>
            </a:graphic>
          </wp:anchor>
        </w:drawing>
      </w:r>
    </w:p>
    <w:p w:rsidR="00CD5B00" w:rsidRDefault="00CD5B00" w:rsidP="00CD5B00">
      <w:pPr>
        <w:ind w:firstLine="720"/>
        <w:jc w:val="both"/>
      </w:pPr>
    </w:p>
    <w:p w:rsidR="00CD5B00" w:rsidRDefault="00CD5B00" w:rsidP="00CD5B00">
      <w:pPr>
        <w:ind w:firstLine="720"/>
        <w:jc w:val="both"/>
      </w:pPr>
    </w:p>
    <w:p w:rsidR="00CD5B00" w:rsidRDefault="002129E0" w:rsidP="00CD5B00">
      <w:pPr>
        <w:ind w:firstLine="720"/>
        <w:jc w:val="both"/>
      </w:pPr>
      <w:r>
        <w:rPr>
          <w:rFonts w:eastAsiaTheme="minorHAnsi"/>
          <w:noProof/>
        </w:rPr>
        <w:pict>
          <v:shape id="Straight Arrow Connector 1888" o:spid="_x0000_s4544" type="#_x0000_t32" style="position:absolute;left:0;text-align:left;margin-left:-173.4pt;margin-top:82.85pt;width:29.95pt;height:5.0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" strokeweight="2.25pt">
            <v:stroke endarrow="block"/>
          </v:shape>
        </w:pict>
      </w:r>
      <w:r>
        <w:rPr>
          <w:rFonts w:eastAsiaTheme="minorHAnsi"/>
          <w:noProof/>
        </w:rPr>
        <w:pict>
          <v:shape id="Straight Arrow Connector 1887" o:spid="_x0000_s4543" type="#_x0000_t32" style="position:absolute;left:0;text-align:left;margin-left:-177.9pt;margin-top:.25pt;width:14.4pt;height:54.45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" strokeweight="2.25pt">
            <v:stroke endarrow="block"/>
          </v:shape>
        </w:pict>
      </w:r>
      <w:r>
        <w:rPr>
          <w:rFonts w:eastAsiaTheme="minorHAnsi"/>
          <w:noProof/>
        </w:rPr>
        <w:pict>
          <v:shape id="Text Box 1886" o:spid="_x0000_s4542" type="#_x0000_t202" style="position:absolute;left:0;text-align:left;margin-left:-247.85pt;margin-top:54.7pt;width:74.45pt;height:71.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VrLwIAAF4EAAAOAAAAZHJzL2Uyb0RvYy54bWysVM1u2zAMvg/YOwi6L7aDOE2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">
            <v:textbox>
              <w:txbxContent>
                <w:p w:rsidR="00CF08A4" w:rsidRPr="001F35FB" w:rsidRDefault="00CF08A4" w:rsidP="00CD5B00">
                  <w:pPr>
                    <w:jc w:val="center"/>
                    <w:rPr>
                      <w:b/>
                      <w:i/>
                    </w:rPr>
                  </w:pPr>
                  <w:r>
                    <w:rPr>
                      <w:b/>
                      <w:i/>
                    </w:rPr>
                    <w:t>Triangles tilted the same directions</w:t>
                  </w:r>
                </w:p>
              </w:txbxContent>
            </v:textbox>
          </v:shape>
        </w:pict>
      </w:r>
      <w:r>
        <w:rPr>
          <w:rFonts w:eastAsiaTheme="minorHAnsi"/>
          <w:noProof/>
        </w:rPr>
        <w:pict>
          <v:shape id="Text Box 1885" o:spid="_x0000_s4541" type="#_x0000_t202" style="position:absolute;left:0;text-align:left;margin-left:-113.9pt;margin-top:49.7pt;width:55.8pt;height:21.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">
            <v:textbox>
              <w:txbxContent>
                <w:p w:rsidR="00CF08A4" w:rsidRPr="001F35FB" w:rsidRDefault="00CF08A4" w:rsidP="00CD5B00">
                  <w:pPr>
                    <w:jc w:val="center"/>
                    <w:rPr>
                      <w:b/>
                      <w:i/>
                    </w:rPr>
                  </w:pPr>
                  <w:r>
                    <w:rPr>
                      <w:b/>
                      <w:i/>
                    </w:rPr>
                    <w:t>Rotate</w:t>
                  </w:r>
                </w:p>
              </w:txbxContent>
            </v:textbox>
          </v:shape>
        </w:pict>
      </w:r>
      <w:r>
        <w:rPr>
          <w:noProof/>
        </w:rPr>
        <w:pict>
          <v:shape id="Text Box 1884" o:spid="_x0000_s4540" type="#_x0000_t202" style="position:absolute;left:0;text-align:left;margin-left:-63.3pt;margin-top:.25pt;width:55.8pt;height:21.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">
            <v:textbox>
              <w:txbxContent>
                <w:p w:rsidR="00CF08A4" w:rsidRPr="001F35FB" w:rsidRDefault="00CF08A4" w:rsidP="00CD5B00">
                  <w:pPr>
                    <w:jc w:val="center"/>
                    <w:rPr>
                      <w:b/>
                      <w:i/>
                    </w:rPr>
                  </w:pPr>
                  <w:r>
                    <w:rPr>
                      <w:b/>
                      <w:i/>
                    </w:rPr>
                    <w:t>Dilate</w:t>
                  </w:r>
                </w:p>
              </w:txbxContent>
            </v:textbox>
          </v:shape>
        </w:pict>
      </w:r>
      <w:r w:rsidR="00CD5B00">
        <w:t>Since reflections didn’t work, we should try some rotations to match up the orientation.  Picturing some rotations in our head, we should see that a quarter turn (</w:t>
      </w:r>
      <m:oMath>
        <m:r>
          <w:rPr>
            <w:rFonts w:ascii="Cambria Math" w:hAnsi="Cambria Math"/>
          </w:rPr>
          <m:t>90°</m:t>
        </m:r>
      </m:oMath>
      <w:r w:rsidR="00CD5B00">
        <w:t xml:space="preserve"> rotation) won’t work.  That would lay the “tree” on its side instead of upside down.  In the same way a three-quarters turn (</w:t>
      </w:r>
      <m:oMath>
        <m:r>
          <w:rPr>
            <w:rFonts w:ascii="Cambria Math" w:hAnsi="Cambria Math"/>
          </w:rPr>
          <m:t>270°</m:t>
        </m:r>
      </m:oMath>
      <w:r w:rsidR="00CD5B00">
        <w:t xml:space="preserve"> rotation) won’t work.  So take a look at a dilation by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rsidR="00CD5B00">
        <w:t xml:space="preserve"> followed by a </w:t>
      </w:r>
      <m:oMath>
        <m:r>
          <w:rPr>
            <w:rFonts w:ascii="Cambria Math" w:hAnsi="Cambria Math"/>
          </w:rPr>
          <m:t>180°</m:t>
        </m:r>
      </m:oMath>
      <w:r w:rsidR="00CD5B00">
        <w:t xml:space="preserve"> rotation at the left.  Does the orientation now match that of the image?  Yes.  So the rotation by </w:t>
      </w:r>
      <m:oMath>
        <m:r>
          <w:rPr>
            <w:rFonts w:ascii="Cambria Math" w:hAnsi="Cambria Math"/>
          </w:rPr>
          <m:t>180°</m:t>
        </m:r>
      </m:oMath>
      <w:r w:rsidR="00CD5B00">
        <w:t xml:space="preserve"> was what we needed.</w:t>
      </w:r>
    </w:p>
    <w:p w:rsidR="00CD5B00" w:rsidRDefault="002129E0" w:rsidP="00CD5B00">
      <w:pPr>
        <w:ind w:firstLine="720"/>
        <w:jc w:val="both"/>
      </w:pPr>
      <w:r>
        <w:rPr>
          <w:rFonts w:eastAsiaTheme="minorHAnsi"/>
          <w:noProof/>
        </w:rPr>
        <w:pict>
          <v:shape id="Text Box 1883" o:spid="_x0000_s4546" type="#_x0000_t202" style="position:absolute;left:0;text-align:left;margin-left:299.65pt;margin-top:87.9pt;width:55.8pt;height:53.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">
            <v:textbox>
              <w:txbxContent>
                <w:p w:rsidR="00CF08A4" w:rsidRPr="001F35FB" w:rsidRDefault="00CF08A4" w:rsidP="00CD5B00">
                  <w:pPr>
                    <w:jc w:val="center"/>
                    <w:rPr>
                      <w:b/>
                      <w:i/>
                    </w:rPr>
                  </w:pPr>
                  <w:r>
                    <w:rPr>
                      <w:b/>
                      <w:i/>
                    </w:rPr>
                    <w:t>Two left and seven up</w:t>
                  </w:r>
                </w:p>
              </w:txbxContent>
            </v:textbox>
          </v:shape>
        </w:pict>
      </w:r>
      <w:r>
        <w:rPr>
          <w:b/>
          <w:noProof/>
        </w:rPr>
        <w:pict>
          <v:shape id="Straight Arrow Connector 1882" o:spid="_x0000_s4545" type="#_x0000_t32" style="position:absolute;left:0;text-align:left;margin-left:358.45pt;margin-top:38.9pt;width:23.8pt;height:86.4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" strokeweight="2.25pt">
            <v:stroke endarrow="block"/>
          </v:shape>
        </w:pict>
      </w:r>
      <w:r w:rsidR="00CD5B00">
        <w:rPr>
          <w:b/>
          <w:noProof/>
        </w:rPr>
        <w:drawing>
          <wp:anchor distT="0" distB="0" distL="114300" distR="114300" simplePos="0" relativeHeight="251023360" behindDoc="0" locked="0" layoutInCell="1" allowOverlap="1" wp14:anchorId="51379C2B" wp14:editId="5D6F0518">
            <wp:simplePos x="0" y="0"/>
            <wp:positionH relativeFrom="column">
              <wp:posOffset>3831590</wp:posOffset>
            </wp:positionH>
            <wp:positionV relativeFrom="paragraph">
              <wp:posOffset>83820</wp:posOffset>
            </wp:positionV>
            <wp:extent cx="2752725" cy="2753360"/>
            <wp:effectExtent l="19050" t="19050" r="28575" b="27940"/>
            <wp:wrapSquare wrapText="bothSides"/>
            <wp:docPr id="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2752725" cy="2753360"/>
                    </a:xfrm>
                    <a:prstGeom prst="rect">
                      <a:avLst/>
                    </a:prstGeom>
                    <a:noFill/>
                    <a:ln w="3175">
                      <a:solidFill>
                        <a:schemeClr val="tx1"/>
                      </a:solidFill>
                      <a:miter lim="800000"/>
                      <a:headEnd/>
                      <a:tailEnd/>
                    </a:ln>
                  </pic:spPr>
                </pic:pic>
              </a:graphicData>
            </a:graphic>
          </wp:anchor>
        </w:drawing>
      </w:r>
      <w:r w:rsidR="00CD5B00">
        <w:rPr>
          <w:b/>
        </w:rPr>
        <w:t xml:space="preserve">Step 3: Translation? </w:t>
      </w:r>
      <w:r w:rsidR="00CD5B00">
        <w:t xml:space="preserve">Now we know the first two transformations in the series, but it still doesn’t line up exactly with the image.  That means we need to slide (translate) it to where the image is.  Pick one set of corresponding points (one point from the picture we currently have after dilation and rotation and the other from the image) and check how we need to move that single point.  That translation vector will work for the whole picture now that we have the size and orientation correct.  Note that this translation vector is two left and seven up 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7</m:t>
                </m:r>
              </m:den>
            </m:f>
          </m:e>
        </m:d>
      </m:oMath>
      <w:r w:rsidR="00CD5B00">
        <w:t>.</w:t>
      </w:r>
    </w:p>
    <w:p w:rsidR="00CD5B00" w:rsidRPr="002B2C80" w:rsidRDefault="00CD5B00" w:rsidP="00CD5B00">
      <w:pPr>
        <w:ind w:firstLine="720"/>
        <w:jc w:val="both"/>
      </w:pPr>
      <w:r>
        <w:rPr>
          <w:b/>
        </w:rPr>
        <w:t>Complete Series:</w:t>
      </w:r>
      <w:r>
        <w:t xml:space="preserve"> So the complete series of transformations is a dilation by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rotation of </w:t>
      </w:r>
      <m:oMath>
        <m:r>
          <w:rPr>
            <w:rFonts w:ascii="Cambria Math" w:hAnsi="Cambria Math"/>
          </w:rPr>
          <m:t>180°</m:t>
        </m:r>
      </m:oMath>
      <w:r>
        <w:t xml:space="preserve">, and translation by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7</m:t>
                </m:r>
              </m:den>
            </m:f>
          </m:e>
        </m:d>
      </m:oMath>
      <w:r>
        <w:t>.</w:t>
      </w:r>
    </w:p>
    <w:p w:rsidR="00CD5B00" w:rsidRDefault="00CD5B00" w:rsidP="00CD5B00">
      <w:pPr>
        <w:rPr>
          <w:rFonts w:asciiTheme="majorHAnsi" w:eastAsiaTheme="majorEastAsia" w:hAnsiTheme="majorHAnsi" w:cstheme="majorBidi"/>
          <w:b/>
          <w:bCs/>
          <w:color w:val="365F91" w:themeColor="accent1" w:themeShade="BF"/>
          <w:sz w:val="28"/>
          <w:szCs w:val="28"/>
        </w:rPr>
      </w:pPr>
      <w:r>
        <w:br w:type="page"/>
      </w:r>
    </w:p>
    <w:p w:rsidR="00CD5B00" w:rsidRDefault="00CD5B00" w:rsidP="00CD5B00">
      <w:pPr>
        <w:pStyle w:val="Heading1"/>
      </w:pPr>
      <w:r>
        <w:lastRenderedPageBreak/>
        <w:t>Congruent or Similar?</w:t>
      </w:r>
      <w:r w:rsidRPr="002B2C80">
        <w:rPr>
          <w:rFonts w:eastAsiaTheme="minorEastAsia"/>
          <w:noProof/>
        </w:rPr>
        <w:t xml:space="preserve"> </w:t>
      </w:r>
    </w:p>
    <w:p w:rsidR="00CD5B00" w:rsidRDefault="00CD5B00" w:rsidP="00CD5B00">
      <w:pPr>
        <w:jc w:val="both"/>
      </w:pPr>
      <w:r>
        <w:tab/>
        <w:t>Just as with all previous examples, we can add a translation to a series of transformations to make more interesting pictures.  Keep in mind that if the series contains only reflections, rotations and/or translations, the image will be congruent to the pre-image.  If we use a dilation at any point, we will end up with a similar, not congruent, image.  You will be expected to accurately identify whether the image is congruent or similar to the pre-image.</w:t>
      </w:r>
    </w:p>
    <w:p w:rsidR="00CD5B00" w:rsidRDefault="00CD5B00" w:rsidP="00CD5B00">
      <w:pPr>
        <w:jc w:val="both"/>
      </w:pPr>
      <w:r>
        <w:tab/>
        <w:t xml:space="preserve">A third option does exist: the image and pre-image could be </w:t>
      </w:r>
      <w:r w:rsidRPr="00794956">
        <w:rPr>
          <w:i/>
        </w:rPr>
        <w:t>neither</w:t>
      </w:r>
      <w:r>
        <w:t xml:space="preserve"> congruent nor similar.  Consider a picture where the pre-image is Kermit the Frog and the image is Miss Piggy.  Clearly those are neither congruent nor similar.  No geometric transformation could turn Kermit into Miss Piggy.  Consider the following example on the coordinate plane.</w:t>
      </w:r>
    </w:p>
    <w:p w:rsidR="00CD5B00" w:rsidRDefault="00CD5B00" w:rsidP="00CD5B00">
      <w:pPr>
        <w:jc w:val="center"/>
      </w:pPr>
      <w:r>
        <w:rPr>
          <w:noProof/>
        </w:rPr>
        <w:drawing>
          <wp:inline distT="0" distB="0" distL="0" distR="0" wp14:anchorId="07236401" wp14:editId="73C03E9F">
            <wp:extent cx="2590401" cy="2743200"/>
            <wp:effectExtent l="38100" t="19050" r="19449" b="19050"/>
            <wp:docPr id="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2590401" cy="2743200"/>
                    </a:xfrm>
                    <a:prstGeom prst="rect">
                      <a:avLst/>
                    </a:prstGeom>
                    <a:noFill/>
                    <a:ln w="3175">
                      <a:solidFill>
                        <a:schemeClr val="tx1"/>
                      </a:solidFill>
                      <a:miter lim="800000"/>
                      <a:headEnd/>
                      <a:tailEnd/>
                    </a:ln>
                  </pic:spPr>
                </pic:pic>
              </a:graphicData>
            </a:graphic>
          </wp:inline>
        </w:drawing>
      </w:r>
    </w:p>
    <w:p w:rsidR="00CD5B00" w:rsidRPr="00AC68A7" w:rsidRDefault="00CD5B00" w:rsidP="00CD5B00">
      <w:pPr>
        <w:ind w:firstLine="720"/>
        <w:jc w:val="both"/>
      </w:pPr>
      <w:r>
        <w:t xml:space="preserve">Can you tell that the image is neither congruent nor similar to the pre-image?  Yes, the two are not the same shape.  One point seems to be out of place.  The point </w:t>
      </w:r>
      <m:oMath>
        <m:r>
          <w:rPr>
            <w:rFonts w:ascii="Cambria Math" w:hAnsi="Cambria Math"/>
          </w:rPr>
          <m:t>(-3,-2)</m:t>
        </m:r>
      </m:oMath>
      <w:r>
        <w:t xml:space="preserve"> on the image should be at </w:t>
      </w:r>
      <m:oMath>
        <m:r>
          <w:rPr>
            <w:rFonts w:ascii="Cambria Math" w:hAnsi="Cambria Math"/>
          </w:rPr>
          <m:t>(-4,-2)</m:t>
        </m:r>
      </m:oMath>
      <w:r>
        <w:t>.  That would make them congruent.  In reality the image and pre-image are not really a true pre-image and image because no transformation will take one to the other.  These shapes are neither congruent nor similar.</w:t>
      </w:r>
    </w:p>
    <w:p w:rsidR="00CD5B00" w:rsidRDefault="00CD5B00" w:rsidP="00CD5B00">
      <w:r>
        <w:br w:type="page"/>
      </w:r>
    </w:p>
    <w:p w:rsidR="00CD5B00" w:rsidRPr="00E423E7" w:rsidRDefault="002129E0" w:rsidP="00CD5B00">
      <w:pPr>
        <w:rPr>
          <w:rStyle w:val="Emphasis"/>
          <w:rFonts w:ascii="Maiandra GD" w:hAnsi="Maiandra GD"/>
          <w:i w:val="0"/>
          <w:sz w:val="24"/>
          <w:szCs w:val="24"/>
        </w:rPr>
        <w:sectPr w:rsidR="00CD5B00" w:rsidRPr="00E423E7" w:rsidSect="00D46A95">
          <w:headerReference w:type="default" r:id="rId73"/>
          <w:type w:val="continuous"/>
          <w:pgSz w:w="12240" w:h="15840"/>
          <w:pgMar w:top="1008" w:right="1008" w:bottom="1008" w:left="1008" w:header="0" w:footer="432" w:gutter="0"/>
          <w:cols w:space="720"/>
          <w:docGrid w:linePitch="360"/>
        </w:sectPr>
      </w:pPr>
      <w:r>
        <w:rPr>
          <w:rFonts w:ascii="Maiandra GD" w:hAnsi="Maiandra GD"/>
          <w:b/>
          <w:noProof/>
          <w:sz w:val="24"/>
          <w:szCs w:val="24"/>
        </w:rPr>
        <w:lastRenderedPageBreak/>
        <w:pict>
          <v:oval id="Oval 2329" o:spid="_x0000_s4630" style="position:absolute;margin-left:28.8pt;margin-top:43.2pt;width:100.8pt;height:29.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Qo5gjqsCAADF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5</w:t>
      </w:r>
    </w:p>
    <w:p w:rsidR="00CD5B00" w:rsidRPr="00CF1CC8" w:rsidRDefault="00CD5B00" w:rsidP="00CD5B00">
      <w:pPr>
        <w:spacing w:after="0" w:line="240" w:lineRule="auto"/>
        <w:rPr>
          <w:rStyle w:val="Emphasis"/>
          <w:b/>
          <w:sz w:val="20"/>
          <w:szCs w:val="20"/>
        </w:rPr>
      </w:pPr>
      <w:r w:rsidRPr="00CF1CC8">
        <w:rPr>
          <w:rStyle w:val="Emphasis"/>
          <w:b/>
          <w:sz w:val="20"/>
          <w:szCs w:val="20"/>
        </w:rPr>
        <w:lastRenderedPageBreak/>
        <w:t>Determine the specific series of transformations that took the pre-image (darker in blue) to the image (lighter in green).  Be sure to give the specific vector, rotation angle, line of reflection and/or scale factor.  Then determine if the pre-image and image are similar or congruent.</w:t>
      </w:r>
    </w:p>
    <w:p w:rsidR="00CD5B00" w:rsidRPr="00CF1CC8" w:rsidRDefault="00CD5B00" w:rsidP="00CD5B00">
      <w:pPr>
        <w:spacing w:after="0" w:line="240" w:lineRule="auto"/>
        <w:rPr>
          <w:b/>
          <w:i/>
          <w:sz w:val="20"/>
          <w:szCs w:val="20"/>
          <w:lang w:bidi="en-US"/>
        </w:rPr>
        <w:sectPr w:rsidR="00CD5B00" w:rsidRPr="00CF1CC8" w:rsidSect="00D46A95">
          <w:type w:val="continuous"/>
          <w:pgSz w:w="12240" w:h="15840"/>
          <w:pgMar w:top="1008" w:right="1008" w:bottom="1008" w:left="1008" w:header="720" w:footer="720" w:gutter="0"/>
          <w:cols w:space="720"/>
        </w:sectPr>
      </w:pPr>
    </w:p>
    <w:p w:rsidR="00CD5B00" w:rsidRDefault="00CD5B00" w:rsidP="00CD5B00">
      <w:pPr>
        <w:pStyle w:val="NoSpacing"/>
        <w:rPr>
          <w:noProof/>
        </w:rPr>
      </w:pPr>
    </w:p>
    <w:p w:rsidR="00CD5B00" w:rsidRDefault="00CD5B00" w:rsidP="00CD5B00">
      <w:pPr>
        <w:pStyle w:val="NoSpacing"/>
        <w:rPr>
          <w:noProof/>
        </w:rPr>
      </w:pPr>
      <w:r>
        <w:rPr>
          <w:noProof/>
        </w:rPr>
        <w:t>1.</w:t>
      </w:r>
      <w:r>
        <w:rPr>
          <w:noProof/>
        </w:rPr>
        <w:tab/>
      </w:r>
      <w:r>
        <w:rPr>
          <w:noProof/>
        </w:rPr>
        <w:tab/>
      </w:r>
      <w:r>
        <w:rPr>
          <w:noProof/>
        </w:rPr>
        <w:tab/>
      </w:r>
      <w:r>
        <w:rPr>
          <w:noProof/>
        </w:rPr>
        <w:tab/>
      </w:r>
      <w:r>
        <w:rPr>
          <w:noProof/>
        </w:rPr>
        <w:tab/>
        <w:t>2.</w:t>
      </w:r>
      <w:r>
        <w:rPr>
          <w:noProof/>
        </w:rPr>
        <w:tab/>
      </w:r>
      <w:r>
        <w:rPr>
          <w:noProof/>
        </w:rPr>
        <w:tab/>
      </w:r>
      <w:r>
        <w:rPr>
          <w:noProof/>
        </w:rPr>
        <w:tab/>
      </w:r>
      <w:r>
        <w:rPr>
          <w:noProof/>
        </w:rPr>
        <w:tab/>
      </w:r>
      <w:r>
        <w:rPr>
          <w:noProof/>
        </w:rPr>
        <w:tab/>
        <w:t>3.</w:t>
      </w:r>
    </w:p>
    <w:p w:rsidR="00CD5B00" w:rsidRDefault="00CD5B00" w:rsidP="00CD5B00">
      <w:pPr>
        <w:pStyle w:val="NoSpacing"/>
        <w:rPr>
          <w:noProof/>
        </w:rPr>
      </w:pPr>
      <w:r>
        <w:rPr>
          <w:noProof/>
        </w:rPr>
        <w:drawing>
          <wp:anchor distT="0" distB="0" distL="114300" distR="114300" simplePos="0" relativeHeight="251107328" behindDoc="1" locked="0" layoutInCell="1" allowOverlap="1" wp14:anchorId="312F45CF" wp14:editId="7D95ED30">
            <wp:simplePos x="0" y="0"/>
            <wp:positionH relativeFrom="column">
              <wp:posOffset>4592320</wp:posOffset>
            </wp:positionH>
            <wp:positionV relativeFrom="paragraph">
              <wp:posOffset>18415</wp:posOffset>
            </wp:positionV>
            <wp:extent cx="1833245" cy="1827530"/>
            <wp:effectExtent l="19050" t="19050" r="14605" b="20320"/>
            <wp:wrapNone/>
            <wp:docPr id="7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6304" behindDoc="1" locked="0" layoutInCell="1" allowOverlap="1" wp14:anchorId="7BB94637" wp14:editId="0DC7AEE2">
            <wp:simplePos x="0" y="0"/>
            <wp:positionH relativeFrom="column">
              <wp:posOffset>2306320</wp:posOffset>
            </wp:positionH>
            <wp:positionV relativeFrom="paragraph">
              <wp:posOffset>18415</wp:posOffset>
            </wp:positionV>
            <wp:extent cx="1833245" cy="1827530"/>
            <wp:effectExtent l="19050" t="19050" r="14605" b="20320"/>
            <wp:wrapNone/>
            <wp:docPr id="7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5280" behindDoc="1" locked="0" layoutInCell="1" allowOverlap="1" wp14:anchorId="408CD42A" wp14:editId="75B434B5">
            <wp:simplePos x="0" y="0"/>
            <wp:positionH relativeFrom="column">
              <wp:posOffset>20415</wp:posOffset>
            </wp:positionH>
            <wp:positionV relativeFrom="paragraph">
              <wp:posOffset>19031</wp:posOffset>
            </wp:positionV>
            <wp:extent cx="1838941" cy="1831643"/>
            <wp:effectExtent l="19050" t="19050" r="27959" b="16207"/>
            <wp:wrapNone/>
            <wp:docPr id="7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183894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4.</w:t>
      </w:r>
      <w:r>
        <w:rPr>
          <w:noProof/>
        </w:rPr>
        <w:tab/>
      </w:r>
      <w:r>
        <w:rPr>
          <w:noProof/>
        </w:rPr>
        <w:tab/>
      </w:r>
      <w:r>
        <w:rPr>
          <w:noProof/>
        </w:rPr>
        <w:tab/>
      </w:r>
      <w:r>
        <w:rPr>
          <w:noProof/>
        </w:rPr>
        <w:tab/>
      </w:r>
      <w:r>
        <w:rPr>
          <w:noProof/>
        </w:rPr>
        <w:tab/>
        <w:t>5.</w:t>
      </w:r>
      <w:r>
        <w:rPr>
          <w:noProof/>
        </w:rPr>
        <w:tab/>
      </w:r>
      <w:r>
        <w:rPr>
          <w:noProof/>
        </w:rPr>
        <w:tab/>
      </w:r>
      <w:r>
        <w:rPr>
          <w:noProof/>
        </w:rPr>
        <w:tab/>
      </w:r>
      <w:r>
        <w:rPr>
          <w:noProof/>
        </w:rPr>
        <w:tab/>
      </w:r>
      <w:r>
        <w:rPr>
          <w:noProof/>
        </w:rPr>
        <w:tab/>
        <w:t>6.</w:t>
      </w:r>
    </w:p>
    <w:p w:rsidR="00CD5B00" w:rsidRDefault="00CD5B00" w:rsidP="00CD5B00">
      <w:pPr>
        <w:pStyle w:val="NoSpacing"/>
        <w:rPr>
          <w:noProof/>
        </w:rPr>
      </w:pPr>
      <w:r>
        <w:rPr>
          <w:noProof/>
        </w:rPr>
        <w:drawing>
          <wp:anchor distT="0" distB="0" distL="114300" distR="114300" simplePos="0" relativeHeight="251149312" behindDoc="1" locked="0" layoutInCell="1" allowOverlap="1" wp14:anchorId="1D5701B6" wp14:editId="2DE963A2">
            <wp:simplePos x="0" y="0"/>
            <wp:positionH relativeFrom="column">
              <wp:posOffset>2303145</wp:posOffset>
            </wp:positionH>
            <wp:positionV relativeFrom="paragraph">
              <wp:posOffset>2453005</wp:posOffset>
            </wp:positionV>
            <wp:extent cx="1818005" cy="1816735"/>
            <wp:effectExtent l="19050" t="19050" r="10795" b="12065"/>
            <wp:wrapNone/>
            <wp:docPr id="7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1818005" cy="1816735"/>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50336" behindDoc="1" locked="0" layoutInCell="1" allowOverlap="1" wp14:anchorId="6DA00063" wp14:editId="2E3BBB32">
            <wp:simplePos x="0" y="0"/>
            <wp:positionH relativeFrom="column">
              <wp:posOffset>4589145</wp:posOffset>
            </wp:positionH>
            <wp:positionV relativeFrom="paragraph">
              <wp:posOffset>2453005</wp:posOffset>
            </wp:positionV>
            <wp:extent cx="1833245" cy="1827530"/>
            <wp:effectExtent l="19050" t="19050" r="14605" b="20320"/>
            <wp:wrapNone/>
            <wp:docPr id="7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1833245"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0400" behindDoc="1" locked="0" layoutInCell="1" allowOverlap="1" wp14:anchorId="44892FED" wp14:editId="5E006ADE">
            <wp:simplePos x="0" y="0"/>
            <wp:positionH relativeFrom="column">
              <wp:posOffset>4594955</wp:posOffset>
            </wp:positionH>
            <wp:positionV relativeFrom="paragraph">
              <wp:posOffset>21249</wp:posOffset>
            </wp:positionV>
            <wp:extent cx="1836088" cy="1830373"/>
            <wp:effectExtent l="19050" t="19050" r="11762" b="17477"/>
            <wp:wrapNone/>
            <wp:docPr id="7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1836088" cy="1830373"/>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9376" behindDoc="1" locked="0" layoutInCell="1" allowOverlap="1" wp14:anchorId="5110A356" wp14:editId="0656E82C">
            <wp:simplePos x="0" y="0"/>
            <wp:positionH relativeFrom="column">
              <wp:posOffset>2306415</wp:posOffset>
            </wp:positionH>
            <wp:positionV relativeFrom="paragraph">
              <wp:posOffset>21249</wp:posOffset>
            </wp:positionV>
            <wp:extent cx="1818156" cy="1818156"/>
            <wp:effectExtent l="19050" t="19050" r="10644" b="10644"/>
            <wp:wrapNone/>
            <wp:docPr id="7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srcRect/>
                    <a:stretch>
                      <a:fillRect/>
                    </a:stretch>
                  </pic:blipFill>
                  <pic:spPr bwMode="auto">
                    <a:xfrm>
                      <a:off x="0" y="0"/>
                      <a:ext cx="1818156" cy="1818156"/>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08352" behindDoc="1" locked="0" layoutInCell="1" allowOverlap="1" wp14:anchorId="4F158FDD" wp14:editId="093CEDC0">
            <wp:simplePos x="0" y="0"/>
            <wp:positionH relativeFrom="column">
              <wp:posOffset>20415</wp:posOffset>
            </wp:positionH>
            <wp:positionV relativeFrom="paragraph">
              <wp:posOffset>21249</wp:posOffset>
            </wp:positionV>
            <wp:extent cx="1837671" cy="1831643"/>
            <wp:effectExtent l="19050" t="19050" r="10179" b="16207"/>
            <wp:wrapNone/>
            <wp:docPr id="7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1837671"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7.</w:t>
      </w:r>
      <w:r>
        <w:rPr>
          <w:noProof/>
        </w:rPr>
        <w:tab/>
      </w:r>
      <w:r>
        <w:rPr>
          <w:noProof/>
        </w:rPr>
        <w:tab/>
      </w:r>
      <w:r>
        <w:rPr>
          <w:noProof/>
        </w:rPr>
        <w:tab/>
      </w:r>
      <w:r>
        <w:rPr>
          <w:noProof/>
        </w:rPr>
        <w:tab/>
      </w:r>
      <w:r>
        <w:rPr>
          <w:noProof/>
        </w:rPr>
        <w:tab/>
        <w:t>8.</w:t>
      </w:r>
      <w:r>
        <w:rPr>
          <w:noProof/>
        </w:rPr>
        <w:tab/>
      </w:r>
      <w:r>
        <w:rPr>
          <w:noProof/>
        </w:rPr>
        <w:tab/>
      </w:r>
      <w:r>
        <w:rPr>
          <w:noProof/>
        </w:rPr>
        <w:tab/>
      </w:r>
      <w:r>
        <w:rPr>
          <w:noProof/>
        </w:rPr>
        <w:tab/>
      </w:r>
      <w:r>
        <w:rPr>
          <w:noProof/>
        </w:rPr>
        <w:tab/>
        <w:t>9.</w:t>
      </w:r>
    </w:p>
    <w:p w:rsidR="00CD5B00" w:rsidRDefault="00CD5B00" w:rsidP="00CD5B00">
      <w:pPr>
        <w:pStyle w:val="NoSpacing"/>
        <w:rPr>
          <w:noProof/>
        </w:rPr>
      </w:pPr>
      <w:r>
        <w:rPr>
          <w:noProof/>
        </w:rPr>
        <w:drawing>
          <wp:anchor distT="0" distB="0" distL="114300" distR="114300" simplePos="0" relativeHeight="251148288" behindDoc="1" locked="0" layoutInCell="1" allowOverlap="1" wp14:anchorId="017997C6" wp14:editId="30C0432C">
            <wp:simplePos x="0" y="0"/>
            <wp:positionH relativeFrom="column">
              <wp:posOffset>17145</wp:posOffset>
            </wp:positionH>
            <wp:positionV relativeFrom="paragraph">
              <wp:posOffset>-1905</wp:posOffset>
            </wp:positionV>
            <wp:extent cx="1837690" cy="1831975"/>
            <wp:effectExtent l="19050" t="19050" r="10160" b="15875"/>
            <wp:wrapNone/>
            <wp:docPr id="79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1837690" cy="1831975"/>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r>
        <w:rPr>
          <w:b/>
        </w:rPr>
        <w:br w:type="page"/>
      </w:r>
    </w:p>
    <w:p w:rsidR="00CD5B00" w:rsidRDefault="00CD5B00" w:rsidP="00CD5B00">
      <w:pPr>
        <w:pStyle w:val="NoSpacing"/>
        <w:rPr>
          <w:noProof/>
        </w:rPr>
      </w:pPr>
      <w:r>
        <w:rPr>
          <w:noProof/>
        </w:rPr>
        <w:lastRenderedPageBreak/>
        <w:t>10.</w:t>
      </w:r>
      <w:r>
        <w:rPr>
          <w:noProof/>
        </w:rPr>
        <w:tab/>
      </w:r>
      <w:r>
        <w:rPr>
          <w:noProof/>
        </w:rPr>
        <w:tab/>
      </w:r>
      <w:r>
        <w:rPr>
          <w:noProof/>
        </w:rPr>
        <w:tab/>
      </w:r>
      <w:r>
        <w:rPr>
          <w:noProof/>
        </w:rPr>
        <w:tab/>
      </w:r>
      <w:r>
        <w:rPr>
          <w:noProof/>
        </w:rPr>
        <w:tab/>
        <w:t>11.</w:t>
      </w:r>
      <w:r>
        <w:rPr>
          <w:noProof/>
        </w:rPr>
        <w:tab/>
      </w:r>
      <w:r>
        <w:rPr>
          <w:noProof/>
        </w:rPr>
        <w:tab/>
      </w:r>
      <w:r>
        <w:rPr>
          <w:noProof/>
        </w:rPr>
        <w:tab/>
      </w:r>
      <w:r>
        <w:rPr>
          <w:noProof/>
        </w:rPr>
        <w:tab/>
      </w:r>
      <w:r>
        <w:rPr>
          <w:noProof/>
        </w:rPr>
        <w:tab/>
        <w:t>12.</w:t>
      </w:r>
    </w:p>
    <w:p w:rsidR="00CD5B00" w:rsidRDefault="00CD5B00" w:rsidP="00CD5B00">
      <w:pPr>
        <w:pStyle w:val="NoSpacing"/>
        <w:rPr>
          <w:noProof/>
        </w:rPr>
      </w:pPr>
      <w:r>
        <w:rPr>
          <w:noProof/>
        </w:rPr>
        <w:drawing>
          <wp:anchor distT="0" distB="0" distL="114300" distR="114300" simplePos="0" relativeHeight="251114496" behindDoc="1" locked="0" layoutInCell="1" allowOverlap="1" wp14:anchorId="5ADDCA52" wp14:editId="09A7A13E">
            <wp:simplePos x="0" y="0"/>
            <wp:positionH relativeFrom="column">
              <wp:posOffset>4588510</wp:posOffset>
            </wp:positionH>
            <wp:positionV relativeFrom="paragraph">
              <wp:posOffset>25400</wp:posOffset>
            </wp:positionV>
            <wp:extent cx="1832610" cy="1830070"/>
            <wp:effectExtent l="19050" t="19050" r="15240" b="17780"/>
            <wp:wrapNone/>
            <wp:docPr id="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1832610" cy="183007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3472" behindDoc="1" locked="0" layoutInCell="1" allowOverlap="1" wp14:anchorId="7EE1838A" wp14:editId="2C8031EE">
            <wp:simplePos x="0" y="0"/>
            <wp:positionH relativeFrom="column">
              <wp:posOffset>2303401</wp:posOffset>
            </wp:positionH>
            <wp:positionV relativeFrom="paragraph">
              <wp:posOffset>19031</wp:posOffset>
            </wp:positionV>
            <wp:extent cx="1835453" cy="1832913"/>
            <wp:effectExtent l="19050" t="19050" r="12397" b="14937"/>
            <wp:wrapNone/>
            <wp:docPr id="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1835453" cy="1832913"/>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1424" behindDoc="1" locked="0" layoutInCell="1" allowOverlap="1" wp14:anchorId="4D084769" wp14:editId="51A859B7">
            <wp:simplePos x="0" y="0"/>
            <wp:positionH relativeFrom="column">
              <wp:posOffset>17780</wp:posOffset>
            </wp:positionH>
            <wp:positionV relativeFrom="paragraph">
              <wp:posOffset>15875</wp:posOffset>
            </wp:positionV>
            <wp:extent cx="1835785" cy="1832610"/>
            <wp:effectExtent l="19050" t="19050" r="12065" b="15240"/>
            <wp:wrapNone/>
            <wp:docPr id="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1835785" cy="1832610"/>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p>
    <w:p w:rsidR="00CD5B00" w:rsidRDefault="00CD5B00" w:rsidP="00CD5B00">
      <w:pPr>
        <w:pStyle w:val="NoSpacing"/>
        <w:rPr>
          <w:noProof/>
        </w:rPr>
      </w:pPr>
      <w:r>
        <w:rPr>
          <w:noProof/>
        </w:rPr>
        <w:t>13.</w:t>
      </w:r>
      <w:r>
        <w:rPr>
          <w:noProof/>
        </w:rPr>
        <w:tab/>
      </w:r>
      <w:r>
        <w:rPr>
          <w:noProof/>
        </w:rPr>
        <w:tab/>
      </w:r>
      <w:r>
        <w:rPr>
          <w:noProof/>
        </w:rPr>
        <w:tab/>
      </w:r>
      <w:r>
        <w:rPr>
          <w:noProof/>
        </w:rPr>
        <w:tab/>
      </w:r>
      <w:r>
        <w:rPr>
          <w:noProof/>
        </w:rPr>
        <w:tab/>
        <w:t>14.</w:t>
      </w:r>
      <w:r>
        <w:rPr>
          <w:noProof/>
        </w:rPr>
        <w:tab/>
      </w:r>
      <w:r>
        <w:rPr>
          <w:noProof/>
        </w:rPr>
        <w:tab/>
      </w:r>
      <w:r>
        <w:rPr>
          <w:noProof/>
        </w:rPr>
        <w:tab/>
      </w:r>
      <w:r>
        <w:rPr>
          <w:noProof/>
        </w:rPr>
        <w:tab/>
      </w:r>
      <w:r>
        <w:rPr>
          <w:noProof/>
        </w:rPr>
        <w:tab/>
        <w:t>15.</w:t>
      </w:r>
    </w:p>
    <w:p w:rsidR="00CD5B00" w:rsidRDefault="00CD5B00" w:rsidP="00CD5B00">
      <w:pPr>
        <w:pStyle w:val="NoSpacing"/>
        <w:rPr>
          <w:noProof/>
        </w:rPr>
      </w:pPr>
      <w:r>
        <w:rPr>
          <w:noProof/>
        </w:rPr>
        <w:drawing>
          <wp:anchor distT="0" distB="0" distL="114300" distR="114300" simplePos="0" relativeHeight="251116544" behindDoc="1" locked="0" layoutInCell="1" allowOverlap="1" wp14:anchorId="4286A1C3" wp14:editId="41F89F57">
            <wp:simplePos x="0" y="0"/>
            <wp:positionH relativeFrom="column">
              <wp:posOffset>4592415</wp:posOffset>
            </wp:positionH>
            <wp:positionV relativeFrom="paragraph">
              <wp:posOffset>21249</wp:posOffset>
            </wp:positionV>
            <wp:extent cx="1832914" cy="1830373"/>
            <wp:effectExtent l="19050" t="19050" r="14936" b="17477"/>
            <wp:wrapNone/>
            <wp:docPr id="7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1832914" cy="1830373"/>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5520" behindDoc="1" locked="0" layoutInCell="1" allowOverlap="1" wp14:anchorId="7A059CDA" wp14:editId="445F45A4">
            <wp:simplePos x="0" y="0"/>
            <wp:positionH relativeFrom="column">
              <wp:posOffset>2305306</wp:posOffset>
            </wp:positionH>
            <wp:positionV relativeFrom="paragraph">
              <wp:posOffset>21249</wp:posOffset>
            </wp:positionV>
            <wp:extent cx="1832913" cy="1830373"/>
            <wp:effectExtent l="19050" t="19050" r="14937" b="17477"/>
            <wp:wrapNone/>
            <wp:docPr id="7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1832913" cy="1830373"/>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2448" behindDoc="1" locked="0" layoutInCell="1" allowOverlap="1" wp14:anchorId="15FF7461" wp14:editId="042071E0">
            <wp:simplePos x="0" y="0"/>
            <wp:positionH relativeFrom="column">
              <wp:posOffset>39465</wp:posOffset>
            </wp:positionH>
            <wp:positionV relativeFrom="paragraph">
              <wp:posOffset>21249</wp:posOffset>
            </wp:positionV>
            <wp:extent cx="1715365" cy="1828800"/>
            <wp:effectExtent l="19050" t="19050" r="18185" b="19050"/>
            <wp:wrapNone/>
            <wp:docPr id="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1715365" cy="1828800"/>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pStyle w:val="NoSpacing"/>
        <w:rPr>
          <w:noProof/>
        </w:rPr>
      </w:pPr>
      <w:r>
        <w:rPr>
          <w:noProof/>
        </w:rPr>
        <w:t>16.</w:t>
      </w:r>
      <w:r>
        <w:rPr>
          <w:noProof/>
        </w:rPr>
        <w:tab/>
      </w:r>
      <w:r>
        <w:rPr>
          <w:noProof/>
        </w:rPr>
        <w:tab/>
      </w:r>
      <w:r>
        <w:rPr>
          <w:noProof/>
        </w:rPr>
        <w:tab/>
      </w:r>
      <w:r>
        <w:rPr>
          <w:noProof/>
        </w:rPr>
        <w:tab/>
      </w:r>
      <w:r>
        <w:rPr>
          <w:noProof/>
        </w:rPr>
        <w:tab/>
        <w:t>17.</w:t>
      </w:r>
      <w:r>
        <w:rPr>
          <w:noProof/>
        </w:rPr>
        <w:tab/>
      </w:r>
      <w:r>
        <w:rPr>
          <w:noProof/>
        </w:rPr>
        <w:tab/>
      </w:r>
      <w:r>
        <w:rPr>
          <w:noProof/>
        </w:rPr>
        <w:tab/>
      </w:r>
      <w:r>
        <w:rPr>
          <w:noProof/>
        </w:rPr>
        <w:tab/>
      </w:r>
      <w:r>
        <w:rPr>
          <w:noProof/>
        </w:rPr>
        <w:tab/>
        <w:t>18.</w:t>
      </w:r>
    </w:p>
    <w:p w:rsidR="00CD5B00" w:rsidRDefault="00CD5B00" w:rsidP="00CD5B00">
      <w:pPr>
        <w:pStyle w:val="NoSpacing"/>
        <w:rPr>
          <w:noProof/>
        </w:rPr>
      </w:pPr>
      <w:r>
        <w:rPr>
          <w:noProof/>
        </w:rPr>
        <w:drawing>
          <wp:anchor distT="0" distB="0" distL="114300" distR="114300" simplePos="0" relativeHeight="251119616" behindDoc="1" locked="0" layoutInCell="1" allowOverlap="1" wp14:anchorId="6BBD6089" wp14:editId="5B2D5085">
            <wp:simplePos x="0" y="0"/>
            <wp:positionH relativeFrom="column">
              <wp:posOffset>4585335</wp:posOffset>
            </wp:positionH>
            <wp:positionV relativeFrom="paragraph">
              <wp:posOffset>20320</wp:posOffset>
            </wp:positionV>
            <wp:extent cx="1830070" cy="1827530"/>
            <wp:effectExtent l="19050" t="19050" r="17780" b="20320"/>
            <wp:wrapNone/>
            <wp:docPr id="8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srcRect/>
                    <a:stretch>
                      <a:fillRect/>
                    </a:stretch>
                  </pic:blipFill>
                  <pic:spPr bwMode="auto">
                    <a:xfrm>
                      <a:off x="0" y="0"/>
                      <a:ext cx="1830070"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8592" behindDoc="1" locked="0" layoutInCell="1" allowOverlap="1" wp14:anchorId="7476D59B" wp14:editId="0DED8C9B">
            <wp:simplePos x="0" y="0"/>
            <wp:positionH relativeFrom="column">
              <wp:posOffset>2305050</wp:posOffset>
            </wp:positionH>
            <wp:positionV relativeFrom="paragraph">
              <wp:posOffset>20320</wp:posOffset>
            </wp:positionV>
            <wp:extent cx="1830070" cy="1827530"/>
            <wp:effectExtent l="19050" t="19050" r="17780" b="20320"/>
            <wp:wrapNone/>
            <wp:docPr id="8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a:stretch>
                      <a:fillRect/>
                    </a:stretch>
                  </pic:blipFill>
                  <pic:spPr bwMode="auto">
                    <a:xfrm>
                      <a:off x="0" y="0"/>
                      <a:ext cx="1830070" cy="1827530"/>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117568" behindDoc="1" locked="0" layoutInCell="1" allowOverlap="1" wp14:anchorId="6D37BBFF" wp14:editId="0E340D7E">
            <wp:simplePos x="0" y="0"/>
            <wp:positionH relativeFrom="column">
              <wp:posOffset>20415</wp:posOffset>
            </wp:positionH>
            <wp:positionV relativeFrom="paragraph">
              <wp:posOffset>20557</wp:posOffset>
            </wp:positionV>
            <wp:extent cx="1834183" cy="1831643"/>
            <wp:effectExtent l="19050" t="19050" r="13667" b="16207"/>
            <wp:wrapNone/>
            <wp:docPr id="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1834183" cy="1831643"/>
                    </a:xfrm>
                    <a:prstGeom prst="rect">
                      <a:avLst/>
                    </a:prstGeom>
                    <a:noFill/>
                    <a:ln w="3175">
                      <a:solidFill>
                        <a:schemeClr val="tx1"/>
                      </a:solidFill>
                      <a:miter lim="800000"/>
                      <a:headEnd/>
                      <a:tailEnd/>
                    </a:ln>
                  </pic:spPr>
                </pic:pic>
              </a:graphicData>
            </a:graphic>
          </wp:anchor>
        </w:drawing>
      </w:r>
      <w:r>
        <w:rPr>
          <w:noProof/>
        </w:rPr>
        <w:tab/>
      </w:r>
      <w:r>
        <w:rPr>
          <w:noProof/>
        </w:rPr>
        <w:tab/>
      </w:r>
    </w:p>
    <w:p w:rsidR="00CD5B00" w:rsidRDefault="00CD5B00" w:rsidP="00CD5B00">
      <w:pPr>
        <w:pStyle w:val="NoSpacing"/>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b/>
        </w:rPr>
      </w:pPr>
    </w:p>
    <w:p w:rsidR="00CD5B00" w:rsidRDefault="00CD5B00" w:rsidP="00CD5B00">
      <w:pPr>
        <w:rPr>
          <w:rFonts w:asciiTheme="majorHAnsi" w:eastAsiaTheme="majorEastAsia" w:hAnsiTheme="majorHAnsi" w:cstheme="majorBidi"/>
          <w:color w:val="17365D" w:themeColor="text2" w:themeShade="BF"/>
          <w:spacing w:val="5"/>
          <w:kern w:val="28"/>
          <w:sz w:val="52"/>
          <w:szCs w:val="52"/>
        </w:rPr>
      </w:pPr>
      <w:r>
        <w:br w:type="page"/>
      </w:r>
    </w:p>
    <w:p w:rsidR="00CD5B00" w:rsidRPr="00756BF1" w:rsidRDefault="00106AF7" w:rsidP="00CD5B00">
      <w:pPr>
        <w:pStyle w:val="Title"/>
      </w:pPr>
      <w:r>
        <w:lastRenderedPageBreak/>
        <w:t>2</w:t>
      </w:r>
      <w:r w:rsidR="00CD5B00">
        <w:t>.6 Sum of the Angles of a Triangle</w:t>
      </w:r>
    </w:p>
    <w:p w:rsidR="00CD5B00" w:rsidRDefault="00CD5B00" w:rsidP="00CD5B00">
      <w:pPr>
        <w:jc w:val="both"/>
      </w:pPr>
      <w:r>
        <w:tab/>
        <w:t>There are other ways to determine if shapes are similar besides using transformations.  We will explore one of these ways using triangles.  To do so, we’ll need to learn a few things about triangles in general before moving into the similar triangles.</w:t>
      </w:r>
    </w:p>
    <w:p w:rsidR="00CD5B00" w:rsidRDefault="00CD5B00" w:rsidP="00CD5B00">
      <w:pPr>
        <w:pStyle w:val="Heading1"/>
        <w:rPr>
          <w:rFonts w:eastAsiaTheme="minorEastAsia"/>
        </w:rPr>
      </w:pPr>
      <w:r>
        <w:rPr>
          <w:rFonts w:eastAsiaTheme="minorEastAsia"/>
        </w:rPr>
        <w:t>Reviewing the Triangle Definition</w:t>
      </w:r>
    </w:p>
    <w:p w:rsidR="00CD5B00" w:rsidRDefault="00CD5B00" w:rsidP="00CD5B00">
      <w:pPr>
        <w:jc w:val="both"/>
      </w:pPr>
      <w:r>
        <w:tab/>
        <w:t>Let’s look at some examples of triangles and non-triangles to find a definition of a triangle.</w:t>
      </w:r>
    </w:p>
    <w:p w:rsidR="00CD5B00" w:rsidRDefault="002129E0" w:rsidP="00CD5B00">
      <w:pPr>
        <w:jc w:val="both"/>
        <w:rPr>
          <w:b/>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555" type="#_x0000_t13" style="position:absolute;left:0;text-align:left;margin-left:337.8pt;margin-top:37.3pt;width:61.35pt;height:18.15pt;rotation:3320750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"/>
        </w:pict>
      </w:r>
      <w:r>
        <w:rPr>
          <w:noProof/>
        </w:rPr>
        <w:pict>
          <v:rect id="Rectangle 55" o:spid="_x0000_s4554" style="position:absolute;left:0;text-align:left;margin-left:295.2pt;margin-top:21.65pt;width:38.2pt;height:23.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"/>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550" type="#_x0000_t5" style="position:absolute;left:0;text-align:left;margin-left:64.8pt;margin-top:21.65pt;width:28.8pt;height:33.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"/>
        </w:pict>
      </w:r>
      <w:r>
        <w:rPr>
          <w:noProof/>
        </w:rPr>
        <w:pict>
          <v:shape id="_x0000_s4548" type="#_x0000_t32" style="position:absolute;left:0;text-align:left;margin-left:41pt;margin-top:21.65pt;width:6.9pt;height:23.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ggJQIAAEI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"/>
        </w:pict>
      </w:r>
      <w:r>
        <w:rPr>
          <w:noProof/>
        </w:rPr>
        <w:pict>
          <v:shape id="_x0000_s4547" type="#_x0000_t32" style="position:absolute;left:0;text-align:left;margin-left:17.2pt;margin-top:21.65pt;width:23.8pt;height:23.8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"/>
        </w:pict>
      </w:r>
      <w:r w:rsidR="00CD5B00">
        <w:tab/>
      </w:r>
      <w:r w:rsidR="00CD5B00">
        <w:rPr>
          <w:b/>
        </w:rPr>
        <w:t>Triangles</w:t>
      </w:r>
      <w:r w:rsidR="00CD5B00">
        <w:rPr>
          <w:b/>
        </w:rPr>
        <w:tab/>
      </w:r>
      <w:r w:rsidR="00CD5B00">
        <w:rPr>
          <w:b/>
        </w:rPr>
        <w:tab/>
      </w:r>
      <w:r w:rsidR="00CD5B00">
        <w:rPr>
          <w:b/>
        </w:rPr>
        <w:tab/>
      </w:r>
      <w:r w:rsidR="00CD5B00">
        <w:rPr>
          <w:b/>
        </w:rPr>
        <w:tab/>
      </w:r>
      <w:r w:rsidR="00CD5B00">
        <w:rPr>
          <w:b/>
        </w:rPr>
        <w:tab/>
      </w:r>
      <w:r w:rsidR="00CD5B00">
        <w:rPr>
          <w:b/>
        </w:rPr>
        <w:tab/>
        <w:t>Non-Triangles</w:t>
      </w:r>
    </w:p>
    <w:p w:rsidR="00CD5B00" w:rsidRPr="0025387A" w:rsidRDefault="002129E0" w:rsidP="00CD5B00">
      <w:pPr>
        <w:jc w:val="both"/>
        <w:rPr>
          <w:b/>
        </w:rPr>
      </w:pPr>
      <w:r>
        <w:rPr>
          <w:noProof/>
        </w:rPr>
        <w:pict>
          <v:shape id="_x0000_s4556" type="#_x0000_t32" style="position:absolute;left:0;text-align:left;margin-left:228.8pt;margin-top:6.85pt;width:31.95pt;height:38.2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"/>
        </w:pict>
      </w:r>
      <w:r>
        <w:rPr>
          <w:noProof/>
        </w:rPr>
        <w:pict>
          <v:shape id="AutoShape 58" o:spid="_x0000_s4557" type="#_x0000_t32" style="position:absolute;left:0;text-align:left;margin-left:260.75pt;margin-top:6.85pt;width:19.4pt;height:47.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ywJgIAAEMEAAAOAAAAZHJzL2Uyb0RvYy54bWysU9uO2jAQfa/Uf7D8DrlsS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"/>
        </w:pict>
      </w:r>
      <w:r>
        <w:rPr>
          <w:noProof/>
        </w:rPr>
        <w:pict>
          <v:shape id="Arc 60" o:spid="_x0000_s4558" style="position:absolute;left:0;text-align:left;margin-left:228.8pt;margin-top:45.05pt;width:51.35pt;height:9.4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" adj="0,,0" path="m-1,nfc11929,,21600,9670,21600,21600em-1,nsc11929,,21600,9670,21600,21600l,21600,-1,xe" filled="f">
            <v:stroke joinstyle="round"/>
            <v:formulas/>
            <v:path arrowok="t" o:extrusionok="f" o:connecttype="custom" o:connectlocs="0,0;652145,119380;0,119380" o:connectangles="0,0,0"/>
          </v:shape>
        </w:pict>
      </w:r>
      <w:r>
        <w:rPr>
          <w:noProof/>
        </w:rPr>
        <w:pict>
          <v:shape id="_x0000_s4553" type="#_x0000_t32" style="position:absolute;left:0;text-align:left;margin-left:116.75pt;margin-top:20pt;width:11.9pt;height:0;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"/>
        </w:pict>
      </w:r>
      <w:r>
        <w:rPr>
          <w:noProof/>
        </w:rPr>
        <w:pict>
          <v:shape id="_x0000_s4552" type="#_x0000_t32" style="position:absolute;left:0;text-align:left;margin-left:128.65pt;margin-top:2.45pt;width:11.25pt;height:17.5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"/>
        </w:pict>
      </w:r>
      <w:r>
        <w:rPr>
          <w:noProof/>
        </w:rPr>
        <w:pict>
          <v:shape id="_x0000_s4551" type="#_x0000_t32" style="position:absolute;left:0;text-align:left;margin-left:116.75pt;margin-top:2.45pt;width:23.15pt;height:17.5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"/>
        </w:pict>
      </w:r>
      <w:r>
        <w:rPr>
          <w:b/>
          <w:noProof/>
        </w:rPr>
        <w:pict>
          <v:shape id="_x0000_s4549" type="#_x0000_t32" style="position:absolute;left:0;text-align:left;margin-left:17.2pt;margin-top:20pt;width:30.7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"/>
        </w:pict>
      </w:r>
    </w:p>
    <w:p w:rsidR="00CD5B00" w:rsidRDefault="002129E0" w:rsidP="00CD5B00">
      <w:pPr>
        <w:ind w:firstLine="720"/>
        <w:jc w:val="both"/>
      </w:pPr>
      <w:r>
        <w:rPr>
          <w:noProof/>
        </w:rPr>
        <w:pict>
          <v:shapetype id="_x0000_t6" coordsize="21600,21600" o:spt="6" path="m,l,21600r21600,xe">
            <v:stroke joinstyle="miter"/>
            <v:path gradientshapeok="t" o:connecttype="custom" o:connectlocs="0,0;0,10800;0,21600;10800,21600;21600,21600;10800,10800" textboxrect="1800,12600,12600,19800"/>
          </v:shapetype>
          <v:shape id="AutoShape 64" o:spid="_x0000_s4562" type="#_x0000_t6" style="position:absolute;left:0;text-align:left;margin-left:27.85pt;margin-top:9pt;width:31.95pt;height:1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"/>
        </w:pict>
      </w:r>
      <w:r>
        <w:rPr>
          <w:noProof/>
        </w:rPr>
        <w:pict>
          <v:shape id="AutoShape 63" o:spid="_x0000_s4561" type="#_x0000_t32" style="position:absolute;left:0;text-align:left;margin-left:305.85pt;margin-top:9pt;width:31.3pt;height:6.2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"/>
        </w:pict>
      </w:r>
      <w:r>
        <w:rPr>
          <w:noProof/>
        </w:rPr>
        <w:pict>
          <v:shape id="AutoShape 62" o:spid="_x0000_s4560" type="#_x0000_t32" style="position:absolute;left:0;text-align:left;margin-left:312.1pt;margin-top:4.6pt;width:25.05pt;height:4.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"/>
        </w:pict>
      </w:r>
      <w:r>
        <w:rPr>
          <w:noProof/>
        </w:rPr>
        <w:pict>
          <v:shape id="AutoShape 61" o:spid="_x0000_s4559" type="#_x0000_t32" style="position:absolute;left:0;text-align:left;margin-left:290.8pt;margin-top:4.6pt;width:21.3pt;height:14.4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"/>
        </w:pict>
      </w:r>
    </w:p>
    <w:p w:rsidR="00CD5B00" w:rsidRDefault="00CD5B00" w:rsidP="00CD5B00">
      <w:pPr>
        <w:ind w:firstLine="720"/>
        <w:jc w:val="both"/>
      </w:pPr>
    </w:p>
    <w:p w:rsidR="00CD5B00" w:rsidRDefault="00CD5B00" w:rsidP="00CD5B00">
      <w:pPr>
        <w:ind w:firstLine="720"/>
        <w:jc w:val="both"/>
      </w:pPr>
      <w:r>
        <w:t>Take a moment to write down a definition of a triangle based on what you see above.</w:t>
      </w:r>
    </w:p>
    <w:p w:rsidR="00CD5B00" w:rsidRDefault="00CD5B00" w:rsidP="00CD5B00">
      <w:pPr>
        <w:ind w:firstLine="720"/>
        <w:jc w:val="both"/>
      </w:pPr>
      <w:r>
        <w:t xml:space="preserve">A </w:t>
      </w:r>
      <w:r>
        <w:rPr>
          <w:b/>
        </w:rPr>
        <w:t>triangle</w:t>
      </w:r>
      <w:r>
        <w:t xml:space="preserve"> is a closed, three-sided figure where each side is a line segment.  Closed means that the figure has no gaps in its perimeter, and requiring line segments to be the sides means that there won’t be a curve of any kind.</w:t>
      </w:r>
    </w:p>
    <w:p w:rsidR="00CD5B00" w:rsidRPr="00B857E2" w:rsidRDefault="00CD5B00" w:rsidP="00CD5B00">
      <w:pPr>
        <w:pStyle w:val="Heading1"/>
      </w:pPr>
      <w:r>
        <w:t>The Sum of the Angles of a Triangle</w:t>
      </w:r>
    </w:p>
    <w:p w:rsidR="00CD5B00" w:rsidRDefault="00CD5B00" w:rsidP="00CD5B00">
      <w:pPr>
        <w:ind w:firstLine="720"/>
        <w:jc w:val="both"/>
      </w:pPr>
      <w:r>
        <w:t>Now we can look at the angles of a triangle.  Take a look at the following images:</w:t>
      </w:r>
    </w:p>
    <w:p w:rsidR="00CD5B00" w:rsidRDefault="002129E0" w:rsidP="00CD5B00">
      <w:pPr>
        <w:ind w:firstLine="720"/>
        <w:jc w:val="both"/>
      </w:pPr>
      <w:r>
        <w:rPr>
          <w:noProof/>
        </w:rPr>
        <w:pict>
          <v:shape id="Arc 69" o:spid="_x0000_s4565" style="position:absolute;left:0;text-align:left;margin-left:332.6pt;margin-top:9.55pt;width:7.15pt;height:8.8pt;rotation:-50;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" adj="0,,0" path="m-1,nfc11929,,21600,9670,21600,21600em-1,nsc11929,,21600,9670,21600,21600l,21600,-1,xe" filled="f">
            <v:stroke joinstyle="round"/>
            <v:formulas/>
            <v:path arrowok="t" o:extrusionok="f" o:connecttype="custom" o:connectlocs="0,0;90805,111760;0,111760" o:connectangles="0,0,0"/>
          </v:shape>
        </w:pict>
      </w:r>
      <w:r w:rsidR="00CD5B00">
        <w:rPr>
          <w:noProof/>
        </w:rPr>
        <w:drawing>
          <wp:anchor distT="0" distB="0" distL="114300" distR="114300" simplePos="0" relativeHeight="251025408" behindDoc="1" locked="0" layoutInCell="1" allowOverlap="1" wp14:anchorId="7DF644CE" wp14:editId="6BBA8F37">
            <wp:simplePos x="0" y="0"/>
            <wp:positionH relativeFrom="column">
              <wp:posOffset>4857115</wp:posOffset>
            </wp:positionH>
            <wp:positionV relativeFrom="paragraph">
              <wp:posOffset>26670</wp:posOffset>
            </wp:positionV>
            <wp:extent cx="1628140" cy="1542415"/>
            <wp:effectExtent l="19050" t="0" r="0" b="0"/>
            <wp:wrapTight wrapText="bothSides">
              <wp:wrapPolygon edited="0">
                <wp:start x="-253" y="0"/>
                <wp:lineTo x="-253" y="21075"/>
                <wp:lineTo x="21482" y="21075"/>
                <wp:lineTo x="21482" y="0"/>
                <wp:lineTo x="-253" y="0"/>
              </wp:wrapPolygon>
            </wp:wrapTight>
            <wp:docPr id="8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1628140" cy="1542415"/>
                    </a:xfrm>
                    <a:prstGeom prst="rect">
                      <a:avLst/>
                    </a:prstGeom>
                    <a:noFill/>
                    <a:ln w="9525">
                      <a:noFill/>
                      <a:miter lim="800000"/>
                      <a:headEnd/>
                      <a:tailEnd/>
                    </a:ln>
                  </pic:spPr>
                </pic:pic>
              </a:graphicData>
            </a:graphic>
          </wp:anchor>
        </w:drawing>
      </w:r>
      <w:r w:rsidR="00CD5B00">
        <w:rPr>
          <w:noProof/>
        </w:rPr>
        <w:drawing>
          <wp:anchor distT="0" distB="0" distL="114300" distR="114300" simplePos="0" relativeHeight="251024384" behindDoc="1" locked="0" layoutInCell="1" allowOverlap="1" wp14:anchorId="6F151EE6" wp14:editId="184F4961">
            <wp:simplePos x="0" y="0"/>
            <wp:positionH relativeFrom="column">
              <wp:posOffset>-227965</wp:posOffset>
            </wp:positionH>
            <wp:positionV relativeFrom="paragraph">
              <wp:posOffset>26670</wp:posOffset>
            </wp:positionV>
            <wp:extent cx="1501140" cy="1383030"/>
            <wp:effectExtent l="19050" t="0" r="3810" b="0"/>
            <wp:wrapTight wrapText="bothSides">
              <wp:wrapPolygon edited="0">
                <wp:start x="-274" y="0"/>
                <wp:lineTo x="-274" y="21124"/>
                <wp:lineTo x="21655" y="21124"/>
                <wp:lineTo x="21655" y="0"/>
                <wp:lineTo x="-274" y="0"/>
              </wp:wrapPolygon>
            </wp:wrapTight>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1501140" cy="1383030"/>
                    </a:xfrm>
                    <a:prstGeom prst="rect">
                      <a:avLst/>
                    </a:prstGeom>
                    <a:noFill/>
                    <a:ln w="9525">
                      <a:noFill/>
                      <a:miter lim="800000"/>
                      <a:headEnd/>
                      <a:tailEnd/>
                    </a:ln>
                  </pic:spPr>
                </pic:pic>
              </a:graphicData>
            </a:graphic>
          </wp:anchor>
        </w:drawing>
      </w:r>
      <w:r w:rsidR="00CD5B00">
        <w:t xml:space="preserve">The shape to the left is a basic triangle.  Now examine the shape to the right and see that we have cut off each of the angles.  (As a side note, we should recall that each of these angles are called acute angles because they are less than </w:t>
      </w:r>
      <m:oMath>
        <m:r>
          <w:rPr>
            <w:rFonts w:ascii="Cambria Math" w:hAnsi="Cambria Math"/>
          </w:rPr>
          <m:t>90°</m:t>
        </m:r>
      </m:oMath>
      <w:r w:rsidR="00CD5B00">
        <w:t>.)</w:t>
      </w:r>
    </w:p>
    <w:p w:rsidR="00CD5B00" w:rsidRDefault="002129E0" w:rsidP="00CD5B00">
      <w:pPr>
        <w:ind w:firstLine="720"/>
        <w:jc w:val="both"/>
      </w:pPr>
      <w:r>
        <w:rPr>
          <w:noProof/>
        </w:rPr>
        <w:pict>
          <v:shape id="Arc 68" o:spid="_x0000_s4564" style="position:absolute;left:0;text-align:left;margin-left:385.3pt;margin-top:25.85pt;width:7.15pt;height:8.8pt;rotation:180;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" adj="0,,0" path="m-1,nfc11929,,21600,9670,21600,21600em-1,nsc11929,,21600,9670,21600,21600l,21600,-1,xe" filled="f">
            <v:stroke joinstyle="round"/>
            <v:formulas/>
            <v:path arrowok="t" o:extrusionok="f" o:connecttype="custom" o:connectlocs="0,0;90805,111760;0,111760" o:connectangles="0,0,0"/>
          </v:shape>
        </w:pict>
      </w:r>
      <w:r>
        <w:rPr>
          <w:noProof/>
        </w:rPr>
        <w:pict>
          <v:shape id="Arc 66" o:spid="_x0000_s4563" style="position:absolute;left:0;text-align:left;margin-left:278.55pt;margin-top:25.2pt;width:8.8pt;height:8.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" adj="0,,0" path="m-1,nfc11929,,21600,9670,21600,21600em-1,nsc11929,,21600,9670,21600,21600l,21600,-1,xe" filled="f">
            <v:stroke joinstyle="round"/>
            <v:formulas/>
            <v:path arrowok="t" o:extrusionok="f" o:connecttype="custom" o:connectlocs="0,0;111760,111760;0,111760" o:connectangles="0,0,0"/>
          </v:shape>
        </w:pict>
      </w:r>
      <w:r w:rsidR="00CD5B00">
        <w:t>Now look what happens if we stick all those angles together.  What total angle measurement do we get?</w:t>
      </w:r>
    </w:p>
    <w:p w:rsidR="00CD5B00" w:rsidRDefault="002129E0" w:rsidP="00CD5B00">
      <w:pPr>
        <w:ind w:firstLine="720"/>
        <w:jc w:val="both"/>
      </w:pPr>
      <w:r>
        <w:rPr>
          <w:noProof/>
        </w:rPr>
        <w:pict>
          <v:shape id="Text Box 71" o:spid="_x0000_s4567" type="#_x0000_t202" style="position:absolute;left:0;text-align:left;margin-left:82.95pt;margin-top:2.7pt;width:114.4pt;height:36.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">
            <v:textbox>
              <w:txbxContent>
                <w:p w:rsidR="00CF08A4" w:rsidRDefault="00CF08A4" w:rsidP="00CD5B00">
                  <w:r>
                    <w:t>What is the overall angle measurement?</w:t>
                  </w:r>
                </w:p>
              </w:txbxContent>
            </v:textbox>
          </v:shape>
        </w:pict>
      </w:r>
      <w:r>
        <w:rPr>
          <w:noProof/>
        </w:rPr>
        <w:pict>
          <v:shape id="Arc 70" o:spid="_x0000_s4566" style="position:absolute;left:0;text-align:left;margin-left:239.7pt;margin-top:9.85pt;width:7.15pt;height:17.5pt;rotation:95;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" adj="0,,0" path="m-1,nfc11929,,21600,9670,21600,21600v,10902,-8126,20096,-18945,21436em-1,nsc11929,,21600,9670,21600,21600v,10902,-8126,20096,-18945,21436l,21600,-1,xe" filled="f">
            <v:stroke joinstyle="round"/>
            <v:formulas/>
            <v:path arrowok="t" o:extrusionok="f" o:connecttype="custom" o:connectlocs="0,0;11161,222250;0,111548" o:connectangles="0,0,0"/>
          </v:shape>
        </w:pict>
      </w:r>
      <w:r w:rsidR="00CD5B00">
        <w:rPr>
          <w:noProof/>
        </w:rPr>
        <w:drawing>
          <wp:anchor distT="0" distB="0" distL="114300" distR="114300" simplePos="0" relativeHeight="251026432" behindDoc="1" locked="0" layoutInCell="1" allowOverlap="1" wp14:anchorId="34BED067" wp14:editId="174DC1CF">
            <wp:simplePos x="0" y="0"/>
            <wp:positionH relativeFrom="column">
              <wp:posOffset>2781935</wp:posOffset>
            </wp:positionH>
            <wp:positionV relativeFrom="paragraph">
              <wp:posOffset>14605</wp:posOffset>
            </wp:positionV>
            <wp:extent cx="593090" cy="301625"/>
            <wp:effectExtent l="19050" t="0" r="0" b="0"/>
            <wp:wrapTight wrapText="bothSides">
              <wp:wrapPolygon edited="0">
                <wp:start x="-694" y="0"/>
                <wp:lineTo x="-694" y="19099"/>
                <wp:lineTo x="21507" y="19099"/>
                <wp:lineTo x="21507" y="0"/>
                <wp:lineTo x="-694" y="0"/>
              </wp:wrapPolygon>
            </wp:wrapTight>
            <wp:docPr id="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593090" cy="301625"/>
                    </a:xfrm>
                    <a:prstGeom prst="rect">
                      <a:avLst/>
                    </a:prstGeom>
                    <a:noFill/>
                    <a:ln w="9525">
                      <a:noFill/>
                      <a:miter lim="800000"/>
                      <a:headEnd/>
                      <a:tailEnd/>
                    </a:ln>
                  </pic:spPr>
                </pic:pic>
              </a:graphicData>
            </a:graphic>
          </wp:anchor>
        </w:drawing>
      </w:r>
    </w:p>
    <w:p w:rsidR="00CD5B00" w:rsidRDefault="002129E0" w:rsidP="00CD5B00">
      <w:pPr>
        <w:ind w:firstLine="720"/>
        <w:jc w:val="both"/>
      </w:pPr>
      <w:r>
        <w:rPr>
          <w:noProof/>
        </w:rPr>
        <w:pict>
          <v:shape id="AutoShape 72" o:spid="_x0000_s4568" type="#_x0000_t32" style="position:absolute;left:0;text-align:left;margin-left:203.15pt;margin-top:.15pt;width:31.4pt;height:10.0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">
            <v:stroke endarrow="block"/>
          </v:shape>
        </w:pict>
      </w:r>
    </w:p>
    <w:p w:rsidR="00CD5B00" w:rsidRDefault="00CD5B00" w:rsidP="00CD5B00">
      <w:pPr>
        <w:ind w:firstLine="720"/>
        <w:jc w:val="both"/>
      </w:pPr>
      <w:r>
        <w:t xml:space="preserve">The three angles put together made a straight angle, which measure </w:t>
      </w:r>
      <m:oMath>
        <m:r>
          <w:rPr>
            <w:rFonts w:ascii="Cambria Math" w:hAnsi="Cambria Math"/>
          </w:rPr>
          <m:t>180°</m:t>
        </m:r>
      </m:oMath>
      <w:r>
        <w:t>.  As an experiment on your own, cut out a triangle from a sheet of paper.  It can be any kind of triangle such as right scalene, obtuse isosceles, acute scalene, etc.  Now rip off each angle (corner) of the triangle and put the vertices of the angles together to form one big angle.  Does it make a straight angle as well?</w:t>
      </w:r>
    </w:p>
    <w:p w:rsidR="00CD5B00" w:rsidRDefault="00CD5B00" w:rsidP="00CD5B00">
      <w:pPr>
        <w:ind w:firstLine="720"/>
        <w:jc w:val="both"/>
      </w:pPr>
      <w:r>
        <w:t xml:space="preserve">In fact, the angles of a triangle will always add up to </w:t>
      </w:r>
      <m:oMath>
        <m:r>
          <w:rPr>
            <w:rFonts w:ascii="Cambria Math" w:hAnsi="Cambria Math"/>
          </w:rPr>
          <m:t>180°</m:t>
        </m:r>
      </m:oMath>
      <w:r>
        <w:t>.  This is sometimes called the Triangle Sum Theorem and allows us to find the missing angle measurements in a triangle.</w:t>
      </w:r>
    </w:p>
    <w:p w:rsidR="00CD5B00" w:rsidRDefault="00CD5B00" w:rsidP="00CD5B00">
      <w:pPr>
        <w:pStyle w:val="Heading1"/>
        <w:rPr>
          <w:rFonts w:eastAsiaTheme="minorEastAsia"/>
        </w:rPr>
      </w:pPr>
      <w:r>
        <w:rPr>
          <w:rFonts w:eastAsiaTheme="minorEastAsia"/>
        </w:rPr>
        <w:lastRenderedPageBreak/>
        <w:t>Finding Missing Angles</w:t>
      </w:r>
    </w:p>
    <w:p w:rsidR="00CD5B00" w:rsidRDefault="00CD5B00" w:rsidP="00CD5B00">
      <w:pPr>
        <w:ind w:firstLine="720"/>
        <w:jc w:val="both"/>
      </w:pPr>
      <w:r>
        <w:t xml:space="preserve">Since the angles of a triangle (let’s call them </w:t>
      </w:r>
      <w:r>
        <w:rPr>
          <w:noProof/>
        </w:rPr>
        <w:drawing>
          <wp:inline distT="0" distB="0" distL="0" distR="0" wp14:anchorId="1D10D321" wp14:editId="298063EB">
            <wp:extent cx="80010" cy="80677"/>
            <wp:effectExtent l="19050" t="0" r="0" b="0"/>
            <wp:docPr id="81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1, </w:t>
      </w:r>
      <w:r w:rsidRPr="009B534D">
        <w:rPr>
          <w:noProof/>
        </w:rPr>
        <w:drawing>
          <wp:inline distT="0" distB="0" distL="0" distR="0" wp14:anchorId="3D85FA6C" wp14:editId="57E4E915">
            <wp:extent cx="80010" cy="80677"/>
            <wp:effectExtent l="19050" t="0" r="0" b="0"/>
            <wp:docPr id="81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2, and </w:t>
      </w:r>
      <w:r w:rsidRPr="009B534D">
        <w:rPr>
          <w:noProof/>
        </w:rPr>
        <w:drawing>
          <wp:inline distT="0" distB="0" distL="0" distR="0" wp14:anchorId="03CEC165" wp14:editId="2DDDEF59">
            <wp:extent cx="80010" cy="80677"/>
            <wp:effectExtent l="19050" t="0" r="0" b="0"/>
            <wp:docPr id="81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add up to </w:t>
      </w:r>
      <m:oMath>
        <m:r>
          <w:rPr>
            <w:rFonts w:ascii="Cambria Math" w:hAnsi="Cambria Math"/>
          </w:rPr>
          <m:t>180°</m:t>
        </m:r>
      </m:oMath>
      <w:r>
        <w:t>, we can write an equation to represent this.</w:t>
      </w:r>
    </w:p>
    <w:p w:rsidR="00CD5B00" w:rsidRDefault="00CD5B00" w:rsidP="00CD5B00">
      <w:pPr>
        <w:ind w:firstLine="720"/>
        <w:jc w:val="both"/>
      </w:pPr>
      <m:oMathPara>
        <m:oMath>
          <m:r>
            <w:rPr>
              <w:rFonts w:ascii="Cambria Math" w:hAnsi="Cambria Math"/>
            </w:rPr>
            <m:t>m</m:t>
          </m:r>
          <m:r>
            <w:rPr>
              <w:rFonts w:ascii="Cambria Math" w:hAnsi="Cambria Math"/>
              <w:i/>
              <w:noProof/>
            </w:rPr>
            <w:drawing>
              <wp:inline distT="0" distB="0" distL="0" distR="0" wp14:anchorId="3633F0E4" wp14:editId="01AD2037">
                <wp:extent cx="80010" cy="80677"/>
                <wp:effectExtent l="19050" t="0" r="0" b="0"/>
                <wp:docPr id="81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1+m</m:t>
          </m:r>
          <m:r>
            <w:rPr>
              <w:rFonts w:ascii="Cambria Math" w:hAnsi="Cambria Math"/>
              <w:i/>
              <w:noProof/>
            </w:rPr>
            <w:drawing>
              <wp:inline distT="0" distB="0" distL="0" distR="0" wp14:anchorId="69B99919" wp14:editId="103339FD">
                <wp:extent cx="80010" cy="80677"/>
                <wp:effectExtent l="19050" t="0" r="0" b="0"/>
                <wp:docPr id="81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2+m</m:t>
          </m:r>
          <m:r>
            <w:rPr>
              <w:rFonts w:ascii="Cambria Math" w:hAnsi="Cambria Math"/>
              <w:i/>
              <w:noProof/>
            </w:rPr>
            <w:drawing>
              <wp:inline distT="0" distB="0" distL="0" distR="0" wp14:anchorId="18446A97" wp14:editId="13B9E7DE">
                <wp:extent cx="80010" cy="80677"/>
                <wp:effectExtent l="19050" t="0" r="0" b="0"/>
                <wp:docPr id="83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3=180°</m:t>
          </m:r>
        </m:oMath>
      </m:oMathPara>
    </w:p>
    <w:p w:rsidR="00CD5B00" w:rsidRDefault="00CD5B00" w:rsidP="00CD5B00">
      <w:pPr>
        <w:ind w:firstLine="720"/>
        <w:jc w:val="both"/>
      </w:pPr>
      <w:r>
        <w:t xml:space="preserve">Remember that the little </w:t>
      </w:r>
      <m:oMath>
        <m:r>
          <w:rPr>
            <w:rFonts w:ascii="Cambria Math" w:hAnsi="Cambria Math"/>
          </w:rPr>
          <m:t>m</m:t>
        </m:r>
      </m:oMath>
      <w:r>
        <w:t xml:space="preserve"> in front of the angle symbol means “the measure of”.  This means if we know the measurement of two of the angles of a triangle, we can solve for the third.  Let’s look at an example.</w:t>
      </w:r>
    </w:p>
    <w:p w:rsidR="00CD5B00" w:rsidRDefault="002129E0" w:rsidP="00CD5B00">
      <w:pPr>
        <w:ind w:firstLine="720"/>
        <w:jc w:val="both"/>
      </w:pPr>
      <w:r>
        <w:rPr>
          <w:rFonts w:eastAsiaTheme="minorHAnsi"/>
          <w:noProof/>
        </w:rPr>
        <w:pict>
          <v:shape id="AutoShape 78" o:spid="_x0000_s4574" type="#_x0000_t32" style="position:absolute;left:0;text-align:left;margin-left:-56.25pt;margin-top:84.6pt;width:6.85pt;height:25.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">
            <v:stroke endarrow="block"/>
          </v:shape>
        </w:pict>
      </w:r>
      <w:r>
        <w:rPr>
          <w:rFonts w:eastAsiaTheme="minorHAnsi"/>
          <w:noProof/>
        </w:rPr>
        <w:pict>
          <v:shape id="Text Box 77" o:spid="_x0000_s4573" type="#_x0000_t202" style="position:absolute;left:0;text-align:left;margin-left:-72.15pt;margin-top:62.7pt;width:27.15pt;height:21.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">
            <v:textbox>
              <w:txbxContent>
                <w:p w:rsidR="00CF08A4" w:rsidRDefault="00CF08A4" w:rsidP="00CD5B00">
                  <m:oMathPara>
                    <m:oMath>
                      <m:r>
                        <w:rPr>
                          <w:rFonts w:ascii="Cambria Math" w:hAnsi="Cambria Math"/>
                        </w:rPr>
                        <m:t>x</m:t>
                      </m:r>
                    </m:oMath>
                  </m:oMathPara>
                </w:p>
              </w:txbxContent>
            </v:textbox>
          </v:shape>
        </w:pict>
      </w:r>
      <w:r>
        <w:rPr>
          <w:rFonts w:eastAsiaTheme="minorHAnsi"/>
          <w:noProof/>
        </w:rPr>
        <w:pict>
          <v:shape id="AutoShape 76" o:spid="_x0000_s4572" type="#_x0000_t32" style="position:absolute;left:0;text-align:left;margin-left:-174pt;margin-top:15.1pt;width:21.3pt;height:15.6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QCQQIAAG8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">
            <v:stroke endarrow="block"/>
          </v:shape>
        </w:pict>
      </w:r>
      <w:r>
        <w:rPr>
          <w:rFonts w:eastAsiaTheme="minorHAnsi"/>
          <w:noProof/>
        </w:rPr>
        <w:pict>
          <v:shape id="Text Box 75" o:spid="_x0000_s4571" type="#_x0000_t202" style="position:absolute;left:0;text-align:left;margin-left:-152.7pt;margin-top:5.7pt;width:42.3pt;height:21.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">
            <v:textbox>
              <w:txbxContent>
                <w:p w:rsidR="00CF08A4" w:rsidRDefault="00CF08A4" w:rsidP="00CD5B00">
                  <m:oMathPara>
                    <m:oMath>
                      <m:r>
                        <w:rPr>
                          <w:rFonts w:ascii="Cambria Math" w:hAnsi="Cambria Math"/>
                        </w:rPr>
                        <m:t>25°</m:t>
                      </m:r>
                    </m:oMath>
                  </m:oMathPara>
                </w:p>
              </w:txbxContent>
            </v:textbox>
          </v:shape>
        </w:pict>
      </w:r>
      <w:r w:rsidR="00CD5B00">
        <w:rPr>
          <w:noProof/>
        </w:rPr>
        <w:drawing>
          <wp:anchor distT="0" distB="0" distL="114300" distR="114300" simplePos="0" relativeHeight="251027456" behindDoc="1" locked="0" layoutInCell="1" allowOverlap="1" wp14:anchorId="5E00EE49" wp14:editId="64C26106">
            <wp:simplePos x="0" y="0"/>
            <wp:positionH relativeFrom="column">
              <wp:posOffset>14605</wp:posOffset>
            </wp:positionH>
            <wp:positionV relativeFrom="paragraph">
              <wp:posOffset>635</wp:posOffset>
            </wp:positionV>
            <wp:extent cx="2421890" cy="1780540"/>
            <wp:effectExtent l="19050" t="0" r="0" b="0"/>
            <wp:wrapTight wrapText="bothSides">
              <wp:wrapPolygon edited="0">
                <wp:start x="-170" y="0"/>
                <wp:lineTo x="-170" y="21261"/>
                <wp:lineTo x="21577" y="21261"/>
                <wp:lineTo x="21577" y="0"/>
                <wp:lineTo x="-170" y="0"/>
              </wp:wrapPolygon>
            </wp:wrapTight>
            <wp:docPr id="833" name="Picture 11" descr="http://jwilson.coe.uga.edu/emt668/EMAT6680.2001/Reid/emat6690/essay/essay%201%20-%20sylvester's%20problem/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wilson.coe.uga.edu/emt668/EMAT6680.2001/Reid/emat6690/essay/essay%201%20-%20sylvester's%20problem/image32.gif"/>
                    <pic:cNvPicPr>
                      <a:picLocks noChangeAspect="1" noChangeArrowheads="1"/>
                    </pic:cNvPicPr>
                  </pic:nvPicPr>
                  <pic:blipFill>
                    <a:blip r:embed="rId94" cstate="print"/>
                    <a:srcRect/>
                    <a:stretch>
                      <a:fillRect/>
                    </a:stretch>
                  </pic:blipFill>
                  <pic:spPr bwMode="auto">
                    <a:xfrm>
                      <a:off x="0" y="0"/>
                      <a:ext cx="2421890" cy="1780540"/>
                    </a:xfrm>
                    <a:prstGeom prst="rect">
                      <a:avLst/>
                    </a:prstGeom>
                    <a:noFill/>
                    <a:ln w="9525">
                      <a:noFill/>
                      <a:miter lim="800000"/>
                      <a:headEnd/>
                      <a:tailEnd/>
                    </a:ln>
                  </pic:spPr>
                </pic:pic>
              </a:graphicData>
            </a:graphic>
          </wp:anchor>
        </w:drawing>
      </w:r>
      <w:r w:rsidR="00CD5B00">
        <w:t xml:space="preserve">In order to solve for </w:t>
      </w:r>
      <m:oMath>
        <m:r>
          <w:rPr>
            <w:rFonts w:ascii="Cambria Math" w:hAnsi="Cambria Math"/>
          </w:rPr>
          <m:t>x</m:t>
        </m:r>
      </m:oMath>
      <w:r w:rsidR="00CD5B00">
        <w:t xml:space="preserve">, we substitute what we know into the equation.  In this case we know that </w:t>
      </w:r>
      <m:oMath>
        <m:r>
          <w:rPr>
            <w:rFonts w:ascii="Cambria Math" w:hAnsi="Cambria Math"/>
          </w:rPr>
          <m:t>m</m:t>
        </m:r>
        <m:r>
          <w:rPr>
            <w:rFonts w:ascii="Cambria Math" w:hAnsi="Cambria Math"/>
            <w:i/>
            <w:noProof/>
          </w:rPr>
          <w:drawing>
            <wp:inline distT="0" distB="0" distL="0" distR="0" wp14:anchorId="101122B6" wp14:editId="7C6D596F">
              <wp:extent cx="80010" cy="80677"/>
              <wp:effectExtent l="19050" t="0" r="0" b="0"/>
              <wp:docPr id="83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M=110°</m:t>
        </m:r>
      </m:oMath>
      <w:r w:rsidR="00CD5B00">
        <w:t xml:space="preserve">, </w:t>
      </w:r>
      <m:oMath>
        <m:r>
          <w:rPr>
            <w:rFonts w:ascii="Cambria Math" w:hAnsi="Cambria Math"/>
          </w:rPr>
          <m:t>m</m:t>
        </m:r>
        <m:r>
          <w:rPr>
            <w:rFonts w:ascii="Cambria Math" w:hAnsi="Cambria Math"/>
            <w:i/>
            <w:noProof/>
          </w:rPr>
          <w:drawing>
            <wp:inline distT="0" distB="0" distL="0" distR="0" wp14:anchorId="0A0CF5CF" wp14:editId="2E3EAAB1">
              <wp:extent cx="80010" cy="80677"/>
              <wp:effectExtent l="19050" t="0" r="0" b="0"/>
              <wp:docPr id="83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N=25°</m:t>
        </m:r>
      </m:oMath>
      <w:r w:rsidR="00CD5B00">
        <w:t xml:space="preserve">, and we’re missing the measure of </w:t>
      </w:r>
      <m:oMath>
        <m:r>
          <w:rPr>
            <w:rFonts w:ascii="Cambria Math" w:hAnsi="Cambria Math"/>
            <w:i/>
            <w:noProof/>
          </w:rPr>
          <w:drawing>
            <wp:inline distT="0" distB="0" distL="0" distR="0" wp14:anchorId="35270D63" wp14:editId="36395493">
              <wp:extent cx="80010" cy="80677"/>
              <wp:effectExtent l="19050" t="0" r="0" b="0"/>
              <wp:docPr id="83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P</m:t>
        </m:r>
      </m:oMath>
      <w:r w:rsidR="00CD5B00">
        <w:t xml:space="preserve">.  Since they all add up to </w:t>
      </w:r>
      <m:oMath>
        <m:r>
          <w:rPr>
            <w:rFonts w:ascii="Cambria Math" w:hAnsi="Cambria Math"/>
          </w:rPr>
          <m:t>180°</m:t>
        </m:r>
      </m:oMath>
      <w:r w:rsidR="00CD5B00">
        <w:t>, we get the following equation:</w:t>
      </w:r>
      <w:r w:rsidR="00CD5B00" w:rsidRPr="001A5F05">
        <w:t xml:space="preserve"> </w:t>
      </w:r>
    </w:p>
    <w:p w:rsidR="00CD5B00" w:rsidRDefault="002129E0" w:rsidP="00CD5B00">
      <w:pPr>
        <w:jc w:val="both"/>
      </w:pPr>
      <w:r>
        <w:rPr>
          <w:noProof/>
        </w:rPr>
        <w:pict>
          <v:shape id="Text Box 73" o:spid="_x0000_s4569" type="#_x0000_t202" style="position:absolute;left:0;text-align:left;margin-left:-195pt;margin-top:13.1pt;width:42.3pt;height:21.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">
            <v:textbox>
              <w:txbxContent>
                <w:p w:rsidR="00CF08A4" w:rsidRDefault="00CF08A4" w:rsidP="00CD5B00">
                  <m:oMathPara>
                    <m:oMath>
                      <m:r>
                        <w:rPr>
                          <w:rFonts w:ascii="Cambria Math" w:hAnsi="Cambria Math"/>
                        </w:rPr>
                        <m:t>110°</m:t>
                      </m:r>
                    </m:oMath>
                  </m:oMathPara>
                </w:p>
              </w:txbxContent>
            </v:textbox>
          </v:shape>
        </w:pict>
      </w:r>
      <w:r>
        <w:rPr>
          <w:noProof/>
        </w:rPr>
        <w:pict>
          <v:shape id="AutoShape 74" o:spid="_x0000_s4570" type="#_x0000_t32" style="position:absolute;left:0;text-align:left;margin-left:-152.7pt;margin-top:22.85pt;width:25.65pt;height:21.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">
            <v:stroke endarrow="block"/>
          </v:shape>
        </w:pict>
      </w:r>
      <w:r w:rsidR="00CD5B00">
        <w:t xml:space="preserve"> </w:t>
      </w:r>
      <w:r w:rsidR="00CD5B00">
        <w:tab/>
      </w:r>
      <w:r w:rsidR="00CD5B00">
        <w:tab/>
        <w:t xml:space="preserve">    </w:t>
      </w:r>
      <m:oMath>
        <m:r>
          <w:rPr>
            <w:rFonts w:ascii="Cambria Math" w:hAnsi="Cambria Math"/>
          </w:rPr>
          <m:t>x+110°+25°=180°</m:t>
        </m:r>
      </m:oMath>
    </w:p>
    <w:p w:rsidR="00CD5B00" w:rsidRDefault="00CD5B00" w:rsidP="00CD5B00">
      <w:pPr>
        <w:ind w:firstLine="720"/>
        <w:jc w:val="both"/>
      </w:pPr>
      <m:oMathPara>
        <m:oMath>
          <m:r>
            <w:rPr>
              <w:rFonts w:ascii="Cambria Math" w:hAnsi="Cambria Math"/>
            </w:rPr>
            <m:t>x+135°=180°</m:t>
          </m:r>
        </m:oMath>
      </m:oMathPara>
    </w:p>
    <w:p w:rsidR="00CD5B00" w:rsidRDefault="00CD5B00" w:rsidP="00CD5B00">
      <w:pPr>
        <w:ind w:firstLine="720"/>
        <w:jc w:val="both"/>
      </w:pPr>
      <m:oMathPara>
        <m:oMath>
          <m:r>
            <w:rPr>
              <w:rFonts w:ascii="Cambria Math" w:hAnsi="Cambria Math"/>
            </w:rPr>
            <m:t>x+135°-135°=180°-135°</m:t>
          </m:r>
        </m:oMath>
      </m:oMathPara>
    </w:p>
    <w:p w:rsidR="00CD5B00" w:rsidRDefault="00CD5B00" w:rsidP="00CD5B00">
      <w:pPr>
        <w:ind w:firstLine="720"/>
        <w:jc w:val="both"/>
      </w:pPr>
      <w:r>
        <w:tab/>
      </w:r>
      <w:r>
        <w:tab/>
      </w:r>
      <w:r>
        <w:tab/>
      </w:r>
      <w:r>
        <w:tab/>
      </w:r>
      <w:r>
        <w:tab/>
      </w:r>
      <w:r>
        <w:tab/>
      </w:r>
      <w:r>
        <w:tab/>
      </w:r>
      <w:r>
        <w:tab/>
        <w:t xml:space="preserve">         </w:t>
      </w:r>
      <m:oMath>
        <m:r>
          <w:rPr>
            <w:rFonts w:ascii="Cambria Math" w:hAnsi="Cambria Math"/>
          </w:rPr>
          <m:t>x=45°</m:t>
        </m:r>
      </m:oMath>
    </w:p>
    <w:p w:rsidR="00CD5B00" w:rsidRDefault="00CD5B00" w:rsidP="00CD5B00">
      <w:pPr>
        <w:ind w:firstLine="720"/>
        <w:jc w:val="both"/>
      </w:pPr>
      <w:r>
        <w:t xml:space="preserve">So the missing angle measurement must be </w:t>
      </w:r>
      <m:oMath>
        <m:r>
          <w:rPr>
            <w:rFonts w:ascii="Cambria Math" w:hAnsi="Cambria Math"/>
          </w:rPr>
          <m:t>45°</m:t>
        </m:r>
      </m:oMath>
      <w:r>
        <w:t xml:space="preserve"> in order for all the angles to add up to </w:t>
      </w:r>
      <m:oMath>
        <m:r>
          <w:rPr>
            <w:rFonts w:ascii="Cambria Math" w:hAnsi="Cambria Math"/>
          </w:rPr>
          <m:t>180°</m:t>
        </m:r>
      </m:oMath>
      <w:r>
        <w:t>.</w:t>
      </w:r>
    </w:p>
    <w:p w:rsidR="00CD5B00" w:rsidRDefault="00CD5B00" w:rsidP="00CD5B00">
      <w:pPr>
        <w:pStyle w:val="Heading1"/>
        <w:rPr>
          <w:rFonts w:eastAsiaTheme="minorEastAsia"/>
        </w:rPr>
      </w:pPr>
      <w:r>
        <w:rPr>
          <w:rFonts w:eastAsiaTheme="minorEastAsia"/>
        </w:rPr>
        <w:t>Exterior Angles</w:t>
      </w:r>
    </w:p>
    <w:p w:rsidR="00CD5B00" w:rsidRDefault="002129E0" w:rsidP="00CD5B00">
      <w:pPr>
        <w:ind w:firstLine="720"/>
        <w:jc w:val="both"/>
      </w:pPr>
      <w:r>
        <w:rPr>
          <w:noProof/>
        </w:rPr>
        <w:pict>
          <v:group id="Group 90" o:spid="_x0000_s4575" style="position:absolute;left:0;text-align:left;margin-left:-4.7pt;margin-top:49.8pt;width:181.9pt;height:158.4pt;z-index:251919360" coordorigin="394,9102" coordsize="363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">
            <v:shape id="Text Box 79" o:spid="_x0000_s4576" type="#_x0000_t202" style="position:absolute;left:394;top:10480;width:1108;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fsQA&#10;AADdAAAADwAAAGRycy9kb3ducmV2LnhtbERPS2vCQBC+F/wPywi9lLrxgTXRVUqhojcfpV6H7JgE&#10;s7Pp7jam/74rCN7m43vOYtWZWrTkfGVZwXCQgCDOra64UPB1/HydgfABWWNtmRT8kYfVsve0wEzb&#10;K++pPYRCxBD2GSooQ2gyKX1ekkE/sA1x5M7WGQwRukJqh9cYbmo5SpKpNFhxbCixoY+S8svh1yiY&#10;TTbtyW/Hu+98eq7T8PLWrn+cUs/97n0OIlAXHuK7e6Pj/HSUwu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tH7EAAAA3QAAAA8AAAAAAAAAAAAAAAAAmAIAAGRycy9k&#10;b3ducmV2LnhtbFBLBQYAAAAABAAEAPUAAACJAwAAAAA=&#10;">
              <v:textbox>
                <w:txbxContent>
                  <w:p w:rsidR="00CF08A4" w:rsidRDefault="00CF08A4" w:rsidP="00CD5B00">
                    <w:pPr>
                      <w:jc w:val="center"/>
                    </w:pPr>
                    <w:r>
                      <w:t>Exterior Angle</w:t>
                    </w:r>
                  </w:p>
                </w:txbxContent>
              </v:textbox>
            </v:shape>
            <v:shape id="Text Box 80" o:spid="_x0000_s4577" type="#_x0000_t202" style="position:absolute;left:1967;top:11544;width:1108;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LPscA&#10;AADdAAAADwAAAGRycy9kb3ducmV2LnhtbESPQW/CMAyF75P4D5GRdplGykAMOgKaJm2CG2OIXa3G&#10;tBWN0yVZKf8eHybtZus9v/d5ue5dozoKsfZsYDzKQBEX3tZcGjh8vT/OQcWEbLHxTAauFGG9Gtwt&#10;Mbf+wp/U7VOpJIRjjgaqlNpc61hU5DCOfEss2skHh0nWUGob8CLhrtFPWTbTDmuWhgpbequoOO9/&#10;nYH5dNN9x+1kdyxmp2aRHp67j59gzP2wf30BlahP/+a/640V/MVE+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iz7HAAAA3QAAAA8AAAAAAAAAAAAAAAAAmAIAAGRy&#10;cy9kb3ducmV2LnhtbFBLBQYAAAAABAAEAPUAAACMAwAAAAA=&#10;">
              <v:textbox>
                <w:txbxContent>
                  <w:p w:rsidR="00CF08A4" w:rsidRDefault="00CF08A4" w:rsidP="00CD5B00">
                    <w:pPr>
                      <w:jc w:val="center"/>
                    </w:pPr>
                    <w:r>
                      <w:t>Interior Angle</w:t>
                    </w:r>
                  </w:p>
                </w:txbxContent>
              </v:textbox>
            </v:shape>
            <v:shape id="AutoShape 81" o:spid="_x0000_s4578" type="#_x0000_t32" style="position:absolute;left:1502;top:10844;width:251;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PKcQAAADdAAAADwAAAGRycy9kb3ducmV2LnhtbERPTWvCQBC9C/6HZQq96SYWiomuUgRL&#10;sXhQS6i3ITtNQrOzYXfV2F/fFQRv83ifM1/2phVncr6xrCAdJyCIS6sbrhR8HdajKQgfkDW2lknB&#10;lTwsF8PBHHNtL7yj8z5UIoawz1FBHUKXS+nLmgz6se2II/djncEQoaukdniJ4aaVkyR5lQYbjg01&#10;drSqqfzdn4yC78/sVFyLLW2KNNsc0Rn/d3hX6vmpf5uBCNSHh/ju/tBxfvaSwu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k8pxAAAAN0AAAAPAAAAAAAAAAAA&#10;AAAAAKECAABkcnMvZG93bnJldi54bWxQSwUGAAAAAAQABAD5AAAAkgMAAAAA&#10;">
              <v:stroke endarrow="block"/>
            </v:shape>
            <v:shape id="AutoShape 82" o:spid="_x0000_s4579" type="#_x0000_t32" style="position:absolute;left:2086;top:11106;width:651;height:4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0iXsIAAADdAAAADwAAAGRycy9kb3ducmV2LnhtbERPS2vCQBC+C/0PyxR6003TIJq6SqkI&#10;Rbz4OPQ4ZMdNMDsbslNN/71bKHibj+85i9XgW3WlPjaBDbxOMlDEVbANOwOn42Y8AxUF2WIbmAz8&#10;UoTV8mm0wNKGG+/pehCnUgjHEg3UIl2pdaxq8hgnoSNO3Dn0HiXB3mnb4y2F+1bnWTbVHhtODTV2&#10;9FlTdTn8eAPfJ7+b58Xau8IdZS+0bfJiaszL8/DxDkpokIf43/1l0/z5Ww5/36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0iXsIAAADdAAAADwAAAAAAAAAAAAAA&#10;AAChAgAAZHJzL2Rvd25yZXYueG1sUEsFBgAAAAAEAAQA+QAAAJADAAAAAA==&#10;">
              <v:stroke endarrow="block"/>
            </v:shape>
            <v:shape id="Arc 84" o:spid="_x0000_s4580" style="position:absolute;left:1691;top:11067;width:408;height:276;rotation:-10948929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16sIA&#10;AADdAAAADwAAAGRycy9kb3ducmV2LnhtbERPS2sCMRC+F/wPYQRvNWuloqtRxGLbS8X3edyMu4ub&#10;Sdikuv33jSB4m4/vOZNZYypxpdqXlhX0ugkI4szqknMF+93ydQjCB2SNlWVS8EceZtPWywRTbW+8&#10;oes25CKGsE9RQRGCS6X0WUEGfdc64sidbW0wRFjnUtd4i+Gmkm9JMpAGS44NBTpaFJRdtr9GgVz/&#10;8PEU9qsVfb5/fQwPbmFPTqlOu5mPQQRqwlP8cH/rOH/U78P9m3i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fXqwgAAAN0AAAAPAAAAAAAAAAAAAAAAAJgCAABkcnMvZG93&#10;bnJldi54bWxQSwUGAAAAAAQABAD1AAAAhwMAAAAA&#10;" adj="0,,0" path="m-1,nfc11929,,21600,9670,21600,21600em-1,nsc11929,,21600,9670,21600,21600l,21600,-1,xe" filled="f">
              <v:stroke joinstyle="round"/>
              <v:formulas/>
              <v:path arrowok="t" o:extrusionok="f" o:connecttype="custom" o:connectlocs="0,0;408,276;0,276" o:connectangles="0,0,0"/>
            </v:shape>
            <v:shape id="Arc 85" o:spid="_x0000_s4581" style="position:absolute;left:2116;top:10999;width:145;height:149;rotation:-10969442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yzcIA&#10;AADdAAAADwAAAGRycy9kb3ducmV2LnhtbERPS2vCQBC+F/wPywje6qZagk2zShACXgRr633ITh5N&#10;djZk1yT++26h0Nt8fM9JD7PpxEiDaywreFlHIIgLqxuuFHx95s87EM4ja+wsk4IHOTjsF08pJtpO&#10;/EHj1VcihLBLUEHtfZ9I6YqaDLq17YkDV9rBoA9wqKQecArhppObKIqlwYZDQ409HWsq2uvdKCgu&#10;fIntuY2j3GVdO2by+zaWSq2Wc/YOwtPs/8V/7pMO89+2r/D7TTh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LLNwgAAAN0AAAAPAAAAAAAAAAAAAAAAAJgCAABkcnMvZG93&#10;bnJldi54bWxQSwUGAAAAAAQABAD1AAAAhwMAAAAA&#10;" adj="0,,0" path="m-1,nfc11929,,21600,9670,21600,21600em-1,nsc11929,,21600,9670,21600,21600l,21600,-1,xe" filled="f">
              <v:stroke joinstyle="round"/>
              <v:formulas/>
              <v:path arrowok="t" o:extrusionok="f" o:connecttype="custom" o:connectlocs="0,0;145,149;0,149" o:connectangles="0,0,0"/>
            </v:shape>
            <v:shape id="Text Box 87" o:spid="_x0000_s4582" type="#_x0000_t202" style="position:absolute;left:2924;top:9102;width:1108;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opsQA&#10;AADdAAAADwAAAGRycy9kb3ducmV2LnhtbERPS2sCMRC+C/6HMEIvUrOtrY+tUURQ9NbaYq/DZtxd&#10;upmsSVzXf28Kgrf5+J4zW7SmEg05X1pW8DJIQBBnVpecK/j5Xj9PQPiArLGyTAqu5GEx73ZmmGp7&#10;4S9q9iEXMYR9igqKEOpUSp8VZNAPbE0cuaN1BkOELpfa4SWGm0q+JslIGiw5NhRY06qg7G9/Ngom&#10;b9vm1++Gn4dsdKymoT9uNien1FOvXX6ACNSGh/ju3uo4fzp8h/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bKKbEAAAA3QAAAA8AAAAAAAAAAAAAAAAAmAIAAGRycy9k&#10;b3ducmV2LnhtbFBLBQYAAAAABAAEAPUAAACJAwAAAAA=&#10;">
              <v:textbox>
                <w:txbxContent>
                  <w:p w:rsidR="00CF08A4" w:rsidRDefault="00CF08A4" w:rsidP="00CD5B00">
                    <w:pPr>
                      <w:jc w:val="center"/>
                    </w:pPr>
                    <w:r>
                      <w:t>Remote Interior Angle</w:t>
                    </w:r>
                  </w:p>
                </w:txbxContent>
              </v:textbox>
            </v:shape>
            <v:shape id="_x0000_s4583" type="#_x0000_t32" style="position:absolute;left:2592;top:10038;width:332;height: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kN8IAAADdAAAADwAAAGRycy9kb3ducmV2LnhtbERP32vCMBB+F/Y/hBv4pukmytY1lU0Q&#10;ZC+iDrbHo7m1Yc2lNLGp//0iCL7dx/fzivVoWzFQ741jBU/zDARx5bThWsHXaTt7AeEDssbWMSm4&#10;kId1+TApMNcu8oGGY6hFCmGfo4ImhC6X0lcNWfRz1xEn7tf1FkOCfS11jzGF21Y+Z9lKWjScGhrs&#10;aNNQ9Xc8WwUm7s3Q7Tbx4/P7x+tI5rJ0Rqnp4/j+BiLQGO7im3un0/zXxQ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wkN8IAAADdAAAADwAAAAAAAAAAAAAA&#10;AAChAgAAZHJzL2Rvd25yZXYueG1sUEsFBgAAAAAEAAQA+QAAAJADAAAAAA==&#10;">
              <v:stroke endarrow="block"/>
            </v:shape>
            <v:shape id="_x0000_s4584" type="#_x0000_t32" style="position:absolute;left:3075;top:10251;width:231;height: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BrMIAAADdAAAADwAAAGRycy9kb3ducmV2LnhtbERPS2sCMRC+F/wPYQq91WyVPlyNokJB&#10;vIjbgh6HzXQ3dDNZNnGz/vtGEHqbj+85i9VgG9FT541jBS/jDARx6bThSsH31+fzBwgfkDU2jknB&#10;lTyslqOHBebaRT5SX4RKpBD2OSqoQ2hzKX1Zk0U/di1x4n5cZzEk2FVSdxhTuG3kJMvepEXDqaHG&#10;lrY1lb/FxSow8WD6dreNm/3p7HUkc311Rqmnx2E9BxFoCP/iu3un0/zZ9B1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CBrMIAAADdAAAADwAAAAAAAAAAAAAA&#10;AAChAgAAZHJzL2Rvd25yZXYueG1sUEsFBgAAAAAEAAQA+QAAAJADAAAAAA==&#10;">
              <v:stroke endarrow="block"/>
            </v:shape>
          </v:group>
        </w:pict>
      </w:r>
      <w:r w:rsidR="00CD5B00">
        <w:t xml:space="preserve">If we look at any angle in a triangle (we call it the </w:t>
      </w:r>
      <w:r w:rsidR="00CD5B00">
        <w:rPr>
          <w:b/>
        </w:rPr>
        <w:t>interior angle</w:t>
      </w:r>
      <w:r w:rsidR="00CD5B00" w:rsidRPr="008307A0">
        <w:t>)</w:t>
      </w:r>
      <w:r w:rsidR="00CD5B00">
        <w:t xml:space="preserve"> and extend one of the line segments beyond the angle, we get the </w:t>
      </w:r>
      <w:r w:rsidR="00CD5B00">
        <w:rPr>
          <w:b/>
        </w:rPr>
        <w:t>exterior angle</w:t>
      </w:r>
      <w:r w:rsidR="00CD5B00">
        <w:t xml:space="preserve">.  The </w:t>
      </w:r>
      <w:r w:rsidR="00CD5B00">
        <w:rPr>
          <w:b/>
        </w:rPr>
        <w:t xml:space="preserve">remote interior </w:t>
      </w:r>
      <w:r w:rsidR="00CD5B00" w:rsidRPr="008307A0">
        <w:t>angles</w:t>
      </w:r>
      <w:r w:rsidR="00CD5B00">
        <w:t xml:space="preserve"> are the other two angles in the triangle.  </w:t>
      </w:r>
      <w:r w:rsidR="00CD5B00" w:rsidRPr="008307A0">
        <w:t>Looking</w:t>
      </w:r>
      <w:r w:rsidR="00CD5B00">
        <w:t xml:space="preserve"> at the picture below, what do we know about the exterior angle?</w:t>
      </w:r>
    </w:p>
    <w:p w:rsidR="00CD5B00" w:rsidRDefault="00CD5B00" w:rsidP="00CD5B00">
      <w:pPr>
        <w:ind w:left="3600" w:firstLine="720"/>
        <w:jc w:val="both"/>
      </w:pPr>
      <w:r>
        <w:rPr>
          <w:noProof/>
        </w:rPr>
        <w:drawing>
          <wp:anchor distT="0" distB="0" distL="114300" distR="114300" simplePos="0" relativeHeight="251028480" behindDoc="0" locked="0" layoutInCell="1" allowOverlap="1" wp14:anchorId="506E5B6D" wp14:editId="34B63E23">
            <wp:simplePos x="0" y="0"/>
            <wp:positionH relativeFrom="column">
              <wp:posOffset>341078</wp:posOffset>
            </wp:positionH>
            <wp:positionV relativeFrom="paragraph">
              <wp:posOffset>649798</wp:posOffset>
            </wp:positionV>
            <wp:extent cx="1531454" cy="914400"/>
            <wp:effectExtent l="19050" t="0" r="0" b="0"/>
            <wp:wrapNone/>
            <wp:docPr id="8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rcRect/>
                    <a:stretch>
                      <a:fillRect/>
                    </a:stretch>
                  </pic:blipFill>
                  <pic:spPr bwMode="auto">
                    <a:xfrm>
                      <a:off x="0" y="0"/>
                      <a:ext cx="1531454" cy="914400"/>
                    </a:xfrm>
                    <a:prstGeom prst="rect">
                      <a:avLst/>
                    </a:prstGeom>
                    <a:noFill/>
                    <a:ln w="9525">
                      <a:noFill/>
                      <a:miter lim="800000"/>
                      <a:headEnd/>
                      <a:tailEnd/>
                    </a:ln>
                  </pic:spPr>
                </pic:pic>
              </a:graphicData>
            </a:graphic>
          </wp:anchor>
        </w:drawing>
      </w:r>
      <w:r>
        <w:t xml:space="preserve">The exterior angle measurement plus the interior angle measurement together make a straight angle.  That means that they should add up to </w:t>
      </w:r>
      <m:oMath>
        <m:r>
          <w:rPr>
            <w:rFonts w:ascii="Cambria Math" w:hAnsi="Cambria Math"/>
          </w:rPr>
          <m:t>180°</m:t>
        </m:r>
      </m:oMath>
      <w:r>
        <w:t xml:space="preserve">.  So if the interior angle measure is </w:t>
      </w:r>
      <m:oMath>
        <m:r>
          <w:rPr>
            <w:rFonts w:ascii="Cambria Math" w:hAnsi="Cambria Math"/>
          </w:rPr>
          <m:t>35°</m:t>
        </m:r>
      </m:oMath>
      <w:r>
        <w:t xml:space="preserve">, then the exterior angle must measure </w:t>
      </w:r>
      <m:oMath>
        <m:r>
          <w:rPr>
            <w:rFonts w:ascii="Cambria Math" w:hAnsi="Cambria Math"/>
          </w:rPr>
          <m:t>145°</m:t>
        </m:r>
      </m:oMath>
      <w:r>
        <w:t>.</w:t>
      </w:r>
    </w:p>
    <w:p w:rsidR="00CD5B00" w:rsidRDefault="00CD5B00" w:rsidP="00CD5B00">
      <w:pPr>
        <w:ind w:left="3600" w:firstLine="720"/>
        <w:jc w:val="both"/>
      </w:pPr>
      <w:r>
        <w:t xml:space="preserve">Also note that the exterior angles must be equal to the sum of the remote interior angles.  Why?  Since all the interior angle and remote interior angles add up to </w:t>
      </w:r>
      <m:oMath>
        <m:r>
          <w:rPr>
            <w:rFonts w:ascii="Cambria Math" w:hAnsi="Cambria Math"/>
          </w:rPr>
          <m:t>180°</m:t>
        </m:r>
      </m:oMath>
      <w:r>
        <w:t xml:space="preserve"> and the interior angle and the exterior angle add up to </w:t>
      </w:r>
      <m:oMath>
        <m:r>
          <w:rPr>
            <w:rFonts w:ascii="Cambria Math" w:hAnsi="Cambria Math"/>
          </w:rPr>
          <m:t>180°</m:t>
        </m:r>
      </m:oMath>
      <w:r>
        <w:t>.</w:t>
      </w:r>
    </w:p>
    <w:p w:rsidR="00CD5B00" w:rsidRPr="00885311" w:rsidRDefault="00CD5B00" w:rsidP="00CD5B00">
      <w:pPr>
        <w:ind w:left="3600" w:firstLine="720"/>
        <w:jc w:val="both"/>
      </w:pPr>
      <w:r>
        <w:t>This means we can find the angle measurement of an exterior angle given the interior angle and vice versa.</w:t>
      </w:r>
    </w:p>
    <w:p w:rsidR="00CD5B00" w:rsidRDefault="00CD5B00" w:rsidP="00CD5B00">
      <w:r>
        <w:br w:type="page"/>
      </w:r>
    </w:p>
    <w:p w:rsidR="00CD5B00" w:rsidRDefault="002129E0" w:rsidP="00CD5B00">
      <w:pPr>
        <w:spacing w:after="0" w:line="240" w:lineRule="auto"/>
        <w:rPr>
          <w:rFonts w:ascii="Maiandra GD" w:hAnsi="Maiandra GD"/>
          <w:b/>
          <w:sz w:val="24"/>
          <w:szCs w:val="24"/>
        </w:rPr>
      </w:pPr>
      <w:r>
        <w:rPr>
          <w:noProof/>
        </w:rPr>
        <w:lastRenderedPageBreak/>
        <w:pict>
          <v:oval id="Oval 2328" o:spid="_x0000_s4631" style="position:absolute;margin-left:28.8pt;margin-top:43.2pt;width:100.8pt;height:29.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CX0mJPqgIAAMU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6</w:t>
      </w:r>
      <w:r w:rsidR="00CD5B00">
        <w:rPr>
          <w:rFonts w:ascii="Maiandra GD" w:hAnsi="Maiandra GD"/>
          <w:b/>
          <w:sz w:val="24"/>
          <w:szCs w:val="24"/>
        </w:rPr>
        <w:tab/>
      </w:r>
    </w:p>
    <w:p w:rsidR="00CD5B00" w:rsidRPr="0009242D" w:rsidRDefault="00CD5B00" w:rsidP="00CD5B00">
      <w:pPr>
        <w:spacing w:after="0" w:line="240" w:lineRule="auto"/>
        <w:rPr>
          <w:rFonts w:ascii="Maiandra GD" w:hAnsi="Maiandra GD"/>
          <w:b/>
          <w:sz w:val="24"/>
          <w:szCs w:val="24"/>
        </w:rPr>
      </w:pPr>
    </w:p>
    <w:p w:rsidR="00CD5B00" w:rsidRPr="00CF1CC8" w:rsidRDefault="00CD5B00" w:rsidP="00CD5B00">
      <w:pPr>
        <w:pStyle w:val="NoSpacing"/>
        <w:rPr>
          <w:rStyle w:val="Emphasis"/>
          <w:b/>
        </w:rPr>
      </w:pPr>
      <w:r w:rsidRPr="00CF1CC8">
        <w:rPr>
          <w:rStyle w:val="Emphasis"/>
          <w:b/>
        </w:rPr>
        <w:t>Solve for the variable.</w:t>
      </w:r>
    </w:p>
    <w:p w:rsidR="00CD5B00" w:rsidRDefault="00CD5B00" w:rsidP="00CD5B00">
      <w:pPr>
        <w:pStyle w:val="NoSpacing"/>
        <w:rPr>
          <w:rStyle w:val="Emphasis"/>
          <w:b/>
          <w:i w:val="0"/>
        </w:rPr>
      </w:pPr>
    </w:p>
    <w:p w:rsidR="00CD5B00" w:rsidRPr="00493790" w:rsidRDefault="002129E0" w:rsidP="00CD5B00">
      <w:pPr>
        <w:pStyle w:val="NoSpacing"/>
        <w:rPr>
          <w:rStyle w:val="Emphasis"/>
          <w:i w:val="0"/>
          <w:iCs w:val="0"/>
        </w:rPr>
      </w:pPr>
      <w:r>
        <w:rPr>
          <w:noProof/>
        </w:rPr>
        <w:pict>
          <v:shape id="Text Box 2327" o:spid="_x0000_s4638" type="#_x0000_t202" style="position:absolute;margin-left:386.45pt;margin-top:20.15pt;width:34.4pt;height:22.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cT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" filled="f" stroked="f">
            <v:textbox>
              <w:txbxContent>
                <w:p w:rsidR="00CF08A4" w:rsidRDefault="00CF08A4" w:rsidP="00CD5B00">
                  <m:oMathPara>
                    <m:oMath>
                      <m:r>
                        <w:rPr>
                          <w:rFonts w:ascii="Cambria Math" w:hAnsi="Cambria Math"/>
                        </w:rPr>
                        <m:t>10°</m:t>
                      </m:r>
                    </m:oMath>
                  </m:oMathPara>
                </w:p>
              </w:txbxContent>
            </v:textbox>
          </v:shape>
        </w:pict>
      </w:r>
      <w:r>
        <w:rPr>
          <w:noProof/>
        </w:rPr>
        <w:pict>
          <v:shape id="Text Box 2326" o:spid="_x0000_s4639" type="#_x0000_t202" style="position:absolute;margin-left:380.9pt;margin-top:73.35pt;width:34.4pt;height:22.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yw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KMZ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" filled="f" stroked="f">
            <v:textbox>
              <w:txbxContent>
                <w:p w:rsidR="00CF08A4" w:rsidRDefault="00CF08A4" w:rsidP="00CD5B00">
                  <m:oMathPara>
                    <m:oMath>
                      <m:r>
                        <w:rPr>
                          <w:rFonts w:ascii="Cambria Math" w:hAnsi="Cambria Math"/>
                        </w:rPr>
                        <m:t>138°</m:t>
                      </m:r>
                    </m:oMath>
                  </m:oMathPara>
                </w:p>
              </w:txbxContent>
            </v:textbox>
          </v:shape>
        </w:pict>
      </w:r>
      <w:r>
        <w:rPr>
          <w:noProof/>
        </w:rPr>
        <w:pict>
          <v:shape id="Text Box 2325" o:spid="_x0000_s4640" type="#_x0000_t202" style="position:absolute;margin-left:437.05pt;margin-top:108.45pt;width:34.4pt;height:22.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aLvg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" filled="f" stroked="f">
            <v:textbox>
              <w:txbxContent>
                <w:p w:rsidR="00CF08A4" w:rsidRDefault="00CF08A4" w:rsidP="00CD5B00">
                  <m:oMathPara>
                    <m:oMath>
                      <m:r>
                        <w:rPr>
                          <w:rFonts w:ascii="Cambria Math" w:hAnsi="Cambria Math"/>
                        </w:rPr>
                        <m:t>z°</m:t>
                      </m:r>
                    </m:oMath>
                  </m:oMathPara>
                </w:p>
              </w:txbxContent>
            </v:textbox>
          </v:shape>
        </w:pict>
      </w:r>
      <w:r w:rsidR="00CD5B00" w:rsidRPr="00493790">
        <w:rPr>
          <w:noProof/>
        </w:rPr>
        <w:drawing>
          <wp:anchor distT="0" distB="0" distL="114300" distR="114300" simplePos="0" relativeHeight="251122688" behindDoc="1" locked="0" layoutInCell="1" allowOverlap="1" wp14:anchorId="4E7AA0E0" wp14:editId="517A9B3F">
            <wp:simplePos x="0" y="0"/>
            <wp:positionH relativeFrom="column">
              <wp:posOffset>4822190</wp:posOffset>
            </wp:positionH>
            <wp:positionV relativeFrom="paragraph">
              <wp:posOffset>-2540</wp:posOffset>
            </wp:positionV>
            <wp:extent cx="1263650" cy="1828800"/>
            <wp:effectExtent l="0" t="0" r="0" b="0"/>
            <wp:wrapNone/>
            <wp:docPr id="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1263650" cy="1828800"/>
                    </a:xfrm>
                    <a:prstGeom prst="rect">
                      <a:avLst/>
                    </a:prstGeom>
                    <a:noFill/>
                    <a:ln w="9525">
                      <a:noFill/>
                      <a:miter lim="800000"/>
                      <a:headEnd/>
                      <a:tailEnd/>
                    </a:ln>
                  </pic:spPr>
                </pic:pic>
              </a:graphicData>
            </a:graphic>
          </wp:anchor>
        </w:drawing>
      </w:r>
      <w:r>
        <w:rPr>
          <w:noProof/>
        </w:rPr>
        <w:pict>
          <v:shape id="Text Box 2324" o:spid="_x0000_s4635" type="#_x0000_t202" style="position:absolute;margin-left:204.95pt;margin-top:20.15pt;width:34.4pt;height:22.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0o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" filled="f" stroked="f">
            <v:textbox>
              <w:txbxContent>
                <w:p w:rsidR="00CF08A4" w:rsidRDefault="00CF08A4" w:rsidP="00CD5B00">
                  <m:oMathPara>
                    <m:oMath>
                      <m:r>
                        <w:rPr>
                          <w:rFonts w:ascii="Cambria Math" w:hAnsi="Cambria Math"/>
                        </w:rPr>
                        <m:t>15°</m:t>
                      </m:r>
                    </m:oMath>
                  </m:oMathPara>
                </w:p>
              </w:txbxContent>
            </v:textbox>
          </v:shape>
        </w:pict>
      </w:r>
      <w:r>
        <w:rPr>
          <w:noProof/>
        </w:rPr>
        <w:pict>
          <v:shape id="Text Box 2323" o:spid="_x0000_s4637" type="#_x0000_t202" style="position:absolute;margin-left:252.3pt;margin-top:107.8pt;width:34.4pt;height:22.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ry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" filled="f" stroked="f">
            <v:textbox>
              <w:txbxContent>
                <w:p w:rsidR="00CF08A4" w:rsidRDefault="00CF08A4" w:rsidP="00CD5B00">
                  <m:oMathPara>
                    <m:oMath>
                      <m:r>
                        <w:rPr>
                          <w:rFonts w:ascii="Cambria Math" w:hAnsi="Cambria Math"/>
                        </w:rPr>
                        <m:t>25°</m:t>
                      </m:r>
                    </m:oMath>
                  </m:oMathPara>
                </w:p>
              </w:txbxContent>
            </v:textbox>
          </v:shape>
        </w:pict>
      </w:r>
      <w:r>
        <w:rPr>
          <w:noProof/>
        </w:rPr>
        <w:pict>
          <v:shape id="Text Box 2322" o:spid="_x0000_s4636" type="#_x0000_t202" style="position:absolute;margin-left:198.75pt;margin-top:73.35pt;width:34.4pt;height:22.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FR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KMJ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" filled="f" stroked="f">
            <v:textbox>
              <w:txbxContent>
                <w:p w:rsidR="00CF08A4" w:rsidRDefault="00CF08A4" w:rsidP="00CD5B00">
                  <m:oMathPara>
                    <m:oMath>
                      <m:r>
                        <w:rPr>
                          <w:rFonts w:ascii="Cambria Math" w:hAnsi="Cambria Math"/>
                        </w:rPr>
                        <m:t>y°</m:t>
                      </m:r>
                    </m:oMath>
                  </m:oMathPara>
                </w:p>
              </w:txbxContent>
            </v:textbox>
          </v:shape>
        </w:pict>
      </w:r>
      <w:r w:rsidR="00CD5B00" w:rsidRPr="00493790">
        <w:rPr>
          <w:noProof/>
        </w:rPr>
        <w:drawing>
          <wp:anchor distT="0" distB="0" distL="114300" distR="114300" simplePos="0" relativeHeight="251121664" behindDoc="1" locked="0" layoutInCell="1" allowOverlap="1" wp14:anchorId="67A2B2F9" wp14:editId="67B8FAA8">
            <wp:simplePos x="0" y="0"/>
            <wp:positionH relativeFrom="column">
              <wp:posOffset>2509244</wp:posOffset>
            </wp:positionH>
            <wp:positionV relativeFrom="paragraph">
              <wp:posOffset>-2153</wp:posOffset>
            </wp:positionV>
            <wp:extent cx="1264257" cy="1828800"/>
            <wp:effectExtent l="0" t="0" r="0" b="0"/>
            <wp:wrapNone/>
            <wp:docPr id="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1264257" cy="1828800"/>
                    </a:xfrm>
                    <a:prstGeom prst="rect">
                      <a:avLst/>
                    </a:prstGeom>
                    <a:noFill/>
                    <a:ln w="9525">
                      <a:noFill/>
                      <a:miter lim="800000"/>
                      <a:headEnd/>
                      <a:tailEnd/>
                    </a:ln>
                  </pic:spPr>
                </pic:pic>
              </a:graphicData>
            </a:graphic>
          </wp:anchor>
        </w:drawing>
      </w:r>
      <w:r>
        <w:rPr>
          <w:noProof/>
        </w:rPr>
        <w:pict>
          <v:shape id="Text Box 2321" o:spid="_x0000_s4634" type="#_x0000_t202" style="position:absolute;margin-left:76.05pt;margin-top:107.15pt;width:34.4pt;height:22.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Ox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KMR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" filled="f" stroked="f">
            <v:textbox>
              <w:txbxContent>
                <w:p w:rsidR="00CF08A4" w:rsidRDefault="00CF08A4" w:rsidP="00CD5B00">
                  <m:oMathPara>
                    <m:oMath>
                      <m:r>
                        <w:rPr>
                          <w:rFonts w:ascii="Cambria Math" w:hAnsi="Cambria Math"/>
                        </w:rPr>
                        <m:t>25°</m:t>
                      </m:r>
                    </m:oMath>
                  </m:oMathPara>
                </w:p>
              </w:txbxContent>
            </v:textbox>
          </v:shape>
        </w:pict>
      </w:r>
      <w:r>
        <w:rPr>
          <w:noProof/>
        </w:rPr>
        <w:pict>
          <v:shape id="Text Box 2320" o:spid="_x0000_s4633" type="#_x0000_t202" style="position:absolute;margin-left:22.5pt;margin-top:72.7pt;width:34.4pt;height:22.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gSugIAAMc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" filled="f" stroked="f">
            <v:textbox>
              <w:txbxContent>
                <w:p w:rsidR="00CF08A4" w:rsidRDefault="00CF08A4" w:rsidP="00CD5B00">
                  <m:oMathPara>
                    <m:oMath>
                      <m:r>
                        <w:rPr>
                          <w:rFonts w:ascii="Cambria Math" w:hAnsi="Cambria Math"/>
                        </w:rPr>
                        <m:t>100°</m:t>
                      </m:r>
                    </m:oMath>
                  </m:oMathPara>
                </w:p>
              </w:txbxContent>
            </v:textbox>
          </v:shape>
        </w:pict>
      </w:r>
      <w:r w:rsidR="00CD5B00" w:rsidRPr="00493790">
        <w:rPr>
          <w:noProof/>
        </w:rPr>
        <w:drawing>
          <wp:anchor distT="0" distB="0" distL="114300" distR="114300" simplePos="0" relativeHeight="251120640" behindDoc="1" locked="0" layoutInCell="1" allowOverlap="1" wp14:anchorId="3E74F711" wp14:editId="28372091">
            <wp:simplePos x="0" y="0"/>
            <wp:positionH relativeFrom="column">
              <wp:posOffset>266700</wp:posOffset>
            </wp:positionH>
            <wp:positionV relativeFrom="paragraph">
              <wp:posOffset>-2540</wp:posOffset>
            </wp:positionV>
            <wp:extent cx="1263650" cy="1828800"/>
            <wp:effectExtent l="0" t="0" r="0" b="0"/>
            <wp:wrapNone/>
            <wp:docPr id="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1263650" cy="1828800"/>
                    </a:xfrm>
                    <a:prstGeom prst="rect">
                      <a:avLst/>
                    </a:prstGeom>
                    <a:noFill/>
                    <a:ln w="9525">
                      <a:noFill/>
                      <a:miter lim="800000"/>
                      <a:headEnd/>
                      <a:tailEnd/>
                    </a:ln>
                  </pic:spPr>
                </pic:pic>
              </a:graphicData>
            </a:graphic>
          </wp:anchor>
        </w:drawing>
      </w:r>
      <w:r>
        <w:rPr>
          <w:noProof/>
        </w:rPr>
        <w:pict>
          <v:shape id="Text Box 2319" o:spid="_x0000_s4632" type="#_x0000_t202" style="position:absolute;margin-left:27.4pt;margin-top:15.6pt;width:34.4pt;height:22.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M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MMV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" filled="f" stroked="f">
            <v:textbox>
              <w:txbxContent>
                <w:p w:rsidR="00CF08A4" w:rsidRDefault="00CF08A4" w:rsidP="00CD5B00">
                  <m:oMathPara>
                    <m:oMath>
                      <m:r>
                        <w:rPr>
                          <w:rFonts w:ascii="Cambria Math" w:hAnsi="Cambria Math"/>
                        </w:rPr>
                        <m:t>x°</m:t>
                      </m:r>
                    </m:oMath>
                  </m:oMathPara>
                </w:p>
              </w:txbxContent>
            </v:textbox>
          </v:shape>
        </w:pict>
      </w:r>
      <w:r w:rsidR="00CD5B00" w:rsidRPr="00493790">
        <w:t>1.</w:t>
      </w:r>
      <w:r w:rsidR="00CD5B00" w:rsidRPr="00493790">
        <w:rPr>
          <w:rStyle w:val="Emphasis"/>
          <w:i w:val="0"/>
          <w:iCs w:val="0"/>
        </w:rPr>
        <w:t xml:space="preserve"> </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 xml:space="preserve">2. </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 xml:space="preserve">3.  </w:t>
      </w: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r>
        <w:rPr>
          <w:noProof/>
          <w:spacing w:val="10"/>
        </w:rPr>
        <w:drawing>
          <wp:anchor distT="0" distB="0" distL="114300" distR="114300" simplePos="0" relativeHeight="251125760" behindDoc="1" locked="0" layoutInCell="1" allowOverlap="1" wp14:anchorId="65E928E6" wp14:editId="3CD2F1AC">
            <wp:simplePos x="0" y="0"/>
            <wp:positionH relativeFrom="column">
              <wp:posOffset>4575810</wp:posOffset>
            </wp:positionH>
            <wp:positionV relativeFrom="paragraph">
              <wp:posOffset>121920</wp:posOffset>
            </wp:positionV>
            <wp:extent cx="1375410" cy="1398905"/>
            <wp:effectExtent l="0" t="0" r="0" b="0"/>
            <wp:wrapNone/>
            <wp:docPr id="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375410" cy="1398905"/>
                    </a:xfrm>
                    <a:prstGeom prst="rect">
                      <a:avLst/>
                    </a:prstGeom>
                    <a:noFill/>
                    <a:ln w="9525">
                      <a:noFill/>
                      <a:miter lim="800000"/>
                      <a:headEnd/>
                      <a:tailEnd/>
                    </a:ln>
                  </pic:spPr>
                </pic:pic>
              </a:graphicData>
            </a:graphic>
          </wp:anchor>
        </w:drawing>
      </w:r>
      <w:r>
        <w:rPr>
          <w:noProof/>
          <w:spacing w:val="10"/>
        </w:rPr>
        <w:drawing>
          <wp:anchor distT="0" distB="0" distL="114300" distR="114300" simplePos="0" relativeHeight="251124736" behindDoc="1" locked="0" layoutInCell="1" allowOverlap="1" wp14:anchorId="038E1F77" wp14:editId="7E59D2BF">
            <wp:simplePos x="0" y="0"/>
            <wp:positionH relativeFrom="column">
              <wp:posOffset>2444750</wp:posOffset>
            </wp:positionH>
            <wp:positionV relativeFrom="paragraph">
              <wp:posOffset>121920</wp:posOffset>
            </wp:positionV>
            <wp:extent cx="1375410" cy="1398905"/>
            <wp:effectExtent l="0" t="0" r="0" b="0"/>
            <wp:wrapNone/>
            <wp:docPr id="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375410" cy="1398905"/>
                    </a:xfrm>
                    <a:prstGeom prst="rect">
                      <a:avLst/>
                    </a:prstGeom>
                    <a:noFill/>
                    <a:ln w="9525">
                      <a:noFill/>
                      <a:miter lim="800000"/>
                      <a:headEnd/>
                      <a:tailEnd/>
                    </a:ln>
                  </pic:spPr>
                </pic:pic>
              </a:graphicData>
            </a:graphic>
          </wp:anchor>
        </w:drawing>
      </w:r>
    </w:p>
    <w:p w:rsidR="00CD5B00" w:rsidRPr="00493790" w:rsidRDefault="002129E0" w:rsidP="00CD5B00">
      <w:pPr>
        <w:pStyle w:val="NoSpacing"/>
        <w:rPr>
          <w:rStyle w:val="Emphasis"/>
          <w:i w:val="0"/>
          <w:iCs w:val="0"/>
        </w:rPr>
      </w:pPr>
      <w:r>
        <w:rPr>
          <w:noProof/>
        </w:rPr>
        <w:pict>
          <v:shape id="Straight Arrow Connector 2318" o:spid="_x0000_s4651" type="#_x0000_t32" style="position:absolute;margin-left:443.6pt;margin-top:79.45pt;width:17.5pt;height:10.7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">
            <v:stroke endarrow="block"/>
          </v:shape>
        </w:pict>
      </w:r>
      <w:r>
        <w:rPr>
          <w:noProof/>
        </w:rPr>
        <w:pict>
          <v:shape id="Straight Arrow Connector 2317" o:spid="_x0000_s4650" type="#_x0000_t32" style="position:absolute;margin-left:411.05pt;margin-top:13.75pt;width:13.75pt;height:4.3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">
            <v:stroke endarrow="block"/>
          </v:shape>
        </w:pict>
      </w:r>
      <w:r>
        <w:rPr>
          <w:noProof/>
        </w:rPr>
        <w:pict>
          <v:shape id="Text Box 2316" o:spid="_x0000_s4649" type="#_x0000_t202" style="position:absolute;margin-left:457.25pt;margin-top:67.6pt;width:59.45pt;height:22.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FvgIAAMc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" filled="f" stroked="f">
            <v:textbox>
              <w:txbxContent>
                <w:p w:rsidR="00CF08A4" w:rsidRDefault="00CF08A4" w:rsidP="00CD5B00">
                  <m:oMathPara>
                    <m:oMath>
                      <m:r>
                        <w:rPr>
                          <w:rFonts w:ascii="Cambria Math" w:hAnsi="Cambria Math"/>
                        </w:rPr>
                        <m:t>(c-10)°</m:t>
                      </m:r>
                    </m:oMath>
                  </m:oMathPara>
                </w:p>
              </w:txbxContent>
            </v:textbox>
          </v:shape>
        </w:pict>
      </w:r>
      <w:r>
        <w:rPr>
          <w:noProof/>
        </w:rPr>
        <w:pict>
          <v:shape id="Text Box 2315" o:spid="_x0000_s4648" type="#_x0000_t202" style="position:absolute;margin-left:420.85pt;margin-top:1.85pt;width:59.45pt;height:22.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N7vQIAAMc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" filled="f" stroked="f">
            <v:textbox>
              <w:txbxContent>
                <w:p w:rsidR="00CF08A4" w:rsidRDefault="00CF08A4" w:rsidP="00CD5B00">
                  <m:oMathPara>
                    <m:oMath>
                      <m:r>
                        <w:rPr>
                          <w:rFonts w:ascii="Cambria Math" w:hAnsi="Cambria Math"/>
                        </w:rPr>
                        <m:t>(c-20)°</m:t>
                      </m:r>
                    </m:oMath>
                  </m:oMathPara>
                </w:p>
              </w:txbxContent>
            </v:textbox>
          </v:shape>
        </w:pict>
      </w:r>
      <w:r>
        <w:rPr>
          <w:noProof/>
        </w:rPr>
        <w:pict>
          <v:shape id="Text Box 2314" o:spid="_x0000_s4647" type="#_x0000_t202" style="position:absolute;margin-left:366.45pt;margin-top:68.9pt;width:34.4pt;height:22.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Mb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" filled="f" stroked="f">
            <v:textbox>
              <w:txbxContent>
                <w:p w:rsidR="00CF08A4" w:rsidRDefault="00CF08A4" w:rsidP="00CD5B00">
                  <m:oMathPara>
                    <m:oMath>
                      <m:r>
                        <w:rPr>
                          <w:rFonts w:ascii="Cambria Math" w:hAnsi="Cambria Math"/>
                        </w:rPr>
                        <m:t>c°</m:t>
                      </m:r>
                    </m:oMath>
                  </m:oMathPara>
                </w:p>
              </w:txbxContent>
            </v:textbox>
          </v:shape>
        </w:pict>
      </w:r>
      <w:r>
        <w:rPr>
          <w:noProof/>
        </w:rPr>
        <w:pict>
          <v:shape id="Text Box 2313" o:spid="_x0000_s4646" type="#_x0000_t202" style="position:absolute;margin-left:232.2pt;margin-top:75.05pt;width:59.45pt;height:22.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gH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" filled="f" stroked="f">
            <v:textbox>
              <w:txbxContent>
                <w:p w:rsidR="00CF08A4" w:rsidRDefault="00CF08A4" w:rsidP="00CD5B00">
                  <m:oMathPara>
                    <m:oMath>
                      <m:r>
                        <w:rPr>
                          <w:rFonts w:ascii="Cambria Math" w:hAnsi="Cambria Math"/>
                        </w:rPr>
                        <m:t>(b+16)°</m:t>
                      </m:r>
                    </m:oMath>
                  </m:oMathPara>
                </w:p>
              </w:txbxContent>
            </v:textbox>
          </v:shape>
        </w:pict>
      </w:r>
      <w:r>
        <w:rPr>
          <w:noProof/>
        </w:rPr>
        <w:pict>
          <v:shape id="Text Box 2312" o:spid="_x0000_s4645" type="#_x0000_t202" style="position:absolute;margin-left:225.85pt;margin-top:13.75pt;width:34.4pt;height:2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hn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MMJ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" filled="f" stroked="f">
            <v:textbox>
              <w:txbxContent>
                <w:p w:rsidR="00CF08A4" w:rsidRDefault="00CF08A4" w:rsidP="00CD5B00">
                  <m:oMathPara>
                    <m:oMath>
                      <m:r>
                        <w:rPr>
                          <w:rFonts w:ascii="Cambria Math" w:hAnsi="Cambria Math"/>
                        </w:rPr>
                        <m:t>b°</m:t>
                      </m:r>
                    </m:oMath>
                  </m:oMathPara>
                </w:p>
              </w:txbxContent>
            </v:textbox>
          </v:shape>
        </w:pict>
      </w:r>
      <w:r>
        <w:rPr>
          <w:noProof/>
        </w:rPr>
        <w:pict>
          <v:shape id="Text Box 2311" o:spid="_x0000_s4644" type="#_x0000_t202" style="position:absolute;margin-left:198.75pt;margin-top:67.6pt;width:34.4pt;height:22.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VZvQ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MMR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" filled="f" stroked="f">
            <v:textbox>
              <w:txbxContent>
                <w:p w:rsidR="00CF08A4" w:rsidRDefault="00CF08A4" w:rsidP="00CD5B00">
                  <m:oMathPara>
                    <m:oMath>
                      <m:r>
                        <w:rPr>
                          <w:rFonts w:ascii="Cambria Math" w:hAnsi="Cambria Math"/>
                        </w:rPr>
                        <m:t>2b°</m:t>
                      </m:r>
                    </m:oMath>
                  </m:oMathPara>
                </w:p>
              </w:txbxContent>
            </v:textbox>
          </v:shape>
        </w:pict>
      </w:r>
      <w:r>
        <w:rPr>
          <w:noProof/>
        </w:rPr>
        <w:pict>
          <v:shape id="Text Box 2310" o:spid="_x0000_s4643" type="#_x0000_t202" style="position:absolute;margin-left:102.5pt;margin-top:82.8pt;width:34.4pt;height:22.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76vQ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" filled="f" stroked="f">
            <v:textbox>
              <w:txbxContent>
                <w:p w:rsidR="00CF08A4" w:rsidRDefault="00CF08A4" w:rsidP="00CD5B00">
                  <m:oMathPara>
                    <m:oMath>
                      <m:r>
                        <w:rPr>
                          <w:rFonts w:ascii="Cambria Math" w:hAnsi="Cambria Math"/>
                        </w:rPr>
                        <m:t>2a°</m:t>
                      </m:r>
                    </m:oMath>
                  </m:oMathPara>
                </w:p>
              </w:txbxContent>
            </v:textbox>
          </v:shape>
        </w:pict>
      </w:r>
      <w:r>
        <w:rPr>
          <w:noProof/>
        </w:rPr>
        <w:pict>
          <v:shape id="Text Box 2309" o:spid="_x0000_s4642" type="#_x0000_t202" style="position:absolute;margin-left:68.1pt;margin-top:18.1pt;width:34.4pt;height:22.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YI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IMV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" filled="f" stroked="f">
            <v:textbox>
              <w:txbxContent>
                <w:p w:rsidR="00CF08A4" w:rsidRDefault="00CF08A4" w:rsidP="00CD5B00">
                  <m:oMathPara>
                    <m:oMath>
                      <m:r>
                        <w:rPr>
                          <w:rFonts w:ascii="Cambria Math" w:hAnsi="Cambria Math"/>
                        </w:rPr>
                        <m:t>a°</m:t>
                      </m:r>
                    </m:oMath>
                  </m:oMathPara>
                </w:p>
              </w:txbxContent>
            </v:textbox>
          </v:shape>
        </w:pict>
      </w:r>
      <w:r>
        <w:rPr>
          <w:noProof/>
        </w:rPr>
        <w:pict>
          <v:shape id="Text Box 2308" o:spid="_x0000_s4641" type="#_x0000_t202" style="position:absolute;margin-left:42.3pt;margin-top:70.8pt;width:34.4pt;height:22.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2rvQIAAMc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" filled="f" stroked="f">
            <v:textbox>
              <w:txbxContent>
                <w:p w:rsidR="00CF08A4" w:rsidRDefault="00CF08A4" w:rsidP="00CD5B00">
                  <m:oMathPara>
                    <m:oMath>
                      <m:r>
                        <w:rPr>
                          <w:rFonts w:ascii="Cambria Math" w:hAnsi="Cambria Math"/>
                        </w:rPr>
                        <m:t>3a°</m:t>
                      </m:r>
                    </m:oMath>
                  </m:oMathPara>
                </w:p>
              </w:txbxContent>
            </v:textbox>
          </v:shape>
        </w:pict>
      </w:r>
      <w:r w:rsidR="00CD5B00" w:rsidRPr="00493790">
        <w:rPr>
          <w:rStyle w:val="Emphasis"/>
          <w:i w:val="0"/>
          <w:iCs w:val="0"/>
        </w:rPr>
        <w:t xml:space="preserve">4.  </w:t>
      </w:r>
      <w:r w:rsidR="00CD5B00" w:rsidRPr="00493790">
        <w:rPr>
          <w:rStyle w:val="Emphasis"/>
          <w:i w:val="0"/>
          <w:iCs w:val="0"/>
        </w:rPr>
        <w:tab/>
      </w:r>
      <w:r w:rsidR="00CD5B00" w:rsidRPr="00493790">
        <w:rPr>
          <w:noProof/>
        </w:rPr>
        <w:drawing>
          <wp:anchor distT="0" distB="0" distL="114300" distR="114300" simplePos="0" relativeHeight="251123712" behindDoc="1" locked="0" layoutInCell="1" allowOverlap="1" wp14:anchorId="56F6E445" wp14:editId="58A000B5">
            <wp:simplePos x="0" y="0"/>
            <wp:positionH relativeFrom="column">
              <wp:posOffset>457200</wp:posOffset>
            </wp:positionH>
            <wp:positionV relativeFrom="paragraph">
              <wp:posOffset>-525</wp:posOffset>
            </wp:positionV>
            <wp:extent cx="1375576" cy="1399430"/>
            <wp:effectExtent l="0" t="0" r="0" b="0"/>
            <wp:wrapNone/>
            <wp:docPr id="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375576" cy="1399430"/>
                    </a:xfrm>
                    <a:prstGeom prst="rect">
                      <a:avLst/>
                    </a:prstGeom>
                    <a:noFill/>
                    <a:ln w="9525">
                      <a:noFill/>
                      <a:miter lim="800000"/>
                      <a:headEnd/>
                      <a:tailEnd/>
                    </a:ln>
                  </pic:spPr>
                </pic:pic>
              </a:graphicData>
            </a:graphic>
          </wp:anchor>
        </w:drawing>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 xml:space="preserve">5.  </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6.</w:t>
      </w:r>
      <w:r w:rsidR="00CD5B00" w:rsidRPr="00493790">
        <w:t xml:space="preserve"> </w:t>
      </w:r>
      <w:r w:rsidR="00CD5B00" w:rsidRPr="00493790">
        <w:rPr>
          <w:rStyle w:val="Emphasis"/>
          <w:i w:val="0"/>
          <w:iCs w:val="0"/>
        </w:rPr>
        <w:t xml:space="preserve">  </w:t>
      </w: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Pr="00493790" w:rsidRDefault="002129E0" w:rsidP="00CD5B00">
      <w:pPr>
        <w:pStyle w:val="NoSpacing"/>
        <w:rPr>
          <w:rStyle w:val="Emphasis"/>
          <w:i w:val="0"/>
          <w:iCs w:val="0"/>
        </w:rPr>
      </w:pPr>
      <w:r>
        <w:rPr>
          <w:noProof/>
        </w:rPr>
        <w:pict>
          <v:shape id="Text Box 2307" o:spid="_x0000_s4655" type="#_x0000_t202" style="position:absolute;margin-left:234.8pt;margin-top:13.15pt;width:34.4pt;height:22.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Zs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" filled="f" stroked="f">
            <v:textbox>
              <w:txbxContent>
                <w:p w:rsidR="00CF08A4" w:rsidRDefault="00CF08A4" w:rsidP="00CD5B00">
                  <m:oMathPara>
                    <m:oMath>
                      <m:r>
                        <w:rPr>
                          <w:rFonts w:ascii="Cambria Math" w:hAnsi="Cambria Math"/>
                        </w:rPr>
                        <m:t>63°</m:t>
                      </m:r>
                    </m:oMath>
                  </m:oMathPara>
                </w:p>
              </w:txbxContent>
            </v:textbox>
          </v:shape>
        </w:pict>
      </w:r>
      <w:r w:rsidR="00CD5B00" w:rsidRPr="00493790">
        <w:rPr>
          <w:noProof/>
        </w:rPr>
        <w:drawing>
          <wp:anchor distT="0" distB="0" distL="114300" distR="114300" simplePos="0" relativeHeight="251128832" behindDoc="1" locked="0" layoutInCell="1" allowOverlap="1" wp14:anchorId="0D481133" wp14:editId="20C88528">
            <wp:simplePos x="0" y="0"/>
            <wp:positionH relativeFrom="column">
              <wp:posOffset>4618880</wp:posOffset>
            </wp:positionH>
            <wp:positionV relativeFrom="paragraph">
              <wp:posOffset>84227</wp:posOffset>
            </wp:positionV>
            <wp:extent cx="1819938" cy="747422"/>
            <wp:effectExtent l="19050" t="0" r="8862" b="0"/>
            <wp:wrapNone/>
            <wp:docPr id="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819938" cy="747422"/>
                    </a:xfrm>
                    <a:prstGeom prst="rect">
                      <a:avLst/>
                    </a:prstGeom>
                    <a:noFill/>
                    <a:ln w="9525">
                      <a:noFill/>
                      <a:miter lim="800000"/>
                      <a:headEnd/>
                      <a:tailEnd/>
                    </a:ln>
                  </pic:spPr>
                </pic:pic>
              </a:graphicData>
            </a:graphic>
          </wp:anchor>
        </w:drawing>
      </w:r>
      <w:r w:rsidR="00CD5B00" w:rsidRPr="00493790">
        <w:rPr>
          <w:noProof/>
        </w:rPr>
        <w:drawing>
          <wp:anchor distT="0" distB="0" distL="114300" distR="114300" simplePos="0" relativeHeight="251127808" behindDoc="1" locked="0" layoutInCell="1" allowOverlap="1" wp14:anchorId="47A908C7" wp14:editId="3AC28B71">
            <wp:simplePos x="0" y="0"/>
            <wp:positionH relativeFrom="column">
              <wp:posOffset>2551430</wp:posOffset>
            </wp:positionH>
            <wp:positionV relativeFrom="paragraph">
              <wp:posOffset>83820</wp:posOffset>
            </wp:positionV>
            <wp:extent cx="1819910" cy="747395"/>
            <wp:effectExtent l="19050" t="0" r="8890" b="0"/>
            <wp:wrapNone/>
            <wp:docPr id="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819910" cy="747395"/>
                    </a:xfrm>
                    <a:prstGeom prst="rect">
                      <a:avLst/>
                    </a:prstGeom>
                    <a:noFill/>
                    <a:ln w="9525">
                      <a:noFill/>
                      <a:miter lim="800000"/>
                      <a:headEnd/>
                      <a:tailEnd/>
                    </a:ln>
                  </pic:spPr>
                </pic:pic>
              </a:graphicData>
            </a:graphic>
          </wp:anchor>
        </w:drawing>
      </w:r>
      <w:r w:rsidR="00CD5B00" w:rsidRPr="00493790">
        <w:rPr>
          <w:noProof/>
        </w:rPr>
        <w:drawing>
          <wp:anchor distT="0" distB="0" distL="114300" distR="114300" simplePos="0" relativeHeight="251126784" behindDoc="1" locked="0" layoutInCell="1" allowOverlap="1" wp14:anchorId="546C3D06" wp14:editId="576DFA40">
            <wp:simplePos x="0" y="0"/>
            <wp:positionH relativeFrom="column">
              <wp:posOffset>118110</wp:posOffset>
            </wp:positionH>
            <wp:positionV relativeFrom="paragraph">
              <wp:posOffset>82550</wp:posOffset>
            </wp:positionV>
            <wp:extent cx="1823085" cy="747395"/>
            <wp:effectExtent l="19050" t="0" r="5715" b="0"/>
            <wp:wrapNone/>
            <wp:docPr id="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823085" cy="747395"/>
                    </a:xfrm>
                    <a:prstGeom prst="rect">
                      <a:avLst/>
                    </a:prstGeom>
                    <a:noFill/>
                    <a:ln w="9525">
                      <a:noFill/>
                      <a:miter lim="800000"/>
                      <a:headEnd/>
                      <a:tailEnd/>
                    </a:ln>
                  </pic:spPr>
                </pic:pic>
              </a:graphicData>
            </a:graphic>
          </wp:anchor>
        </w:drawing>
      </w:r>
      <w:r w:rsidR="00CD5B00" w:rsidRPr="00493790">
        <w:rPr>
          <w:rStyle w:val="Emphasis"/>
          <w:i w:val="0"/>
          <w:iCs w:val="0"/>
        </w:rPr>
        <w:t>7.</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8.</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9.</w:t>
      </w:r>
    </w:p>
    <w:p w:rsidR="00CD5B00" w:rsidRDefault="002129E0" w:rsidP="00CD5B00">
      <w:pPr>
        <w:pStyle w:val="NoSpacing"/>
        <w:rPr>
          <w:rStyle w:val="Emphasis"/>
          <w:b/>
          <w:i w:val="0"/>
        </w:rPr>
      </w:pPr>
      <w:r>
        <w:rPr>
          <w:noProof/>
          <w:spacing w:val="10"/>
        </w:rPr>
        <w:pict>
          <v:shape id="Text Box 2306" o:spid="_x0000_s4654" type="#_x0000_t202" style="position:absolute;margin-left:212.1pt;margin-top:12.6pt;width:34.4pt;height:22.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3P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IMZ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" filled="f" stroked="f">
            <v:textbox>
              <w:txbxContent>
                <w:p w:rsidR="00CF08A4" w:rsidRDefault="00CF08A4" w:rsidP="00CD5B00">
                  <m:oMathPara>
                    <m:oMath>
                      <m:r>
                        <w:rPr>
                          <w:rFonts w:ascii="Cambria Math" w:hAnsi="Cambria Math"/>
                        </w:rPr>
                        <m:t>32°</m:t>
                      </m:r>
                    </m:oMath>
                  </m:oMathPara>
                </w:p>
              </w:txbxContent>
            </v:textbox>
          </v:shape>
        </w:pict>
      </w:r>
    </w:p>
    <w:p w:rsidR="00CD5B00" w:rsidRDefault="002129E0" w:rsidP="00CD5B00">
      <w:pPr>
        <w:pStyle w:val="NoSpacing"/>
        <w:rPr>
          <w:rStyle w:val="Emphasis"/>
          <w:b/>
          <w:i w:val="0"/>
        </w:rPr>
      </w:pPr>
      <w:r>
        <w:rPr>
          <w:noProof/>
        </w:rPr>
        <w:pict>
          <v:shape id="Text Box 2305" o:spid="_x0000_s4658" type="#_x0000_t202" style="position:absolute;margin-left:422.15pt;margin-top:6.1pt;width:58.6pt;height:22.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ZG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" filled="f" stroked="f">
            <v:textbox>
              <w:txbxContent>
                <w:p w:rsidR="00CF08A4" w:rsidRDefault="00CF08A4" w:rsidP="00CD5B00">
                  <m:oMathPara>
                    <m:oMath>
                      <m:r>
                        <w:rPr>
                          <w:rFonts w:ascii="Cambria Math" w:hAnsi="Cambria Math"/>
                        </w:rPr>
                        <m:t>(j+56)°</m:t>
                      </m:r>
                    </m:oMath>
                  </m:oMathPara>
                </w:p>
              </w:txbxContent>
            </v:textbox>
          </v:shape>
        </w:pict>
      </w:r>
      <w:r>
        <w:rPr>
          <w:noProof/>
        </w:rPr>
        <w:pict>
          <v:shape id="Text Box 2304" o:spid="_x0000_s4657" type="#_x0000_t202" style="position:absolute;margin-left:400.85pt;margin-top:3.5pt;width:34.4pt;height:22.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tS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" filled="f" stroked="f">
            <v:textbox>
              <w:txbxContent>
                <w:p w:rsidR="00CF08A4" w:rsidRDefault="00CF08A4" w:rsidP="00CD5B00">
                  <m:oMathPara>
                    <m:oMath>
                      <m:r>
                        <w:rPr>
                          <w:rFonts w:ascii="Cambria Math" w:hAnsi="Cambria Math"/>
                        </w:rPr>
                        <m:t>j°</m:t>
                      </m:r>
                    </m:oMath>
                  </m:oMathPara>
                </w:p>
              </w:txbxContent>
            </v:textbox>
          </v:shape>
        </w:pict>
      </w:r>
      <w:r>
        <w:rPr>
          <w:noProof/>
        </w:rPr>
        <w:pict>
          <v:shape id="Text Box 2303" o:spid="_x0000_s4656" type="#_x0000_t202" style="position:absolute;margin-left:257.65pt;margin-top:5.65pt;width:34.4pt;height:22.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uNvw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" filled="f" stroked="f">
            <v:textbox>
              <w:txbxContent>
                <w:p w:rsidR="00CF08A4" w:rsidRDefault="00CF08A4" w:rsidP="00CD5B00">
                  <m:oMathPara>
                    <m:oMath>
                      <m:r>
                        <w:rPr>
                          <w:rFonts w:ascii="Cambria Math" w:hAnsi="Cambria Math"/>
                        </w:rPr>
                        <m:t>h°</m:t>
                      </m:r>
                    </m:oMath>
                  </m:oMathPara>
                </w:p>
              </w:txbxContent>
            </v:textbox>
          </v:shape>
        </w:pict>
      </w:r>
      <w:r>
        <w:rPr>
          <w:noProof/>
          <w:spacing w:val="10"/>
        </w:rPr>
        <w:pict>
          <v:shape id="Text Box 2302" o:spid="_x0000_s4653" type="#_x0000_t202" style="position:absolute;margin-left:45.55pt;margin-top:3.7pt;width:34.4pt;height:22.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Au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IMJ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" filled="f" stroked="f">
            <v:textbox>
              <w:txbxContent>
                <w:p w:rsidR="00CF08A4" w:rsidRDefault="00CF08A4" w:rsidP="00CD5B00">
                  <m:oMathPara>
                    <m:oMath>
                      <m:r>
                        <w:rPr>
                          <w:rFonts w:ascii="Cambria Math" w:hAnsi="Cambria Math"/>
                        </w:rPr>
                        <m:t>72°</m:t>
                      </m:r>
                    </m:oMath>
                  </m:oMathPara>
                </w:p>
              </w:txbxContent>
            </v:textbox>
          </v:shape>
        </w:pict>
      </w:r>
      <w:r>
        <w:rPr>
          <w:noProof/>
          <w:spacing w:val="10"/>
        </w:rPr>
        <w:pict>
          <v:shape id="Text Box 2301" o:spid="_x0000_s4652" type="#_x0000_t202" style="position:absolute;margin-left:68.1pt;margin-top:3.5pt;width:34.4pt;height:22.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0Q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IMR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" filled="f" stroked="f">
            <v:textbox>
              <w:txbxContent>
                <w:p w:rsidR="00CF08A4" w:rsidRDefault="00CF08A4" w:rsidP="00CD5B00">
                  <m:oMathPara>
                    <m:oMath>
                      <m:r>
                        <w:rPr>
                          <w:rFonts w:ascii="Cambria Math" w:hAnsi="Cambria Math"/>
                        </w:rPr>
                        <m:t>g°</m:t>
                      </m:r>
                    </m:oMath>
                  </m:oMathPara>
                </w:p>
              </w:txbxContent>
            </v:textbox>
          </v:shape>
        </w:pict>
      </w:r>
    </w:p>
    <w:p w:rsidR="00CD5B00" w:rsidRDefault="00CD5B00" w:rsidP="00CD5B00">
      <w:pPr>
        <w:pStyle w:val="NoSpacing"/>
        <w:rPr>
          <w:rStyle w:val="Emphasis"/>
          <w:b/>
          <w:i w:val="0"/>
        </w:rPr>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2129E0" w:rsidP="00CD5B00">
      <w:pPr>
        <w:pStyle w:val="NoSpacing"/>
      </w:pPr>
      <w:r>
        <w:rPr>
          <w:noProof/>
        </w:rPr>
        <w:pict>
          <v:shape id="Text Box 2300" o:spid="_x0000_s4667" type="#_x0000_t202" style="position:absolute;margin-left:401.9pt;margin-top:2.5pt;width:69.55pt;height:22.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9gvg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" filled="f" stroked="f">
            <v:textbox>
              <w:txbxContent>
                <w:p w:rsidR="00CF08A4" w:rsidRDefault="00CF08A4" w:rsidP="00CD5B00">
                  <m:oMathPara>
                    <m:oMath>
                      <m:r>
                        <w:rPr>
                          <w:rFonts w:ascii="Cambria Math" w:hAnsi="Cambria Math"/>
                        </w:rPr>
                        <m:t>(f+12)°</m:t>
                      </m:r>
                    </m:oMath>
                  </m:oMathPara>
                </w:p>
              </w:txbxContent>
            </v:textbox>
          </v:shape>
        </w:pict>
      </w:r>
      <w:r w:rsidR="00CD5B00">
        <w:rPr>
          <w:noProof/>
        </w:rPr>
        <w:drawing>
          <wp:anchor distT="0" distB="0" distL="114300" distR="114300" simplePos="0" relativeHeight="251130880" behindDoc="1" locked="0" layoutInCell="1" allowOverlap="1" wp14:anchorId="312658BF" wp14:editId="272755A7">
            <wp:simplePos x="0" y="0"/>
            <wp:positionH relativeFrom="column">
              <wp:posOffset>2664433</wp:posOffset>
            </wp:positionH>
            <wp:positionV relativeFrom="paragraph">
              <wp:posOffset>162229</wp:posOffset>
            </wp:positionV>
            <wp:extent cx="1817701" cy="962108"/>
            <wp:effectExtent l="19050" t="0" r="0" b="0"/>
            <wp:wrapNone/>
            <wp:docPr id="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817701" cy="962108"/>
                    </a:xfrm>
                    <a:prstGeom prst="rect">
                      <a:avLst/>
                    </a:prstGeom>
                    <a:noFill/>
                    <a:ln w="9525">
                      <a:noFill/>
                      <a:miter lim="800000"/>
                      <a:headEnd/>
                      <a:tailEnd/>
                    </a:ln>
                  </pic:spPr>
                </pic:pic>
              </a:graphicData>
            </a:graphic>
          </wp:anchor>
        </w:drawing>
      </w:r>
    </w:p>
    <w:p w:rsidR="00CD5B00" w:rsidRDefault="002129E0" w:rsidP="00CD5B00">
      <w:pPr>
        <w:pStyle w:val="NoSpacing"/>
      </w:pPr>
      <w:r>
        <w:rPr>
          <w:noProof/>
        </w:rPr>
        <w:pict>
          <v:shape id="Straight Arrow Connector 2299" o:spid="_x0000_s4668" type="#_x0000_t32" style="position:absolute;margin-left:400.85pt;margin-top:6.25pt;width:14.45pt;height:16.3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">
            <v:stroke endarrow="block"/>
          </v:shape>
        </w:pict>
      </w:r>
      <w:r w:rsidR="00CD5B00">
        <w:rPr>
          <w:noProof/>
        </w:rPr>
        <w:drawing>
          <wp:anchor distT="0" distB="0" distL="114300" distR="114300" simplePos="0" relativeHeight="251129856" behindDoc="1" locked="0" layoutInCell="1" allowOverlap="1" wp14:anchorId="2B0DBF56" wp14:editId="49720DA6">
            <wp:simplePos x="0" y="0"/>
            <wp:positionH relativeFrom="column">
              <wp:posOffset>332740</wp:posOffset>
            </wp:positionH>
            <wp:positionV relativeFrom="paragraph">
              <wp:posOffset>41275</wp:posOffset>
            </wp:positionV>
            <wp:extent cx="1822450" cy="962025"/>
            <wp:effectExtent l="19050" t="0" r="6350" b="0"/>
            <wp:wrapNone/>
            <wp:docPr id="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822450" cy="962025"/>
                    </a:xfrm>
                    <a:prstGeom prst="rect">
                      <a:avLst/>
                    </a:prstGeom>
                    <a:noFill/>
                    <a:ln w="9525">
                      <a:noFill/>
                      <a:miter lim="800000"/>
                      <a:headEnd/>
                      <a:tailEnd/>
                    </a:ln>
                  </pic:spPr>
                </pic:pic>
              </a:graphicData>
            </a:graphic>
          </wp:anchor>
        </w:drawing>
      </w:r>
      <w:r>
        <w:rPr>
          <w:noProof/>
        </w:rPr>
        <w:pict>
          <v:shape id="Text Box 2298" o:spid="_x0000_s4663" type="#_x0000_t202" style="position:absolute;margin-left:209.55pt;margin-top:9.75pt;width:34.4pt;height:22.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rzvQIAAMc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" filled="f" stroked="f">
            <v:textbox>
              <w:txbxContent>
                <w:p w:rsidR="00CF08A4" w:rsidRDefault="00CF08A4" w:rsidP="00CD5B00">
                  <m:oMathPara>
                    <m:oMath>
                      <m:r>
                        <w:rPr>
                          <w:rFonts w:ascii="Cambria Math" w:hAnsi="Cambria Math"/>
                        </w:rPr>
                        <m:t>28°</m:t>
                      </m:r>
                    </m:oMath>
                  </m:oMathPara>
                </w:p>
              </w:txbxContent>
            </v:textbox>
          </v:shape>
        </w:pict>
      </w:r>
      <w:r w:rsidR="00CD5B00">
        <w:rPr>
          <w:noProof/>
        </w:rPr>
        <w:drawing>
          <wp:anchor distT="0" distB="0" distL="114300" distR="114300" simplePos="0" relativeHeight="251131904" behindDoc="1" locked="0" layoutInCell="1" allowOverlap="1" wp14:anchorId="3782771E" wp14:editId="23207D43">
            <wp:simplePos x="0" y="0"/>
            <wp:positionH relativeFrom="column">
              <wp:posOffset>4864735</wp:posOffset>
            </wp:positionH>
            <wp:positionV relativeFrom="paragraph">
              <wp:posOffset>41275</wp:posOffset>
            </wp:positionV>
            <wp:extent cx="1822450" cy="962025"/>
            <wp:effectExtent l="19050" t="0" r="6350" b="0"/>
            <wp:wrapNone/>
            <wp:docPr id="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822450" cy="962025"/>
                    </a:xfrm>
                    <a:prstGeom prst="rect">
                      <a:avLst/>
                    </a:prstGeom>
                    <a:noFill/>
                    <a:ln w="9525">
                      <a:noFill/>
                      <a:miter lim="800000"/>
                      <a:headEnd/>
                      <a:tailEnd/>
                    </a:ln>
                  </pic:spPr>
                </pic:pic>
              </a:graphicData>
            </a:graphic>
          </wp:anchor>
        </w:drawing>
      </w:r>
      <w:r w:rsidR="00CD5B00">
        <w:t xml:space="preserve">10.  </w:t>
      </w:r>
      <w:r w:rsidR="00CD5B00">
        <w:tab/>
      </w:r>
      <w:r w:rsidR="00CD5B00">
        <w:tab/>
      </w:r>
      <w:r w:rsidR="00CD5B00">
        <w:tab/>
      </w:r>
      <w:r w:rsidR="00CD5B00">
        <w:tab/>
      </w:r>
      <w:r w:rsidR="00CD5B00">
        <w:tab/>
        <w:t>11.</w:t>
      </w:r>
      <w:r w:rsidR="00CD5B00">
        <w:tab/>
      </w:r>
      <w:r w:rsidR="00CD5B00">
        <w:tab/>
      </w:r>
      <w:r w:rsidR="00CD5B00">
        <w:tab/>
      </w:r>
      <w:r w:rsidR="00CD5B00">
        <w:tab/>
      </w:r>
      <w:r w:rsidR="00CD5B00">
        <w:tab/>
        <w:t xml:space="preserve">12.  </w:t>
      </w:r>
    </w:p>
    <w:p w:rsidR="00CD5B00" w:rsidRDefault="002129E0" w:rsidP="00CD5B00">
      <w:pPr>
        <w:pStyle w:val="NoSpacing"/>
      </w:pPr>
      <w:r>
        <w:rPr>
          <w:noProof/>
        </w:rPr>
        <w:pict>
          <v:shape id="Text Box 2297" o:spid="_x0000_s4660" type="#_x0000_t202" style="position:absolute;margin-left:26.75pt;margin-top:.85pt;width:34.4pt;height:22.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M5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hK5x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" filled="f" stroked="f">
            <v:textbox>
              <w:txbxContent>
                <w:p w:rsidR="00CF08A4" w:rsidRDefault="00CF08A4" w:rsidP="00CD5B00">
                  <m:oMathPara>
                    <m:oMath>
                      <m:r>
                        <w:rPr>
                          <w:rFonts w:ascii="Cambria Math" w:hAnsi="Cambria Math"/>
                        </w:rPr>
                        <m:t>42°</m:t>
                      </m:r>
                    </m:oMath>
                  </m:oMathPara>
                </w:p>
              </w:txbxContent>
            </v:textbox>
          </v:shape>
        </w:pict>
      </w:r>
    </w:p>
    <w:p w:rsidR="00CD5B00" w:rsidRDefault="002129E0" w:rsidP="00CD5B00">
      <w:pPr>
        <w:pStyle w:val="NoSpacing"/>
      </w:pPr>
      <w:r>
        <w:rPr>
          <w:noProof/>
        </w:rPr>
        <w:pict>
          <v:shape id="Text Box 2296" o:spid="_x0000_s4664" type="#_x0000_t202" style="position:absolute;margin-left:283.5pt;margin-top:15.65pt;width:34.4pt;height:22.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qX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" filled="f" stroked="f">
            <v:textbox>
              <w:txbxContent>
                <w:p w:rsidR="00CF08A4" w:rsidRDefault="00CF08A4" w:rsidP="00CD5B00">
                  <m:oMathPara>
                    <m:oMath>
                      <m:r>
                        <w:rPr>
                          <w:rFonts w:ascii="Cambria Math" w:hAnsi="Cambria Math"/>
                        </w:rPr>
                        <m:t>e°</m:t>
                      </m:r>
                    </m:oMath>
                  </m:oMathPara>
                </w:p>
              </w:txbxContent>
            </v:textbox>
          </v:shape>
        </w:pict>
      </w:r>
      <w:r>
        <w:rPr>
          <w:noProof/>
        </w:rPr>
        <w:pict>
          <v:shape id="Text Box 2295" o:spid="_x0000_s4662" type="#_x0000_t202" style="position:absolute;margin-left:208.25pt;margin-top:2.6pt;width:34.4pt;height:22.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yr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hKZx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" filled="f" stroked="f">
            <v:textbox>
              <w:txbxContent>
                <w:p w:rsidR="00CF08A4" w:rsidRDefault="00CF08A4" w:rsidP="00CD5B00">
                  <m:oMathPara>
                    <m:oMath>
                      <m:r>
                        <w:rPr>
                          <w:rFonts w:ascii="Cambria Math" w:hAnsi="Cambria Math"/>
                        </w:rPr>
                        <m:t>88°</m:t>
                      </m:r>
                    </m:oMath>
                  </m:oMathPara>
                </w:p>
              </w:txbxContent>
            </v:textbox>
          </v:shape>
        </w:pict>
      </w:r>
      <w:r>
        <w:rPr>
          <w:noProof/>
        </w:rPr>
        <w:pict>
          <v:shape id="Text Box 2294" o:spid="_x0000_s4661" type="#_x0000_t202" style="position:absolute;margin-left:102.5pt;margin-top:18.85pt;width:34.4pt;height:2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wK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" filled="f" stroked="f">
            <v:textbox>
              <w:txbxContent>
                <w:p w:rsidR="00CF08A4" w:rsidRDefault="00CF08A4" w:rsidP="00CD5B00">
                  <m:oMathPara>
                    <m:oMath>
                      <m:r>
                        <w:rPr>
                          <w:rFonts w:ascii="Cambria Math" w:hAnsi="Cambria Math"/>
                        </w:rPr>
                        <m:t>147°</m:t>
                      </m:r>
                    </m:oMath>
                  </m:oMathPara>
                </w:p>
              </w:txbxContent>
            </v:textbox>
          </v:shape>
        </w:pict>
      </w:r>
      <w:r>
        <w:rPr>
          <w:noProof/>
        </w:rPr>
        <w:pict>
          <v:shape id="Text Box 2293" o:spid="_x0000_s4659" type="#_x0000_t202" style="position:absolute;margin-left:24.45pt;margin-top:7.45pt;width:34.4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DS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vcZ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" filled="f" stroked="f">
            <v:textbox>
              <w:txbxContent>
                <w:p w:rsidR="00CF08A4" w:rsidRDefault="00CF08A4" w:rsidP="00CD5B00">
                  <m:oMathPara>
                    <m:oMath>
                      <m:r>
                        <w:rPr>
                          <w:rFonts w:ascii="Cambria Math" w:hAnsi="Cambria Math"/>
                        </w:rPr>
                        <m:t>d°</m:t>
                      </m:r>
                    </m:oMath>
                  </m:oMathPara>
                </w:p>
              </w:txbxContent>
            </v:textbox>
          </v:shape>
        </w:pict>
      </w:r>
      <w:r>
        <w:rPr>
          <w:noProof/>
        </w:rPr>
        <w:pict>
          <v:shape id="Straight Arrow Connector 2292" o:spid="_x0000_s4669" type="#_x0000_t32" style="position:absolute;margin-left:391.6pt;margin-top:15.65pt;width:.65pt;height:14.4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">
            <v:stroke endarrow="block"/>
          </v:shape>
        </w:pict>
      </w:r>
      <w:r>
        <w:rPr>
          <w:noProof/>
        </w:rPr>
        <w:pict>
          <v:shape id="Text Box 2291" o:spid="_x0000_s4666" type="#_x0000_t202" style="position:absolute;margin-left:374.05pt;margin-top:30.05pt;width:69.55pt;height:22.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11vgIAAMc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" filled="f" stroked="f">
            <v:textbox>
              <w:txbxContent>
                <w:p w:rsidR="00CF08A4" w:rsidRDefault="00CF08A4" w:rsidP="00CD5B00">
                  <m:oMathPara>
                    <m:oMath>
                      <m:r>
                        <w:rPr>
                          <w:rFonts w:ascii="Cambria Math" w:hAnsi="Cambria Math"/>
                        </w:rPr>
                        <m:t>(f+60)°</m:t>
                      </m:r>
                    </m:oMath>
                  </m:oMathPara>
                </w:p>
              </w:txbxContent>
            </v:textbox>
          </v:shape>
        </w:pict>
      </w:r>
      <w:r>
        <w:rPr>
          <w:noProof/>
        </w:rPr>
        <w:pict>
          <v:shape id="Text Box 2290" o:spid="_x0000_s4665" type="#_x0000_t202" style="position:absolute;margin-left:424.8pt;margin-top:15.65pt;width:34.4pt;height:22.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8F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" filled="f" stroked="f">
            <v:textbox>
              <w:txbxContent>
                <w:p w:rsidR="00CF08A4" w:rsidRDefault="00CF08A4" w:rsidP="00CD5B00">
                  <m:oMathPara>
                    <m:oMath>
                      <m:r>
                        <w:rPr>
                          <w:rFonts w:ascii="Cambria Math" w:hAnsi="Cambria Math"/>
                        </w:rPr>
                        <m:t>f°</m:t>
                      </m:r>
                    </m:oMath>
                  </m:oMathPara>
                </w:p>
              </w:txbxContent>
            </v:textbox>
          </v:shape>
        </w:pic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rPr>
          <w:lang w:bidi="en-US"/>
        </w:rPr>
      </w:pPr>
    </w:p>
    <w:p w:rsidR="00CD5B00" w:rsidRDefault="00CD5B00" w:rsidP="00CD5B00">
      <w:pPr>
        <w:rPr>
          <w:rStyle w:val="Emphasis"/>
          <w:b/>
          <w:i w:val="0"/>
          <w:szCs w:val="20"/>
          <w:lang w:bidi="en-US"/>
        </w:rPr>
      </w:pPr>
      <w:r>
        <w:rPr>
          <w:rStyle w:val="Emphasis"/>
        </w:rPr>
        <w:br w:type="page"/>
      </w:r>
    </w:p>
    <w:p w:rsidR="00CD5B00" w:rsidRPr="00493790" w:rsidRDefault="002129E0" w:rsidP="00CD5B00">
      <w:pPr>
        <w:pStyle w:val="NoSpacing"/>
        <w:rPr>
          <w:rStyle w:val="Emphasis"/>
          <w:i w:val="0"/>
          <w:iCs w:val="0"/>
        </w:rPr>
      </w:pPr>
      <w:r>
        <w:rPr>
          <w:noProof/>
        </w:rPr>
        <w:lastRenderedPageBreak/>
        <w:pict>
          <v:shape id="Text Box 2289" o:spid="_x0000_s4676" type="#_x0000_t202" style="position:absolute;margin-left:386.45pt;margin-top:20.15pt;width:34.4pt;height:22.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1e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" filled="f" stroked="f">
            <v:textbox>
              <w:txbxContent>
                <w:p w:rsidR="00CF08A4" w:rsidRDefault="00CF08A4" w:rsidP="00CD5B00">
                  <m:oMathPara>
                    <m:oMath>
                      <m:r>
                        <w:rPr>
                          <w:rFonts w:ascii="Cambria Math" w:hAnsi="Cambria Math"/>
                        </w:rPr>
                        <m:t>17°</m:t>
                      </m:r>
                    </m:oMath>
                  </m:oMathPara>
                </w:p>
              </w:txbxContent>
            </v:textbox>
          </v:shape>
        </w:pict>
      </w:r>
      <w:r>
        <w:rPr>
          <w:noProof/>
        </w:rPr>
        <w:pict>
          <v:shape id="Text Box 2288" o:spid="_x0000_s4677" type="#_x0000_t202" style="position:absolute;margin-left:380.9pt;margin-top:73.35pt;width:34.4pt;height:22.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b9vAIAAMc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" filled="f" stroked="f">
            <v:textbox>
              <w:txbxContent>
                <w:p w:rsidR="00CF08A4" w:rsidRDefault="00CF08A4" w:rsidP="00CD5B00">
                  <m:oMathPara>
                    <m:oMath>
                      <m:r>
                        <w:rPr>
                          <w:rFonts w:ascii="Cambria Math" w:hAnsi="Cambria Math"/>
                        </w:rPr>
                        <m:t>118°</m:t>
                      </m:r>
                    </m:oMath>
                  </m:oMathPara>
                </w:p>
              </w:txbxContent>
            </v:textbox>
          </v:shape>
        </w:pict>
      </w:r>
      <w:r>
        <w:rPr>
          <w:noProof/>
        </w:rPr>
        <w:pict>
          <v:shape id="Text Box 2287" o:spid="_x0000_s4678" type="#_x0000_t202" style="position:absolute;margin-left:437.05pt;margin-top:108.45pt;width:34.4pt;height:22.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VyvQ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" filled="f" stroked="f">
            <v:textbox>
              <w:txbxContent>
                <w:p w:rsidR="00CF08A4" w:rsidRDefault="00CF08A4" w:rsidP="00CD5B00">
                  <m:oMathPara>
                    <m:oMath>
                      <m:r>
                        <w:rPr>
                          <w:rFonts w:ascii="Cambria Math" w:hAnsi="Cambria Math"/>
                        </w:rPr>
                        <m:t>z°</m:t>
                      </m:r>
                    </m:oMath>
                  </m:oMathPara>
                </w:p>
              </w:txbxContent>
            </v:textbox>
          </v:shape>
        </w:pict>
      </w:r>
      <w:r w:rsidR="00CD5B00" w:rsidRPr="00493790">
        <w:rPr>
          <w:noProof/>
        </w:rPr>
        <w:drawing>
          <wp:anchor distT="0" distB="0" distL="114300" distR="114300" simplePos="0" relativeHeight="251134976" behindDoc="1" locked="0" layoutInCell="1" allowOverlap="1" wp14:anchorId="30723222" wp14:editId="27F9FE12">
            <wp:simplePos x="0" y="0"/>
            <wp:positionH relativeFrom="column">
              <wp:posOffset>4822190</wp:posOffset>
            </wp:positionH>
            <wp:positionV relativeFrom="paragraph">
              <wp:posOffset>-2540</wp:posOffset>
            </wp:positionV>
            <wp:extent cx="1263650" cy="1828800"/>
            <wp:effectExtent l="0" t="0" r="0" b="0"/>
            <wp:wrapNone/>
            <wp:docPr id="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1263650" cy="1828800"/>
                    </a:xfrm>
                    <a:prstGeom prst="rect">
                      <a:avLst/>
                    </a:prstGeom>
                    <a:noFill/>
                    <a:ln w="9525">
                      <a:noFill/>
                      <a:miter lim="800000"/>
                      <a:headEnd/>
                      <a:tailEnd/>
                    </a:ln>
                  </pic:spPr>
                </pic:pic>
              </a:graphicData>
            </a:graphic>
          </wp:anchor>
        </w:drawing>
      </w:r>
      <w:r>
        <w:rPr>
          <w:noProof/>
        </w:rPr>
        <w:pict>
          <v:shape id="Text Box 2286" o:spid="_x0000_s4673" type="#_x0000_t202" style="position:absolute;margin-left:204.95pt;margin-top:20.15pt;width:34.4pt;height:22.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7R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" filled="f" stroked="f">
            <v:textbox>
              <w:txbxContent>
                <w:p w:rsidR="00CF08A4" w:rsidRDefault="00CF08A4" w:rsidP="00CD5B00">
                  <m:oMathPara>
                    <m:oMath>
                      <m:r>
                        <w:rPr>
                          <w:rFonts w:ascii="Cambria Math" w:hAnsi="Cambria Math"/>
                        </w:rPr>
                        <m:t>25°</m:t>
                      </m:r>
                    </m:oMath>
                  </m:oMathPara>
                </w:p>
              </w:txbxContent>
            </v:textbox>
          </v:shape>
        </w:pict>
      </w:r>
      <w:r>
        <w:rPr>
          <w:noProof/>
        </w:rPr>
        <w:pict>
          <v:shape id="Text Box 2285" o:spid="_x0000_s4675" type="#_x0000_t202" style="position:absolute;margin-left:252.3pt;margin-top:107.8pt;width:34.4pt;height:22.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rg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" filled="f" stroked="f">
            <v:textbox>
              <w:txbxContent>
                <w:p w:rsidR="00CF08A4" w:rsidRDefault="00CF08A4" w:rsidP="00CD5B00">
                  <m:oMathPara>
                    <m:oMath>
                      <m:r>
                        <w:rPr>
                          <w:rFonts w:ascii="Cambria Math" w:hAnsi="Cambria Math"/>
                        </w:rPr>
                        <m:t>35°</m:t>
                      </m:r>
                    </m:oMath>
                  </m:oMathPara>
                </w:p>
              </w:txbxContent>
            </v:textbox>
          </v:shape>
        </w:pict>
      </w:r>
      <w:r>
        <w:rPr>
          <w:noProof/>
        </w:rPr>
        <w:pict>
          <v:shape id="Text Box 2284" o:spid="_x0000_s4674" type="#_x0000_t202" style="position:absolute;margin-left:198.75pt;margin-top:73.35pt;width:34.4pt;height:22.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FD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" filled="f" stroked="f">
            <v:textbox>
              <w:txbxContent>
                <w:p w:rsidR="00CF08A4" w:rsidRDefault="00CF08A4" w:rsidP="00CD5B00">
                  <m:oMathPara>
                    <m:oMath>
                      <m:r>
                        <w:rPr>
                          <w:rFonts w:ascii="Cambria Math" w:hAnsi="Cambria Math"/>
                        </w:rPr>
                        <m:t>y°</m:t>
                      </m:r>
                    </m:oMath>
                  </m:oMathPara>
                </w:p>
              </w:txbxContent>
            </v:textbox>
          </v:shape>
        </w:pict>
      </w:r>
      <w:r w:rsidR="00CD5B00" w:rsidRPr="00493790">
        <w:rPr>
          <w:noProof/>
        </w:rPr>
        <w:drawing>
          <wp:anchor distT="0" distB="0" distL="114300" distR="114300" simplePos="0" relativeHeight="251133952" behindDoc="1" locked="0" layoutInCell="1" allowOverlap="1" wp14:anchorId="3C94C976" wp14:editId="3301944D">
            <wp:simplePos x="0" y="0"/>
            <wp:positionH relativeFrom="column">
              <wp:posOffset>2509244</wp:posOffset>
            </wp:positionH>
            <wp:positionV relativeFrom="paragraph">
              <wp:posOffset>-2153</wp:posOffset>
            </wp:positionV>
            <wp:extent cx="1264257" cy="1828800"/>
            <wp:effectExtent l="0" t="0" r="0" b="0"/>
            <wp:wrapNone/>
            <wp:docPr id="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1264257" cy="1828800"/>
                    </a:xfrm>
                    <a:prstGeom prst="rect">
                      <a:avLst/>
                    </a:prstGeom>
                    <a:noFill/>
                    <a:ln w="9525">
                      <a:noFill/>
                      <a:miter lim="800000"/>
                      <a:headEnd/>
                      <a:tailEnd/>
                    </a:ln>
                  </pic:spPr>
                </pic:pic>
              </a:graphicData>
            </a:graphic>
          </wp:anchor>
        </w:drawing>
      </w:r>
      <w:r>
        <w:rPr>
          <w:noProof/>
        </w:rPr>
        <w:pict>
          <v:shape id="Text Box 2283" o:spid="_x0000_s4672" type="#_x0000_t202" style="position:absolute;margin-left:76.05pt;margin-top:107.15pt;width:34.4pt;height:22.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aZ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" filled="f" stroked="f">
            <v:textbox>
              <w:txbxContent>
                <w:p w:rsidR="00CF08A4" w:rsidRDefault="00CF08A4" w:rsidP="00CD5B00">
                  <m:oMathPara>
                    <m:oMath>
                      <m:r>
                        <w:rPr>
                          <w:rFonts w:ascii="Cambria Math" w:hAnsi="Cambria Math"/>
                        </w:rPr>
                        <m:t>25°</m:t>
                      </m:r>
                    </m:oMath>
                  </m:oMathPara>
                </w:p>
              </w:txbxContent>
            </v:textbox>
          </v:shape>
        </w:pict>
      </w:r>
      <w:r>
        <w:rPr>
          <w:noProof/>
        </w:rPr>
        <w:pict>
          <v:shape id="Text Box 2282" o:spid="_x0000_s4671" type="#_x0000_t202" style="position:absolute;margin-left:22.5pt;margin-top:72.7pt;width:34.4pt;height:22.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06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" filled="f" stroked="f">
            <v:textbox>
              <w:txbxContent>
                <w:p w:rsidR="00CF08A4" w:rsidRDefault="00CF08A4" w:rsidP="00CD5B00">
                  <m:oMathPara>
                    <m:oMath>
                      <m:r>
                        <w:rPr>
                          <w:rFonts w:ascii="Cambria Math" w:hAnsi="Cambria Math"/>
                        </w:rPr>
                        <m:t>110°</m:t>
                      </m:r>
                    </m:oMath>
                  </m:oMathPara>
                </w:p>
              </w:txbxContent>
            </v:textbox>
          </v:shape>
        </w:pict>
      </w:r>
      <w:r w:rsidR="00CD5B00" w:rsidRPr="00493790">
        <w:rPr>
          <w:noProof/>
        </w:rPr>
        <w:drawing>
          <wp:anchor distT="0" distB="0" distL="114300" distR="114300" simplePos="0" relativeHeight="251132928" behindDoc="1" locked="0" layoutInCell="1" allowOverlap="1" wp14:anchorId="5EA31F0B" wp14:editId="32EAD75E">
            <wp:simplePos x="0" y="0"/>
            <wp:positionH relativeFrom="column">
              <wp:posOffset>266700</wp:posOffset>
            </wp:positionH>
            <wp:positionV relativeFrom="paragraph">
              <wp:posOffset>-2540</wp:posOffset>
            </wp:positionV>
            <wp:extent cx="1263650" cy="1828800"/>
            <wp:effectExtent l="0" t="0" r="0" b="0"/>
            <wp:wrapNone/>
            <wp:docPr id="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1263650" cy="1828800"/>
                    </a:xfrm>
                    <a:prstGeom prst="rect">
                      <a:avLst/>
                    </a:prstGeom>
                    <a:noFill/>
                    <a:ln w="9525">
                      <a:noFill/>
                      <a:miter lim="800000"/>
                      <a:headEnd/>
                      <a:tailEnd/>
                    </a:ln>
                  </pic:spPr>
                </pic:pic>
              </a:graphicData>
            </a:graphic>
          </wp:anchor>
        </w:drawing>
      </w:r>
      <w:r>
        <w:rPr>
          <w:noProof/>
        </w:rPr>
        <w:pict>
          <v:shape id="Text Box 2281" o:spid="_x0000_s4670" type="#_x0000_t202" style="position:absolute;margin-left:27.4pt;margin-top:15.6pt;width:34.4pt;height:22.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cB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" filled="f" stroked="f">
            <v:textbox>
              <w:txbxContent>
                <w:p w:rsidR="00CF08A4" w:rsidRDefault="00CF08A4" w:rsidP="00CD5B00">
                  <m:oMathPara>
                    <m:oMath>
                      <m:r>
                        <w:rPr>
                          <w:rFonts w:ascii="Cambria Math" w:hAnsi="Cambria Math"/>
                        </w:rPr>
                        <m:t>x°</m:t>
                      </m:r>
                    </m:oMath>
                  </m:oMathPara>
                </w:p>
              </w:txbxContent>
            </v:textbox>
          </v:shape>
        </w:pict>
      </w:r>
      <w:r w:rsidR="00CD5B00" w:rsidRPr="00493790">
        <w:rPr>
          <w:rStyle w:val="Emphasis"/>
          <w:i w:val="0"/>
          <w:iCs w:val="0"/>
        </w:rPr>
        <w:t xml:space="preserve">13. </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 xml:space="preserve">14. </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 xml:space="preserve">15.  </w:t>
      </w: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r>
        <w:rPr>
          <w:noProof/>
          <w:spacing w:val="10"/>
        </w:rPr>
        <w:drawing>
          <wp:anchor distT="0" distB="0" distL="114300" distR="114300" simplePos="0" relativeHeight="251138048" behindDoc="1" locked="0" layoutInCell="1" allowOverlap="1" wp14:anchorId="7654F9FA" wp14:editId="3506DAF1">
            <wp:simplePos x="0" y="0"/>
            <wp:positionH relativeFrom="column">
              <wp:posOffset>4575810</wp:posOffset>
            </wp:positionH>
            <wp:positionV relativeFrom="paragraph">
              <wp:posOffset>121920</wp:posOffset>
            </wp:positionV>
            <wp:extent cx="1375410" cy="1398905"/>
            <wp:effectExtent l="0" t="0" r="0" b="0"/>
            <wp:wrapNone/>
            <wp:docPr id="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375410" cy="1398905"/>
                    </a:xfrm>
                    <a:prstGeom prst="rect">
                      <a:avLst/>
                    </a:prstGeom>
                    <a:noFill/>
                    <a:ln w="9525">
                      <a:noFill/>
                      <a:miter lim="800000"/>
                      <a:headEnd/>
                      <a:tailEnd/>
                    </a:ln>
                  </pic:spPr>
                </pic:pic>
              </a:graphicData>
            </a:graphic>
          </wp:anchor>
        </w:drawing>
      </w:r>
      <w:r>
        <w:rPr>
          <w:noProof/>
          <w:spacing w:val="10"/>
        </w:rPr>
        <w:drawing>
          <wp:anchor distT="0" distB="0" distL="114300" distR="114300" simplePos="0" relativeHeight="251137024" behindDoc="1" locked="0" layoutInCell="1" allowOverlap="1" wp14:anchorId="630A1169" wp14:editId="144ADC63">
            <wp:simplePos x="0" y="0"/>
            <wp:positionH relativeFrom="column">
              <wp:posOffset>2444750</wp:posOffset>
            </wp:positionH>
            <wp:positionV relativeFrom="paragraph">
              <wp:posOffset>121920</wp:posOffset>
            </wp:positionV>
            <wp:extent cx="1375410" cy="1398905"/>
            <wp:effectExtent l="0" t="0" r="0" b="0"/>
            <wp:wrapNone/>
            <wp:docPr id="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375410" cy="1398905"/>
                    </a:xfrm>
                    <a:prstGeom prst="rect">
                      <a:avLst/>
                    </a:prstGeom>
                    <a:noFill/>
                    <a:ln w="9525">
                      <a:noFill/>
                      <a:miter lim="800000"/>
                      <a:headEnd/>
                      <a:tailEnd/>
                    </a:ln>
                  </pic:spPr>
                </pic:pic>
              </a:graphicData>
            </a:graphic>
          </wp:anchor>
        </w:drawing>
      </w:r>
    </w:p>
    <w:p w:rsidR="00CD5B00" w:rsidRPr="00493790" w:rsidRDefault="002129E0" w:rsidP="00CD5B00">
      <w:pPr>
        <w:pStyle w:val="NoSpacing"/>
        <w:rPr>
          <w:rStyle w:val="Emphasis"/>
          <w:i w:val="0"/>
          <w:iCs w:val="0"/>
        </w:rPr>
      </w:pPr>
      <w:r>
        <w:rPr>
          <w:noProof/>
        </w:rPr>
        <w:pict>
          <v:shape id="Text Box 2280" o:spid="_x0000_s4686" type="#_x0000_t202" style="position:absolute;margin-left:380.2pt;margin-top:10.75pt;width:59.45pt;height:2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h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" filled="f" stroked="f">
            <v:textbox>
              <w:txbxContent>
                <w:p w:rsidR="00CF08A4" w:rsidRDefault="00CF08A4" w:rsidP="00CD5B00">
                  <m:oMathPara>
                    <m:oMath>
                      <m:r>
                        <w:rPr>
                          <w:rFonts w:ascii="Cambria Math" w:hAnsi="Cambria Math"/>
                        </w:rPr>
                        <m:t>40°</m:t>
                      </m:r>
                    </m:oMath>
                  </m:oMathPara>
                </w:p>
              </w:txbxContent>
            </v:textbox>
          </v:shape>
        </w:pict>
      </w:r>
      <w:r>
        <w:rPr>
          <w:noProof/>
        </w:rPr>
        <w:pict>
          <v:shape id="Straight Arrow Connector 2279" o:spid="_x0000_s4688" type="#_x0000_t32" style="position:absolute;margin-left:443.6pt;margin-top:79.45pt;width:17.5pt;height:10.75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">
            <v:stroke endarrow="block"/>
          </v:shape>
        </w:pict>
      </w:r>
      <w:r>
        <w:rPr>
          <w:noProof/>
        </w:rPr>
        <w:pict>
          <v:shape id="Text Box 2278" o:spid="_x0000_s4687" type="#_x0000_t202" style="position:absolute;margin-left:457.25pt;margin-top:67.6pt;width:59.45pt;height:22.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" filled="f" stroked="f">
            <v:textbox>
              <w:txbxContent>
                <w:p w:rsidR="00CF08A4" w:rsidRDefault="00CF08A4" w:rsidP="00CD5B00">
                  <m:oMathPara>
                    <m:oMath>
                      <m:r>
                        <w:rPr>
                          <w:rFonts w:ascii="Cambria Math" w:hAnsi="Cambria Math"/>
                        </w:rPr>
                        <m:t>(c-20)°</m:t>
                      </m:r>
                    </m:oMath>
                  </m:oMathPara>
                </w:p>
              </w:txbxContent>
            </v:textbox>
          </v:shape>
        </w:pict>
      </w:r>
      <w:r>
        <w:rPr>
          <w:noProof/>
        </w:rPr>
        <w:pict>
          <v:shape id="Text Box 2277" o:spid="_x0000_s4685" type="#_x0000_t202" style="position:absolute;margin-left:366.45pt;margin-top:68.9pt;width:34.4pt;height:22.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VJ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" filled="f" stroked="f">
            <v:textbox>
              <w:txbxContent>
                <w:p w:rsidR="00CF08A4" w:rsidRDefault="00CF08A4" w:rsidP="00CD5B00">
                  <m:oMathPara>
                    <m:oMath>
                      <m:r>
                        <w:rPr>
                          <w:rFonts w:ascii="Cambria Math" w:hAnsi="Cambria Math"/>
                        </w:rPr>
                        <m:t>c°</m:t>
                      </m:r>
                    </m:oMath>
                  </m:oMathPara>
                </w:p>
              </w:txbxContent>
            </v:textbox>
          </v:shape>
        </w:pict>
      </w:r>
      <w:r>
        <w:rPr>
          <w:noProof/>
        </w:rPr>
        <w:pict>
          <v:shape id="Text Box 2276" o:spid="_x0000_s4684" type="#_x0000_t202" style="position:absolute;margin-left:232.2pt;margin-top:75.05pt;width:59.45pt;height:22.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H1vgIAAMc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" filled="f" stroked="f">
            <v:textbox>
              <w:txbxContent>
                <w:p w:rsidR="00CF08A4" w:rsidRDefault="00CF08A4" w:rsidP="00CD5B00">
                  <m:oMathPara>
                    <m:oMath>
                      <m:r>
                        <w:rPr>
                          <w:rFonts w:ascii="Cambria Math" w:hAnsi="Cambria Math"/>
                        </w:rPr>
                        <m:t>(b+24)°</m:t>
                      </m:r>
                    </m:oMath>
                  </m:oMathPara>
                </w:p>
              </w:txbxContent>
            </v:textbox>
          </v:shape>
        </w:pict>
      </w:r>
      <w:r>
        <w:rPr>
          <w:noProof/>
        </w:rPr>
        <w:pict>
          <v:shape id="Text Box 2275" o:spid="_x0000_s4683" type="#_x0000_t202" style="position:absolute;margin-left:225.85pt;margin-top:13.75pt;width:34.4pt;height:22.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wK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" filled="f" stroked="f">
            <v:textbox>
              <w:txbxContent>
                <w:p w:rsidR="00CF08A4" w:rsidRDefault="00CF08A4" w:rsidP="00CD5B00">
                  <m:oMathPara>
                    <m:oMath>
                      <m:r>
                        <w:rPr>
                          <w:rFonts w:ascii="Cambria Math" w:hAnsi="Cambria Math"/>
                        </w:rPr>
                        <m:t>b°</m:t>
                      </m:r>
                    </m:oMath>
                  </m:oMathPara>
                </w:p>
              </w:txbxContent>
            </v:textbox>
          </v:shape>
        </w:pict>
      </w:r>
      <w:r>
        <w:rPr>
          <w:noProof/>
        </w:rPr>
        <w:pict>
          <v:shape id="Text Box 2274" o:spid="_x0000_s4682" type="#_x0000_t202" style="position:absolute;margin-left:198.75pt;margin-top:67.6pt;width:34.4pt;height:22.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Wk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" filled="f" stroked="f">
            <v:textbox>
              <w:txbxContent>
                <w:p w:rsidR="00CF08A4" w:rsidRDefault="00CF08A4" w:rsidP="00CD5B00">
                  <m:oMathPara>
                    <m:oMath>
                      <m:r>
                        <w:rPr>
                          <w:rFonts w:ascii="Cambria Math" w:hAnsi="Cambria Math"/>
                        </w:rPr>
                        <m:t>2b°</m:t>
                      </m:r>
                    </m:oMath>
                  </m:oMathPara>
                </w:p>
              </w:txbxContent>
            </v:textbox>
          </v:shape>
        </w:pict>
      </w:r>
      <w:r>
        <w:rPr>
          <w:noProof/>
        </w:rPr>
        <w:pict>
          <v:shape id="Text Box 2273" o:spid="_x0000_s4681" type="#_x0000_t202" style="position:absolute;margin-left:102.5pt;margin-top:82.8pt;width:34.4pt;height:22.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l8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" filled="f" stroked="f">
            <v:textbox>
              <w:txbxContent>
                <w:p w:rsidR="00CF08A4" w:rsidRDefault="00CF08A4" w:rsidP="00CD5B00">
                  <m:oMathPara>
                    <m:oMath>
                      <m:r>
                        <w:rPr>
                          <w:rFonts w:ascii="Cambria Math" w:hAnsi="Cambria Math"/>
                        </w:rPr>
                        <m:t>2a°</m:t>
                      </m:r>
                    </m:oMath>
                  </m:oMathPara>
                </w:p>
              </w:txbxContent>
            </v:textbox>
          </v:shape>
        </w:pict>
      </w:r>
      <w:r>
        <w:rPr>
          <w:noProof/>
        </w:rPr>
        <w:pict>
          <v:shape id="Text Box 2272" o:spid="_x0000_s4680" type="#_x0000_t202" style="position:absolute;margin-left:68.1pt;margin-top:18.1pt;width:34.4pt;height:22.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nd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aRx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" filled="f" stroked="f">
            <v:textbox>
              <w:txbxContent>
                <w:p w:rsidR="00CF08A4" w:rsidRDefault="00CF08A4" w:rsidP="00CD5B00">
                  <m:oMathPara>
                    <m:oMath>
                      <m:r>
                        <w:rPr>
                          <w:rFonts w:ascii="Cambria Math" w:hAnsi="Cambria Math"/>
                        </w:rPr>
                        <m:t>a°</m:t>
                      </m:r>
                    </m:oMath>
                  </m:oMathPara>
                </w:p>
              </w:txbxContent>
            </v:textbox>
          </v:shape>
        </w:pict>
      </w:r>
      <w:r>
        <w:rPr>
          <w:noProof/>
        </w:rPr>
        <w:pict>
          <v:shape id="Text Box 2271" o:spid="_x0000_s4679" type="#_x0000_t202" style="position:absolute;margin-left:42.3pt;margin-top:70.8pt;width:34.4pt;height:22.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h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ahx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" filled="f" stroked="f">
            <v:textbox>
              <w:txbxContent>
                <w:p w:rsidR="00CF08A4" w:rsidRDefault="00CF08A4" w:rsidP="00CD5B00">
                  <m:oMathPara>
                    <m:oMath>
                      <m:r>
                        <w:rPr>
                          <w:rFonts w:ascii="Cambria Math" w:hAnsi="Cambria Math"/>
                        </w:rPr>
                        <m:t>81°</m:t>
                      </m:r>
                    </m:oMath>
                  </m:oMathPara>
                </w:p>
              </w:txbxContent>
            </v:textbox>
          </v:shape>
        </w:pict>
      </w:r>
      <w:r w:rsidR="00CD5B00" w:rsidRPr="00493790">
        <w:rPr>
          <w:rStyle w:val="Emphasis"/>
          <w:i w:val="0"/>
          <w:iCs w:val="0"/>
        </w:rPr>
        <w:t xml:space="preserve">16.  </w:t>
      </w:r>
      <w:r w:rsidR="00CD5B00" w:rsidRPr="00493790">
        <w:rPr>
          <w:rStyle w:val="Emphasis"/>
          <w:i w:val="0"/>
          <w:iCs w:val="0"/>
        </w:rPr>
        <w:tab/>
      </w:r>
      <w:r w:rsidR="00CD5B00" w:rsidRPr="00493790">
        <w:rPr>
          <w:noProof/>
        </w:rPr>
        <w:drawing>
          <wp:anchor distT="0" distB="0" distL="114300" distR="114300" simplePos="0" relativeHeight="251136000" behindDoc="1" locked="0" layoutInCell="1" allowOverlap="1" wp14:anchorId="16F58361" wp14:editId="63BDE9AB">
            <wp:simplePos x="0" y="0"/>
            <wp:positionH relativeFrom="column">
              <wp:posOffset>457200</wp:posOffset>
            </wp:positionH>
            <wp:positionV relativeFrom="paragraph">
              <wp:posOffset>-525</wp:posOffset>
            </wp:positionV>
            <wp:extent cx="1375576" cy="1399430"/>
            <wp:effectExtent l="0" t="0" r="0" b="0"/>
            <wp:wrapNone/>
            <wp:docPr id="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375576" cy="1399430"/>
                    </a:xfrm>
                    <a:prstGeom prst="rect">
                      <a:avLst/>
                    </a:prstGeom>
                    <a:noFill/>
                    <a:ln w="9525">
                      <a:noFill/>
                      <a:miter lim="800000"/>
                      <a:headEnd/>
                      <a:tailEnd/>
                    </a:ln>
                  </pic:spPr>
                </pic:pic>
              </a:graphicData>
            </a:graphic>
          </wp:anchor>
        </w:drawing>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 xml:space="preserve">17.  </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18.</w:t>
      </w:r>
      <w:r w:rsidR="00CD5B00" w:rsidRPr="00493790">
        <w:t xml:space="preserve"> </w:t>
      </w:r>
      <w:r w:rsidR="00CD5B00" w:rsidRPr="00493790">
        <w:rPr>
          <w:rStyle w:val="Emphasis"/>
          <w:i w:val="0"/>
          <w:iCs w:val="0"/>
        </w:rPr>
        <w:t xml:space="preserve">  </w:t>
      </w: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Default="00CD5B00" w:rsidP="00CD5B00">
      <w:pPr>
        <w:pStyle w:val="NoSpacing"/>
        <w:rPr>
          <w:rStyle w:val="Emphasis"/>
          <w:b/>
          <w:i w:val="0"/>
        </w:rPr>
      </w:pPr>
    </w:p>
    <w:p w:rsidR="00CD5B00" w:rsidRPr="00493790" w:rsidRDefault="002129E0" w:rsidP="00CD5B00">
      <w:pPr>
        <w:pStyle w:val="NoSpacing"/>
        <w:rPr>
          <w:rStyle w:val="Emphasis"/>
          <w:i w:val="0"/>
          <w:iCs w:val="0"/>
        </w:rPr>
      </w:pPr>
      <w:r>
        <w:rPr>
          <w:noProof/>
        </w:rPr>
        <w:pict>
          <v:shape id="Text Box 2270" o:spid="_x0000_s4692" type="#_x0000_t202" style="position:absolute;margin-left:234.8pt;margin-top:13.15pt;width:34.4pt;height:22.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hF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" filled="f" stroked="f">
            <v:textbox>
              <w:txbxContent>
                <w:p w:rsidR="00CF08A4" w:rsidRDefault="00CF08A4" w:rsidP="00CD5B00">
                  <m:oMathPara>
                    <m:oMath>
                      <m:r>
                        <w:rPr>
                          <w:rFonts w:ascii="Cambria Math" w:hAnsi="Cambria Math"/>
                        </w:rPr>
                        <m:t>61°</m:t>
                      </m:r>
                    </m:oMath>
                  </m:oMathPara>
                </w:p>
              </w:txbxContent>
            </v:textbox>
          </v:shape>
        </w:pict>
      </w:r>
      <w:r w:rsidR="00CD5B00" w:rsidRPr="00493790">
        <w:rPr>
          <w:noProof/>
        </w:rPr>
        <w:drawing>
          <wp:anchor distT="0" distB="0" distL="114300" distR="114300" simplePos="0" relativeHeight="251141120" behindDoc="1" locked="0" layoutInCell="1" allowOverlap="1" wp14:anchorId="07BA1F43" wp14:editId="0A4E1486">
            <wp:simplePos x="0" y="0"/>
            <wp:positionH relativeFrom="column">
              <wp:posOffset>4618880</wp:posOffset>
            </wp:positionH>
            <wp:positionV relativeFrom="paragraph">
              <wp:posOffset>84227</wp:posOffset>
            </wp:positionV>
            <wp:extent cx="1819938" cy="747422"/>
            <wp:effectExtent l="19050" t="0" r="8862" b="0"/>
            <wp:wrapNone/>
            <wp:docPr id="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819938" cy="747422"/>
                    </a:xfrm>
                    <a:prstGeom prst="rect">
                      <a:avLst/>
                    </a:prstGeom>
                    <a:noFill/>
                    <a:ln w="9525">
                      <a:noFill/>
                      <a:miter lim="800000"/>
                      <a:headEnd/>
                      <a:tailEnd/>
                    </a:ln>
                  </pic:spPr>
                </pic:pic>
              </a:graphicData>
            </a:graphic>
          </wp:anchor>
        </w:drawing>
      </w:r>
      <w:r w:rsidR="00CD5B00" w:rsidRPr="00493790">
        <w:rPr>
          <w:noProof/>
        </w:rPr>
        <w:drawing>
          <wp:anchor distT="0" distB="0" distL="114300" distR="114300" simplePos="0" relativeHeight="251140096" behindDoc="1" locked="0" layoutInCell="1" allowOverlap="1" wp14:anchorId="70762195" wp14:editId="7EF34736">
            <wp:simplePos x="0" y="0"/>
            <wp:positionH relativeFrom="column">
              <wp:posOffset>2551430</wp:posOffset>
            </wp:positionH>
            <wp:positionV relativeFrom="paragraph">
              <wp:posOffset>83820</wp:posOffset>
            </wp:positionV>
            <wp:extent cx="1819910" cy="747395"/>
            <wp:effectExtent l="19050" t="0" r="8890" b="0"/>
            <wp:wrapNone/>
            <wp:docPr id="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819910" cy="747395"/>
                    </a:xfrm>
                    <a:prstGeom prst="rect">
                      <a:avLst/>
                    </a:prstGeom>
                    <a:noFill/>
                    <a:ln w="9525">
                      <a:noFill/>
                      <a:miter lim="800000"/>
                      <a:headEnd/>
                      <a:tailEnd/>
                    </a:ln>
                  </pic:spPr>
                </pic:pic>
              </a:graphicData>
            </a:graphic>
          </wp:anchor>
        </w:drawing>
      </w:r>
      <w:r w:rsidR="00CD5B00" w:rsidRPr="00493790">
        <w:rPr>
          <w:noProof/>
        </w:rPr>
        <w:drawing>
          <wp:anchor distT="0" distB="0" distL="114300" distR="114300" simplePos="0" relativeHeight="251139072" behindDoc="1" locked="0" layoutInCell="1" allowOverlap="1" wp14:anchorId="55FFED02" wp14:editId="56345272">
            <wp:simplePos x="0" y="0"/>
            <wp:positionH relativeFrom="column">
              <wp:posOffset>118110</wp:posOffset>
            </wp:positionH>
            <wp:positionV relativeFrom="paragraph">
              <wp:posOffset>82550</wp:posOffset>
            </wp:positionV>
            <wp:extent cx="1823085" cy="747395"/>
            <wp:effectExtent l="19050" t="0" r="5715" b="0"/>
            <wp:wrapNone/>
            <wp:docPr id="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823085" cy="747395"/>
                    </a:xfrm>
                    <a:prstGeom prst="rect">
                      <a:avLst/>
                    </a:prstGeom>
                    <a:noFill/>
                    <a:ln w="9525">
                      <a:noFill/>
                      <a:miter lim="800000"/>
                      <a:headEnd/>
                      <a:tailEnd/>
                    </a:ln>
                  </pic:spPr>
                </pic:pic>
              </a:graphicData>
            </a:graphic>
          </wp:anchor>
        </w:drawing>
      </w:r>
      <w:r w:rsidR="00CD5B00" w:rsidRPr="00493790">
        <w:rPr>
          <w:rStyle w:val="Emphasis"/>
          <w:i w:val="0"/>
          <w:iCs w:val="0"/>
        </w:rPr>
        <w:t>19.</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20.</w:t>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r>
      <w:r w:rsidR="00CD5B00" w:rsidRPr="00493790">
        <w:rPr>
          <w:rStyle w:val="Emphasis"/>
          <w:i w:val="0"/>
          <w:iCs w:val="0"/>
        </w:rPr>
        <w:tab/>
        <w:t>21.</w:t>
      </w:r>
    </w:p>
    <w:p w:rsidR="00CD5B00" w:rsidRDefault="002129E0" w:rsidP="00CD5B00">
      <w:pPr>
        <w:pStyle w:val="NoSpacing"/>
        <w:rPr>
          <w:rStyle w:val="Emphasis"/>
          <w:b/>
          <w:i w:val="0"/>
        </w:rPr>
      </w:pPr>
      <w:r>
        <w:rPr>
          <w:noProof/>
          <w:spacing w:val="10"/>
        </w:rPr>
        <w:pict>
          <v:shape id="Text Box 2269" o:spid="_x0000_s4691" type="#_x0000_t202" style="position:absolute;margin-left:212.1pt;margin-top:12.6pt;width:34.4pt;height:22.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Ec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" filled="f" stroked="f">
            <v:textbox>
              <w:txbxContent>
                <w:p w:rsidR="00CF08A4" w:rsidRDefault="00CF08A4" w:rsidP="00CD5B00">
                  <m:oMathPara>
                    <m:oMath>
                      <m:r>
                        <w:rPr>
                          <w:rFonts w:ascii="Cambria Math" w:hAnsi="Cambria Math"/>
                        </w:rPr>
                        <m:t>39°</m:t>
                      </m:r>
                    </m:oMath>
                  </m:oMathPara>
                </w:p>
              </w:txbxContent>
            </v:textbox>
          </v:shape>
        </w:pict>
      </w:r>
    </w:p>
    <w:p w:rsidR="00CD5B00" w:rsidRDefault="002129E0" w:rsidP="00CD5B00">
      <w:pPr>
        <w:pStyle w:val="NoSpacing"/>
        <w:rPr>
          <w:rStyle w:val="Emphasis"/>
          <w:b/>
          <w:i w:val="0"/>
        </w:rPr>
      </w:pPr>
      <w:r>
        <w:rPr>
          <w:noProof/>
        </w:rPr>
        <w:pict>
          <v:shape id="Text Box 2268" o:spid="_x0000_s4695" type="#_x0000_t202" style="position:absolute;margin-left:422.15pt;margin-top:6.1pt;width:58.6pt;height:22.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cKugIAAMc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" filled="f" stroked="f">
            <v:textbox>
              <w:txbxContent>
                <w:p w:rsidR="00CF08A4" w:rsidRDefault="00CF08A4" w:rsidP="00CD5B00">
                  <m:oMathPara>
                    <m:oMath>
                      <m:r>
                        <w:rPr>
                          <w:rFonts w:ascii="Cambria Math" w:hAnsi="Cambria Math"/>
                        </w:rPr>
                        <m:t>(j+50)°</m:t>
                      </m:r>
                    </m:oMath>
                  </m:oMathPara>
                </w:p>
              </w:txbxContent>
            </v:textbox>
          </v:shape>
        </w:pict>
      </w:r>
      <w:r>
        <w:rPr>
          <w:noProof/>
        </w:rPr>
        <w:pict>
          <v:shape id="Text Box 2267" o:spid="_x0000_s4694" type="#_x0000_t202" style="position:absolute;margin-left:400.85pt;margin-top:3.5pt;width:34.4pt;height:22.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h3vA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5x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" filled="f" stroked="f">
            <v:textbox>
              <w:txbxContent>
                <w:p w:rsidR="00CF08A4" w:rsidRDefault="00CF08A4" w:rsidP="00CD5B00">
                  <m:oMathPara>
                    <m:oMath>
                      <m:r>
                        <w:rPr>
                          <w:rFonts w:ascii="Cambria Math" w:hAnsi="Cambria Math"/>
                        </w:rPr>
                        <m:t>j°</m:t>
                      </m:r>
                    </m:oMath>
                  </m:oMathPara>
                </w:p>
              </w:txbxContent>
            </v:textbox>
          </v:shape>
        </w:pict>
      </w:r>
      <w:r>
        <w:rPr>
          <w:noProof/>
        </w:rPr>
        <w:pict>
          <v:shape id="Text Box 2266" o:spid="_x0000_s4693" type="#_x0000_t202" style="position:absolute;margin-left:257.65pt;margin-top:5.65pt;width:34.4pt;height:22.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" filled="f" stroked="f">
            <v:textbox>
              <w:txbxContent>
                <w:p w:rsidR="00CF08A4" w:rsidRDefault="00CF08A4" w:rsidP="00CD5B00">
                  <m:oMathPara>
                    <m:oMath>
                      <m:r>
                        <w:rPr>
                          <w:rFonts w:ascii="Cambria Math" w:hAnsi="Cambria Math"/>
                        </w:rPr>
                        <m:t>h°</m:t>
                      </m:r>
                    </m:oMath>
                  </m:oMathPara>
                </w:p>
              </w:txbxContent>
            </v:textbox>
          </v:shape>
        </w:pict>
      </w:r>
      <w:r>
        <w:rPr>
          <w:noProof/>
          <w:spacing w:val="10"/>
        </w:rPr>
        <w:pict>
          <v:shape id="Text Box 2265" o:spid="_x0000_s4690" type="#_x0000_t202" style="position:absolute;margin-left:45.55pt;margin-top:3.7pt;width:34.4pt;height:22.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RD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Zx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" filled="f" stroked="f">
            <v:textbox>
              <w:txbxContent>
                <w:p w:rsidR="00CF08A4" w:rsidRDefault="00CF08A4" w:rsidP="00CD5B00">
                  <m:oMathPara>
                    <m:oMath>
                      <m:r>
                        <w:rPr>
                          <w:rFonts w:ascii="Cambria Math" w:hAnsi="Cambria Math"/>
                        </w:rPr>
                        <m:t>64°</m:t>
                      </m:r>
                    </m:oMath>
                  </m:oMathPara>
                </w:p>
              </w:txbxContent>
            </v:textbox>
          </v:shape>
        </w:pict>
      </w:r>
      <w:r>
        <w:rPr>
          <w:noProof/>
          <w:spacing w:val="10"/>
        </w:rPr>
        <w:pict>
          <v:shape id="Text Box 2264" o:spid="_x0000_s4689" type="#_x0000_t202" style="position:absolute;margin-left:68.1pt;margin-top:3.5pt;width:34.4pt;height:22.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3t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" filled="f" stroked="f">
            <v:textbox>
              <w:txbxContent>
                <w:p w:rsidR="00CF08A4" w:rsidRDefault="00CF08A4" w:rsidP="00CD5B00">
                  <m:oMathPara>
                    <m:oMath>
                      <m:r>
                        <w:rPr>
                          <w:rFonts w:ascii="Cambria Math" w:hAnsi="Cambria Math"/>
                        </w:rPr>
                        <m:t>g°</m:t>
                      </m:r>
                    </m:oMath>
                  </m:oMathPara>
                </w:p>
              </w:txbxContent>
            </v:textbox>
          </v:shape>
        </w:pict>
      </w:r>
    </w:p>
    <w:p w:rsidR="00CD5B00" w:rsidRDefault="00CD5B00" w:rsidP="00CD5B00">
      <w:pPr>
        <w:pStyle w:val="NoSpacing"/>
        <w:rPr>
          <w:rStyle w:val="Emphasis"/>
          <w:b/>
          <w:i w:val="0"/>
        </w:rPr>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2129E0" w:rsidP="00CD5B00">
      <w:pPr>
        <w:pStyle w:val="NoSpacing"/>
      </w:pPr>
      <w:r>
        <w:rPr>
          <w:noProof/>
        </w:rPr>
        <w:pict>
          <v:shape id="Text Box 2263" o:spid="_x0000_s4704" type="#_x0000_t202" style="position:absolute;margin-left:401.9pt;margin-top:2.5pt;width:69.55pt;height:22.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jmvw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" filled="f" stroked="f">
            <v:textbox>
              <w:txbxContent>
                <w:p w:rsidR="00CF08A4" w:rsidRDefault="00CF08A4" w:rsidP="00CD5B00">
                  <m:oMathPara>
                    <m:oMath>
                      <m:r>
                        <w:rPr>
                          <w:rFonts w:ascii="Cambria Math" w:hAnsi="Cambria Math"/>
                        </w:rPr>
                        <m:t>(f+18)°</m:t>
                      </m:r>
                    </m:oMath>
                  </m:oMathPara>
                </w:p>
              </w:txbxContent>
            </v:textbox>
          </v:shape>
        </w:pict>
      </w:r>
      <w:r w:rsidR="00CD5B00">
        <w:rPr>
          <w:noProof/>
        </w:rPr>
        <w:drawing>
          <wp:anchor distT="0" distB="0" distL="114300" distR="114300" simplePos="0" relativeHeight="251143168" behindDoc="1" locked="0" layoutInCell="1" allowOverlap="1" wp14:anchorId="304BCEC2" wp14:editId="6747BF2B">
            <wp:simplePos x="0" y="0"/>
            <wp:positionH relativeFrom="column">
              <wp:posOffset>2664433</wp:posOffset>
            </wp:positionH>
            <wp:positionV relativeFrom="paragraph">
              <wp:posOffset>162229</wp:posOffset>
            </wp:positionV>
            <wp:extent cx="1817701" cy="962108"/>
            <wp:effectExtent l="19050" t="0" r="0" b="0"/>
            <wp:wrapNone/>
            <wp:docPr id="8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817701" cy="962108"/>
                    </a:xfrm>
                    <a:prstGeom prst="rect">
                      <a:avLst/>
                    </a:prstGeom>
                    <a:noFill/>
                    <a:ln w="9525">
                      <a:noFill/>
                      <a:miter lim="800000"/>
                      <a:headEnd/>
                      <a:tailEnd/>
                    </a:ln>
                  </pic:spPr>
                </pic:pic>
              </a:graphicData>
            </a:graphic>
          </wp:anchor>
        </w:drawing>
      </w:r>
    </w:p>
    <w:p w:rsidR="00CD5B00" w:rsidRPr="00493790" w:rsidRDefault="002129E0" w:rsidP="00CD5B00">
      <w:pPr>
        <w:pStyle w:val="NoSpacing"/>
      </w:pPr>
      <w:r>
        <w:rPr>
          <w:noProof/>
        </w:rPr>
        <w:pict>
          <v:shape id="Straight Arrow Connector 2262" o:spid="_x0000_s4705" type="#_x0000_t32" style="position:absolute;margin-left:400.85pt;margin-top:6.25pt;width:14.45pt;height:16.3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">
            <v:stroke endarrow="block"/>
          </v:shape>
        </w:pict>
      </w:r>
      <w:r w:rsidR="00CD5B00" w:rsidRPr="00493790">
        <w:rPr>
          <w:noProof/>
        </w:rPr>
        <w:drawing>
          <wp:anchor distT="0" distB="0" distL="114300" distR="114300" simplePos="0" relativeHeight="251142144" behindDoc="1" locked="0" layoutInCell="1" allowOverlap="1" wp14:anchorId="467DB487" wp14:editId="5F838C10">
            <wp:simplePos x="0" y="0"/>
            <wp:positionH relativeFrom="column">
              <wp:posOffset>332740</wp:posOffset>
            </wp:positionH>
            <wp:positionV relativeFrom="paragraph">
              <wp:posOffset>41275</wp:posOffset>
            </wp:positionV>
            <wp:extent cx="1822450" cy="962025"/>
            <wp:effectExtent l="19050" t="0" r="6350" b="0"/>
            <wp:wrapNone/>
            <wp:docPr id="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822450" cy="962025"/>
                    </a:xfrm>
                    <a:prstGeom prst="rect">
                      <a:avLst/>
                    </a:prstGeom>
                    <a:noFill/>
                    <a:ln w="9525">
                      <a:noFill/>
                      <a:miter lim="800000"/>
                      <a:headEnd/>
                      <a:tailEnd/>
                    </a:ln>
                  </pic:spPr>
                </pic:pic>
              </a:graphicData>
            </a:graphic>
          </wp:anchor>
        </w:drawing>
      </w:r>
      <w:r>
        <w:rPr>
          <w:noProof/>
        </w:rPr>
        <w:pict>
          <v:shape id="Text Box 2261" o:spid="_x0000_s4700" type="#_x0000_t202" style="position:absolute;margin-left:209.55pt;margin-top:9.75pt;width:34.4pt;height:22.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JEvg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" filled="f" stroked="f">
            <v:textbox>
              <w:txbxContent>
                <w:p w:rsidR="00CF08A4" w:rsidRDefault="00CF08A4" w:rsidP="00CD5B00">
                  <m:oMathPara>
                    <m:oMath>
                      <m:r>
                        <w:rPr>
                          <w:rFonts w:ascii="Cambria Math" w:hAnsi="Cambria Math"/>
                        </w:rPr>
                        <m:t>37°</m:t>
                      </m:r>
                    </m:oMath>
                  </m:oMathPara>
                </w:p>
              </w:txbxContent>
            </v:textbox>
          </v:shape>
        </w:pict>
      </w:r>
      <w:r w:rsidR="00CD5B00" w:rsidRPr="00493790">
        <w:rPr>
          <w:noProof/>
        </w:rPr>
        <w:drawing>
          <wp:anchor distT="0" distB="0" distL="114300" distR="114300" simplePos="0" relativeHeight="251144192" behindDoc="1" locked="0" layoutInCell="1" allowOverlap="1" wp14:anchorId="54A126AA" wp14:editId="45553454">
            <wp:simplePos x="0" y="0"/>
            <wp:positionH relativeFrom="column">
              <wp:posOffset>4864735</wp:posOffset>
            </wp:positionH>
            <wp:positionV relativeFrom="paragraph">
              <wp:posOffset>41275</wp:posOffset>
            </wp:positionV>
            <wp:extent cx="1822450" cy="962025"/>
            <wp:effectExtent l="19050" t="0" r="6350" b="0"/>
            <wp:wrapNone/>
            <wp:docPr id="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822450" cy="962025"/>
                    </a:xfrm>
                    <a:prstGeom prst="rect">
                      <a:avLst/>
                    </a:prstGeom>
                    <a:noFill/>
                    <a:ln w="9525">
                      <a:noFill/>
                      <a:miter lim="800000"/>
                      <a:headEnd/>
                      <a:tailEnd/>
                    </a:ln>
                  </pic:spPr>
                </pic:pic>
              </a:graphicData>
            </a:graphic>
          </wp:anchor>
        </w:drawing>
      </w:r>
      <w:r w:rsidR="00CD5B00" w:rsidRPr="00493790">
        <w:t xml:space="preserve">22.  </w:t>
      </w:r>
      <w:r w:rsidR="00CD5B00" w:rsidRPr="00493790">
        <w:tab/>
      </w:r>
      <w:r w:rsidR="00CD5B00" w:rsidRPr="00493790">
        <w:tab/>
      </w:r>
      <w:r w:rsidR="00CD5B00" w:rsidRPr="00493790">
        <w:tab/>
      </w:r>
      <w:r w:rsidR="00CD5B00" w:rsidRPr="00493790">
        <w:tab/>
      </w:r>
      <w:r w:rsidR="00CD5B00" w:rsidRPr="00493790">
        <w:tab/>
        <w:t>23.</w:t>
      </w:r>
      <w:r w:rsidR="00CD5B00" w:rsidRPr="00493790">
        <w:tab/>
      </w:r>
      <w:r w:rsidR="00CD5B00" w:rsidRPr="00493790">
        <w:tab/>
      </w:r>
      <w:r w:rsidR="00CD5B00" w:rsidRPr="00493790">
        <w:tab/>
      </w:r>
      <w:r w:rsidR="00CD5B00" w:rsidRPr="00493790">
        <w:tab/>
      </w:r>
      <w:r w:rsidR="00CD5B00" w:rsidRPr="00493790">
        <w:tab/>
        <w:t xml:space="preserve">24.  </w:t>
      </w:r>
    </w:p>
    <w:p w:rsidR="00CD5B00" w:rsidRDefault="002129E0" w:rsidP="00CD5B00">
      <w:pPr>
        <w:pStyle w:val="NoSpacing"/>
      </w:pPr>
      <w:r>
        <w:rPr>
          <w:noProof/>
        </w:rPr>
        <w:pict>
          <v:shape id="Text Box 2260" o:spid="_x0000_s4697" type="#_x0000_t202" style="position:absolute;margin-left:26.75pt;margin-top:.85pt;width:34.4pt;height:22.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nn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" filled="f" stroked="f">
            <v:textbox>
              <w:txbxContent>
                <w:p w:rsidR="00CF08A4" w:rsidRDefault="00CF08A4" w:rsidP="00CD5B00">
                  <m:oMathPara>
                    <m:oMath>
                      <m:r>
                        <w:rPr>
                          <w:rFonts w:ascii="Cambria Math" w:hAnsi="Cambria Math"/>
                        </w:rPr>
                        <m:t>52°</m:t>
                      </m:r>
                    </m:oMath>
                  </m:oMathPara>
                </w:p>
              </w:txbxContent>
            </v:textbox>
          </v:shape>
        </w:pict>
      </w:r>
    </w:p>
    <w:p w:rsidR="00CD5B00" w:rsidRDefault="002129E0" w:rsidP="00CD5B00">
      <w:pPr>
        <w:pStyle w:val="NoSpacing"/>
      </w:pPr>
      <w:r>
        <w:rPr>
          <w:noProof/>
        </w:rPr>
        <w:pict>
          <v:shape id="Text Box 2259" o:spid="_x0000_s4701" type="#_x0000_t202" style="position:absolute;margin-left:283.5pt;margin-top:15.65pt;width:34.4pt;height:22.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Oz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" filled="f" stroked="f">
            <v:textbox>
              <w:txbxContent>
                <w:p w:rsidR="00CF08A4" w:rsidRDefault="00CF08A4" w:rsidP="00CD5B00">
                  <m:oMathPara>
                    <m:oMath>
                      <m:r>
                        <w:rPr>
                          <w:rFonts w:ascii="Cambria Math" w:hAnsi="Cambria Math"/>
                        </w:rPr>
                        <m:t>e°</m:t>
                      </m:r>
                    </m:oMath>
                  </m:oMathPara>
                </w:p>
              </w:txbxContent>
            </v:textbox>
          </v:shape>
        </w:pict>
      </w:r>
      <w:r>
        <w:rPr>
          <w:noProof/>
        </w:rPr>
        <w:pict>
          <v:shape id="Text Box 2258" o:spid="_x0000_s4699" type="#_x0000_t202" style="position:absolute;margin-left:208.25pt;margin-top:2.6pt;width:34.4pt;height:22.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gQvQIAAMc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" filled="f" stroked="f">
            <v:textbox>
              <w:txbxContent>
                <w:p w:rsidR="00CF08A4" w:rsidRDefault="00CF08A4" w:rsidP="00CD5B00">
                  <m:oMathPara>
                    <m:oMath>
                      <m:r>
                        <w:rPr>
                          <w:rFonts w:ascii="Cambria Math" w:hAnsi="Cambria Math"/>
                        </w:rPr>
                        <m:t>76°</m:t>
                      </m:r>
                    </m:oMath>
                  </m:oMathPara>
                </w:p>
              </w:txbxContent>
            </v:textbox>
          </v:shape>
        </w:pict>
      </w:r>
      <w:r>
        <w:rPr>
          <w:noProof/>
        </w:rPr>
        <w:pict>
          <v:shape id="Text Box 2257" o:spid="_x0000_s4698" type="#_x0000_t202" style="position:absolute;margin-left:102.5pt;margin-top:18.85pt;width:34.4pt;height:22.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rY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" filled="f" stroked="f">
            <v:textbox>
              <w:txbxContent>
                <w:p w:rsidR="00CF08A4" w:rsidRDefault="00CF08A4" w:rsidP="00CD5B00">
                  <m:oMathPara>
                    <m:oMath>
                      <m:r>
                        <w:rPr>
                          <w:rFonts w:ascii="Cambria Math" w:hAnsi="Cambria Math"/>
                        </w:rPr>
                        <m:t>137°</m:t>
                      </m:r>
                    </m:oMath>
                  </m:oMathPara>
                </w:p>
              </w:txbxContent>
            </v:textbox>
          </v:shape>
        </w:pict>
      </w:r>
      <w:r>
        <w:rPr>
          <w:noProof/>
        </w:rPr>
        <w:pict>
          <v:shape id="Text Box 2256" o:spid="_x0000_s4696" type="#_x0000_t202" style="position:absolute;margin-left:24.45pt;margin-top:7.45pt;width:34.4pt;height:22.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F7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" filled="f" stroked="f">
            <v:textbox>
              <w:txbxContent>
                <w:p w:rsidR="00CF08A4" w:rsidRDefault="00CF08A4" w:rsidP="00CD5B00">
                  <m:oMathPara>
                    <m:oMath>
                      <m:r>
                        <w:rPr>
                          <w:rFonts w:ascii="Cambria Math" w:hAnsi="Cambria Math"/>
                        </w:rPr>
                        <m:t>d°</m:t>
                      </m:r>
                    </m:oMath>
                  </m:oMathPara>
                </w:p>
              </w:txbxContent>
            </v:textbox>
          </v:shape>
        </w:pict>
      </w:r>
      <w:r>
        <w:rPr>
          <w:noProof/>
        </w:rPr>
        <w:pict>
          <v:shape id="Straight Arrow Connector 2255" o:spid="_x0000_s4706" type="#_x0000_t32" style="position:absolute;margin-left:391.6pt;margin-top:15.65pt;width:.65pt;height:14.4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">
            <v:stroke endarrow="block"/>
          </v:shape>
        </w:pict>
      </w:r>
      <w:r>
        <w:rPr>
          <w:noProof/>
        </w:rPr>
        <w:pict>
          <v:shape id="Text Box 2254" o:spid="_x0000_s4703" type="#_x0000_t202" style="position:absolute;margin-left:374.05pt;margin-top:30.05pt;width:69.55pt;height:22.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QH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" filled="f" stroked="f">
            <v:textbox>
              <w:txbxContent>
                <w:p w:rsidR="00CF08A4" w:rsidRDefault="00CF08A4" w:rsidP="00CD5B00">
                  <m:oMathPara>
                    <m:oMath>
                      <m:r>
                        <w:rPr>
                          <w:rFonts w:ascii="Cambria Math" w:hAnsi="Cambria Math"/>
                        </w:rPr>
                        <m:t>(f+42)°</m:t>
                      </m:r>
                    </m:oMath>
                  </m:oMathPara>
                </w:p>
              </w:txbxContent>
            </v:textbox>
          </v:shape>
        </w:pict>
      </w:r>
      <w:r>
        <w:rPr>
          <w:noProof/>
        </w:rPr>
        <w:pict>
          <v:shape id="Text Box 2253" o:spid="_x0000_s4702" type="#_x0000_t202" style="position:absolute;margin-left:424.8pt;margin-top:15.65pt;width:34.4pt;height:22.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EM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" filled="f" stroked="f">
            <v:textbox>
              <w:txbxContent>
                <w:p w:rsidR="00CF08A4" w:rsidRDefault="00CF08A4" w:rsidP="00CD5B00">
                  <m:oMathPara>
                    <m:oMath>
                      <m:r>
                        <w:rPr>
                          <w:rFonts w:ascii="Cambria Math" w:hAnsi="Cambria Math"/>
                        </w:rPr>
                        <m:t>f°</m:t>
                      </m:r>
                    </m:oMath>
                  </m:oMathPara>
                </w:p>
              </w:txbxContent>
            </v:textbox>
          </v:shape>
        </w:pict>
      </w:r>
    </w:p>
    <w:p w:rsidR="00CD5B00" w:rsidRDefault="00CD5B00" w:rsidP="00CD5B00">
      <w:pPr>
        <w:pStyle w:val="NoSpacing"/>
      </w:pPr>
    </w:p>
    <w:p w:rsidR="00CD5B00" w:rsidRDefault="00CD5B00" w:rsidP="00CD5B00">
      <w:pPr>
        <w:pStyle w:val="NoSpacing"/>
      </w:pPr>
    </w:p>
    <w:p w:rsidR="00CD5B00" w:rsidRDefault="00CD5B00" w:rsidP="00CD5B00">
      <w:pPr>
        <w:pStyle w:val="NoSpacing"/>
      </w:pPr>
    </w:p>
    <w:p w:rsidR="00CD5B00" w:rsidRDefault="00CD5B00" w:rsidP="00CD5B00"/>
    <w:p w:rsidR="00CD5B00" w:rsidRDefault="00CD5B00" w:rsidP="00CD5B00">
      <w:pPr>
        <w:rPr>
          <w:rFonts w:asciiTheme="majorHAnsi" w:eastAsiaTheme="majorEastAsia" w:hAnsiTheme="majorHAnsi" w:cstheme="majorBidi"/>
          <w:color w:val="17365D" w:themeColor="text2" w:themeShade="BF"/>
          <w:spacing w:val="5"/>
          <w:kern w:val="28"/>
          <w:sz w:val="52"/>
          <w:szCs w:val="52"/>
        </w:rPr>
      </w:pPr>
      <w:r>
        <w:br w:type="page"/>
      </w:r>
    </w:p>
    <w:p w:rsidR="00CD5B00" w:rsidRPr="00756BF1" w:rsidRDefault="00106AF7" w:rsidP="00CD5B00">
      <w:pPr>
        <w:pStyle w:val="Title"/>
      </w:pPr>
      <w:r>
        <w:lastRenderedPageBreak/>
        <w:t>2</w:t>
      </w:r>
      <w:r w:rsidR="00CD5B00">
        <w:t>.7 Similar Triangles</w:t>
      </w:r>
    </w:p>
    <w:p w:rsidR="00CD5B00" w:rsidRDefault="00CD5B00" w:rsidP="00CD5B00">
      <w:pPr>
        <w:jc w:val="both"/>
      </w:pPr>
      <w:r>
        <w:tab/>
        <w:t>We have already talked about similar triangles when discussing proportions noting that similar triangles are triangles where the side lengths are proportional.  Another way to think about similar triangles is that they are triangles of the same shape, but not necessarily the same size.  Congruent triangles would have both the same size and shape.</w:t>
      </w:r>
    </w:p>
    <w:p w:rsidR="00CD5B00" w:rsidRDefault="00CD5B00" w:rsidP="00CD5B00">
      <w:pPr>
        <w:jc w:val="both"/>
      </w:pPr>
      <w:r>
        <w:tab/>
        <w:t>We have also talked about similar triangles in the context of transformations in that triangles would be similar if there exists a set of translations, rotations, reflections, and/or dilations that take one shape to the other.  Now we will examine similarity through examining their angles.</w:t>
      </w:r>
    </w:p>
    <w:p w:rsidR="00CD5B00" w:rsidRDefault="00CD5B00" w:rsidP="00CD5B00">
      <w:pPr>
        <w:pStyle w:val="Heading1"/>
        <w:rPr>
          <w:rFonts w:eastAsiaTheme="minorEastAsia"/>
        </w:rPr>
      </w:pPr>
      <w:r>
        <w:rPr>
          <w:rFonts w:eastAsiaTheme="minorEastAsia"/>
        </w:rPr>
        <w:t>Angle-Angle Criterion for Similarity</w:t>
      </w:r>
    </w:p>
    <w:p w:rsidR="00CD5B00" w:rsidRDefault="00CD5B00" w:rsidP="00CD5B00">
      <w:pPr>
        <w:jc w:val="both"/>
      </w:pPr>
      <w:r>
        <w:tab/>
        <w:t xml:space="preserve">We know that the angles of a triangle must add up to </w:t>
      </w:r>
      <m:oMath>
        <m:r>
          <w:rPr>
            <w:rFonts w:ascii="Cambria Math" w:hAnsi="Cambria Math"/>
          </w:rPr>
          <m:t>180°</m:t>
        </m:r>
      </m:oMath>
      <w:r>
        <w:t xml:space="preserve">.  This means that if a triangle has two angle measurements of </w:t>
      </w:r>
      <m:oMath>
        <m:r>
          <w:rPr>
            <w:rFonts w:ascii="Cambria Math" w:hAnsi="Cambria Math"/>
          </w:rPr>
          <m:t>40°</m:t>
        </m:r>
      </m:oMath>
      <w:r>
        <w:t xml:space="preserve"> and </w:t>
      </w:r>
      <m:oMath>
        <m:r>
          <w:rPr>
            <w:rFonts w:ascii="Cambria Math" w:hAnsi="Cambria Math"/>
          </w:rPr>
          <m:t>80°</m:t>
        </m:r>
      </m:oMath>
      <w:r>
        <w:t xml:space="preserve">, then the third angle must be </w:t>
      </w:r>
      <m:oMath>
        <m:r>
          <w:rPr>
            <w:rFonts w:ascii="Cambria Math" w:hAnsi="Cambria Math"/>
          </w:rPr>
          <m:t>60°</m:t>
        </m:r>
      </m:oMath>
      <w:r>
        <w:t xml:space="preserve">.  Now if a second triangle has two angle measurements of </w:t>
      </w:r>
      <m:oMath>
        <m:r>
          <w:rPr>
            <w:rFonts w:ascii="Cambria Math" w:hAnsi="Cambria Math"/>
          </w:rPr>
          <m:t>40°</m:t>
        </m:r>
      </m:oMath>
      <w:r>
        <w:t xml:space="preserve"> and </w:t>
      </w:r>
      <m:oMath>
        <m:r>
          <w:rPr>
            <w:rFonts w:ascii="Cambria Math" w:hAnsi="Cambria Math"/>
          </w:rPr>
          <m:t>60°</m:t>
        </m:r>
      </m:oMath>
      <w:r>
        <w:t xml:space="preserve">, we know the third angle must be </w:t>
      </w:r>
      <m:oMath>
        <m:r>
          <w:rPr>
            <w:rFonts w:ascii="Cambria Math" w:hAnsi="Cambria Math"/>
          </w:rPr>
          <m:t>80°</m:t>
        </m:r>
      </m:oMath>
      <w:r>
        <w:t>.  This means the two triangles are the same shape, but not necessarily the same size.  Alternately we may think of one as a dilation of the other.  Either way we know that the triangles are similar.  We call this the angle-angle criterion for similarity.</w:t>
      </w:r>
    </w:p>
    <w:p w:rsidR="00CD5B00" w:rsidRPr="00B01001" w:rsidRDefault="002129E0" w:rsidP="00CD5B00">
      <w:pPr>
        <w:jc w:val="both"/>
      </w:pPr>
      <w:r>
        <w:rPr>
          <w:noProof/>
        </w:rPr>
        <w:pict>
          <v:shape id="_x0000_s4585" type="#_x0000_t202" style="position:absolute;left:0;text-align:left;margin-left:186.55pt;margin-top:147.65pt;width:30.4pt;height:25.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T9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" filled="f" stroked="f">
            <v:textbox>
              <w:txbxContent>
                <w:p w:rsidR="00CF08A4" w:rsidRDefault="00CF08A4" w:rsidP="00CD5B00">
                  <m:oMathPara>
                    <m:oMath>
                      <m:r>
                        <w:rPr>
                          <w:rFonts w:ascii="Cambria Math" w:hAnsi="Cambria Math"/>
                        </w:rPr>
                        <m:t>40°</m:t>
                      </m:r>
                    </m:oMath>
                  </m:oMathPara>
                </w:p>
              </w:txbxContent>
            </v:textbox>
          </v:shape>
        </w:pict>
      </w:r>
      <w:r>
        <w:rPr>
          <w:noProof/>
        </w:rPr>
        <w:pict>
          <v:shape id="_x0000_s4588" type="#_x0000_t202" style="position:absolute;left:0;text-align:left;margin-left:273.6pt;margin-top:145.7pt;width:30.4pt;height:25.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MJ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" filled="f" stroked="f">
            <v:textbox>
              <w:txbxContent>
                <w:p w:rsidR="00CF08A4" w:rsidRDefault="00CF08A4" w:rsidP="00CD5B00">
                  <m:oMathPara>
                    <m:oMath>
                      <m:r>
                        <w:rPr>
                          <w:rFonts w:ascii="Cambria Math" w:hAnsi="Cambria Math"/>
                        </w:rPr>
                        <m:t>60°</m:t>
                      </m:r>
                    </m:oMath>
                  </m:oMathPara>
                </w:p>
              </w:txbxContent>
            </v:textbox>
          </v:shape>
        </w:pict>
      </w:r>
      <w:r>
        <w:rPr>
          <w:noProof/>
        </w:rPr>
        <w:pict>
          <v:shape id="_x0000_s4587" type="#_x0000_t202" style="position:absolute;left:0;text-align:left;margin-left:323.75pt;margin-top:199.25pt;width:30.4pt;height:25.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CfvA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" filled="f" stroked="f">
            <v:textbox>
              <w:txbxContent>
                <w:p w:rsidR="00CF08A4" w:rsidRDefault="00CF08A4" w:rsidP="00CD5B00">
                  <m:oMathPara>
                    <m:oMath>
                      <m:r>
                        <w:rPr>
                          <w:rFonts w:ascii="Cambria Math" w:hAnsi="Cambria Math"/>
                        </w:rPr>
                        <m:t>40°</m:t>
                      </m:r>
                    </m:oMath>
                  </m:oMathPara>
                </w:p>
              </w:txbxContent>
            </v:textbox>
          </v:shape>
        </w:pict>
      </w:r>
      <w:r>
        <w:rPr>
          <w:noProof/>
        </w:rPr>
        <w:pict>
          <v:shape id="_x0000_s4586" type="#_x0000_t202" style="position:absolute;left:0;text-align:left;margin-left:18.85pt;margin-top:99.85pt;width:30.4pt;height:25.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LovA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" filled="f" stroked="f">
            <v:textbox>
              <w:txbxContent>
                <w:p w:rsidR="00CF08A4" w:rsidRDefault="00CF08A4" w:rsidP="00CD5B00">
                  <m:oMathPara>
                    <m:oMath>
                      <m:r>
                        <w:rPr>
                          <w:rFonts w:ascii="Cambria Math" w:hAnsi="Cambria Math"/>
                        </w:rPr>
                        <m:t>80°</m:t>
                      </m:r>
                    </m:oMath>
                  </m:oMathPara>
                </w:p>
              </w:txbxContent>
            </v:textbox>
          </v:shape>
        </w:pict>
      </w:r>
      <w:r w:rsidR="00CD5B00">
        <w:rPr>
          <w:noProof/>
        </w:rPr>
        <w:drawing>
          <wp:inline distT="0" distB="0" distL="0" distR="0" wp14:anchorId="70C55BEB" wp14:editId="5E644BAB">
            <wp:extent cx="4770755" cy="2941955"/>
            <wp:effectExtent l="0" t="0" r="0" b="0"/>
            <wp:docPr id="883"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4770755" cy="2941955"/>
                    </a:xfrm>
                    <a:prstGeom prst="rect">
                      <a:avLst/>
                    </a:prstGeom>
                    <a:noFill/>
                    <a:ln w="9525">
                      <a:noFill/>
                      <a:miter lim="800000"/>
                      <a:headEnd/>
                      <a:tailEnd/>
                    </a:ln>
                  </pic:spPr>
                </pic:pic>
              </a:graphicData>
            </a:graphic>
          </wp:inline>
        </w:drawing>
      </w:r>
    </w:p>
    <w:p w:rsidR="00CD5B00" w:rsidRDefault="00CD5B00" w:rsidP="00CD5B00">
      <w:pPr>
        <w:rPr>
          <w:rFonts w:asciiTheme="majorHAnsi" w:eastAsiaTheme="majorEastAsia" w:hAnsiTheme="majorHAnsi" w:cstheme="majorBidi"/>
          <w:b/>
          <w:bCs/>
          <w:color w:val="365F91" w:themeColor="accent1" w:themeShade="BF"/>
          <w:sz w:val="28"/>
          <w:szCs w:val="28"/>
        </w:rPr>
      </w:pPr>
    </w:p>
    <w:p w:rsidR="00CD5B00" w:rsidRDefault="00CD5B00" w:rsidP="00CD5B00">
      <w:r>
        <w:br w:type="page"/>
      </w:r>
    </w:p>
    <w:p w:rsidR="00CD5B00" w:rsidRDefault="002129E0" w:rsidP="00CD5B00">
      <w:pPr>
        <w:spacing w:after="0" w:line="240" w:lineRule="auto"/>
        <w:rPr>
          <w:rFonts w:ascii="Maiandra GD" w:hAnsi="Maiandra GD"/>
          <w:b/>
          <w:sz w:val="24"/>
          <w:szCs w:val="24"/>
        </w:rPr>
      </w:pPr>
      <w:r>
        <w:rPr>
          <w:noProof/>
        </w:rPr>
        <w:lastRenderedPageBreak/>
        <w:pict>
          <v:oval id="Oval 2252" o:spid="_x0000_s4707" style="position:absolute;margin-left:28.8pt;margin-top:43.2pt;width:100.8pt;height:29.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DAj9mYqgIAAMU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7</w:t>
      </w:r>
      <w:r w:rsidR="00CD5B00">
        <w:rPr>
          <w:rFonts w:ascii="Maiandra GD" w:hAnsi="Maiandra GD"/>
          <w:b/>
          <w:sz w:val="24"/>
          <w:szCs w:val="24"/>
        </w:rPr>
        <w:tab/>
      </w:r>
    </w:p>
    <w:p w:rsidR="00CD5B00" w:rsidRPr="0009242D" w:rsidRDefault="00CD5B00" w:rsidP="00CD5B00">
      <w:pPr>
        <w:spacing w:after="0" w:line="240" w:lineRule="auto"/>
        <w:rPr>
          <w:rFonts w:ascii="Maiandra GD" w:hAnsi="Maiandra GD"/>
          <w:b/>
          <w:sz w:val="24"/>
          <w:szCs w:val="24"/>
        </w:rPr>
      </w:pPr>
    </w:p>
    <w:p w:rsidR="00CD5B00" w:rsidRPr="00CF1CC8" w:rsidRDefault="00CD5B00" w:rsidP="00CD5B00">
      <w:pPr>
        <w:spacing w:after="0" w:line="240" w:lineRule="auto"/>
        <w:jc w:val="both"/>
        <w:rPr>
          <w:rStyle w:val="Emphasis"/>
          <w:b/>
        </w:rPr>
      </w:pPr>
      <w:r w:rsidRPr="00CF1CC8">
        <w:rPr>
          <w:rStyle w:val="Emphasis"/>
          <w:b/>
        </w:rPr>
        <w:t>Decide if the following triangles are similar and explain why using the angle-angle criterion.</w:t>
      </w:r>
    </w:p>
    <w:p w:rsidR="00CD5B00" w:rsidRPr="00CF1CC8" w:rsidRDefault="00CD5B00" w:rsidP="00CD5B00">
      <w:pPr>
        <w:pStyle w:val="NoSpacing"/>
        <w:rPr>
          <w:b/>
          <w:i/>
        </w:rPr>
        <w:sectPr w:rsidR="00CD5B00" w:rsidRPr="00CF1CC8" w:rsidSect="00D46A95">
          <w:headerReference w:type="default" r:id="rId101"/>
          <w:type w:val="continuous"/>
          <w:pgSz w:w="12240" w:h="15840"/>
          <w:pgMar w:top="1008" w:right="1008" w:bottom="1008" w:left="1008" w:header="0" w:footer="432" w:gutter="0"/>
          <w:cols w:space="720"/>
          <w:docGrid w:linePitch="360"/>
        </w:sectPr>
      </w:pPr>
    </w:p>
    <w:p w:rsidR="00CD5B00" w:rsidRDefault="00CD5B00" w:rsidP="00CD5B00">
      <w:pPr>
        <w:pStyle w:val="NoSpacing"/>
      </w:pPr>
    </w:p>
    <w:p w:rsidR="00CD5B00" w:rsidRDefault="00CD5B00" w:rsidP="00CD5B00">
      <w:pPr>
        <w:pStyle w:val="NoSpacing"/>
        <w:ind w:left="360"/>
        <w:sectPr w:rsidR="00CD5B00" w:rsidSect="00D46A95">
          <w:type w:val="continuous"/>
          <w:pgSz w:w="12240" w:h="15840"/>
          <w:pgMar w:top="1008" w:right="1008" w:bottom="1008" w:left="1008" w:header="720" w:footer="720" w:gutter="0"/>
          <w:cols w:space="720"/>
          <w:docGrid w:linePitch="360"/>
        </w:sectPr>
      </w:pPr>
    </w:p>
    <w:p w:rsidR="00CD5B00" w:rsidRDefault="00CD5B00" w:rsidP="00CD5B00">
      <w:pPr>
        <w:pStyle w:val="NoSpacing"/>
        <w:ind w:left="360"/>
      </w:pPr>
      <w:r>
        <w:lastRenderedPageBreak/>
        <w:t xml:space="preserve">1. </w:t>
      </w:r>
      <w:r>
        <w:tab/>
        <w:t xml:space="preserve">Triangle 1 – </w:t>
      </w:r>
      <m:oMath>
        <m:r>
          <w:rPr>
            <w:rFonts w:ascii="Cambria Math" w:hAnsi="Cambria Math"/>
          </w:rPr>
          <m:t>m</m:t>
        </m:r>
        <m:r>
          <w:rPr>
            <w:rFonts w:ascii="Cambria Math" w:hAnsi="Cambria Math"/>
            <w:i/>
            <w:noProof/>
          </w:rPr>
          <w:drawing>
            <wp:inline distT="0" distB="0" distL="0" distR="0" wp14:anchorId="48B7BE5B" wp14:editId="4C0E7DBA">
              <wp:extent cx="80010" cy="80677"/>
              <wp:effectExtent l="19050" t="0" r="0" b="0"/>
              <wp:docPr id="88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1=45°, m</m:t>
        </m:r>
        <m:r>
          <w:rPr>
            <w:rFonts w:ascii="Cambria Math" w:hAnsi="Cambria Math"/>
            <w:i/>
            <w:noProof/>
          </w:rPr>
          <w:drawing>
            <wp:inline distT="0" distB="0" distL="0" distR="0" wp14:anchorId="62FA2C26" wp14:editId="327C9701">
              <wp:extent cx="80010" cy="80677"/>
              <wp:effectExtent l="19050" t="0" r="0" b="0"/>
              <wp:docPr id="88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2=45°</m:t>
        </m:r>
      </m:oMath>
      <w:r>
        <w:t xml:space="preserve"> </w:t>
      </w:r>
    </w:p>
    <w:p w:rsidR="00CD5B00" w:rsidRPr="007857C5" w:rsidRDefault="00CD5B00" w:rsidP="00CD5B00">
      <w:pPr>
        <w:pStyle w:val="NoSpacing"/>
        <w:ind w:left="360" w:firstLine="360"/>
      </w:pPr>
      <w:r>
        <w:t xml:space="preserve">Triangle 2 – </w:t>
      </w:r>
      <m:oMath>
        <m:r>
          <w:rPr>
            <w:rFonts w:ascii="Cambria Math" w:hAnsi="Cambria Math"/>
          </w:rPr>
          <m:t>m</m:t>
        </m:r>
        <m:r>
          <w:rPr>
            <w:rFonts w:ascii="Cambria Math" w:hAnsi="Cambria Math"/>
            <w:i/>
            <w:noProof/>
          </w:rPr>
          <w:drawing>
            <wp:inline distT="0" distB="0" distL="0" distR="0" wp14:anchorId="70B9DC19" wp14:editId="253DAA03">
              <wp:extent cx="80010" cy="80677"/>
              <wp:effectExtent l="19050" t="0" r="0" b="0"/>
              <wp:docPr id="88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1=45°, m</m:t>
        </m:r>
        <m:r>
          <w:rPr>
            <w:rFonts w:ascii="Cambria Math" w:hAnsi="Cambria Math"/>
            <w:i/>
            <w:noProof/>
          </w:rPr>
          <w:drawing>
            <wp:inline distT="0" distB="0" distL="0" distR="0" wp14:anchorId="49B00364" wp14:editId="007EE60E">
              <wp:extent cx="80010" cy="80677"/>
              <wp:effectExtent l="19050" t="0" r="0" b="0"/>
              <wp:docPr id="88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2=90°</m:t>
        </m:r>
      </m:oMath>
    </w:p>
    <w:p w:rsidR="00CD5B00" w:rsidRDefault="00CD5B00" w:rsidP="00CD5B00">
      <w:pPr>
        <w:pStyle w:val="NoSpacing"/>
        <w:ind w:left="360"/>
      </w:pPr>
    </w:p>
    <w:p w:rsidR="00CD5B00" w:rsidRPr="007857C5" w:rsidRDefault="00CD5B00" w:rsidP="00CD5B00">
      <w:pPr>
        <w:pStyle w:val="NoSpacing"/>
        <w:ind w:left="360"/>
      </w:pPr>
    </w:p>
    <w:p w:rsidR="00CD5B00" w:rsidRDefault="00CD5B00" w:rsidP="00CD5B00">
      <w:pPr>
        <w:pStyle w:val="NoSpacing"/>
        <w:ind w:left="360"/>
      </w:pPr>
      <w:r>
        <w:t xml:space="preserve">3. </w:t>
      </w:r>
      <w:r>
        <w:tab/>
        <w:t xml:space="preserve">Triangle 1 – </w:t>
      </w:r>
      <m:oMath>
        <m:r>
          <w:rPr>
            <w:rFonts w:ascii="Cambria Math" w:hAnsi="Cambria Math"/>
          </w:rPr>
          <m:t>m</m:t>
        </m:r>
        <m:r>
          <w:rPr>
            <w:rFonts w:ascii="Cambria Math" w:hAnsi="Cambria Math"/>
            <w:i/>
            <w:noProof/>
          </w:rPr>
          <w:drawing>
            <wp:inline distT="0" distB="0" distL="0" distR="0" wp14:anchorId="1F4C4895" wp14:editId="4C893706">
              <wp:extent cx="80010" cy="80677"/>
              <wp:effectExtent l="19050" t="0" r="0" b="0"/>
              <wp:docPr id="88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1=50°, m</m:t>
        </m:r>
        <m:r>
          <w:rPr>
            <w:rFonts w:ascii="Cambria Math" w:hAnsi="Cambria Math"/>
            <w:i/>
            <w:noProof/>
          </w:rPr>
          <w:drawing>
            <wp:inline distT="0" distB="0" distL="0" distR="0" wp14:anchorId="4710BDAE" wp14:editId="68498BEF">
              <wp:extent cx="80010" cy="80677"/>
              <wp:effectExtent l="19050" t="0" r="0" b="0"/>
              <wp:docPr id="88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2=30°</m:t>
        </m:r>
      </m:oMath>
    </w:p>
    <w:p w:rsidR="00CD5B00" w:rsidRDefault="00CD5B00" w:rsidP="00CD5B00">
      <w:pPr>
        <w:pStyle w:val="NoSpacing"/>
        <w:ind w:left="360" w:firstLine="360"/>
      </w:pPr>
      <w:r>
        <w:t xml:space="preserve">Triangle 2 – </w:t>
      </w:r>
      <m:oMath>
        <m:r>
          <w:rPr>
            <w:rFonts w:ascii="Cambria Math" w:hAnsi="Cambria Math"/>
          </w:rPr>
          <m:t>m</m:t>
        </m:r>
        <m:r>
          <w:rPr>
            <w:rFonts w:ascii="Cambria Math" w:hAnsi="Cambria Math"/>
            <w:i/>
            <w:noProof/>
          </w:rPr>
          <w:drawing>
            <wp:inline distT="0" distB="0" distL="0" distR="0" wp14:anchorId="688A33DA" wp14:editId="18F41ED8">
              <wp:extent cx="80010" cy="80677"/>
              <wp:effectExtent l="19050" t="0" r="0" b="0"/>
              <wp:docPr id="89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1=30°, m</m:t>
        </m:r>
        <m:r>
          <w:rPr>
            <w:rFonts w:ascii="Cambria Math" w:hAnsi="Cambria Math"/>
            <w:i/>
            <w:noProof/>
          </w:rPr>
          <w:drawing>
            <wp:inline distT="0" distB="0" distL="0" distR="0" wp14:anchorId="6850067A" wp14:editId="6115777F">
              <wp:extent cx="80010" cy="80677"/>
              <wp:effectExtent l="19050" t="0" r="0" b="0"/>
              <wp:docPr id="89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2=100°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 xml:space="preserve">5. </w:t>
      </w:r>
      <w:r>
        <w:tab/>
        <w:t xml:space="preserve">Triangle 1 – </w:t>
      </w:r>
      <m:oMath>
        <m:r>
          <w:rPr>
            <w:rFonts w:ascii="Cambria Math" w:hAnsi="Cambria Math"/>
          </w:rPr>
          <m:t>m</m:t>
        </m:r>
        <m:r>
          <w:rPr>
            <w:rFonts w:ascii="Cambria Math" w:hAnsi="Cambria Math"/>
            <w:i/>
            <w:noProof/>
          </w:rPr>
          <w:drawing>
            <wp:inline distT="0" distB="0" distL="0" distR="0" wp14:anchorId="0F9622AC" wp14:editId="0DBCEAAB">
              <wp:extent cx="80010" cy="80677"/>
              <wp:effectExtent l="19050" t="0" r="0" b="0"/>
              <wp:docPr id="89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1=60°, m</m:t>
        </m:r>
        <m:r>
          <w:rPr>
            <w:rFonts w:ascii="Cambria Math" w:hAnsi="Cambria Math"/>
            <w:i/>
            <w:noProof/>
          </w:rPr>
          <w:drawing>
            <wp:inline distT="0" distB="0" distL="0" distR="0" wp14:anchorId="23834EDB" wp14:editId="7F74EBE4">
              <wp:extent cx="80010" cy="80677"/>
              <wp:effectExtent l="19050" t="0" r="0" b="0"/>
              <wp:docPr id="89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2=20°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438A7CD8" wp14:editId="32E43D6A">
              <wp:extent cx="80010" cy="80677"/>
              <wp:effectExtent l="19050" t="0" r="0" b="0"/>
              <wp:docPr id="89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1=40°, m</m:t>
        </m:r>
        <m:r>
          <w:rPr>
            <w:rFonts w:ascii="Cambria Math" w:hAnsi="Cambria Math"/>
            <w:i/>
            <w:noProof/>
          </w:rPr>
          <w:drawing>
            <wp:inline distT="0" distB="0" distL="0" distR="0" wp14:anchorId="7914E844" wp14:editId="321F73F6">
              <wp:extent cx="80010" cy="80677"/>
              <wp:effectExtent l="19050" t="0" r="0" b="0"/>
              <wp:docPr id="90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2=100°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7.</w:t>
      </w:r>
      <w:r>
        <w:tab/>
        <w:t xml:space="preserve">Triangle 1 – </w:t>
      </w:r>
      <m:oMath>
        <m:r>
          <w:rPr>
            <w:rFonts w:ascii="Cambria Math" w:hAnsi="Cambria Math"/>
          </w:rPr>
          <m:t>m</m:t>
        </m:r>
        <m:r>
          <w:rPr>
            <w:rFonts w:ascii="Cambria Math" w:hAnsi="Cambria Math"/>
            <w:i/>
            <w:noProof/>
          </w:rPr>
          <w:drawing>
            <wp:inline distT="0" distB="0" distL="0" distR="0" wp14:anchorId="7BB0768F" wp14:editId="3BC1561E">
              <wp:extent cx="80010" cy="80677"/>
              <wp:effectExtent l="19050" t="0" r="0" b="0"/>
              <wp:docPr id="90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1=40°, m</m:t>
        </m:r>
        <m:r>
          <w:rPr>
            <w:rFonts w:ascii="Cambria Math" w:hAnsi="Cambria Math"/>
            <w:i/>
            <w:noProof/>
          </w:rPr>
          <w:drawing>
            <wp:inline distT="0" distB="0" distL="0" distR="0" wp14:anchorId="031194A5" wp14:editId="548025F4">
              <wp:extent cx="80010" cy="80677"/>
              <wp:effectExtent l="19050" t="0" r="0" b="0"/>
              <wp:docPr id="90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533CDB55" wp14:editId="60B7269E">
              <wp:extent cx="80010" cy="80677"/>
              <wp:effectExtent l="19050" t="0" r="0" b="0"/>
              <wp:docPr id="90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1=90°, m</m:t>
        </m:r>
        <m:r>
          <w:rPr>
            <w:rFonts w:ascii="Cambria Math" w:hAnsi="Cambria Math"/>
            <w:i/>
            <w:noProof/>
          </w:rPr>
          <w:drawing>
            <wp:inline distT="0" distB="0" distL="0" distR="0" wp14:anchorId="6D5153F6" wp14:editId="640EF907">
              <wp:extent cx="80010" cy="80677"/>
              <wp:effectExtent l="19050" t="0" r="0" b="0"/>
              <wp:docPr id="90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9.</w:t>
      </w:r>
      <w:r>
        <w:tab/>
        <w:t xml:space="preserve">Triangle 1 – </w:t>
      </w:r>
      <m:oMath>
        <m:r>
          <w:rPr>
            <w:rFonts w:ascii="Cambria Math" w:hAnsi="Cambria Math"/>
          </w:rPr>
          <m:t>m</m:t>
        </m:r>
        <m:r>
          <w:rPr>
            <w:rFonts w:ascii="Cambria Math" w:hAnsi="Cambria Math"/>
            <w:i/>
            <w:noProof/>
          </w:rPr>
          <w:drawing>
            <wp:inline distT="0" distB="0" distL="0" distR="0" wp14:anchorId="2D747AB4" wp14:editId="68941A37">
              <wp:extent cx="80010" cy="80677"/>
              <wp:effectExtent l="19050" t="0" r="0" b="0"/>
              <wp:docPr id="90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1=35°, m</m:t>
        </m:r>
        <m:r>
          <w:rPr>
            <w:rFonts w:ascii="Cambria Math" w:hAnsi="Cambria Math"/>
            <w:i/>
            <w:noProof/>
          </w:rPr>
          <w:drawing>
            <wp:inline distT="0" distB="0" distL="0" distR="0" wp14:anchorId="14BE8D1F" wp14:editId="6D388945">
              <wp:extent cx="80010" cy="80677"/>
              <wp:effectExtent l="19050" t="0" r="0" b="0"/>
              <wp:docPr id="90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2=95°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2CF6FFF3" wp14:editId="1AC5C5B3">
              <wp:extent cx="80010" cy="80677"/>
              <wp:effectExtent l="19050" t="0" r="0" b="0"/>
              <wp:docPr id="90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1=35°, m</m:t>
        </m:r>
        <m:r>
          <w:rPr>
            <w:rFonts w:ascii="Cambria Math" w:hAnsi="Cambria Math"/>
            <w:i/>
            <w:noProof/>
          </w:rPr>
          <w:drawing>
            <wp:inline distT="0" distB="0" distL="0" distR="0" wp14:anchorId="303E3540" wp14:editId="5D8DAE31">
              <wp:extent cx="80010" cy="80677"/>
              <wp:effectExtent l="19050" t="0" r="0" b="0"/>
              <wp:docPr id="90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2=40°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11.</w:t>
      </w:r>
      <w:r>
        <w:tab/>
        <w:t xml:space="preserve">Triangle 1 – </w:t>
      </w:r>
      <m:oMath>
        <m:r>
          <w:rPr>
            <w:rFonts w:ascii="Cambria Math" w:hAnsi="Cambria Math"/>
          </w:rPr>
          <m:t>m</m:t>
        </m:r>
        <m:r>
          <w:rPr>
            <w:rFonts w:ascii="Cambria Math" w:hAnsi="Cambria Math"/>
            <w:i/>
            <w:noProof/>
          </w:rPr>
          <w:drawing>
            <wp:inline distT="0" distB="0" distL="0" distR="0" wp14:anchorId="1F6074C1" wp14:editId="526BD99E">
              <wp:extent cx="80010" cy="80677"/>
              <wp:effectExtent l="19050" t="0" r="0" b="0"/>
              <wp:docPr id="91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1=35°, m</m:t>
        </m:r>
        <m:r>
          <w:rPr>
            <w:rFonts w:ascii="Cambria Math" w:hAnsi="Cambria Math"/>
            <w:i/>
            <w:noProof/>
          </w:rPr>
          <w:drawing>
            <wp:inline distT="0" distB="0" distL="0" distR="0" wp14:anchorId="0E886382" wp14:editId="215E354A">
              <wp:extent cx="80010" cy="80677"/>
              <wp:effectExtent l="19050" t="0" r="0" b="0"/>
              <wp:docPr id="91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2=95°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362F212A" wp14:editId="49181476">
              <wp:extent cx="80010" cy="80677"/>
              <wp:effectExtent l="19050" t="0" r="0" b="0"/>
              <wp:docPr id="91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1=35°, m</m:t>
        </m:r>
        <m:r>
          <w:rPr>
            <w:rFonts w:ascii="Cambria Math" w:hAnsi="Cambria Math"/>
            <w:i/>
            <w:noProof/>
          </w:rPr>
          <w:drawing>
            <wp:inline distT="0" distB="0" distL="0" distR="0" wp14:anchorId="3BD5C24B" wp14:editId="128B7F68">
              <wp:extent cx="80010" cy="80677"/>
              <wp:effectExtent l="19050" t="0" r="0" b="0"/>
              <wp:docPr id="91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2=50°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13.</w:t>
      </w:r>
      <w:r>
        <w:tab/>
        <w:t xml:space="preserve">Triangle 1 – </w:t>
      </w:r>
      <m:oMath>
        <m:r>
          <w:rPr>
            <w:rFonts w:ascii="Cambria Math" w:hAnsi="Cambria Math"/>
          </w:rPr>
          <m:t>m</m:t>
        </m:r>
        <m:r>
          <w:rPr>
            <w:rFonts w:ascii="Cambria Math" w:hAnsi="Cambria Math"/>
            <w:i/>
            <w:noProof/>
          </w:rPr>
          <w:drawing>
            <wp:inline distT="0" distB="0" distL="0" distR="0" wp14:anchorId="0CA36930" wp14:editId="740716F3">
              <wp:extent cx="80010" cy="80677"/>
              <wp:effectExtent l="19050" t="0" r="0" b="0"/>
              <wp:docPr id="91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1=25°, m</m:t>
        </m:r>
        <m:r>
          <w:rPr>
            <w:rFonts w:ascii="Cambria Math" w:hAnsi="Cambria Math"/>
            <w:i/>
            <w:noProof/>
          </w:rPr>
          <w:drawing>
            <wp:inline distT="0" distB="0" distL="0" distR="0" wp14:anchorId="4F08512D" wp14:editId="0D1F1094">
              <wp:extent cx="80010" cy="80677"/>
              <wp:effectExtent l="19050" t="0" r="0" b="0"/>
              <wp:docPr id="91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2=115°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7BCBC073" wp14:editId="52A2EEF1">
              <wp:extent cx="80010" cy="80677"/>
              <wp:effectExtent l="19050" t="0" r="0" b="0"/>
              <wp:docPr id="91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1=25°, m</m:t>
        </m:r>
        <m:r>
          <w:rPr>
            <w:rFonts w:ascii="Cambria Math" w:hAnsi="Cambria Math"/>
            <w:i/>
            <w:noProof/>
          </w:rPr>
          <w:drawing>
            <wp:inline distT="0" distB="0" distL="0" distR="0" wp14:anchorId="4FB5746F" wp14:editId="7F409AD7">
              <wp:extent cx="80010" cy="80677"/>
              <wp:effectExtent l="19050" t="0" r="0" b="0"/>
              <wp:docPr id="91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2=40°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15.</w:t>
      </w:r>
      <w:r>
        <w:tab/>
        <w:t xml:space="preserve">Triangle 1 – </w:t>
      </w:r>
      <m:oMath>
        <m:r>
          <w:rPr>
            <w:rFonts w:ascii="Cambria Math" w:hAnsi="Cambria Math"/>
          </w:rPr>
          <m:t>m</m:t>
        </m:r>
        <m:r>
          <w:rPr>
            <w:rFonts w:ascii="Cambria Math" w:hAnsi="Cambria Math"/>
            <w:i/>
            <w:noProof/>
          </w:rPr>
          <w:drawing>
            <wp:inline distT="0" distB="0" distL="0" distR="0" wp14:anchorId="6C81261C" wp14:editId="319FF1B0">
              <wp:extent cx="80010" cy="80677"/>
              <wp:effectExtent l="19050" t="0" r="0" b="0"/>
              <wp:docPr id="91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1=5°, m</m:t>
        </m:r>
        <m:r>
          <w:rPr>
            <w:rFonts w:ascii="Cambria Math" w:hAnsi="Cambria Math"/>
            <w:i/>
            <w:noProof/>
          </w:rPr>
          <w:drawing>
            <wp:inline distT="0" distB="0" distL="0" distR="0" wp14:anchorId="6007CDF8" wp14:editId="2675858D">
              <wp:extent cx="80010" cy="80677"/>
              <wp:effectExtent l="19050" t="0" r="0" b="0"/>
              <wp:docPr id="91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05913FA1" wp14:editId="3042A8F4">
              <wp:extent cx="80010" cy="80677"/>
              <wp:effectExtent l="19050" t="0" r="0" b="0"/>
              <wp:docPr id="92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1=120°, m</m:t>
        </m:r>
        <m:r>
          <w:rPr>
            <w:rFonts w:ascii="Cambria Math" w:hAnsi="Cambria Math"/>
            <w:i/>
            <w:noProof/>
          </w:rPr>
          <w:drawing>
            <wp:inline distT="0" distB="0" distL="0" distR="0" wp14:anchorId="08586B97" wp14:editId="43243641">
              <wp:extent cx="80010" cy="80677"/>
              <wp:effectExtent l="19050" t="0" r="0" b="0"/>
              <wp:docPr id="92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2=15°</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17.</w:t>
      </w:r>
      <w:r>
        <w:tab/>
        <w:t xml:space="preserve">Triangle 1 – </w:t>
      </w:r>
      <m:oMath>
        <m:r>
          <w:rPr>
            <w:rFonts w:ascii="Cambria Math" w:hAnsi="Cambria Math"/>
          </w:rPr>
          <m:t>m</m:t>
        </m:r>
        <m:r>
          <w:rPr>
            <w:rFonts w:ascii="Cambria Math" w:hAnsi="Cambria Math"/>
            <w:i/>
            <w:noProof/>
          </w:rPr>
          <w:drawing>
            <wp:inline distT="0" distB="0" distL="0" distR="0" wp14:anchorId="5F423081" wp14:editId="094BBD5A">
              <wp:extent cx="80010" cy="80677"/>
              <wp:effectExtent l="19050" t="0" r="0" b="0"/>
              <wp:docPr id="92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1=5°, m</m:t>
        </m:r>
        <m:r>
          <w:rPr>
            <w:rFonts w:ascii="Cambria Math" w:hAnsi="Cambria Math"/>
            <w:i/>
            <w:noProof/>
          </w:rPr>
          <w:drawing>
            <wp:inline distT="0" distB="0" distL="0" distR="0" wp14:anchorId="39ABDC2B" wp14:editId="112A397D">
              <wp:extent cx="80010" cy="80677"/>
              <wp:effectExtent l="19050" t="0" r="0" b="0"/>
              <wp:docPr id="92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1BEC180D" wp14:editId="4B636192">
              <wp:extent cx="80010" cy="80677"/>
              <wp:effectExtent l="19050" t="0" r="0" b="0"/>
              <wp:docPr id="92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1=160°, m</m:t>
        </m:r>
        <m:r>
          <w:rPr>
            <w:rFonts w:ascii="Cambria Math" w:hAnsi="Cambria Math"/>
            <w:i/>
            <w:noProof/>
          </w:rPr>
          <w:drawing>
            <wp:inline distT="0" distB="0" distL="0" distR="0" wp14:anchorId="3EA2F661" wp14:editId="0CD2C700">
              <wp:extent cx="80010" cy="80677"/>
              <wp:effectExtent l="19050" t="0" r="0" b="0"/>
              <wp:docPr id="92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2=15°</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19.</w:t>
      </w:r>
      <w:r>
        <w:tab/>
        <w:t xml:space="preserve">Triangle 1 – </w:t>
      </w:r>
      <m:oMath>
        <m:r>
          <w:rPr>
            <w:rFonts w:ascii="Cambria Math" w:hAnsi="Cambria Math"/>
          </w:rPr>
          <m:t>m</m:t>
        </m:r>
        <m:r>
          <w:rPr>
            <w:rFonts w:ascii="Cambria Math" w:hAnsi="Cambria Math"/>
            <w:i/>
            <w:noProof/>
          </w:rPr>
          <w:drawing>
            <wp:inline distT="0" distB="0" distL="0" distR="0" wp14:anchorId="0D2903B9" wp14:editId="798096F0">
              <wp:extent cx="80010" cy="80677"/>
              <wp:effectExtent l="19050" t="0" r="0" b="0"/>
              <wp:docPr id="92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1=45°, m</m:t>
        </m:r>
        <m:r>
          <w:rPr>
            <w:rFonts w:ascii="Cambria Math" w:hAnsi="Cambria Math"/>
            <w:i/>
            <w:noProof/>
          </w:rPr>
          <w:drawing>
            <wp:inline distT="0" distB="0" distL="0" distR="0" wp14:anchorId="552B6102" wp14:editId="7C357240">
              <wp:extent cx="80010" cy="80677"/>
              <wp:effectExtent l="19050" t="0" r="0" b="0"/>
              <wp:docPr id="92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2=55°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296CEA00" wp14:editId="5259D94A">
              <wp:extent cx="80010" cy="80677"/>
              <wp:effectExtent l="19050" t="0" r="0" b="0"/>
              <wp:docPr id="223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1=55°, m</m:t>
        </m:r>
        <m:r>
          <w:rPr>
            <w:rFonts w:ascii="Cambria Math" w:hAnsi="Cambria Math"/>
            <w:i/>
            <w:noProof/>
          </w:rPr>
          <w:drawing>
            <wp:inline distT="0" distB="0" distL="0" distR="0" wp14:anchorId="5BF1DD2C" wp14:editId="68BED366">
              <wp:extent cx="80010" cy="80677"/>
              <wp:effectExtent l="19050" t="0" r="0" b="0"/>
              <wp:docPr id="223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2=90°</m:t>
        </m:r>
      </m:oMath>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ind w:left="360"/>
      </w:pPr>
      <w:r>
        <w:br w:type="column"/>
      </w:r>
      <w:r>
        <w:lastRenderedPageBreak/>
        <w:t>2.</w:t>
      </w:r>
      <w:r>
        <w:tab/>
        <w:t xml:space="preserve">Triangle 1 – </w:t>
      </w:r>
      <m:oMath>
        <m:r>
          <w:rPr>
            <w:rFonts w:ascii="Cambria Math" w:hAnsi="Cambria Math"/>
          </w:rPr>
          <m:t>m</m:t>
        </m:r>
        <m:r>
          <w:rPr>
            <w:rFonts w:ascii="Cambria Math" w:hAnsi="Cambria Math"/>
            <w:i/>
            <w:noProof/>
          </w:rPr>
          <w:drawing>
            <wp:inline distT="0" distB="0" distL="0" distR="0" wp14:anchorId="7BC0D7E7" wp14:editId="3027AFAE">
              <wp:extent cx="80010" cy="80677"/>
              <wp:effectExtent l="19050" t="0" r="0" b="0"/>
              <wp:docPr id="223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1=75°, m</m:t>
        </m:r>
        <m:r>
          <w:rPr>
            <w:rFonts w:ascii="Cambria Math" w:hAnsi="Cambria Math"/>
            <w:i/>
            <w:noProof/>
          </w:rPr>
          <w:drawing>
            <wp:inline distT="0" distB="0" distL="0" distR="0" wp14:anchorId="7D8B7C4D" wp14:editId="6B2C8ADC">
              <wp:extent cx="80010" cy="80677"/>
              <wp:effectExtent l="19050" t="0" r="0" b="0"/>
              <wp:docPr id="223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2=65°</m:t>
        </m:r>
      </m:oMath>
    </w:p>
    <w:p w:rsidR="00CD5B00" w:rsidRPr="000843AA" w:rsidRDefault="00CD5B00" w:rsidP="00CD5B00">
      <w:pPr>
        <w:pStyle w:val="NoSpacing"/>
        <w:ind w:left="360" w:firstLine="360"/>
      </w:pPr>
      <w:r>
        <w:t xml:space="preserve">Triangle 2 – </w:t>
      </w:r>
      <m:oMath>
        <m:r>
          <w:rPr>
            <w:rFonts w:ascii="Cambria Math" w:hAnsi="Cambria Math"/>
          </w:rPr>
          <m:t>m</m:t>
        </m:r>
        <m:r>
          <w:rPr>
            <w:rFonts w:ascii="Cambria Math" w:hAnsi="Cambria Math"/>
            <w:i/>
            <w:noProof/>
          </w:rPr>
          <w:drawing>
            <wp:inline distT="0" distB="0" distL="0" distR="0" wp14:anchorId="26D8018D" wp14:editId="47C039CA">
              <wp:extent cx="80010" cy="80677"/>
              <wp:effectExtent l="19050" t="0" r="0" b="0"/>
              <wp:docPr id="223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1=65°, m</m:t>
        </m:r>
        <m:r>
          <w:rPr>
            <w:rFonts w:ascii="Cambria Math" w:hAnsi="Cambria Math"/>
            <w:i/>
            <w:noProof/>
          </w:rPr>
          <w:drawing>
            <wp:inline distT="0" distB="0" distL="0" distR="0" wp14:anchorId="3475E3BC" wp14:editId="29AE659C">
              <wp:extent cx="80010" cy="80677"/>
              <wp:effectExtent l="19050" t="0" r="0" b="0"/>
              <wp:docPr id="224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2=140°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4.</w:t>
      </w:r>
      <w:r>
        <w:tab/>
        <w:t xml:space="preserve">Triangle 1 – </w:t>
      </w:r>
      <m:oMath>
        <m:r>
          <w:rPr>
            <w:rFonts w:ascii="Cambria Math" w:hAnsi="Cambria Math"/>
          </w:rPr>
          <m:t>m</m:t>
        </m:r>
        <m:r>
          <w:rPr>
            <w:rFonts w:ascii="Cambria Math" w:hAnsi="Cambria Math"/>
            <w:i/>
            <w:noProof/>
          </w:rPr>
          <w:drawing>
            <wp:inline distT="0" distB="0" distL="0" distR="0" wp14:anchorId="227CE1FF" wp14:editId="2BF6C2B0">
              <wp:extent cx="80010" cy="80677"/>
              <wp:effectExtent l="19050" t="0" r="0" b="0"/>
              <wp:docPr id="224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1=80°, m</m:t>
        </m:r>
        <m:r>
          <w:rPr>
            <w:rFonts w:ascii="Cambria Math" w:hAnsi="Cambria Math"/>
            <w:i/>
            <w:noProof/>
          </w:rPr>
          <w:drawing>
            <wp:inline distT="0" distB="0" distL="0" distR="0" wp14:anchorId="3497A59E" wp14:editId="38B96368">
              <wp:extent cx="80010" cy="80677"/>
              <wp:effectExtent l="19050" t="0" r="0" b="0"/>
              <wp:docPr id="224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2=20°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3B2771C9" wp14:editId="73450029">
              <wp:extent cx="80010" cy="80677"/>
              <wp:effectExtent l="19050" t="0" r="0" b="0"/>
              <wp:docPr id="224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1=80°, m</m:t>
        </m:r>
        <m:r>
          <w:rPr>
            <w:rFonts w:ascii="Cambria Math" w:hAnsi="Cambria Math"/>
            <w:i/>
            <w:noProof/>
          </w:rPr>
          <w:drawing>
            <wp:inline distT="0" distB="0" distL="0" distR="0" wp14:anchorId="3924246C" wp14:editId="3A9622EB">
              <wp:extent cx="80010" cy="80677"/>
              <wp:effectExtent l="19050" t="0" r="0" b="0"/>
              <wp:docPr id="224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2=80°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6.</w:t>
      </w:r>
      <w:r>
        <w:tab/>
        <w:t xml:space="preserve">Triangle 1 – </w:t>
      </w:r>
      <m:oMath>
        <m:r>
          <w:rPr>
            <w:rFonts w:ascii="Cambria Math" w:hAnsi="Cambria Math"/>
          </w:rPr>
          <m:t>m</m:t>
        </m:r>
        <m:r>
          <w:rPr>
            <w:rFonts w:ascii="Cambria Math" w:hAnsi="Cambria Math"/>
            <w:i/>
            <w:noProof/>
          </w:rPr>
          <w:drawing>
            <wp:inline distT="0" distB="0" distL="0" distR="0" wp14:anchorId="2CC6697D" wp14:editId="52C9AB43">
              <wp:extent cx="80010" cy="80677"/>
              <wp:effectExtent l="19050" t="0" r="0" b="0"/>
              <wp:docPr id="224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1=45°, m</m:t>
        </m:r>
        <m:r>
          <w:rPr>
            <w:rFonts w:ascii="Cambria Math" w:hAnsi="Cambria Math"/>
            <w:i/>
            <w:noProof/>
          </w:rPr>
          <w:drawing>
            <wp:inline distT="0" distB="0" distL="0" distR="0" wp14:anchorId="1DBC14CA" wp14:editId="53764EFE">
              <wp:extent cx="80010" cy="80677"/>
              <wp:effectExtent l="19050" t="0" r="0" b="0"/>
              <wp:docPr id="224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7CC1364B" wp14:editId="1B4CDB27">
              <wp:extent cx="80010" cy="80677"/>
              <wp:effectExtent l="19050" t="0" r="0" b="0"/>
              <wp:docPr id="225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1=30°, m</m:t>
        </m:r>
        <m:r>
          <w:rPr>
            <w:rFonts w:ascii="Cambria Math" w:hAnsi="Cambria Math"/>
            <w:i/>
            <w:noProof/>
          </w:rPr>
          <w:drawing>
            <wp:inline distT="0" distB="0" distL="0" distR="0" wp14:anchorId="6E801D0A" wp14:editId="43E6F97A">
              <wp:extent cx="80010" cy="80677"/>
              <wp:effectExtent l="19050" t="0" r="0" b="0"/>
              <wp:docPr id="225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2=100°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8.</w:t>
      </w:r>
      <w:r>
        <w:tab/>
        <w:t xml:space="preserve">Triangle 1 – </w:t>
      </w:r>
      <m:oMath>
        <m:r>
          <w:rPr>
            <w:rFonts w:ascii="Cambria Math" w:hAnsi="Cambria Math"/>
          </w:rPr>
          <m:t>m</m:t>
        </m:r>
        <m:r>
          <w:rPr>
            <w:rFonts w:ascii="Cambria Math" w:hAnsi="Cambria Math"/>
            <w:i/>
            <w:noProof/>
          </w:rPr>
          <w:drawing>
            <wp:inline distT="0" distB="0" distL="0" distR="0" wp14:anchorId="0EFD85EE" wp14:editId="2F07AF50">
              <wp:extent cx="80010" cy="80677"/>
              <wp:effectExtent l="19050" t="0" r="0" b="0"/>
              <wp:docPr id="225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1=80°, m</m:t>
        </m:r>
        <m:r>
          <w:rPr>
            <w:rFonts w:ascii="Cambria Math" w:hAnsi="Cambria Math"/>
            <w:i/>
            <w:noProof/>
          </w:rPr>
          <w:drawing>
            <wp:inline distT="0" distB="0" distL="0" distR="0" wp14:anchorId="54DD5E36" wp14:editId="4B7428C4">
              <wp:extent cx="80010" cy="80677"/>
              <wp:effectExtent l="19050" t="0" r="0" b="0"/>
              <wp:docPr id="225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2=40°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424CB74D" wp14:editId="1420E57C">
              <wp:extent cx="80010" cy="80677"/>
              <wp:effectExtent l="19050" t="0" r="0" b="0"/>
              <wp:docPr id="225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1=40°, m</m:t>
        </m:r>
        <m:r>
          <w:rPr>
            <w:rFonts w:ascii="Cambria Math" w:hAnsi="Cambria Math"/>
            <w:i/>
            <w:noProof/>
          </w:rPr>
          <w:drawing>
            <wp:inline distT="0" distB="0" distL="0" distR="0" wp14:anchorId="4D1077B9" wp14:editId="0BCDDE75">
              <wp:extent cx="80010" cy="80677"/>
              <wp:effectExtent l="19050" t="0" r="0" b="0"/>
              <wp:docPr id="225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2=60°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10.</w:t>
      </w:r>
      <w:r>
        <w:tab/>
        <w:t xml:space="preserve">Triangle 1 – </w:t>
      </w:r>
      <m:oMath>
        <m:r>
          <w:rPr>
            <w:rFonts w:ascii="Cambria Math" w:hAnsi="Cambria Math"/>
          </w:rPr>
          <m:t>m</m:t>
        </m:r>
        <m:r>
          <w:rPr>
            <w:rFonts w:ascii="Cambria Math" w:hAnsi="Cambria Math"/>
            <w:i/>
            <w:noProof/>
          </w:rPr>
          <w:drawing>
            <wp:inline distT="0" distB="0" distL="0" distR="0" wp14:anchorId="73DBF7B5" wp14:editId="58BAC65A">
              <wp:extent cx="80010" cy="80677"/>
              <wp:effectExtent l="19050" t="0" r="0" b="0"/>
              <wp:docPr id="225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1=105°, m</m:t>
        </m:r>
        <m:r>
          <w:rPr>
            <w:rFonts w:ascii="Cambria Math" w:hAnsi="Cambria Math"/>
            <w:i/>
            <w:noProof/>
          </w:rPr>
          <w:drawing>
            <wp:inline distT="0" distB="0" distL="0" distR="0" wp14:anchorId="10583E3E" wp14:editId="2458984F">
              <wp:extent cx="80010" cy="80677"/>
              <wp:effectExtent l="19050" t="0" r="0" b="0"/>
              <wp:docPr id="225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75D7C29F" wp14:editId="7152493E">
              <wp:extent cx="80010" cy="80677"/>
              <wp:effectExtent l="19050" t="0" r="0" b="0"/>
              <wp:docPr id="225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1=40°, m</m:t>
        </m:r>
        <m:r>
          <w:rPr>
            <w:rFonts w:ascii="Cambria Math" w:hAnsi="Cambria Math"/>
            <w:i/>
            <w:noProof/>
          </w:rPr>
          <w:drawing>
            <wp:inline distT="0" distB="0" distL="0" distR="0" wp14:anchorId="7CD0B68C" wp14:editId="6DF80FC5">
              <wp:extent cx="80010" cy="80677"/>
              <wp:effectExtent l="19050" t="0" r="0" b="0"/>
              <wp:docPr id="225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2=105°</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12.</w:t>
      </w:r>
      <w:r>
        <w:tab/>
        <w:t xml:space="preserve">Triangle 1 – </w:t>
      </w:r>
      <m:oMath>
        <m:r>
          <w:rPr>
            <w:rFonts w:ascii="Cambria Math" w:hAnsi="Cambria Math"/>
          </w:rPr>
          <m:t>m</m:t>
        </m:r>
        <m:r>
          <w:rPr>
            <w:rFonts w:ascii="Cambria Math" w:hAnsi="Cambria Math"/>
            <w:i/>
            <w:noProof/>
          </w:rPr>
          <w:drawing>
            <wp:inline distT="0" distB="0" distL="0" distR="0" wp14:anchorId="6081DC98" wp14:editId="70F89FF0">
              <wp:extent cx="80010" cy="80677"/>
              <wp:effectExtent l="19050" t="0" r="0" b="0"/>
              <wp:docPr id="226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1=50°, m</m:t>
        </m:r>
        <m:r>
          <w:rPr>
            <w:rFonts w:ascii="Cambria Math" w:hAnsi="Cambria Math"/>
            <w:i/>
            <w:noProof/>
          </w:rPr>
          <w:drawing>
            <wp:inline distT="0" distB="0" distL="0" distR="0" wp14:anchorId="0D1CA989" wp14:editId="1FA09D1A">
              <wp:extent cx="80010" cy="80677"/>
              <wp:effectExtent l="19050" t="0" r="0" b="0"/>
              <wp:docPr id="226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2=50°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6FB7A7FD" wp14:editId="73B481EE">
              <wp:extent cx="80010" cy="80677"/>
              <wp:effectExtent l="19050" t="0" r="0" b="0"/>
              <wp:docPr id="226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1=50°, m</m:t>
        </m:r>
        <m:r>
          <w:rPr>
            <w:rFonts w:ascii="Cambria Math" w:hAnsi="Cambria Math"/>
            <w:i/>
            <w:noProof/>
          </w:rPr>
          <w:drawing>
            <wp:inline distT="0" distB="0" distL="0" distR="0" wp14:anchorId="6EE96C63" wp14:editId="0BF00595">
              <wp:extent cx="80010" cy="80677"/>
              <wp:effectExtent l="19050" t="0" r="0" b="0"/>
              <wp:docPr id="226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2=90°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14.</w:t>
      </w:r>
      <w:r>
        <w:tab/>
        <w:t xml:space="preserve">Triangle 1 – </w:t>
      </w:r>
      <m:oMath>
        <m:r>
          <w:rPr>
            <w:rFonts w:ascii="Cambria Math" w:hAnsi="Cambria Math"/>
          </w:rPr>
          <m:t>m</m:t>
        </m:r>
        <m:r>
          <w:rPr>
            <w:rFonts w:ascii="Cambria Math" w:hAnsi="Cambria Math"/>
            <w:i/>
            <w:noProof/>
          </w:rPr>
          <w:drawing>
            <wp:inline distT="0" distB="0" distL="0" distR="0" wp14:anchorId="1212E319" wp14:editId="799EF1DF">
              <wp:extent cx="80010" cy="80677"/>
              <wp:effectExtent l="19050" t="0" r="0" b="0"/>
              <wp:docPr id="226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1=70°, m</m:t>
        </m:r>
        <m:r>
          <w:rPr>
            <w:rFonts w:ascii="Cambria Math" w:hAnsi="Cambria Math"/>
            <w:i/>
            <w:noProof/>
          </w:rPr>
          <w:drawing>
            <wp:inline distT="0" distB="0" distL="0" distR="0" wp14:anchorId="61B1F644" wp14:editId="03416B18">
              <wp:extent cx="80010" cy="80677"/>
              <wp:effectExtent l="19050" t="0" r="0" b="0"/>
              <wp:docPr id="226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2=45°</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7FB629C4" wp14:editId="0A6D514D">
              <wp:extent cx="80010" cy="80677"/>
              <wp:effectExtent l="19050" t="0" r="0" b="0"/>
              <wp:docPr id="226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1=45°, m</m:t>
        </m:r>
        <m:r>
          <w:rPr>
            <w:rFonts w:ascii="Cambria Math" w:hAnsi="Cambria Math"/>
            <w:i/>
            <w:noProof/>
          </w:rPr>
          <w:drawing>
            <wp:inline distT="0" distB="0" distL="0" distR="0" wp14:anchorId="1ED49C37" wp14:editId="5D79A805">
              <wp:extent cx="80010" cy="80677"/>
              <wp:effectExtent l="19050" t="0" r="0" b="0"/>
              <wp:docPr id="226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2=65°</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16.</w:t>
      </w:r>
      <w:r>
        <w:tab/>
        <w:t xml:space="preserve">Triangle 1 – </w:t>
      </w:r>
      <m:oMath>
        <m:r>
          <w:rPr>
            <w:rFonts w:ascii="Cambria Math" w:hAnsi="Cambria Math"/>
          </w:rPr>
          <m:t>m</m:t>
        </m:r>
        <m:r>
          <w:rPr>
            <w:rFonts w:ascii="Cambria Math" w:hAnsi="Cambria Math"/>
            <w:i/>
            <w:noProof/>
          </w:rPr>
          <w:drawing>
            <wp:inline distT="0" distB="0" distL="0" distR="0" wp14:anchorId="1F2FB0F1" wp14:editId="03A3E153">
              <wp:extent cx="80010" cy="80677"/>
              <wp:effectExtent l="19050" t="0" r="0" b="0"/>
              <wp:docPr id="226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1=90°, m</m:t>
        </m:r>
        <m:r>
          <w:rPr>
            <w:rFonts w:ascii="Cambria Math" w:hAnsi="Cambria Math"/>
            <w:i/>
            <w:noProof/>
          </w:rPr>
          <w:drawing>
            <wp:inline distT="0" distB="0" distL="0" distR="0" wp14:anchorId="4107E37A" wp14:editId="66AE8D3E">
              <wp:extent cx="80010" cy="80677"/>
              <wp:effectExtent l="19050" t="0" r="0" b="0"/>
              <wp:docPr id="226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2=20°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516D8021" wp14:editId="70D94E72">
              <wp:extent cx="80010" cy="80677"/>
              <wp:effectExtent l="19050" t="0" r="0" b="0"/>
              <wp:docPr id="227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1=90°, m</m:t>
        </m:r>
        <m:r>
          <w:rPr>
            <w:rFonts w:ascii="Cambria Math" w:hAnsi="Cambria Math"/>
            <w:i/>
            <w:noProof/>
          </w:rPr>
          <w:drawing>
            <wp:inline distT="0" distB="0" distL="0" distR="0" wp14:anchorId="5BA37129" wp14:editId="28391494">
              <wp:extent cx="80010" cy="80677"/>
              <wp:effectExtent l="19050" t="0" r="0" b="0"/>
              <wp:docPr id="227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2=80°</m:t>
        </m:r>
      </m:oMath>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ind w:left="720" w:hanging="360"/>
      </w:pPr>
      <w:r>
        <w:t>18.</w:t>
      </w:r>
      <w:r>
        <w:tab/>
        <w:t xml:space="preserve">Triangle 1 – </w:t>
      </w:r>
      <m:oMath>
        <m:r>
          <w:rPr>
            <w:rFonts w:ascii="Cambria Math" w:hAnsi="Cambria Math"/>
          </w:rPr>
          <m:t>m</m:t>
        </m:r>
        <m:r>
          <w:rPr>
            <w:rFonts w:ascii="Cambria Math" w:hAnsi="Cambria Math"/>
            <w:i/>
            <w:noProof/>
          </w:rPr>
          <w:drawing>
            <wp:inline distT="0" distB="0" distL="0" distR="0" wp14:anchorId="30D72DB6" wp14:editId="4A015E95">
              <wp:extent cx="80010" cy="80677"/>
              <wp:effectExtent l="19050" t="0" r="0" b="0"/>
              <wp:docPr id="102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1=80°, m</m:t>
        </m:r>
        <m:r>
          <w:rPr>
            <w:rFonts w:ascii="Cambria Math" w:hAnsi="Cambria Math"/>
            <w:i/>
            <w:noProof/>
          </w:rPr>
          <w:drawing>
            <wp:inline distT="0" distB="0" distL="0" distR="0" wp14:anchorId="31964E33" wp14:editId="6E42CCB9">
              <wp:extent cx="80010" cy="80677"/>
              <wp:effectExtent l="19050" t="0" r="0" b="0"/>
              <wp:docPr id="102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2=30°</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13B4B904" wp14:editId="172A7FD5">
              <wp:extent cx="80010" cy="80677"/>
              <wp:effectExtent l="19050" t="0" r="0" b="0"/>
              <wp:docPr id="102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1=70°, m</m:t>
        </m:r>
        <m:r>
          <w:rPr>
            <w:rFonts w:ascii="Cambria Math" w:hAnsi="Cambria Math"/>
            <w:i/>
            <w:noProof/>
          </w:rPr>
          <w:drawing>
            <wp:inline distT="0" distB="0" distL="0" distR="0" wp14:anchorId="5476DCC1" wp14:editId="6EFFB1CD">
              <wp:extent cx="80010" cy="80677"/>
              <wp:effectExtent l="19050" t="0" r="0" b="0"/>
              <wp:docPr id="102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2=30°</m:t>
        </m:r>
      </m:oMath>
    </w:p>
    <w:p w:rsidR="00CD5B00" w:rsidRDefault="00CD5B00" w:rsidP="00CD5B00">
      <w:pPr>
        <w:pStyle w:val="NoSpacing"/>
        <w:ind w:left="360"/>
      </w:pPr>
    </w:p>
    <w:p w:rsidR="00CD5B00" w:rsidRDefault="00CD5B00" w:rsidP="00CD5B00">
      <w:pPr>
        <w:pStyle w:val="NoSpacing"/>
        <w:ind w:left="360"/>
      </w:pPr>
    </w:p>
    <w:p w:rsidR="00CD5B00" w:rsidRPr="00A44344" w:rsidRDefault="00CD5B00" w:rsidP="00CD5B00">
      <w:pPr>
        <w:pStyle w:val="NoSpacing"/>
        <w:ind w:left="720" w:hanging="360"/>
      </w:pPr>
      <w:r>
        <w:t>20.</w:t>
      </w:r>
      <w:r>
        <w:tab/>
        <w:t xml:space="preserve">Triangle 1 – </w:t>
      </w:r>
      <m:oMath>
        <m:r>
          <w:rPr>
            <w:rFonts w:ascii="Cambria Math" w:hAnsi="Cambria Math"/>
          </w:rPr>
          <m:t>m</m:t>
        </m:r>
        <m:r>
          <w:rPr>
            <w:rFonts w:ascii="Cambria Math" w:hAnsi="Cambria Math"/>
            <w:i/>
            <w:noProof/>
          </w:rPr>
          <w:drawing>
            <wp:inline distT="0" distB="0" distL="0" distR="0" wp14:anchorId="6254EF92" wp14:editId="6F7795AB">
              <wp:extent cx="80010" cy="80677"/>
              <wp:effectExtent l="19050" t="0" r="0" b="0"/>
              <wp:docPr id="102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1=72°, m</m:t>
        </m:r>
        <m:r>
          <w:rPr>
            <w:rFonts w:ascii="Cambria Math" w:hAnsi="Cambria Math"/>
            <w:i/>
            <w:noProof/>
          </w:rPr>
          <w:drawing>
            <wp:inline distT="0" distB="0" distL="0" distR="0" wp14:anchorId="59B5B4F6" wp14:editId="2AEC142A">
              <wp:extent cx="80010" cy="80677"/>
              <wp:effectExtent l="19050" t="0" r="0" b="0"/>
              <wp:docPr id="102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2=23°</m:t>
        </m:r>
      </m:oMath>
      <w:r>
        <w:t xml:space="preserve"> </w:t>
      </w:r>
      <w:r>
        <w:br/>
        <w:t xml:space="preserve">Triangle 2 – </w:t>
      </w:r>
      <m:oMath>
        <m:r>
          <w:rPr>
            <w:rFonts w:ascii="Cambria Math" w:hAnsi="Cambria Math"/>
          </w:rPr>
          <m:t>m</m:t>
        </m:r>
        <m:r>
          <w:rPr>
            <w:rFonts w:ascii="Cambria Math" w:hAnsi="Cambria Math"/>
            <w:i/>
            <w:noProof/>
          </w:rPr>
          <w:drawing>
            <wp:inline distT="0" distB="0" distL="0" distR="0" wp14:anchorId="3DCE5E15" wp14:editId="30FC28C4">
              <wp:extent cx="80010" cy="80677"/>
              <wp:effectExtent l="19050" t="0" r="0" b="0"/>
              <wp:docPr id="103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1=85°, m</m:t>
        </m:r>
        <m:r>
          <w:rPr>
            <w:rFonts w:ascii="Cambria Math" w:hAnsi="Cambria Math"/>
            <w:i/>
            <w:noProof/>
          </w:rPr>
          <w:drawing>
            <wp:inline distT="0" distB="0" distL="0" distR="0" wp14:anchorId="54B4B893" wp14:editId="3419C348">
              <wp:extent cx="80010" cy="80677"/>
              <wp:effectExtent l="19050" t="0" r="0" b="0"/>
              <wp:docPr id="103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w:rPr>
            <w:rFonts w:ascii="Cambria Math" w:hAnsi="Cambria Math"/>
          </w:rPr>
          <m:t>2=23°</m:t>
        </m:r>
      </m:oMath>
    </w:p>
    <w:p w:rsidR="00CD5B00" w:rsidRDefault="00CD5B00" w:rsidP="00CD5B00">
      <w:pPr>
        <w:pStyle w:val="NoSpacing"/>
        <w:sectPr w:rsidR="00CD5B00" w:rsidSect="00D46A95">
          <w:headerReference w:type="default" r:id="rId102"/>
          <w:footerReference w:type="default" r:id="rId103"/>
          <w:type w:val="continuous"/>
          <w:pgSz w:w="12240" w:h="15840"/>
          <w:pgMar w:top="1008" w:right="1008" w:bottom="1008" w:left="1008" w:header="720" w:footer="720" w:gutter="0"/>
          <w:cols w:num="2" w:space="720"/>
          <w:docGrid w:linePitch="360"/>
        </w:sectPr>
      </w:pPr>
    </w:p>
    <w:p w:rsidR="00CD5B00" w:rsidRDefault="00CD5B00" w:rsidP="00CD5B00">
      <w:pPr>
        <w:pStyle w:val="NoSpacing"/>
      </w:pPr>
    </w:p>
    <w:p w:rsidR="00CD5B00" w:rsidRDefault="00CD5B00" w:rsidP="00CD5B00">
      <w:pPr>
        <w:rPr>
          <w:rFonts w:asciiTheme="majorHAnsi" w:eastAsiaTheme="majorEastAsia" w:hAnsiTheme="majorHAnsi" w:cstheme="majorBidi"/>
          <w:color w:val="17365D" w:themeColor="text2" w:themeShade="BF"/>
          <w:spacing w:val="5"/>
          <w:kern w:val="28"/>
          <w:sz w:val="52"/>
          <w:szCs w:val="52"/>
        </w:rPr>
      </w:pPr>
      <w:r>
        <w:br w:type="page"/>
      </w:r>
    </w:p>
    <w:p w:rsidR="00CD5B00" w:rsidRPr="00756BF1" w:rsidRDefault="00106AF7" w:rsidP="00CD5B00">
      <w:pPr>
        <w:pStyle w:val="Title"/>
      </w:pPr>
      <w:r>
        <w:lastRenderedPageBreak/>
        <w:t>2</w:t>
      </w:r>
      <w:r w:rsidR="00CD5B00">
        <w:t>.8 Parallel Lines Cut By A Transversal</w:t>
      </w:r>
    </w:p>
    <w:p w:rsidR="00CD5B00" w:rsidRDefault="00CD5B00" w:rsidP="00CD5B00">
      <w:pPr>
        <w:jc w:val="both"/>
      </w:pPr>
      <w:r>
        <w:tab/>
        <w:t>When we extended the sides of triangles to find interior and exterior angle measurements, we created a situation that was very similar to parallel lines cut by a transversal.  In this section we will explore what types of angles are created when we have a transversal cutting parallel lines.</w:t>
      </w:r>
    </w:p>
    <w:p w:rsidR="00CD5B00" w:rsidRDefault="00CD5B00" w:rsidP="00CD5B00">
      <w:pPr>
        <w:pStyle w:val="Heading1"/>
        <w:rPr>
          <w:rFonts w:eastAsiaTheme="minorEastAsia"/>
        </w:rPr>
      </w:pPr>
      <w:r>
        <w:rPr>
          <w:rFonts w:eastAsiaTheme="minorEastAsia"/>
        </w:rPr>
        <w:t>Reviewing Vocabulary</w:t>
      </w:r>
    </w:p>
    <w:p w:rsidR="00CD5B00" w:rsidRDefault="00CD5B00" w:rsidP="00CD5B00">
      <w:pPr>
        <w:jc w:val="both"/>
      </w:pPr>
      <w:r>
        <w:tab/>
      </w:r>
      <w:r>
        <w:rPr>
          <w:b/>
        </w:rPr>
        <w:t>Parallel lines</w:t>
      </w:r>
      <w:r>
        <w:t xml:space="preserve"> in two dimensions are lines that never cross or intersect.  This means that the lines have the same orientation.  If one line is going straight up and down, the parallel line will also be going straight up and down.  For our purposes we will only look at parallel lines that are not overlapping.  In other words, one line will not be sitting right on top of the other.  Instead, our parallel lines will be more like railroad tracks.</w:t>
      </w:r>
    </w:p>
    <w:p w:rsidR="00CD5B00" w:rsidRDefault="00CD5B00" w:rsidP="00CD5B00">
      <w:pPr>
        <w:jc w:val="both"/>
      </w:pPr>
      <w:r>
        <w:tab/>
        <w:t xml:space="preserve">A </w:t>
      </w:r>
      <w:r>
        <w:rPr>
          <w:b/>
        </w:rPr>
        <w:t>transversal</w:t>
      </w:r>
      <w:r>
        <w:t xml:space="preserve"> is a line that intersects one or more parallel lines.  This means that the transversal will have a different orientation from the parallel lines.  So if the parallel lines are going straight up and down, then the transversal might be going left or right.  The transversal could also be at some other angle (think of a positive 2 slope for example).</w:t>
      </w:r>
    </w:p>
    <w:p w:rsidR="00CD5B00" w:rsidRPr="001A3DA0" w:rsidRDefault="002129E0" w:rsidP="00CD5B00">
      <w:pPr>
        <w:jc w:val="both"/>
      </w:pPr>
      <w:r>
        <w:rPr>
          <w:noProof/>
        </w:rPr>
        <w:pict>
          <v:shape id="Text Box 93" o:spid="_x0000_s4590" type="#_x0000_t202" style="position:absolute;left:0;text-align:left;margin-left:189.35pt;margin-top:27.05pt;width:153.55pt;height:24.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">
            <v:textbox>
              <w:txbxContent>
                <w:p w:rsidR="00CF08A4" w:rsidRPr="001A3DA0" w:rsidRDefault="00CF08A4" w:rsidP="00CD5B00">
                  <w:pPr>
                    <w:jc w:val="center"/>
                  </w:pPr>
                  <w:r>
                    <w:t xml:space="preserve">Line </w:t>
                  </w:r>
                  <w:r>
                    <w:rPr>
                      <w:i/>
                    </w:rPr>
                    <w:t>m</w:t>
                  </w:r>
                  <w:r>
                    <w:t xml:space="preserve"> is a transversal.</w:t>
                  </w:r>
                </w:p>
              </w:txbxContent>
            </v:textbox>
          </v:shape>
        </w:pict>
      </w:r>
      <w:r>
        <w:rPr>
          <w:noProof/>
        </w:rPr>
        <w:pict>
          <v:shape id="Text Box 92" o:spid="_x0000_s4589" type="#_x0000_t202" style="position:absolute;left:0;text-align:left;margin-left:158.55pt;margin-top:109.05pt;width:153.55pt;height:24.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">
            <v:textbox>
              <w:txbxContent>
                <w:p w:rsidR="00CF08A4" w:rsidRPr="001A3DA0" w:rsidRDefault="00CF08A4" w:rsidP="00CD5B00">
                  <w:pPr>
                    <w:jc w:val="center"/>
                  </w:pPr>
                  <w:r>
                    <w:t xml:space="preserve">Lines </w:t>
                  </w:r>
                  <w:r>
                    <w:rPr>
                      <w:i/>
                    </w:rPr>
                    <w:t>n</w:t>
                  </w:r>
                  <w:r>
                    <w:t xml:space="preserve"> and </w:t>
                  </w:r>
                  <w:r>
                    <w:rPr>
                      <w:i/>
                    </w:rPr>
                    <w:t>k</w:t>
                  </w:r>
                  <w:r>
                    <w:t xml:space="preserve"> are parallel lines.</w:t>
                  </w:r>
                </w:p>
              </w:txbxContent>
            </v:textbox>
          </v:shape>
        </w:pict>
      </w:r>
      <w:r w:rsidR="00CD5B00">
        <w:rPr>
          <w:noProof/>
        </w:rPr>
        <w:drawing>
          <wp:inline distT="0" distB="0" distL="0" distR="0" wp14:anchorId="5B657FDD" wp14:editId="5FE731E7">
            <wp:extent cx="3570098" cy="1828800"/>
            <wp:effectExtent l="0" t="0" r="0" b="0"/>
            <wp:docPr id="1046"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3570098" cy="1828800"/>
                    </a:xfrm>
                    <a:prstGeom prst="rect">
                      <a:avLst/>
                    </a:prstGeom>
                    <a:noFill/>
                    <a:ln w="9525">
                      <a:noFill/>
                      <a:miter lim="800000"/>
                      <a:headEnd/>
                      <a:tailEnd/>
                    </a:ln>
                  </pic:spPr>
                </pic:pic>
              </a:graphicData>
            </a:graphic>
          </wp:inline>
        </w:drawing>
      </w:r>
    </w:p>
    <w:p w:rsidR="00CD5B00" w:rsidRDefault="00CD5B00" w:rsidP="00CD5B00">
      <w:pPr>
        <w:ind w:firstLine="720"/>
        <w:jc w:val="both"/>
      </w:pPr>
    </w:p>
    <w:p w:rsidR="00CD5B00" w:rsidRDefault="00CD5B00" w:rsidP="00CD5B00">
      <w:pPr>
        <w:ind w:firstLine="720"/>
        <w:jc w:val="both"/>
      </w:pPr>
      <w:r>
        <w:t>Notice that in this picture there are eight angles that are created.  We typically name those angles using the numbers 1 through 8.  It could look something like this.</w:t>
      </w:r>
    </w:p>
    <w:p w:rsidR="00CD5B00" w:rsidRDefault="00CD5B00" w:rsidP="00CD5B00">
      <w:pPr>
        <w:jc w:val="both"/>
      </w:pPr>
      <w:r>
        <w:rPr>
          <w:noProof/>
        </w:rPr>
        <w:drawing>
          <wp:anchor distT="0" distB="0" distL="114300" distR="114300" simplePos="0" relativeHeight="251029504" behindDoc="0" locked="0" layoutInCell="1" allowOverlap="1" wp14:anchorId="437244FB" wp14:editId="11CD37C3">
            <wp:simplePos x="0" y="0"/>
            <wp:positionH relativeFrom="column">
              <wp:posOffset>-12065</wp:posOffset>
            </wp:positionH>
            <wp:positionV relativeFrom="paragraph">
              <wp:posOffset>15875</wp:posOffset>
            </wp:positionV>
            <wp:extent cx="3569970" cy="1828800"/>
            <wp:effectExtent l="0" t="0" r="0" b="0"/>
            <wp:wrapSquare wrapText="bothSides"/>
            <wp:docPr id="1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3569970" cy="1828800"/>
                    </a:xfrm>
                    <a:prstGeom prst="rect">
                      <a:avLst/>
                    </a:prstGeom>
                    <a:noFill/>
                    <a:ln w="9525">
                      <a:noFill/>
                      <a:miter lim="800000"/>
                      <a:headEnd/>
                      <a:tailEnd/>
                    </a:ln>
                  </pic:spPr>
                </pic:pic>
              </a:graphicData>
            </a:graphic>
          </wp:anchor>
        </w:drawing>
      </w:r>
      <w:r w:rsidR="002129E0">
        <w:rPr>
          <w:noProof/>
        </w:rPr>
        <w:pict>
          <v:shape id="Text Box 98" o:spid="_x0000_s4595" type="#_x0000_t202" style="position:absolute;left:0;text-align:left;margin-left:-178pt;margin-top:44.3pt;width:30.25pt;height:2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" filled="f" stroked="f">
            <v:textbox>
              <w:txbxContent>
                <w:p w:rsidR="00CF08A4" w:rsidRDefault="00CF08A4" w:rsidP="00CD5B00">
                  <w:r>
                    <w:rPr>
                      <w:noProof/>
                    </w:rPr>
                    <w:drawing>
                      <wp:inline distT="0" distB="0" distL="0" distR="0" wp14:anchorId="2C0D12E1" wp14:editId="0C9A12F7">
                        <wp:extent cx="80010" cy="80677"/>
                        <wp:effectExtent l="19050" t="0" r="0" b="0"/>
                        <wp:docPr id="14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txbxContent>
            </v:textbox>
          </v:shape>
        </w:pict>
      </w:r>
      <w:r w:rsidR="002129E0">
        <w:rPr>
          <w:noProof/>
        </w:rPr>
        <w:pict>
          <v:shape id="_x0000_s4594" type="#_x0000_t202" style="position:absolute;left:0;text-align:left;margin-left:-232.2pt;margin-top:106.35pt;width:30.25pt;height:2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" filled="f" stroked="f">
            <v:textbox>
              <w:txbxContent>
                <w:p w:rsidR="00CF08A4" w:rsidRDefault="00CF08A4" w:rsidP="00CD5B00">
                  <w:r>
                    <w:rPr>
                      <w:noProof/>
                    </w:rPr>
                    <w:drawing>
                      <wp:inline distT="0" distB="0" distL="0" distR="0" wp14:anchorId="68E05A9B" wp14:editId="0200CD58">
                        <wp:extent cx="80010" cy="80677"/>
                        <wp:effectExtent l="19050" t="0" r="0" b="0"/>
                        <wp:docPr id="14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w:pict>
      </w:r>
      <w:r w:rsidR="002129E0">
        <w:rPr>
          <w:noProof/>
        </w:rPr>
        <w:pict>
          <v:shape id="_x0000_s4593" type="#_x0000_t202" style="position:absolute;left:0;text-align:left;margin-left:-232.2pt;margin-top:88.15pt;width:30.25pt;height:2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" filled="f" stroked="f">
            <v:textbox>
              <w:txbxContent>
                <w:p w:rsidR="00CF08A4" w:rsidRDefault="00CF08A4" w:rsidP="00CD5B00">
                  <w:r>
                    <w:rPr>
                      <w:noProof/>
                    </w:rPr>
                    <w:drawing>
                      <wp:inline distT="0" distB="0" distL="0" distR="0" wp14:anchorId="50EEF4CF" wp14:editId="7A329970">
                        <wp:extent cx="80010" cy="80677"/>
                        <wp:effectExtent l="19050" t="0" r="0" b="0"/>
                        <wp:docPr id="14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w:pict>
      </w:r>
      <w:r w:rsidR="002129E0">
        <w:rPr>
          <w:noProof/>
        </w:rPr>
        <w:pict>
          <v:shape id="Text Box 100" o:spid="_x0000_s4597" type="#_x0000_t202" style="position:absolute;left:0;text-align:left;margin-left:-162.75pt;margin-top:34.2pt;width:30.25pt;height:2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TK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" filled="f" stroked="f">
            <v:textbox>
              <w:txbxContent>
                <w:p w:rsidR="00CF08A4" w:rsidRDefault="00CF08A4" w:rsidP="00CD5B00">
                  <w:r>
                    <w:rPr>
                      <w:noProof/>
                    </w:rPr>
                    <w:drawing>
                      <wp:inline distT="0" distB="0" distL="0" distR="0" wp14:anchorId="02EC274D" wp14:editId="38AC5C16">
                        <wp:extent cx="80010" cy="80677"/>
                        <wp:effectExtent l="19050" t="0" r="0" b="0"/>
                        <wp:docPr id="14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txbxContent>
            </v:textbox>
          </v:shape>
        </w:pict>
      </w:r>
      <w:r w:rsidR="002129E0">
        <w:rPr>
          <w:noProof/>
        </w:rPr>
        <w:pict>
          <v:shape id="_x0000_s4592" type="#_x0000_t202" style="position:absolute;left:0;text-align:left;margin-left:-247.45pt;margin-top:116.45pt;width:30.25pt;height: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" filled="f" stroked="f">
            <v:textbox>
              <w:txbxContent>
                <w:p w:rsidR="00CF08A4" w:rsidRDefault="00CF08A4" w:rsidP="00CD5B00">
                  <w:r>
                    <w:rPr>
                      <w:noProof/>
                    </w:rPr>
                    <w:drawing>
                      <wp:inline distT="0" distB="0" distL="0" distR="0" wp14:anchorId="0130E4B1" wp14:editId="4BC20622">
                        <wp:extent cx="80010" cy="80677"/>
                        <wp:effectExtent l="19050" t="0" r="0" b="0"/>
                        <wp:docPr id="14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w:pict>
      </w:r>
      <w:r w:rsidR="002129E0">
        <w:rPr>
          <w:noProof/>
        </w:rPr>
        <w:pict>
          <v:shape id="_x0000_s4591" type="#_x0000_t202" style="position:absolute;left:0;text-align:left;margin-left:-248.1pt;margin-top:98.9pt;width:30.25pt;height:2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" filled="f" stroked="f">
            <v:textbox>
              <w:txbxContent>
                <w:p w:rsidR="00CF08A4" w:rsidRDefault="00CF08A4" w:rsidP="00CD5B00">
                  <w:r>
                    <w:rPr>
                      <w:noProof/>
                    </w:rPr>
                    <w:drawing>
                      <wp:inline distT="0" distB="0" distL="0" distR="0" wp14:anchorId="4C0FD004" wp14:editId="15AC18CD">
                        <wp:extent cx="80010" cy="80677"/>
                        <wp:effectExtent l="19050" t="0" r="0" b="0"/>
                        <wp:docPr id="14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w:pict>
      </w:r>
      <w:r w:rsidR="002129E0">
        <w:rPr>
          <w:noProof/>
        </w:rPr>
        <w:pict>
          <v:shape id="Text Box 101" o:spid="_x0000_s4598" type="#_x0000_t202" style="position:absolute;left:0;text-align:left;margin-left:-161.45pt;margin-top:51.75pt;width:30.25pt;height:2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OcvQ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" filled="f" stroked="f">
            <v:textbox>
              <w:txbxContent>
                <w:p w:rsidR="00CF08A4" w:rsidRDefault="00CF08A4" w:rsidP="00CD5B00">
                  <w:r>
                    <w:rPr>
                      <w:noProof/>
                    </w:rPr>
                    <w:drawing>
                      <wp:inline distT="0" distB="0" distL="0" distR="0" wp14:anchorId="127ACE43" wp14:editId="0C479ED5">
                        <wp:extent cx="80010" cy="80677"/>
                        <wp:effectExtent l="19050" t="0" r="0" b="0"/>
                        <wp:docPr id="15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8</w:t>
                  </w:r>
                </w:p>
              </w:txbxContent>
            </v:textbox>
          </v:shape>
        </w:pict>
      </w:r>
      <w:r w:rsidR="002129E0">
        <w:rPr>
          <w:noProof/>
        </w:rPr>
        <w:pict>
          <v:shape id="Text Box 99" o:spid="_x0000_s4596" type="#_x0000_t202" style="position:absolute;left:0;text-align:left;margin-left:-176.4pt;margin-top:61.5pt;width:30.25pt;height:2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" filled="f" stroked="f">
            <v:textbox>
              <w:txbxContent>
                <w:p w:rsidR="00CF08A4" w:rsidRDefault="00CF08A4" w:rsidP="00CD5B00">
                  <w:r>
                    <w:rPr>
                      <w:noProof/>
                    </w:rPr>
                    <w:drawing>
                      <wp:inline distT="0" distB="0" distL="0" distR="0" wp14:anchorId="0523747E" wp14:editId="3C38BE92">
                        <wp:extent cx="80010" cy="80677"/>
                        <wp:effectExtent l="19050" t="0" r="0" b="0"/>
                        <wp:docPr id="25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6</w:t>
                  </w:r>
                </w:p>
              </w:txbxContent>
            </v:textbox>
          </v:shape>
        </w:pict>
      </w:r>
      <w:r>
        <w:tab/>
        <w:t>You should notice right away that several of these angles look like they have the same angle measurement.  In fact it looks like the four acute angles have equal measurement and the four obtuse angles have equal measurement.  In fact this is the case, but let’s examine why this is true and classify the different types of angles we find here.</w:t>
      </w:r>
    </w:p>
    <w:p w:rsidR="00CD5B00" w:rsidRDefault="00CD5B00" w:rsidP="00CD5B00">
      <w:pPr>
        <w:rPr>
          <w:rFonts w:asciiTheme="majorHAnsi" w:hAnsiTheme="majorHAnsi" w:cstheme="majorBidi"/>
          <w:b/>
          <w:bCs/>
          <w:color w:val="365F91" w:themeColor="accent1" w:themeShade="BF"/>
          <w:sz w:val="28"/>
          <w:szCs w:val="28"/>
        </w:rPr>
      </w:pPr>
      <w:r>
        <w:br w:type="page"/>
      </w:r>
    </w:p>
    <w:p w:rsidR="00CD5B00" w:rsidRDefault="00CD5B00" w:rsidP="00CD5B00">
      <w:pPr>
        <w:pStyle w:val="Heading1"/>
        <w:rPr>
          <w:rFonts w:eastAsiaTheme="minorEastAsia"/>
        </w:rPr>
      </w:pPr>
      <w:r>
        <w:rPr>
          <w:rFonts w:eastAsiaTheme="minorEastAsia"/>
        </w:rPr>
        <w:lastRenderedPageBreak/>
        <w:t>Vertical Angles</w:t>
      </w:r>
    </w:p>
    <w:p w:rsidR="00CD5B00" w:rsidRDefault="00CD5B00" w:rsidP="00CD5B00">
      <w:pPr>
        <w:ind w:firstLine="720"/>
        <w:jc w:val="both"/>
      </w:pPr>
      <w:r>
        <w:rPr>
          <w:noProof/>
        </w:rPr>
        <w:drawing>
          <wp:anchor distT="0" distB="0" distL="114300" distR="114300" simplePos="0" relativeHeight="251030528" behindDoc="1" locked="0" layoutInCell="1" allowOverlap="1" wp14:anchorId="08E100DF" wp14:editId="3AEB1400">
            <wp:simplePos x="0" y="0"/>
            <wp:positionH relativeFrom="column">
              <wp:posOffset>-193513</wp:posOffset>
            </wp:positionH>
            <wp:positionV relativeFrom="paragraph">
              <wp:posOffset>1108813</wp:posOffset>
            </wp:positionV>
            <wp:extent cx="3572540" cy="1828800"/>
            <wp:effectExtent l="0" t="0" r="0" b="0"/>
            <wp:wrapNone/>
            <wp:docPr id="1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3572540" cy="1828800"/>
                    </a:xfrm>
                    <a:prstGeom prst="rect">
                      <a:avLst/>
                    </a:prstGeom>
                    <a:noFill/>
                    <a:ln w="9525">
                      <a:noFill/>
                      <a:miter lim="800000"/>
                      <a:headEnd/>
                      <a:tailEnd/>
                    </a:ln>
                  </pic:spPr>
                </pic:pic>
              </a:graphicData>
            </a:graphic>
          </wp:anchor>
        </w:drawing>
      </w:r>
      <w:r>
        <w:t xml:space="preserve">Note that </w:t>
      </w:r>
      <w:r w:rsidRPr="00843F2E">
        <w:rPr>
          <w:noProof/>
        </w:rPr>
        <w:drawing>
          <wp:inline distT="0" distB="0" distL="0" distR="0" wp14:anchorId="676B052F" wp14:editId="0FB2DD54">
            <wp:extent cx="80010" cy="80677"/>
            <wp:effectExtent l="19050" t="0" r="0" b="0"/>
            <wp:docPr id="104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1 and </w:t>
      </w:r>
      <w:r w:rsidRPr="00843F2E">
        <w:rPr>
          <w:noProof/>
        </w:rPr>
        <w:drawing>
          <wp:inline distT="0" distB="0" distL="0" distR="0" wp14:anchorId="5BE19FA7" wp14:editId="79B6B616">
            <wp:extent cx="80010" cy="80677"/>
            <wp:effectExtent l="19050" t="0" r="0" b="0"/>
            <wp:docPr id="233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must add up to </w:t>
      </w:r>
      <m:oMath>
        <m:r>
          <w:rPr>
            <w:rFonts w:ascii="Cambria Math" w:hAnsi="Cambria Math"/>
          </w:rPr>
          <m:t>180°</m:t>
        </m:r>
      </m:oMath>
      <w:r>
        <w:t xml:space="preserve"> because they sit on a line.  They are like the exterior and interior angles of a triangle adding up to </w:t>
      </w:r>
      <m:oMath>
        <m:r>
          <w:rPr>
            <w:rFonts w:ascii="Cambria Math" w:hAnsi="Cambria Math"/>
          </w:rPr>
          <m:t>180°</m:t>
        </m:r>
      </m:oMath>
      <w:r>
        <w:t xml:space="preserve">.  However, the same argument can be made for </w:t>
      </w:r>
      <w:r w:rsidRPr="00843F2E">
        <w:rPr>
          <w:noProof/>
        </w:rPr>
        <w:drawing>
          <wp:inline distT="0" distB="0" distL="0" distR="0" wp14:anchorId="717463D3" wp14:editId="19267CD5">
            <wp:extent cx="80010" cy="80677"/>
            <wp:effectExtent l="19050" t="0" r="0" b="0"/>
            <wp:docPr id="233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4 and </w:t>
      </w:r>
      <w:r w:rsidRPr="00843F2E">
        <w:rPr>
          <w:noProof/>
        </w:rPr>
        <w:drawing>
          <wp:inline distT="0" distB="0" distL="0" distR="0" wp14:anchorId="748FAF7F" wp14:editId="474C9D36">
            <wp:extent cx="80010" cy="80677"/>
            <wp:effectExtent l="19050" t="0" r="0" b="0"/>
            <wp:docPr id="233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They must also add up to </w:t>
      </w:r>
      <m:oMath>
        <m:r>
          <w:rPr>
            <w:rFonts w:ascii="Cambria Math" w:hAnsi="Cambria Math"/>
          </w:rPr>
          <m:t>180°</m:t>
        </m:r>
      </m:oMath>
      <w:r>
        <w:t xml:space="preserve">.  Therefore we know that </w:t>
      </w:r>
      <w:r w:rsidRPr="00843F2E">
        <w:rPr>
          <w:noProof/>
        </w:rPr>
        <w:drawing>
          <wp:inline distT="0" distB="0" distL="0" distR="0" wp14:anchorId="6138070B" wp14:editId="3D731673">
            <wp:extent cx="80010" cy="80677"/>
            <wp:effectExtent l="19050" t="0" r="0" b="0"/>
            <wp:docPr id="233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4 and </w:t>
      </w:r>
      <w:r w:rsidRPr="00843F2E">
        <w:rPr>
          <w:noProof/>
        </w:rPr>
        <w:drawing>
          <wp:inline distT="0" distB="0" distL="0" distR="0" wp14:anchorId="0331115F" wp14:editId="0C7429F4">
            <wp:extent cx="80010" cy="80677"/>
            <wp:effectExtent l="19050" t="0" r="0" b="0"/>
            <wp:docPr id="234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1 must have the same measurement.  In other words we know that </w:t>
      </w:r>
      <m:oMath>
        <m:r>
          <m:rPr>
            <m:sty m:val="p"/>
          </m:rPr>
          <w:rPr>
            <w:rFonts w:ascii="Cambria Math" w:hAnsi="Cambria Math"/>
            <w:noProof/>
          </w:rPr>
          <w:drawing>
            <wp:inline distT="0" distB="0" distL="0" distR="0" wp14:anchorId="5F7A3136" wp14:editId="6DBEBE98">
              <wp:extent cx="80010" cy="80677"/>
              <wp:effectExtent l="19050" t="0" r="0" b="0"/>
              <wp:docPr id="234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4≅</m:t>
        </m:r>
        <m:r>
          <m:rPr>
            <m:sty m:val="p"/>
          </m:rPr>
          <w:rPr>
            <w:rFonts w:ascii="Cambria Math" w:hAnsi="Cambria Math"/>
            <w:noProof/>
          </w:rPr>
          <w:drawing>
            <wp:inline distT="0" distB="0" distL="0" distR="0" wp14:anchorId="49A2C3E8" wp14:editId="04426A56">
              <wp:extent cx="80010" cy="80677"/>
              <wp:effectExtent l="19050" t="0" r="0" b="0"/>
              <wp:docPr id="234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m:t>
        </m:r>
      </m:oMath>
      <w:r>
        <w:t xml:space="preserve"> (pronounced “angle 4 is congruent to angle 1”) or </w:t>
      </w:r>
      <m:oMath>
        <m:r>
          <w:rPr>
            <w:rFonts w:ascii="Cambria Math" w:hAnsi="Cambria Math"/>
          </w:rPr>
          <m:t>m</m:t>
        </m:r>
        <m:r>
          <m:rPr>
            <m:sty m:val="p"/>
          </m:rPr>
          <w:rPr>
            <w:rFonts w:ascii="Cambria Math" w:hAnsi="Cambria Math"/>
            <w:noProof/>
          </w:rPr>
          <w:drawing>
            <wp:inline distT="0" distB="0" distL="0" distR="0" wp14:anchorId="02F60A8F" wp14:editId="33FFD4F6">
              <wp:extent cx="80010" cy="80677"/>
              <wp:effectExtent l="19050" t="0" r="0" b="0"/>
              <wp:docPr id="234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4=</m:t>
        </m:r>
        <m:r>
          <w:rPr>
            <w:rFonts w:ascii="Cambria Math" w:hAnsi="Cambria Math"/>
          </w:rPr>
          <m:t>m</m:t>
        </m:r>
        <m:r>
          <m:rPr>
            <m:sty m:val="p"/>
          </m:rPr>
          <w:rPr>
            <w:rFonts w:ascii="Cambria Math" w:hAnsi="Cambria Math"/>
            <w:noProof/>
          </w:rPr>
          <w:drawing>
            <wp:inline distT="0" distB="0" distL="0" distR="0" wp14:anchorId="7899A002" wp14:editId="389C57E0">
              <wp:extent cx="80010" cy="80677"/>
              <wp:effectExtent l="19050" t="0" r="0" b="0"/>
              <wp:docPr id="234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m:t>
        </m:r>
      </m:oMath>
      <w:r>
        <w:t xml:space="preserve"> (pronounced “the measure of angle 4 is equal to the measure of angle 1”).</w:t>
      </w:r>
    </w:p>
    <w:p w:rsidR="00CD5B00" w:rsidRDefault="002129E0" w:rsidP="003111BF">
      <w:pPr>
        <w:ind w:left="4230" w:firstLine="720"/>
        <w:jc w:val="both"/>
      </w:pPr>
      <w:r>
        <w:rPr>
          <w:noProof/>
        </w:rPr>
        <w:pict>
          <v:shape id="Text Box 107" o:spid="_x0000_s4604" type="#_x0000_t202" style="position:absolute;left:0;text-align:left;margin-left:98.3pt;margin-top:58.65pt;width:30.25pt;height:26.5pt;z-index:251939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3XvwIAAMY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" filled="f" stroked="f">
            <v:textbox>
              <w:txbxContent>
                <w:p w:rsidR="00CF08A4" w:rsidRDefault="00CF08A4" w:rsidP="00CD5B00">
                  <w:r>
                    <w:rPr>
                      <w:noProof/>
                    </w:rPr>
                    <w:drawing>
                      <wp:inline distT="0" distB="0" distL="0" distR="0" wp14:anchorId="25792417" wp14:editId="336A3C88">
                        <wp:extent cx="80010" cy="80677"/>
                        <wp:effectExtent l="19050" t="0" r="0" b="0"/>
                        <wp:docPr id="43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6</w:t>
                  </w:r>
                </w:p>
              </w:txbxContent>
            </v:textbox>
          </v:shape>
        </w:pict>
      </w:r>
      <w:r>
        <w:rPr>
          <w:noProof/>
        </w:rPr>
        <w:pict>
          <v:shape id="_x0000_s4603" type="#_x0000_t202" style="position:absolute;left:0;text-align:left;margin-left:96.7pt;margin-top:41.45pt;width:30.25pt;height:26.5pt;z-index:251938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" filled="f" stroked="f">
            <v:textbox>
              <w:txbxContent>
                <w:p w:rsidR="00CF08A4" w:rsidRDefault="00CF08A4" w:rsidP="00CD5B00">
                  <w:r>
                    <w:rPr>
                      <w:noProof/>
                    </w:rPr>
                    <w:drawing>
                      <wp:inline distT="0" distB="0" distL="0" distR="0" wp14:anchorId="71B90C0F" wp14:editId="631081E0">
                        <wp:extent cx="80010" cy="80677"/>
                        <wp:effectExtent l="19050" t="0" r="0" b="0"/>
                        <wp:docPr id="44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txbxContent>
            </v:textbox>
          </v:shape>
        </w:pict>
      </w:r>
      <w:r>
        <w:rPr>
          <w:noProof/>
        </w:rPr>
        <w:pict>
          <v:shape id="_x0000_s4602" type="#_x0000_t202" style="position:absolute;left:0;text-align:left;margin-left:42.5pt;margin-top:103.5pt;width:30.25pt;height:26.5pt;z-index:251937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" filled="f" stroked="f">
            <v:textbox>
              <w:txbxContent>
                <w:p w:rsidR="00CF08A4" w:rsidRDefault="00CF08A4" w:rsidP="00CD5B00">
                  <w:r>
                    <w:rPr>
                      <w:noProof/>
                    </w:rPr>
                    <w:drawing>
                      <wp:inline distT="0" distB="0" distL="0" distR="0" wp14:anchorId="5D7A6200" wp14:editId="3B0E7C4E">
                        <wp:extent cx="80010" cy="80677"/>
                        <wp:effectExtent l="19050" t="0" r="0" b="0"/>
                        <wp:docPr id="44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w:pict>
      </w:r>
      <w:r>
        <w:rPr>
          <w:noProof/>
        </w:rPr>
        <w:pict>
          <v:shape id="Arc 112" o:spid="_x0000_s4607" style="position:absolute;left:0;text-align:left;margin-left:42pt;margin-top:104.9pt;width:30.7pt;height:19.6pt;rotation:5552610fd;z-index:251942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" adj="0,,0" path="m-1,nfc11929,,21600,9670,21600,21600em-1,nsc11929,,21600,9670,21600,21600l,21600,-1,xe" filled="f" strokecolor="red" strokeweight="3pt">
            <v:stroke joinstyle="round"/>
            <v:formulas/>
            <v:path arrowok="t" o:extrusionok="f" o:connecttype="custom" o:connectlocs="0,0;389890,248920;0,248920" o:connectangles="0,0,0"/>
          </v:shape>
        </w:pict>
      </w:r>
      <w:r>
        <w:rPr>
          <w:rFonts w:eastAsiaTheme="minorHAnsi"/>
          <w:noProof/>
        </w:rPr>
        <w:pict>
          <v:shape id="Arc 113" o:spid="_x0000_s4608" style="position:absolute;left:0;text-align:left;margin-left:26.05pt;margin-top:93.5pt;width:30.7pt;height:19.6pt;rotation:-105;z-index:251943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" adj="0,,0" path="m-1,nfc11929,,21600,9670,21600,21600em-1,nsc11929,,21600,9670,21600,21600l,21600,-1,xe" filled="f" strokecolor="red" strokeweight="3pt">
            <v:stroke joinstyle="round"/>
            <v:formulas/>
            <v:path arrowok="t" o:extrusionok="f" o:connecttype="custom" o:connectlocs="0,0;389890,248920;0,248920" o:connectangles="0,0,0"/>
          </v:shape>
        </w:pict>
      </w:r>
      <w:r>
        <w:rPr>
          <w:noProof/>
        </w:rPr>
        <w:pict>
          <v:shape id="_x0000_s4601" type="#_x0000_t202" style="position:absolute;left:0;text-align:left;margin-left:42.5pt;margin-top:85.3pt;width:30.25pt;height:26.5pt;z-index:251936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EJvQIAAMY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" filled="f" stroked="f">
            <v:textbox>
              <w:txbxContent>
                <w:p w:rsidR="00CF08A4" w:rsidRDefault="00CF08A4" w:rsidP="00CD5B00">
                  <w:r>
                    <w:rPr>
                      <w:noProof/>
                    </w:rPr>
                    <w:drawing>
                      <wp:inline distT="0" distB="0" distL="0" distR="0" wp14:anchorId="4AD9DDB6" wp14:editId="231B72EC">
                        <wp:extent cx="80010" cy="80677"/>
                        <wp:effectExtent l="19050" t="0" r="0" b="0"/>
                        <wp:docPr id="25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w:pict>
      </w:r>
      <w:r>
        <w:rPr>
          <w:noProof/>
        </w:rPr>
        <w:pict>
          <v:shape id="_x0000_s4600" type="#_x0000_t202" style="position:absolute;left:0;text-align:left;margin-left:27.25pt;margin-top:113.6pt;width:30.25pt;height:26.5pt;z-index:251935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NvQIAAMY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" filled="f" stroked="f">
            <v:textbox>
              <w:txbxContent>
                <w:p w:rsidR="00CF08A4" w:rsidRDefault="00CF08A4" w:rsidP="00CD5B00">
                  <w:r>
                    <w:rPr>
                      <w:noProof/>
                    </w:rPr>
                    <w:drawing>
                      <wp:inline distT="0" distB="0" distL="0" distR="0" wp14:anchorId="244A5B5B" wp14:editId="539F75CB">
                        <wp:extent cx="80010" cy="80677"/>
                        <wp:effectExtent l="19050" t="0" r="0" b="0"/>
                        <wp:docPr id="43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w:pict>
      </w:r>
      <w:r>
        <w:rPr>
          <w:noProof/>
        </w:rPr>
        <w:pict>
          <v:shape id="_x0000_s4599" type="#_x0000_t202" style="position:absolute;left:0;text-align:left;margin-left:26.6pt;margin-top:96.05pt;width:30.25pt;height:26.5pt;z-index:251934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k4vQ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" filled="f" stroked="f">
            <v:textbox>
              <w:txbxContent>
                <w:p w:rsidR="00CF08A4" w:rsidRDefault="00CF08A4" w:rsidP="00CD5B00">
                  <w:r>
                    <w:rPr>
                      <w:noProof/>
                    </w:rPr>
                    <w:drawing>
                      <wp:inline distT="0" distB="0" distL="0" distR="0" wp14:anchorId="67383B46" wp14:editId="7346E19D">
                        <wp:extent cx="80010" cy="80677"/>
                        <wp:effectExtent l="19050" t="0" r="0" b="0"/>
                        <wp:docPr id="43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w:pict>
      </w:r>
      <w:r>
        <w:rPr>
          <w:noProof/>
        </w:rPr>
        <w:pict>
          <v:shape id="Text Box 109" o:spid="_x0000_s4606" type="#_x0000_t202" style="position:absolute;left:0;text-align:left;margin-left:113.25pt;margin-top:48.9pt;width:30.25pt;height:26.5pt;z-index:251941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" filled="f" stroked="f">
            <v:textbox>
              <w:txbxContent>
                <w:p w:rsidR="00CF08A4" w:rsidRDefault="00CF08A4" w:rsidP="00CD5B00">
                  <w:r>
                    <w:rPr>
                      <w:noProof/>
                    </w:rPr>
                    <w:drawing>
                      <wp:inline distT="0" distB="0" distL="0" distR="0" wp14:anchorId="3C253CD4" wp14:editId="7B9B771A">
                        <wp:extent cx="80010" cy="80677"/>
                        <wp:effectExtent l="19050" t="0" r="0" b="0"/>
                        <wp:docPr id="43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8</w:t>
                  </w:r>
                </w:p>
              </w:txbxContent>
            </v:textbox>
          </v:shape>
        </w:pict>
      </w:r>
      <w:r>
        <w:rPr>
          <w:noProof/>
        </w:rPr>
        <w:pict>
          <v:shape id="Text Box 108" o:spid="_x0000_s4605" type="#_x0000_t202" style="position:absolute;left:0;text-align:left;margin-left:111.95pt;margin-top:31.35pt;width:30.25pt;height:26.5pt;z-index:251940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8SvgIAAMY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" filled="f" stroked="f">
            <v:textbox>
              <w:txbxContent>
                <w:p w:rsidR="00CF08A4" w:rsidRDefault="00CF08A4" w:rsidP="00CD5B00">
                  <w:r>
                    <w:rPr>
                      <w:noProof/>
                    </w:rPr>
                    <w:drawing>
                      <wp:inline distT="0" distB="0" distL="0" distR="0" wp14:anchorId="1492D7FA" wp14:editId="60745D6C">
                        <wp:extent cx="80010" cy="80677"/>
                        <wp:effectExtent l="19050" t="0" r="0" b="0"/>
                        <wp:docPr id="43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txbxContent>
            </v:textbox>
          </v:shape>
        </w:pict>
      </w:r>
      <w:r w:rsidR="00CD5B00">
        <w:t xml:space="preserve">We call this type of congruent angle </w:t>
      </w:r>
      <w:r w:rsidR="00CD5B00">
        <w:rPr>
          <w:b/>
        </w:rPr>
        <w:t>vertical angles</w:t>
      </w:r>
      <w:r w:rsidR="00CD5B00">
        <w:t>.  One way to remember vertical angles is to remember that they sit in a “V”.  Where are the other vertical angles in our picture?</w:t>
      </w:r>
    </w:p>
    <w:p w:rsidR="00CD5B00" w:rsidRDefault="00CD5B00" w:rsidP="003111BF">
      <w:pPr>
        <w:ind w:left="4230" w:firstLine="720"/>
        <w:jc w:val="both"/>
      </w:pPr>
      <w:r>
        <w:t xml:space="preserve">The vertical angles come in pairs.  A second pair of vertical angles is </w:t>
      </w:r>
      <w:r w:rsidRPr="00843F2E">
        <w:rPr>
          <w:noProof/>
        </w:rPr>
        <w:drawing>
          <wp:inline distT="0" distB="0" distL="0" distR="0" wp14:anchorId="60E3FC79" wp14:editId="25598E77">
            <wp:extent cx="80010" cy="80677"/>
            <wp:effectExtent l="19050" t="0" r="0" b="0"/>
            <wp:docPr id="234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2 and </w:t>
      </w:r>
      <w:r w:rsidRPr="00843F2E">
        <w:rPr>
          <w:noProof/>
        </w:rPr>
        <w:drawing>
          <wp:inline distT="0" distB="0" distL="0" distR="0" wp14:anchorId="77BB4345" wp14:editId="66109850">
            <wp:extent cx="80010" cy="80677"/>
            <wp:effectExtent l="19050" t="0" r="0" b="0"/>
            <wp:docPr id="234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A third pair of vertical angles is </w:t>
      </w:r>
      <w:r w:rsidRPr="00843F2E">
        <w:rPr>
          <w:noProof/>
        </w:rPr>
        <w:drawing>
          <wp:inline distT="0" distB="0" distL="0" distR="0" wp14:anchorId="25B024A2" wp14:editId="717A2015">
            <wp:extent cx="80010" cy="80677"/>
            <wp:effectExtent l="19050" t="0" r="0" b="0"/>
            <wp:docPr id="234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5 and </w:t>
      </w:r>
      <w:r w:rsidRPr="00843F2E">
        <w:rPr>
          <w:noProof/>
        </w:rPr>
        <w:drawing>
          <wp:inline distT="0" distB="0" distL="0" distR="0" wp14:anchorId="752DBF89" wp14:editId="7719D8FC">
            <wp:extent cx="80010" cy="80677"/>
            <wp:effectExtent l="19050" t="0" r="0" b="0"/>
            <wp:docPr id="234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8.  The fourth pair of vertical angles is </w:t>
      </w:r>
      <w:r w:rsidRPr="00843F2E">
        <w:rPr>
          <w:noProof/>
        </w:rPr>
        <w:drawing>
          <wp:inline distT="0" distB="0" distL="0" distR="0" wp14:anchorId="35A6433E" wp14:editId="466E7990">
            <wp:extent cx="80010" cy="80677"/>
            <wp:effectExtent l="19050" t="0" r="0" b="0"/>
            <wp:docPr id="234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6 and </w:t>
      </w:r>
      <w:r w:rsidRPr="00843F2E">
        <w:rPr>
          <w:noProof/>
        </w:rPr>
        <w:drawing>
          <wp:inline distT="0" distB="0" distL="0" distR="0" wp14:anchorId="173A7390" wp14:editId="38702485">
            <wp:extent cx="80010" cy="80677"/>
            <wp:effectExtent l="19050" t="0" r="0" b="0"/>
            <wp:docPr id="235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p w:rsidR="00CD5B00" w:rsidRPr="00B125E9" w:rsidRDefault="00CD5B00" w:rsidP="003111BF">
      <w:pPr>
        <w:ind w:left="4230" w:firstLine="720"/>
        <w:jc w:val="both"/>
      </w:pPr>
      <w:r>
        <w:t xml:space="preserve">We can now ask questions such as: what is </w:t>
      </w:r>
      <m:oMath>
        <m:r>
          <w:rPr>
            <w:rFonts w:ascii="Cambria Math" w:hAnsi="Cambria Math"/>
          </w:rPr>
          <m:t>m</m:t>
        </m:r>
        <m:r>
          <m:rPr>
            <m:sty m:val="p"/>
          </m:rPr>
          <w:rPr>
            <w:rFonts w:ascii="Cambria Math" w:hAnsi="Cambria Math"/>
            <w:noProof/>
          </w:rPr>
          <w:drawing>
            <wp:inline distT="0" distB="0" distL="0" distR="0" wp14:anchorId="4135C78D" wp14:editId="47353FC5">
              <wp:extent cx="80010" cy="80677"/>
              <wp:effectExtent l="19050" t="0" r="0" b="0"/>
              <wp:docPr id="235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3</m:t>
        </m:r>
      </m:oMath>
      <w:r>
        <w:t xml:space="preserve"> if </w:t>
      </w:r>
      <m:oMath>
        <m:r>
          <w:rPr>
            <w:rFonts w:ascii="Cambria Math" w:hAnsi="Cambria Math"/>
          </w:rPr>
          <m:t>m</m:t>
        </m:r>
        <m:r>
          <m:rPr>
            <m:sty m:val="p"/>
          </m:rPr>
          <w:rPr>
            <w:rFonts w:ascii="Cambria Math" w:hAnsi="Cambria Math"/>
            <w:noProof/>
          </w:rPr>
          <w:drawing>
            <wp:inline distT="0" distB="0" distL="0" distR="0" wp14:anchorId="60DC3059" wp14:editId="7A37A09E">
              <wp:extent cx="80010" cy="80677"/>
              <wp:effectExtent l="19050" t="0" r="0" b="0"/>
              <wp:docPr id="235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2=40°</m:t>
        </m:r>
      </m:oMath>
      <w:r>
        <w:t xml:space="preserve">?  Since we know that they are vertical angles, they must be congruent.  Therefore the answer is </w:t>
      </w:r>
      <m:oMath>
        <m:r>
          <w:rPr>
            <w:rFonts w:ascii="Cambria Math" w:hAnsi="Cambria Math"/>
          </w:rPr>
          <m:t>m</m:t>
        </m:r>
        <m:r>
          <m:rPr>
            <m:sty m:val="p"/>
          </m:rPr>
          <w:rPr>
            <w:rFonts w:ascii="Cambria Math" w:hAnsi="Cambria Math"/>
            <w:noProof/>
          </w:rPr>
          <w:drawing>
            <wp:inline distT="0" distB="0" distL="0" distR="0" wp14:anchorId="4319C8E1" wp14:editId="4F3C46C4">
              <wp:extent cx="80010" cy="80677"/>
              <wp:effectExtent l="19050" t="0" r="0" b="0"/>
              <wp:docPr id="235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2=40°</m:t>
        </m:r>
      </m:oMath>
      <w:r>
        <w:t>.</w:t>
      </w:r>
    </w:p>
    <w:p w:rsidR="00CD5B00" w:rsidRDefault="00CD5B00" w:rsidP="00CD5B00">
      <w:pPr>
        <w:pStyle w:val="Heading1"/>
        <w:rPr>
          <w:rFonts w:eastAsiaTheme="minorEastAsia"/>
        </w:rPr>
      </w:pPr>
      <w:r>
        <w:rPr>
          <w:rFonts w:eastAsiaTheme="minorEastAsia"/>
        </w:rPr>
        <w:t>Corresponding Angles</w:t>
      </w:r>
    </w:p>
    <w:p w:rsidR="00CD5B00" w:rsidRPr="00EC279C" w:rsidRDefault="00CD5B00" w:rsidP="00CD5B00">
      <w:pPr>
        <w:ind w:firstLine="720"/>
        <w:jc w:val="both"/>
      </w:pPr>
      <w:r>
        <w:t xml:space="preserve">Now imagine taking the angles formed by line </w:t>
      </w:r>
      <w:r>
        <w:rPr>
          <w:i/>
        </w:rPr>
        <w:t xml:space="preserve">n </w:t>
      </w:r>
      <w:r>
        <w:t xml:space="preserve">and line </w:t>
      </w:r>
      <w:r>
        <w:rPr>
          <w:i/>
        </w:rPr>
        <w:t>m</w:t>
      </w:r>
      <w:r>
        <w:t xml:space="preserve"> and sliding them up so that they overlap the angles formed by line </w:t>
      </w:r>
      <w:r>
        <w:rPr>
          <w:i/>
        </w:rPr>
        <w:t>k</w:t>
      </w:r>
      <w:r>
        <w:t xml:space="preserve"> and line </w:t>
      </w:r>
      <w:r>
        <w:rPr>
          <w:i/>
        </w:rPr>
        <w:t>m</w:t>
      </w:r>
      <w:r>
        <w:t xml:space="preserve">.  Now which angles do we know are congruent?  In other words, angles 1 through 4 will be sitting right on top of angles 5 through 8.  Which ones line up?  These angles are called </w:t>
      </w:r>
      <w:r>
        <w:rPr>
          <w:b/>
        </w:rPr>
        <w:t>corresponding angles</w:t>
      </w:r>
      <w:r>
        <w:t xml:space="preserve"> and are congruent.</w:t>
      </w:r>
    </w:p>
    <w:p w:rsidR="00CD5B00" w:rsidRDefault="00CD5B00" w:rsidP="003111BF">
      <w:pPr>
        <w:ind w:firstLine="720"/>
        <w:jc w:val="both"/>
      </w:pPr>
      <w:r>
        <w:t xml:space="preserve">For starters, you should notice that </w:t>
      </w:r>
      <w:r w:rsidRPr="00EC279C">
        <w:rPr>
          <w:noProof/>
        </w:rPr>
        <w:drawing>
          <wp:inline distT="0" distB="0" distL="0" distR="0" wp14:anchorId="56739DAD" wp14:editId="2C74D2D6">
            <wp:extent cx="80010" cy="80677"/>
            <wp:effectExtent l="19050" t="0" r="0" b="0"/>
            <wp:docPr id="235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1 sits on top of </w:t>
      </w:r>
      <w:r w:rsidRPr="00EC279C">
        <w:rPr>
          <w:noProof/>
        </w:rPr>
        <w:drawing>
          <wp:inline distT="0" distB="0" distL="0" distR="0" wp14:anchorId="18C91F2E" wp14:editId="76BDED77">
            <wp:extent cx="80010" cy="80677"/>
            <wp:effectExtent l="19050" t="0" r="0" b="0"/>
            <wp:docPr id="235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5.  So </w:t>
      </w:r>
      <w:r w:rsidRPr="00EC279C">
        <w:rPr>
          <w:noProof/>
        </w:rPr>
        <w:drawing>
          <wp:inline distT="0" distB="0" distL="0" distR="0" wp14:anchorId="6F4BF28D" wp14:editId="4FA502E2">
            <wp:extent cx="80010" cy="80677"/>
            <wp:effectExtent l="19050" t="0" r="0" b="0"/>
            <wp:docPr id="235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1 and </w:t>
      </w:r>
      <w:r w:rsidRPr="00EC279C">
        <w:rPr>
          <w:noProof/>
        </w:rPr>
        <w:drawing>
          <wp:inline distT="0" distB="0" distL="0" distR="0" wp14:anchorId="086C7517" wp14:editId="43D4B6CB">
            <wp:extent cx="80010" cy="80677"/>
            <wp:effectExtent l="19050" t="0" r="0" b="0"/>
            <wp:docPr id="235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5 are a pair of corresponding angles.  A second pair would be </w:t>
      </w:r>
      <w:r w:rsidRPr="00EC279C">
        <w:rPr>
          <w:noProof/>
        </w:rPr>
        <w:drawing>
          <wp:inline distT="0" distB="0" distL="0" distR="0" wp14:anchorId="52754F81" wp14:editId="7977E5D2">
            <wp:extent cx="80010" cy="80677"/>
            <wp:effectExtent l="19050" t="0" r="0" b="0"/>
            <wp:docPr id="235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2 and </w:t>
      </w:r>
      <w:r w:rsidRPr="00EC279C">
        <w:rPr>
          <w:noProof/>
        </w:rPr>
        <w:drawing>
          <wp:inline distT="0" distB="0" distL="0" distR="0" wp14:anchorId="07B8A0F4" wp14:editId="51036743">
            <wp:extent cx="80010" cy="80677"/>
            <wp:effectExtent l="19050" t="0" r="0" b="0"/>
            <wp:docPr id="235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6.  A third pair would be </w:t>
      </w:r>
      <w:r w:rsidRPr="00EC279C">
        <w:rPr>
          <w:noProof/>
        </w:rPr>
        <w:drawing>
          <wp:inline distT="0" distB="0" distL="0" distR="0" wp14:anchorId="0A9D5F24" wp14:editId="5257ADD6">
            <wp:extent cx="80010" cy="80677"/>
            <wp:effectExtent l="19050" t="0" r="0" b="0"/>
            <wp:docPr id="236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and </w:t>
      </w:r>
      <w:r w:rsidRPr="00EC279C">
        <w:rPr>
          <w:noProof/>
        </w:rPr>
        <w:drawing>
          <wp:inline distT="0" distB="0" distL="0" distR="0" wp14:anchorId="08B4C8B5" wp14:editId="1A8472B1">
            <wp:extent cx="80010" cy="80677"/>
            <wp:effectExtent l="19050" t="0" r="0" b="0"/>
            <wp:docPr id="236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7.  The final pair would be </w:t>
      </w:r>
      <w:r w:rsidRPr="00EC279C">
        <w:rPr>
          <w:noProof/>
        </w:rPr>
        <w:drawing>
          <wp:inline distT="0" distB="0" distL="0" distR="0" wp14:anchorId="6630A6D9" wp14:editId="737DB5A9">
            <wp:extent cx="80010" cy="80677"/>
            <wp:effectExtent l="19050" t="0" r="0" b="0"/>
            <wp:docPr id="236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4 and </w:t>
      </w:r>
      <w:r w:rsidRPr="00EC279C">
        <w:rPr>
          <w:noProof/>
        </w:rPr>
        <w:drawing>
          <wp:inline distT="0" distB="0" distL="0" distR="0" wp14:anchorId="38AF04A3" wp14:editId="2D51BECD">
            <wp:extent cx="80010" cy="80677"/>
            <wp:effectExtent l="19050" t="0" r="0" b="0"/>
            <wp:docPr id="236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8.  This means that if </w:t>
      </w:r>
      <m:oMath>
        <m:r>
          <w:rPr>
            <w:rFonts w:ascii="Cambria Math" w:hAnsi="Cambria Math"/>
          </w:rPr>
          <m:t>m</m:t>
        </m:r>
        <m:r>
          <m:rPr>
            <m:sty m:val="p"/>
          </m:rPr>
          <w:rPr>
            <w:rFonts w:ascii="Cambria Math" w:hAnsi="Cambria Math"/>
            <w:noProof/>
          </w:rPr>
          <w:drawing>
            <wp:inline distT="0" distB="0" distL="0" distR="0" wp14:anchorId="3411934B" wp14:editId="214C6F67">
              <wp:extent cx="80010" cy="80677"/>
              <wp:effectExtent l="19050" t="0" r="0" b="0"/>
              <wp:docPr id="236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2=40°</m:t>
        </m:r>
      </m:oMath>
      <w:r>
        <w:t xml:space="preserve"> then </w:t>
      </w:r>
      <m:oMath>
        <m:r>
          <w:rPr>
            <w:rFonts w:ascii="Cambria Math" w:hAnsi="Cambria Math"/>
          </w:rPr>
          <m:t>m</m:t>
        </m:r>
        <m:r>
          <m:rPr>
            <m:sty m:val="p"/>
          </m:rPr>
          <w:rPr>
            <w:rFonts w:ascii="Cambria Math" w:hAnsi="Cambria Math"/>
            <w:noProof/>
          </w:rPr>
          <w:drawing>
            <wp:inline distT="0" distB="0" distL="0" distR="0" wp14:anchorId="0C5A7D04" wp14:editId="067AB795">
              <wp:extent cx="80010" cy="80677"/>
              <wp:effectExtent l="19050" t="0" r="0" b="0"/>
              <wp:docPr id="236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6=40°</m:t>
        </m:r>
      </m:oMath>
      <w:r>
        <w:t xml:space="preserve"> must be true since they are corresponding angles.</w:t>
      </w:r>
      <w:r w:rsidR="003111BF">
        <w:t xml:space="preserve">  </w:t>
      </w:r>
      <w:r>
        <w:t>One way to remember corresponding angles is to think of the angles that are on the same corner.  Cor-ner and Cor-responding angles.</w:t>
      </w:r>
    </w:p>
    <w:p w:rsidR="00CD5B00" w:rsidRDefault="00CD5B00" w:rsidP="00CD5B00">
      <w:pPr>
        <w:pStyle w:val="Heading1"/>
        <w:rPr>
          <w:rFonts w:eastAsiaTheme="minorEastAsia"/>
        </w:rPr>
      </w:pPr>
      <w:r>
        <w:rPr>
          <w:rFonts w:eastAsiaTheme="minorEastAsia"/>
        </w:rPr>
        <w:t>Alternate Interior Angles</w:t>
      </w:r>
    </w:p>
    <w:p w:rsidR="00CD5B00" w:rsidRPr="008721D5" w:rsidRDefault="00CD5B00" w:rsidP="00CD5B00">
      <w:pPr>
        <w:ind w:firstLine="720"/>
        <w:jc w:val="both"/>
      </w:pPr>
      <w:r>
        <w:t xml:space="preserve">Using the same picture above, look at </w:t>
      </w:r>
      <w:r w:rsidRPr="008721D5">
        <w:rPr>
          <w:noProof/>
        </w:rPr>
        <w:drawing>
          <wp:inline distT="0" distB="0" distL="0" distR="0" wp14:anchorId="2CE17A4A" wp14:editId="611D3455">
            <wp:extent cx="80010" cy="80677"/>
            <wp:effectExtent l="19050" t="0" r="0" b="0"/>
            <wp:docPr id="236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and </w:t>
      </w:r>
      <w:r w:rsidRPr="008721D5">
        <w:rPr>
          <w:noProof/>
        </w:rPr>
        <w:drawing>
          <wp:inline distT="0" distB="0" distL="0" distR="0" wp14:anchorId="386D9DB6" wp14:editId="60481A1E">
            <wp:extent cx="80010" cy="80677"/>
            <wp:effectExtent l="19050" t="0" r="0" b="0"/>
            <wp:docPr id="237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6.  These are called </w:t>
      </w:r>
      <w:r>
        <w:rPr>
          <w:b/>
        </w:rPr>
        <w:t>alternate interior angles</w:t>
      </w:r>
      <w:r>
        <w:t xml:space="preserve"> and are also congruent.  They are called alternate interior angles because they alternate which side of the transversal they are on (</w:t>
      </w:r>
      <w:r w:rsidRPr="008721D5">
        <w:rPr>
          <w:noProof/>
        </w:rPr>
        <w:drawing>
          <wp:inline distT="0" distB="0" distL="0" distR="0" wp14:anchorId="491EEA48" wp14:editId="420EAFE3">
            <wp:extent cx="80010" cy="80677"/>
            <wp:effectExtent l="19050" t="0" r="0" b="0"/>
            <wp:docPr id="238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is on top of the transversal in this case and </w:t>
      </w:r>
      <w:r w:rsidRPr="008721D5">
        <w:rPr>
          <w:noProof/>
        </w:rPr>
        <w:drawing>
          <wp:inline distT="0" distB="0" distL="0" distR="0" wp14:anchorId="487E683D" wp14:editId="3471BEA8">
            <wp:extent cx="80010" cy="80677"/>
            <wp:effectExtent l="19050" t="0" r="0" b="0"/>
            <wp:docPr id="238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6 is on bottom) and because they are inside the parallel lines (hence the word “interior”).  Alternate interior angles are also congruent.  There are two pairs of this type of angle in our picture: </w:t>
      </w:r>
      <w:r w:rsidRPr="008721D5">
        <w:rPr>
          <w:noProof/>
        </w:rPr>
        <w:drawing>
          <wp:inline distT="0" distB="0" distL="0" distR="0" wp14:anchorId="0AAC0C59" wp14:editId="05627998">
            <wp:extent cx="80010" cy="80677"/>
            <wp:effectExtent l="19050" t="0" r="0" b="0"/>
            <wp:docPr id="239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3 and </w:t>
      </w:r>
      <w:r w:rsidRPr="008721D5">
        <w:rPr>
          <w:noProof/>
        </w:rPr>
        <w:drawing>
          <wp:inline distT="0" distB="0" distL="0" distR="0" wp14:anchorId="2DDF65BB" wp14:editId="6E4E8289">
            <wp:extent cx="80010" cy="80677"/>
            <wp:effectExtent l="19050" t="0" r="0" b="0"/>
            <wp:docPr id="239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6 and then </w:t>
      </w:r>
      <w:r w:rsidRPr="008721D5">
        <w:rPr>
          <w:noProof/>
        </w:rPr>
        <w:drawing>
          <wp:inline distT="0" distB="0" distL="0" distR="0" wp14:anchorId="54F2A62C" wp14:editId="7BDDCF1B">
            <wp:extent cx="80010" cy="80677"/>
            <wp:effectExtent l="19050" t="0" r="0" b="0"/>
            <wp:docPr id="239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4 and </w:t>
      </w:r>
      <w:r w:rsidRPr="008721D5">
        <w:rPr>
          <w:noProof/>
        </w:rPr>
        <w:drawing>
          <wp:inline distT="0" distB="0" distL="0" distR="0" wp14:anchorId="075F38F2" wp14:editId="6B18523C">
            <wp:extent cx="80010" cy="80677"/>
            <wp:effectExtent l="19050" t="0" r="0" b="0"/>
            <wp:docPr id="239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p w:rsidR="00CD5B00" w:rsidRDefault="00CD5B00" w:rsidP="00CD5B00">
      <w:pPr>
        <w:pStyle w:val="Heading1"/>
        <w:rPr>
          <w:rFonts w:eastAsiaTheme="minorEastAsia"/>
        </w:rPr>
      </w:pPr>
      <w:r>
        <w:rPr>
          <w:rFonts w:eastAsiaTheme="minorEastAsia"/>
        </w:rPr>
        <w:t>Alternate Exterior Angles</w:t>
      </w:r>
    </w:p>
    <w:p w:rsidR="00CD5B00" w:rsidRPr="008721D5" w:rsidRDefault="00CD5B00" w:rsidP="00CD5B00">
      <w:pPr>
        <w:ind w:firstLine="720"/>
        <w:jc w:val="both"/>
      </w:pPr>
      <w:r>
        <w:t xml:space="preserve">In a similar fashion, if the angles lie on alternate sides of the transversal and are outside the parallel lines, the angles are called </w:t>
      </w:r>
      <w:r>
        <w:rPr>
          <w:b/>
        </w:rPr>
        <w:t>alternate exterior angles</w:t>
      </w:r>
      <w:r>
        <w:t xml:space="preserve">.  Alternate exterior angles are congruent as well.  In our picture there are two pairs of alternate exterior angles which are </w:t>
      </w:r>
      <w:r w:rsidRPr="008721D5">
        <w:rPr>
          <w:noProof/>
        </w:rPr>
        <w:drawing>
          <wp:inline distT="0" distB="0" distL="0" distR="0" wp14:anchorId="1F17BC17" wp14:editId="6C976E3B">
            <wp:extent cx="80010" cy="80677"/>
            <wp:effectExtent l="19050" t="0" r="0" b="0"/>
            <wp:docPr id="239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1 and </w:t>
      </w:r>
      <w:r w:rsidRPr="008721D5">
        <w:rPr>
          <w:noProof/>
        </w:rPr>
        <w:drawing>
          <wp:inline distT="0" distB="0" distL="0" distR="0" wp14:anchorId="086CD043" wp14:editId="517E535C">
            <wp:extent cx="80010" cy="80677"/>
            <wp:effectExtent l="19050" t="0" r="0" b="0"/>
            <wp:docPr id="239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8 and then </w:t>
      </w:r>
      <w:r w:rsidRPr="008721D5">
        <w:rPr>
          <w:noProof/>
        </w:rPr>
        <w:drawing>
          <wp:inline distT="0" distB="0" distL="0" distR="0" wp14:anchorId="7650D306" wp14:editId="15BC8EE2">
            <wp:extent cx="80010" cy="80677"/>
            <wp:effectExtent l="19050" t="0" r="0" b="0"/>
            <wp:docPr id="239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 xml:space="preserve">2 and </w:t>
      </w:r>
      <w:r w:rsidRPr="008721D5">
        <w:rPr>
          <w:noProof/>
        </w:rPr>
        <w:drawing>
          <wp:inline distT="0" distB="0" distL="0" distR="0" wp14:anchorId="7DC237C2" wp14:editId="1EE20E81">
            <wp:extent cx="80010" cy="80677"/>
            <wp:effectExtent l="19050" t="0" r="0" b="0"/>
            <wp:docPr id="239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p w:rsidR="00CD5B00" w:rsidRDefault="00CD5B00" w:rsidP="00CD5B00">
      <w:r>
        <w:br w:type="page"/>
      </w:r>
    </w:p>
    <w:p w:rsidR="00CD5B00" w:rsidRDefault="002129E0" w:rsidP="00CD5B00">
      <w:pPr>
        <w:spacing w:after="0" w:line="240" w:lineRule="auto"/>
        <w:rPr>
          <w:rFonts w:ascii="Maiandra GD" w:hAnsi="Maiandra GD"/>
          <w:b/>
          <w:sz w:val="24"/>
          <w:szCs w:val="24"/>
        </w:rPr>
      </w:pPr>
      <w:r>
        <w:rPr>
          <w:noProof/>
        </w:rPr>
        <w:lastRenderedPageBreak/>
        <w:pict>
          <v:oval id="Oval 2251" o:spid="_x0000_s4609" style="position:absolute;margin-left:28.8pt;margin-top:43.2pt;width:100.8pt;height:29.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D+bK4AqgIAAMU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CD5B00">
        <w:rPr>
          <w:rFonts w:ascii="Maiandra GD" w:hAnsi="Maiandra GD"/>
          <w:b/>
          <w:sz w:val="24"/>
          <w:szCs w:val="24"/>
        </w:rPr>
        <w:t xml:space="preserve">Lesson </w:t>
      </w:r>
      <w:r w:rsidR="00106AF7">
        <w:rPr>
          <w:rFonts w:ascii="Maiandra GD" w:hAnsi="Maiandra GD"/>
          <w:b/>
          <w:sz w:val="24"/>
          <w:szCs w:val="24"/>
        </w:rPr>
        <w:t>2</w:t>
      </w:r>
      <w:r w:rsidR="00CD5B00" w:rsidRPr="0009242D">
        <w:rPr>
          <w:rFonts w:ascii="Maiandra GD" w:hAnsi="Maiandra GD"/>
          <w:b/>
          <w:sz w:val="24"/>
          <w:szCs w:val="24"/>
        </w:rPr>
        <w:t>.</w:t>
      </w:r>
      <w:r w:rsidR="00CD5B00">
        <w:rPr>
          <w:rFonts w:ascii="Maiandra GD" w:hAnsi="Maiandra GD"/>
          <w:b/>
          <w:sz w:val="24"/>
          <w:szCs w:val="24"/>
        </w:rPr>
        <w:t>8</w:t>
      </w:r>
      <w:r w:rsidR="00CD5B00">
        <w:rPr>
          <w:rFonts w:ascii="Maiandra GD" w:hAnsi="Maiandra GD"/>
          <w:b/>
          <w:sz w:val="24"/>
          <w:szCs w:val="24"/>
        </w:rPr>
        <w:tab/>
      </w:r>
    </w:p>
    <w:p w:rsidR="00CD5B00" w:rsidRPr="0009242D" w:rsidRDefault="00CD5B00" w:rsidP="00CD5B00">
      <w:pPr>
        <w:spacing w:after="0" w:line="240" w:lineRule="auto"/>
        <w:rPr>
          <w:rFonts w:ascii="Maiandra GD" w:hAnsi="Maiandra GD"/>
          <w:b/>
          <w:sz w:val="24"/>
          <w:szCs w:val="24"/>
        </w:rPr>
      </w:pPr>
    </w:p>
    <w:p w:rsidR="00CD5B00" w:rsidRPr="00CF1CC8" w:rsidRDefault="00CD5B00" w:rsidP="00CD5B00">
      <w:pPr>
        <w:spacing w:after="0" w:line="240" w:lineRule="auto"/>
        <w:jc w:val="both"/>
        <w:rPr>
          <w:rStyle w:val="Emphasis"/>
          <w:b/>
        </w:rPr>
      </w:pPr>
      <w:r w:rsidRPr="00CF1CC8">
        <w:rPr>
          <w:rStyle w:val="Emphasis"/>
          <w:b/>
        </w:rPr>
        <w:t>Use the following picture to answer the questions.</w:t>
      </w:r>
    </w:p>
    <w:p w:rsidR="00CD5B00" w:rsidRPr="00CF1CC8" w:rsidRDefault="00CD5B00" w:rsidP="00CD5B00">
      <w:pPr>
        <w:pStyle w:val="NoSpacing"/>
        <w:rPr>
          <w:b/>
          <w:i/>
        </w:rPr>
        <w:sectPr w:rsidR="00CD5B00" w:rsidRPr="00CF1CC8" w:rsidSect="00D46A95">
          <w:headerReference w:type="default" r:id="rId105"/>
          <w:footerReference w:type="default" r:id="rId106"/>
          <w:type w:val="continuous"/>
          <w:pgSz w:w="12240" w:h="15840"/>
          <w:pgMar w:top="1008" w:right="1008" w:bottom="1008" w:left="1008" w:header="0" w:footer="432" w:gutter="0"/>
          <w:cols w:space="720"/>
          <w:docGrid w:linePitch="360"/>
        </w:sectPr>
      </w:pPr>
    </w:p>
    <w:p w:rsidR="00CD5B00" w:rsidRDefault="00CD5B00" w:rsidP="00CD5B00">
      <w:pPr>
        <w:pStyle w:val="NoSpacing"/>
      </w:pPr>
    </w:p>
    <w:p w:rsidR="00CD5B00" w:rsidRDefault="00CD5B00" w:rsidP="00CD5B00">
      <w:pPr>
        <w:pStyle w:val="NoSpacing"/>
        <w:sectPr w:rsidR="00CD5B00" w:rsidSect="00D46A95">
          <w:type w:val="continuous"/>
          <w:pgSz w:w="12240" w:h="15840"/>
          <w:pgMar w:top="1008" w:right="1008" w:bottom="1008" w:left="1008" w:header="720" w:footer="720" w:gutter="0"/>
          <w:cols w:space="720"/>
          <w:docGrid w:linePitch="360"/>
        </w:sectPr>
      </w:pPr>
    </w:p>
    <w:p w:rsidR="00CD5B00" w:rsidRDefault="002129E0" w:rsidP="00CD5B00">
      <w:pPr>
        <w:pStyle w:val="NoSpacing"/>
      </w:pPr>
      <w:r>
        <w:rPr>
          <w:noProof/>
        </w:rPr>
        <w:lastRenderedPageBreak/>
        <w:pict>
          <v:shape id="Text Box 2250" o:spid="_x0000_s4616" type="#_x0000_t202" style="position:absolute;margin-left:87.05pt;margin-top:69.8pt;width:30.25pt;height:2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NIvAIAAMc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" filled="f" stroked="f">
            <v:textbox>
              <w:txbxContent>
                <w:p w:rsidR="00CF08A4" w:rsidRDefault="00CF08A4" w:rsidP="00CD5B00">
                  <w:r>
                    <w:rPr>
                      <w:noProof/>
                    </w:rPr>
                    <w:drawing>
                      <wp:inline distT="0" distB="0" distL="0" distR="0" wp14:anchorId="6236D773" wp14:editId="6CF43A6E">
                        <wp:extent cx="80010" cy="80677"/>
                        <wp:effectExtent l="19050" t="0" r="0" b="0"/>
                        <wp:docPr id="44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8</w:t>
                  </w:r>
                </w:p>
              </w:txbxContent>
            </v:textbox>
          </v:shape>
        </w:pict>
      </w:r>
      <w:r>
        <w:rPr>
          <w:noProof/>
        </w:rPr>
        <w:pict>
          <v:shape id="Text Box 2249" o:spid="_x0000_s4615" type="#_x0000_t202" style="position:absolute;margin-left:76pt;margin-top:58.25pt;width:30.25pt;height:2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oR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" filled="f" stroked="f">
            <v:textbox>
              <w:txbxContent>
                <w:p w:rsidR="00CF08A4" w:rsidRDefault="00CF08A4" w:rsidP="00CD5B00">
                  <w:r>
                    <w:rPr>
                      <w:noProof/>
                    </w:rPr>
                    <w:drawing>
                      <wp:inline distT="0" distB="0" distL="0" distR="0" wp14:anchorId="67378931" wp14:editId="589710DD">
                        <wp:extent cx="80010" cy="80677"/>
                        <wp:effectExtent l="19050" t="0" r="0" b="0"/>
                        <wp:docPr id="44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txbxContent>
            </v:textbox>
          </v:shape>
        </w:pict>
      </w:r>
      <w:r>
        <w:rPr>
          <w:noProof/>
        </w:rPr>
        <w:pict>
          <v:shape id="Text Box 2248" o:spid="_x0000_s4614" type="#_x0000_t202" style="position:absolute;margin-left:66.55pt;margin-top:70.45pt;width:30.25pt;height:2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O/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" filled="f" stroked="f">
            <v:textbox>
              <w:txbxContent>
                <w:p w:rsidR="00CF08A4" w:rsidRDefault="00CF08A4" w:rsidP="00CD5B00">
                  <w:r>
                    <w:rPr>
                      <w:noProof/>
                    </w:rPr>
                    <w:drawing>
                      <wp:inline distT="0" distB="0" distL="0" distR="0" wp14:anchorId="7D51D3C5" wp14:editId="473619BD">
                        <wp:extent cx="80010" cy="80677"/>
                        <wp:effectExtent l="19050" t="0" r="0" b="0"/>
                        <wp:docPr id="44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w:pict>
      </w:r>
      <w:r>
        <w:rPr>
          <w:noProof/>
        </w:rPr>
        <w:pict>
          <v:shape id="Text Box 2247" o:spid="_x0000_s4613" type="#_x0000_t202" style="position:absolute;margin-left:54.85pt;margin-top:57.6pt;width:30.25pt;height:2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p1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" filled="f" stroked="f">
            <v:textbox>
              <w:txbxContent>
                <w:p w:rsidR="00CF08A4" w:rsidRDefault="00CF08A4" w:rsidP="00CD5B00">
                  <w:r>
                    <w:rPr>
                      <w:noProof/>
                    </w:rPr>
                    <w:drawing>
                      <wp:inline distT="0" distB="0" distL="0" distR="0" wp14:anchorId="5823D9D6" wp14:editId="7268CA82">
                        <wp:extent cx="80010" cy="80677"/>
                        <wp:effectExtent l="19050" t="0" r="0" b="0"/>
                        <wp:docPr id="44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w:pict>
      </w:r>
      <w:r>
        <w:rPr>
          <w:noProof/>
        </w:rPr>
        <w:pict>
          <v:shape id="Text Box 2246" o:spid="_x0000_s4612" type="#_x0000_t202" style="position:absolute;margin-left:33.05pt;margin-top:13.3pt;width:30.25pt;height:2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yUvQIAAMcFAAAOAAAAZHJzL2Uyb0RvYy54bWysVNtunDAQfa/Uf7D8TrislwA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" filled="f" stroked="f">
            <v:textbox>
              <w:txbxContent>
                <w:p w:rsidR="00CF08A4" w:rsidRDefault="00CF08A4" w:rsidP="00CD5B00">
                  <w:r>
                    <w:rPr>
                      <w:noProof/>
                    </w:rPr>
                    <w:drawing>
                      <wp:inline distT="0" distB="0" distL="0" distR="0" wp14:anchorId="4BA1FE31" wp14:editId="20A185BB">
                        <wp:extent cx="80010" cy="80677"/>
                        <wp:effectExtent l="19050" t="0" r="0" b="0"/>
                        <wp:docPr id="44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6</w:t>
                  </w:r>
                </w:p>
              </w:txbxContent>
            </v:textbox>
          </v:shape>
        </w:pict>
      </w:r>
      <w:r>
        <w:rPr>
          <w:noProof/>
        </w:rPr>
        <w:pict>
          <v:shape id="Text Box 2245" o:spid="_x0000_s4611" type="#_x0000_t202" style="position:absolute;margin-left:22pt;margin-top:1.6pt;width:30.25pt;height:2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qovQ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" filled="f" stroked="f">
            <v:textbox>
              <w:txbxContent>
                <w:p w:rsidR="00CF08A4" w:rsidRDefault="00CF08A4" w:rsidP="00CD5B00">
                  <w:r>
                    <w:rPr>
                      <w:noProof/>
                    </w:rPr>
                    <w:drawing>
                      <wp:inline distT="0" distB="0" distL="0" distR="0" wp14:anchorId="570397FF" wp14:editId="3FEB00D5">
                        <wp:extent cx="80010" cy="80677"/>
                        <wp:effectExtent l="19050" t="0" r="0" b="0"/>
                        <wp:docPr id="44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txbxContent>
            </v:textbox>
          </v:shape>
        </w:pict>
      </w:r>
      <w:r>
        <w:rPr>
          <w:noProof/>
        </w:rPr>
        <w:pict>
          <v:shape id="Text Box 2244" o:spid="_x0000_s4610" type="#_x0000_t202" style="position:absolute;margin-left:11.6pt;margin-top:13.3pt;width:30.25pt;height:2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J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" filled="f" stroked="f">
            <v:textbox>
              <w:txbxContent>
                <w:p w:rsidR="00CF08A4" w:rsidRDefault="00CF08A4" w:rsidP="00CD5B00">
                  <w:r>
                    <w:rPr>
                      <w:noProof/>
                    </w:rPr>
                    <w:drawing>
                      <wp:inline distT="0" distB="0" distL="0" distR="0" wp14:anchorId="173E6EC6" wp14:editId="512C6776">
                        <wp:extent cx="80010" cy="80677"/>
                        <wp:effectExtent l="19050" t="0" r="0" b="0"/>
                        <wp:docPr id="176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w:pict>
      </w:r>
      <w:r>
        <w:rPr>
          <w:noProof/>
        </w:rPr>
        <w:pict>
          <v:shape id="Text Box 2243" o:spid="_x0000_s4625" type="#_x0000_t202" style="position:absolute;margin-left:2.2pt;margin-top:1.3pt;width:30.25pt;height:2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bR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" filled="f" stroked="f">
            <v:textbox>
              <w:txbxContent>
                <w:p w:rsidR="00CF08A4" w:rsidRDefault="00CF08A4" w:rsidP="00CD5B00">
                  <w:r>
                    <w:rPr>
                      <w:noProof/>
                    </w:rPr>
                    <w:drawing>
                      <wp:inline distT="0" distB="0" distL="0" distR="0" wp14:anchorId="6E53A77F" wp14:editId="1A4DA089">
                        <wp:extent cx="80010" cy="80677"/>
                        <wp:effectExtent l="19050" t="0" r="0" b="0"/>
                        <wp:docPr id="176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w:pict>
      </w:r>
      <w:r w:rsidR="00CD5B00">
        <w:rPr>
          <w:noProof/>
        </w:rPr>
        <w:drawing>
          <wp:inline distT="0" distB="0" distL="0" distR="0" wp14:anchorId="61533C75" wp14:editId="51434D4A">
            <wp:extent cx="3017520" cy="1545684"/>
            <wp:effectExtent l="19050" t="0" r="0" b="0"/>
            <wp:docPr id="2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3017520" cy="1545684"/>
                    </a:xfrm>
                    <a:prstGeom prst="rect">
                      <a:avLst/>
                    </a:prstGeom>
                    <a:noFill/>
                    <a:ln w="9525">
                      <a:noFill/>
                      <a:miter lim="800000"/>
                      <a:headEnd/>
                      <a:tailEnd/>
                    </a:ln>
                  </pic:spPr>
                </pic:pic>
              </a:graphicData>
            </a:graphic>
          </wp:inline>
        </w:drawing>
      </w:r>
    </w:p>
    <w:p w:rsidR="00CD5B00" w:rsidRDefault="00CD5B00" w:rsidP="00CD5B00">
      <w:pPr>
        <w:pStyle w:val="NoSpacing"/>
      </w:pPr>
    </w:p>
    <w:p w:rsidR="00CD5B00" w:rsidRDefault="00CD5B00" w:rsidP="00CD5B00">
      <w:pPr>
        <w:pStyle w:val="NoSpacing"/>
        <w:numPr>
          <w:ilvl w:val="0"/>
          <w:numId w:val="21"/>
        </w:numPr>
        <w:jc w:val="both"/>
      </w:pPr>
      <w:r>
        <w:t>Name a pair of vertical angles.</w:t>
      </w: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numPr>
          <w:ilvl w:val="0"/>
          <w:numId w:val="21"/>
        </w:numPr>
        <w:jc w:val="both"/>
      </w:pPr>
      <w:r>
        <w:t>Name a pair of corresponding angles.</w:t>
      </w: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numPr>
          <w:ilvl w:val="0"/>
          <w:numId w:val="21"/>
        </w:numPr>
        <w:jc w:val="both"/>
      </w:pPr>
      <w:r>
        <w:t>Name a pair of alternate interior angles.</w:t>
      </w: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numPr>
          <w:ilvl w:val="0"/>
          <w:numId w:val="21"/>
        </w:numPr>
        <w:jc w:val="both"/>
      </w:pPr>
      <w:r>
        <w:t>Name a pair of alternate exterior angles.</w:t>
      </w:r>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1DF8E23B" wp14:editId="700BBCCF">
              <wp:extent cx="80010" cy="80677"/>
              <wp:effectExtent l="19050" t="0" r="0" b="0"/>
              <wp:docPr id="239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2=110°</m:t>
        </m:r>
      </m:oMath>
      <w:r>
        <w:t xml:space="preserve">, what is </w:t>
      </w:r>
      <m:oMath>
        <m:r>
          <w:rPr>
            <w:rFonts w:ascii="Cambria Math" w:hAnsi="Cambria Math"/>
          </w:rPr>
          <m:t>m</m:t>
        </m:r>
        <m:r>
          <m:rPr>
            <m:sty m:val="p"/>
          </m:rPr>
          <w:rPr>
            <w:rFonts w:ascii="Cambria Math" w:hAnsi="Cambria Math"/>
            <w:noProof/>
          </w:rPr>
          <w:drawing>
            <wp:inline distT="0" distB="0" distL="0" distR="0" wp14:anchorId="0D574711" wp14:editId="684E0002">
              <wp:extent cx="80010" cy="80677"/>
              <wp:effectExtent l="19050" t="0" r="0" b="0"/>
              <wp:docPr id="240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5</m:t>
        </m:r>
      </m:oMath>
      <w:r>
        <w:t>?</w:t>
      </w:r>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13634CB5" wp14:editId="63827885">
              <wp:extent cx="80010" cy="80677"/>
              <wp:effectExtent l="19050" t="0" r="0" b="0"/>
              <wp:docPr id="240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2=110°</m:t>
        </m:r>
      </m:oMath>
      <w:r>
        <w:t xml:space="preserve">, what is </w:t>
      </w:r>
      <m:oMath>
        <m:r>
          <w:rPr>
            <w:rFonts w:ascii="Cambria Math" w:hAnsi="Cambria Math"/>
          </w:rPr>
          <m:t>m</m:t>
        </m:r>
        <m:r>
          <m:rPr>
            <m:sty m:val="p"/>
          </m:rPr>
          <w:rPr>
            <w:rFonts w:ascii="Cambria Math" w:hAnsi="Cambria Math"/>
            <w:noProof/>
          </w:rPr>
          <w:drawing>
            <wp:inline distT="0" distB="0" distL="0" distR="0" wp14:anchorId="1F566C12" wp14:editId="517CBBA4">
              <wp:extent cx="80010" cy="80677"/>
              <wp:effectExtent l="19050" t="0" r="0" b="0"/>
              <wp:docPr id="240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4</m:t>
        </m:r>
      </m:oMath>
      <w:r>
        <w:t>?</w:t>
      </w:r>
    </w:p>
    <w:p w:rsidR="00CD5B00" w:rsidRDefault="00CD5B00" w:rsidP="00CD5B00">
      <w:pPr>
        <w:pStyle w:val="NoSpacing"/>
        <w:ind w:left="360"/>
      </w:pPr>
    </w:p>
    <w:p w:rsidR="00CD5B00" w:rsidRDefault="00CD5B00" w:rsidP="00CD5B00">
      <w:pPr>
        <w:pStyle w:val="NoSpacing"/>
        <w:ind w:left="360"/>
      </w:pPr>
    </w:p>
    <w:p w:rsidR="00CD5B00" w:rsidRPr="00F14CE7"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393758E5" wp14:editId="1B5A2CA0">
              <wp:extent cx="80010" cy="80677"/>
              <wp:effectExtent l="19050" t="0" r="0" b="0"/>
              <wp:docPr id="240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2=110°</m:t>
        </m:r>
      </m:oMath>
      <w:r>
        <w:t xml:space="preserve">, what is </w:t>
      </w:r>
      <m:oMath>
        <m:r>
          <w:rPr>
            <w:rFonts w:ascii="Cambria Math" w:hAnsi="Cambria Math"/>
          </w:rPr>
          <m:t>m</m:t>
        </m:r>
        <m:r>
          <m:rPr>
            <m:sty m:val="p"/>
          </m:rPr>
          <w:rPr>
            <w:rFonts w:ascii="Cambria Math" w:hAnsi="Cambria Math"/>
            <w:noProof/>
          </w:rPr>
          <w:drawing>
            <wp:inline distT="0" distB="0" distL="0" distR="0" wp14:anchorId="6D6EAB06" wp14:editId="49A3E829">
              <wp:extent cx="80010" cy="80677"/>
              <wp:effectExtent l="19050" t="0" r="0" b="0"/>
              <wp:docPr id="240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7</m:t>
        </m:r>
      </m:oMath>
      <w:r>
        <w:t>?</w:t>
      </w:r>
    </w:p>
    <w:p w:rsidR="00CD5B00" w:rsidRDefault="00CD5B00" w:rsidP="00CD5B00">
      <w:pPr>
        <w:pStyle w:val="NoSpacing"/>
        <w:ind w:left="360"/>
      </w:pPr>
    </w:p>
    <w:p w:rsidR="00CD5B00" w:rsidRPr="000843AA" w:rsidRDefault="00CD5B00" w:rsidP="00CD5B00">
      <w:pPr>
        <w:pStyle w:val="NoSpacing"/>
        <w:ind w:left="360"/>
      </w:pPr>
    </w:p>
    <w:p w:rsidR="00CD5B00" w:rsidRPr="00915D65"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300E44C9" wp14:editId="2E71AF55">
              <wp:extent cx="80010" cy="80677"/>
              <wp:effectExtent l="19050" t="0" r="0" b="0"/>
              <wp:docPr id="241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1=70°</m:t>
        </m:r>
      </m:oMath>
      <w:r>
        <w:t xml:space="preserve">, what is </w:t>
      </w:r>
      <m:oMath>
        <m:r>
          <w:rPr>
            <w:rFonts w:ascii="Cambria Math" w:hAnsi="Cambria Math"/>
          </w:rPr>
          <m:t>m</m:t>
        </m:r>
        <m:r>
          <m:rPr>
            <m:sty m:val="p"/>
          </m:rPr>
          <w:rPr>
            <w:rFonts w:ascii="Cambria Math" w:hAnsi="Cambria Math"/>
            <w:noProof/>
          </w:rPr>
          <w:drawing>
            <wp:inline distT="0" distB="0" distL="0" distR="0" wp14:anchorId="5A602153" wp14:editId="34EB5800">
              <wp:extent cx="80010" cy="80677"/>
              <wp:effectExtent l="19050" t="0" r="0" b="0"/>
              <wp:docPr id="241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8</m:t>
        </m:r>
      </m:oMath>
      <w:r>
        <w:t>?</w:t>
      </w:r>
    </w:p>
    <w:p w:rsidR="00CD5B00" w:rsidRDefault="00CD5B00" w:rsidP="00CD5B00">
      <w:pPr>
        <w:pStyle w:val="NoSpacing"/>
      </w:pPr>
    </w:p>
    <w:p w:rsidR="00CD5B00" w:rsidRPr="00915D65" w:rsidRDefault="00CD5B00" w:rsidP="00CD5B00">
      <w:pPr>
        <w:pStyle w:val="NoSpacing"/>
      </w:pPr>
    </w:p>
    <w:p w:rsidR="00CD5B00" w:rsidRPr="000843AA"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439BD297" wp14:editId="4BEAB57C">
              <wp:extent cx="80010" cy="80677"/>
              <wp:effectExtent l="19050" t="0" r="0" b="0"/>
              <wp:docPr id="241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1=70°</m:t>
        </m:r>
      </m:oMath>
      <w:r>
        <w:t xml:space="preserve">, what is </w:t>
      </w:r>
      <m:oMath>
        <m:r>
          <w:rPr>
            <w:rFonts w:ascii="Cambria Math" w:hAnsi="Cambria Math"/>
          </w:rPr>
          <m:t>m</m:t>
        </m:r>
        <m:r>
          <m:rPr>
            <m:sty m:val="p"/>
          </m:rPr>
          <w:rPr>
            <w:rFonts w:ascii="Cambria Math" w:hAnsi="Cambria Math"/>
            <w:noProof/>
          </w:rPr>
          <w:drawing>
            <wp:inline distT="0" distB="0" distL="0" distR="0" wp14:anchorId="06412C98" wp14:editId="0D586ED5">
              <wp:extent cx="80010" cy="80677"/>
              <wp:effectExtent l="19050" t="0" r="0" b="0"/>
              <wp:docPr id="241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7</m:t>
        </m:r>
      </m:oMath>
      <w:r>
        <w:t>?</w:t>
      </w:r>
    </w:p>
    <w:p w:rsidR="00CD5B00" w:rsidRDefault="00CD5B00" w:rsidP="00CD5B00">
      <w:pPr>
        <w:pStyle w:val="NoSpacing"/>
        <w:ind w:left="360"/>
      </w:pPr>
    </w:p>
    <w:p w:rsidR="00CD5B00" w:rsidRPr="000843AA" w:rsidRDefault="00CD5B00" w:rsidP="00CD5B00">
      <w:pPr>
        <w:pStyle w:val="NoSpacing"/>
        <w:ind w:left="360"/>
      </w:pPr>
    </w:p>
    <w:p w:rsidR="00CD5B00" w:rsidRPr="00F14CE7"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14A089EB" wp14:editId="6DD7BA1C">
              <wp:extent cx="80010" cy="80677"/>
              <wp:effectExtent l="19050" t="0" r="0" b="0"/>
              <wp:docPr id="241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2=140°</m:t>
        </m:r>
      </m:oMath>
      <w:r>
        <w:t>, what are the measures of all the other angles?</w:t>
      </w:r>
    </w:p>
    <w:p w:rsidR="00CD5B00" w:rsidRDefault="00CD5B00" w:rsidP="00CD5B00">
      <w:r>
        <w:br w:type="page"/>
      </w:r>
    </w:p>
    <w:p w:rsidR="00CD5B00" w:rsidRDefault="002129E0" w:rsidP="00CD5B00">
      <w:pPr>
        <w:pStyle w:val="NoSpacing"/>
      </w:pPr>
      <w:r>
        <w:rPr>
          <w:noProof/>
        </w:rPr>
        <w:lastRenderedPageBreak/>
        <w:pict>
          <v:shape id="Text Box 2242" o:spid="_x0000_s4624" type="#_x0000_t202" style="position:absolute;margin-left:197.05pt;margin-top:83.8pt;width:30.25pt;height:2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F1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" filled="f" stroked="f">
            <v:textbox>
              <w:txbxContent>
                <w:p w:rsidR="00CF08A4" w:rsidRDefault="00CF08A4" w:rsidP="00CD5B00">
                  <w:r>
                    <w:rPr>
                      <w:noProof/>
                    </w:rPr>
                    <w:drawing>
                      <wp:inline distT="0" distB="0" distL="0" distR="0" wp14:anchorId="36B01168" wp14:editId="1B98901C">
                        <wp:extent cx="80010" cy="80677"/>
                        <wp:effectExtent l="19050" t="0" r="0" b="0"/>
                        <wp:docPr id="176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8</w:t>
                  </w:r>
                </w:p>
              </w:txbxContent>
            </v:textbox>
          </v:shape>
        </w:pict>
      </w:r>
      <w:r>
        <w:rPr>
          <w:noProof/>
        </w:rPr>
        <w:pict>
          <v:shape id="Text Box 2241" o:spid="_x0000_s4623" type="#_x0000_t202" style="position:absolute;margin-left:173.65pt;margin-top:84.45pt;width:30.25pt;height:2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" filled="f" stroked="f">
            <v:textbox>
              <w:txbxContent>
                <w:p w:rsidR="00CF08A4" w:rsidRDefault="00CF08A4" w:rsidP="00CD5B00">
                  <w:r>
                    <w:rPr>
                      <w:noProof/>
                    </w:rPr>
                    <w:drawing>
                      <wp:inline distT="0" distB="0" distL="0" distR="0" wp14:anchorId="7EC930D7" wp14:editId="0763A6E3">
                        <wp:extent cx="80010" cy="80677"/>
                        <wp:effectExtent l="19050" t="0" r="0" b="0"/>
                        <wp:docPr id="176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txbxContent>
            </v:textbox>
          </v:shape>
        </w:pict>
      </w:r>
      <w:r>
        <w:rPr>
          <w:noProof/>
        </w:rPr>
        <w:pict>
          <v:shape id="Text Box 2240" o:spid="_x0000_s4622" type="#_x0000_t202" style="position:absolute;margin-left:160pt;margin-top:72.75pt;width:30.25pt;height: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ovQ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" filled="f" stroked="f">
            <v:textbox>
              <w:txbxContent>
                <w:p w:rsidR="00CF08A4" w:rsidRDefault="00CF08A4" w:rsidP="00CD5B00">
                  <w:r>
                    <w:rPr>
                      <w:noProof/>
                    </w:rPr>
                    <w:drawing>
                      <wp:inline distT="0" distB="0" distL="0" distR="0" wp14:anchorId="0510494B" wp14:editId="5CD8842E">
                        <wp:extent cx="80010" cy="80677"/>
                        <wp:effectExtent l="19050" t="0" r="0" b="0"/>
                        <wp:docPr id="176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6</w:t>
                  </w:r>
                </w:p>
              </w:txbxContent>
            </v:textbox>
          </v:shape>
        </w:pict>
      </w:r>
      <w:r>
        <w:rPr>
          <w:noProof/>
        </w:rPr>
        <w:pict>
          <v:shape id="Text Box 2239" o:spid="_x0000_s4621" type="#_x0000_t202" style="position:absolute;margin-left:183.1pt;margin-top:71.15pt;width:30.25pt;height:2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u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" filled="f" stroked="f">
            <v:textbox>
              <w:txbxContent>
                <w:p w:rsidR="00CF08A4" w:rsidRDefault="00CF08A4" w:rsidP="00CD5B00">
                  <w:r>
                    <w:rPr>
                      <w:noProof/>
                    </w:rPr>
                    <w:drawing>
                      <wp:inline distT="0" distB="0" distL="0" distR="0" wp14:anchorId="72638758" wp14:editId="6F4C37F2">
                        <wp:extent cx="80010" cy="80677"/>
                        <wp:effectExtent l="19050" t="0" r="0" b="0"/>
                        <wp:docPr id="176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txbxContent>
            </v:textbox>
          </v:shape>
        </w:pict>
      </w:r>
      <w:r>
        <w:rPr>
          <w:noProof/>
        </w:rPr>
        <w:pict>
          <v:shape id="Text Box 2238" o:spid="_x0000_s4620" type="#_x0000_t202" style="position:absolute;margin-left:72.65pt;margin-top:72.2pt;width:30.25pt;height:2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A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" filled="f" stroked="f">
            <v:textbox>
              <w:txbxContent>
                <w:p w:rsidR="00CF08A4" w:rsidRDefault="00CF08A4" w:rsidP="00CD5B00">
                  <w:r>
                    <w:rPr>
                      <w:noProof/>
                    </w:rPr>
                    <w:drawing>
                      <wp:inline distT="0" distB="0" distL="0" distR="0" wp14:anchorId="585A2A9C" wp14:editId="16218EA5">
                        <wp:extent cx="80010" cy="80677"/>
                        <wp:effectExtent l="19050" t="0" r="0" b="0"/>
                        <wp:docPr id="176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w:pict>
      </w:r>
      <w:r>
        <w:rPr>
          <w:noProof/>
        </w:rPr>
        <w:pict>
          <v:shape id="Text Box 2237" o:spid="_x0000_s4619" type="#_x0000_t202" style="position:absolute;margin-left:85pt;margin-top:83.25pt;width:30.25pt;height:2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K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" filled="f" stroked="f">
            <v:textbox>
              <w:txbxContent>
                <w:p w:rsidR="00CF08A4" w:rsidRDefault="00CF08A4" w:rsidP="00CD5B00">
                  <w:r>
                    <w:rPr>
                      <w:noProof/>
                    </w:rPr>
                    <w:drawing>
                      <wp:inline distT="0" distB="0" distL="0" distR="0" wp14:anchorId="5037D33A" wp14:editId="08AF41F3">
                        <wp:extent cx="80010" cy="80677"/>
                        <wp:effectExtent l="19050" t="0" r="0" b="0"/>
                        <wp:docPr id="176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w:pict>
      </w:r>
      <w:r>
        <w:rPr>
          <w:noProof/>
        </w:rPr>
        <w:pict>
          <v:shape id="Text Box 2236" o:spid="_x0000_s4618" type="#_x0000_t202" style="position:absolute;margin-left:62.9pt;margin-top:85.2pt;width:30.25pt;height:2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C1vg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" filled="f" stroked="f">
            <v:textbox>
              <w:txbxContent>
                <w:p w:rsidR="00CF08A4" w:rsidRDefault="00CF08A4" w:rsidP="00CD5B00">
                  <w:r>
                    <w:rPr>
                      <w:noProof/>
                    </w:rPr>
                    <w:drawing>
                      <wp:inline distT="0" distB="0" distL="0" distR="0" wp14:anchorId="316D488B" wp14:editId="4884D5E3">
                        <wp:extent cx="80010" cy="80677"/>
                        <wp:effectExtent l="19050" t="0" r="0" b="0"/>
                        <wp:docPr id="176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w:pict>
      </w:r>
      <w:r>
        <w:rPr>
          <w:noProof/>
        </w:rPr>
        <w:pict>
          <v:shape id="Text Box 2235" o:spid="_x0000_s4617" type="#_x0000_t202" style="position:absolute;margin-left:48.95pt;margin-top:72.55pt;width:30.25pt;height:2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aJvQ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" filled="f" stroked="f">
            <v:textbox>
              <w:txbxContent>
                <w:p w:rsidR="00CF08A4" w:rsidRDefault="00CF08A4" w:rsidP="00CD5B00">
                  <w:r>
                    <w:rPr>
                      <w:noProof/>
                    </w:rPr>
                    <w:drawing>
                      <wp:inline distT="0" distB="0" distL="0" distR="0" wp14:anchorId="2550BA11" wp14:editId="24FED8B2">
                        <wp:extent cx="80010" cy="80677"/>
                        <wp:effectExtent l="19050" t="0" r="0" b="0"/>
                        <wp:docPr id="176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w:pict>
      </w:r>
      <w:r w:rsidR="00CD5B00">
        <w:rPr>
          <w:noProof/>
        </w:rPr>
        <w:drawing>
          <wp:inline distT="0" distB="0" distL="0" distR="0" wp14:anchorId="080BB7CA" wp14:editId="44967E59">
            <wp:extent cx="3570644" cy="1828800"/>
            <wp:effectExtent l="19050" t="0" r="0" b="0"/>
            <wp:docPr id="2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3570644" cy="1828800"/>
                    </a:xfrm>
                    <a:prstGeom prst="rect">
                      <a:avLst/>
                    </a:prstGeom>
                    <a:noFill/>
                    <a:ln w="9525">
                      <a:noFill/>
                      <a:miter lim="800000"/>
                      <a:headEnd/>
                      <a:tailEnd/>
                    </a:ln>
                  </pic:spPr>
                </pic:pic>
              </a:graphicData>
            </a:graphic>
          </wp:inline>
        </w:drawing>
      </w:r>
    </w:p>
    <w:p w:rsidR="00CD5B00" w:rsidRDefault="00CD5B00" w:rsidP="00CD5B00">
      <w:pPr>
        <w:pStyle w:val="NoSpacing"/>
      </w:pPr>
    </w:p>
    <w:p w:rsidR="00CD5B00" w:rsidRDefault="00CD5B00" w:rsidP="00CD5B00">
      <w:pPr>
        <w:pStyle w:val="NoSpacing"/>
      </w:pPr>
    </w:p>
    <w:p w:rsidR="00CD5B00" w:rsidRDefault="00CD5B00" w:rsidP="00CD5B00">
      <w:pPr>
        <w:pStyle w:val="NoSpacing"/>
        <w:numPr>
          <w:ilvl w:val="0"/>
          <w:numId w:val="21"/>
        </w:numPr>
        <w:jc w:val="both"/>
      </w:pPr>
      <w:r>
        <w:t>Name all the pairs of vertical angles.</w:t>
      </w: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numPr>
          <w:ilvl w:val="0"/>
          <w:numId w:val="21"/>
        </w:numPr>
        <w:jc w:val="both"/>
      </w:pPr>
      <w:r>
        <w:t>Name all the pairs of corresponding angles.</w:t>
      </w: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numPr>
          <w:ilvl w:val="0"/>
          <w:numId w:val="21"/>
        </w:numPr>
        <w:jc w:val="both"/>
      </w:pPr>
      <w:r>
        <w:t>Name all the pairs of alternate interior angles.</w:t>
      </w:r>
    </w:p>
    <w:p w:rsidR="00CD5B00" w:rsidRDefault="00CD5B00" w:rsidP="00CD5B00">
      <w:pPr>
        <w:pStyle w:val="NoSpacing"/>
        <w:ind w:left="360"/>
      </w:pPr>
    </w:p>
    <w:p w:rsidR="00CD5B00" w:rsidRDefault="00CD5B00" w:rsidP="00CD5B00">
      <w:pPr>
        <w:pStyle w:val="NoSpacing"/>
        <w:ind w:left="360"/>
      </w:pPr>
    </w:p>
    <w:p w:rsidR="00CD5B00" w:rsidRDefault="00CD5B00" w:rsidP="00CD5B00">
      <w:pPr>
        <w:pStyle w:val="NoSpacing"/>
        <w:numPr>
          <w:ilvl w:val="0"/>
          <w:numId w:val="21"/>
        </w:numPr>
        <w:jc w:val="both"/>
      </w:pPr>
      <w:r>
        <w:t>Name all the pairs of alternate exterior angles.</w:t>
      </w:r>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5C79FE7D" wp14:editId="4F24D94D">
              <wp:extent cx="80010" cy="80677"/>
              <wp:effectExtent l="19050" t="0" r="0" b="0"/>
              <wp:docPr id="241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2=40°</m:t>
        </m:r>
      </m:oMath>
      <w:r>
        <w:t xml:space="preserve">, what is </w:t>
      </w:r>
      <m:oMath>
        <m:r>
          <w:rPr>
            <w:rFonts w:ascii="Cambria Math" w:hAnsi="Cambria Math"/>
          </w:rPr>
          <m:t>m</m:t>
        </m:r>
        <m:r>
          <m:rPr>
            <m:sty m:val="p"/>
          </m:rPr>
          <w:rPr>
            <w:rFonts w:ascii="Cambria Math" w:hAnsi="Cambria Math"/>
            <w:noProof/>
          </w:rPr>
          <w:drawing>
            <wp:inline distT="0" distB="0" distL="0" distR="0" wp14:anchorId="53B13B49" wp14:editId="513C30F7">
              <wp:extent cx="80010" cy="80677"/>
              <wp:effectExtent l="19050" t="0" r="0" b="0"/>
              <wp:docPr id="241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8</m:t>
        </m:r>
      </m:oMath>
      <w:r>
        <w:t>?</w:t>
      </w:r>
    </w:p>
    <w:p w:rsidR="00CD5B00" w:rsidRDefault="00CD5B00" w:rsidP="00CD5B00">
      <w:pPr>
        <w:pStyle w:val="NoSpacing"/>
        <w:ind w:left="360"/>
      </w:pPr>
    </w:p>
    <w:p w:rsidR="00CD5B00" w:rsidRDefault="00CD5B00" w:rsidP="00CD5B00">
      <w:pPr>
        <w:pStyle w:val="NoSpacing"/>
        <w:ind w:left="360"/>
      </w:pPr>
    </w:p>
    <w:p w:rsidR="00CD5B00" w:rsidRPr="000843AA"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0D2F5E95" wp14:editId="6D4C2E5A">
              <wp:extent cx="80010" cy="80677"/>
              <wp:effectExtent l="19050" t="0" r="0" b="0"/>
              <wp:docPr id="241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2=40°</m:t>
        </m:r>
      </m:oMath>
      <w:r>
        <w:t xml:space="preserve">, what is </w:t>
      </w:r>
      <m:oMath>
        <m:r>
          <w:rPr>
            <w:rFonts w:ascii="Cambria Math" w:hAnsi="Cambria Math"/>
          </w:rPr>
          <m:t>m</m:t>
        </m:r>
        <m:r>
          <m:rPr>
            <m:sty m:val="p"/>
          </m:rPr>
          <w:rPr>
            <w:rFonts w:ascii="Cambria Math" w:hAnsi="Cambria Math"/>
            <w:noProof/>
          </w:rPr>
          <w:drawing>
            <wp:inline distT="0" distB="0" distL="0" distR="0" wp14:anchorId="1E9B23B1" wp14:editId="40B4ED7B">
              <wp:extent cx="80010" cy="80677"/>
              <wp:effectExtent l="19050" t="0" r="0" b="0"/>
              <wp:docPr id="241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4</m:t>
        </m:r>
      </m:oMath>
      <w:r>
        <w:t>?</w:t>
      </w:r>
    </w:p>
    <w:p w:rsidR="00CD5B00" w:rsidRDefault="00CD5B00" w:rsidP="00CD5B00">
      <w:pPr>
        <w:pStyle w:val="NoSpacing"/>
        <w:ind w:left="360"/>
      </w:pPr>
    </w:p>
    <w:p w:rsidR="00CD5B00" w:rsidRDefault="00CD5B00" w:rsidP="00CD5B00">
      <w:pPr>
        <w:pStyle w:val="NoSpacing"/>
        <w:ind w:left="360"/>
      </w:pPr>
    </w:p>
    <w:p w:rsidR="00CD5B00" w:rsidRPr="00F14CE7"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780759A7" wp14:editId="4D0750EE">
              <wp:extent cx="80010" cy="80677"/>
              <wp:effectExtent l="19050" t="0" r="0" b="0"/>
              <wp:docPr id="242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1=140°</m:t>
        </m:r>
      </m:oMath>
      <w:r>
        <w:t xml:space="preserve">, what is </w:t>
      </w:r>
      <m:oMath>
        <m:r>
          <w:rPr>
            <w:rFonts w:ascii="Cambria Math" w:hAnsi="Cambria Math"/>
          </w:rPr>
          <m:t>m</m:t>
        </m:r>
        <m:r>
          <m:rPr>
            <m:sty m:val="p"/>
          </m:rPr>
          <w:rPr>
            <w:rFonts w:ascii="Cambria Math" w:hAnsi="Cambria Math"/>
            <w:noProof/>
          </w:rPr>
          <w:drawing>
            <wp:inline distT="0" distB="0" distL="0" distR="0" wp14:anchorId="2CB89EA4" wp14:editId="41AACDCC">
              <wp:extent cx="80010" cy="80677"/>
              <wp:effectExtent l="19050" t="0" r="0" b="0"/>
              <wp:docPr id="242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7</m:t>
        </m:r>
      </m:oMath>
      <w:r>
        <w:t>?</w:t>
      </w:r>
    </w:p>
    <w:p w:rsidR="00CD5B00" w:rsidRDefault="00CD5B00" w:rsidP="00CD5B00">
      <w:pPr>
        <w:pStyle w:val="NoSpacing"/>
        <w:ind w:left="360"/>
      </w:pPr>
    </w:p>
    <w:p w:rsidR="00CD5B00" w:rsidRPr="000843AA" w:rsidRDefault="00CD5B00" w:rsidP="00CD5B00">
      <w:pPr>
        <w:pStyle w:val="NoSpacing"/>
        <w:ind w:left="360"/>
      </w:pPr>
    </w:p>
    <w:p w:rsidR="00CD5B00" w:rsidRPr="000843AA"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50A5EB3E" wp14:editId="083E8517">
              <wp:extent cx="80010" cy="80677"/>
              <wp:effectExtent l="19050" t="0" r="0" b="0"/>
              <wp:docPr id="242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1=140°</m:t>
        </m:r>
      </m:oMath>
      <w:r>
        <w:t xml:space="preserve">, what is </w:t>
      </w:r>
      <m:oMath>
        <m:r>
          <w:rPr>
            <w:rFonts w:ascii="Cambria Math" w:hAnsi="Cambria Math"/>
          </w:rPr>
          <m:t>m</m:t>
        </m:r>
        <m:r>
          <m:rPr>
            <m:sty m:val="p"/>
          </m:rPr>
          <w:rPr>
            <w:rFonts w:ascii="Cambria Math" w:hAnsi="Cambria Math"/>
            <w:noProof/>
          </w:rPr>
          <w:drawing>
            <wp:inline distT="0" distB="0" distL="0" distR="0" wp14:anchorId="6184757B" wp14:editId="319BDD61">
              <wp:extent cx="80010" cy="80677"/>
              <wp:effectExtent l="19050" t="0" r="0" b="0"/>
              <wp:docPr id="242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5</m:t>
        </m:r>
      </m:oMath>
      <w:r>
        <w:t>?</w:t>
      </w:r>
    </w:p>
    <w:p w:rsidR="00CD5B00" w:rsidRDefault="00CD5B00" w:rsidP="00CD5B00">
      <w:pPr>
        <w:pStyle w:val="NoSpacing"/>
        <w:ind w:left="360"/>
      </w:pPr>
    </w:p>
    <w:p w:rsidR="00CD5B00" w:rsidRPr="000843AA" w:rsidRDefault="00CD5B00" w:rsidP="00CD5B00">
      <w:pPr>
        <w:pStyle w:val="NoSpacing"/>
        <w:ind w:left="360"/>
      </w:pPr>
    </w:p>
    <w:p w:rsidR="00CD5B00" w:rsidRPr="00915D65"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4388A915" wp14:editId="6CCB521C">
              <wp:extent cx="80010" cy="80677"/>
              <wp:effectExtent l="19050" t="0" r="0" b="0"/>
              <wp:docPr id="244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1=140°</m:t>
        </m:r>
      </m:oMath>
      <w:r>
        <w:t xml:space="preserve">, what is </w:t>
      </w:r>
      <m:oMath>
        <m:r>
          <w:rPr>
            <w:rFonts w:ascii="Cambria Math" w:hAnsi="Cambria Math"/>
          </w:rPr>
          <m:t>m</m:t>
        </m:r>
        <m:r>
          <m:rPr>
            <m:sty m:val="p"/>
          </m:rPr>
          <w:rPr>
            <w:rFonts w:ascii="Cambria Math" w:hAnsi="Cambria Math"/>
            <w:noProof/>
          </w:rPr>
          <w:drawing>
            <wp:inline distT="0" distB="0" distL="0" distR="0" wp14:anchorId="4F19E0F3" wp14:editId="2ED7AFF5">
              <wp:extent cx="80010" cy="80677"/>
              <wp:effectExtent l="19050" t="0" r="0" b="0"/>
              <wp:docPr id="244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6</m:t>
        </m:r>
      </m:oMath>
      <w:r>
        <w:t>?</w:t>
      </w:r>
    </w:p>
    <w:p w:rsidR="00CD5B00" w:rsidRDefault="00CD5B00" w:rsidP="00CD5B00">
      <w:pPr>
        <w:pStyle w:val="NoSpacing"/>
      </w:pPr>
    </w:p>
    <w:p w:rsidR="00CD5B00" w:rsidRPr="000843AA" w:rsidRDefault="00CD5B00" w:rsidP="00CD5B00">
      <w:pPr>
        <w:pStyle w:val="NoSpacing"/>
      </w:pPr>
    </w:p>
    <w:p w:rsidR="00CD5B00" w:rsidRPr="00F14CE7" w:rsidRDefault="00CD5B00" w:rsidP="00CD5B00">
      <w:pPr>
        <w:pStyle w:val="NoSpacing"/>
        <w:numPr>
          <w:ilvl w:val="0"/>
          <w:numId w:val="21"/>
        </w:numPr>
        <w:jc w:val="both"/>
      </w:pPr>
      <w:r>
        <w:t xml:space="preserve">If </w:t>
      </w:r>
      <m:oMath>
        <m:r>
          <w:rPr>
            <w:rFonts w:ascii="Cambria Math" w:hAnsi="Cambria Math"/>
          </w:rPr>
          <m:t>m</m:t>
        </m:r>
        <m:r>
          <m:rPr>
            <m:sty m:val="p"/>
          </m:rPr>
          <w:rPr>
            <w:rFonts w:ascii="Cambria Math" w:hAnsi="Cambria Math"/>
            <w:noProof/>
          </w:rPr>
          <w:drawing>
            <wp:inline distT="0" distB="0" distL="0" distR="0" wp14:anchorId="23861024" wp14:editId="6925E927">
              <wp:extent cx="80010" cy="80677"/>
              <wp:effectExtent l="19050" t="0" r="0" b="0"/>
              <wp:docPr id="244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2=35°</m:t>
        </m:r>
      </m:oMath>
      <w:r>
        <w:t>, what are the measures of all the other angles?</w:t>
      </w:r>
    </w:p>
    <w:p w:rsidR="00CD5B00" w:rsidRPr="000843AA" w:rsidRDefault="00CD5B00" w:rsidP="00CD5B00">
      <w:pPr>
        <w:pStyle w:val="NoSpacing"/>
      </w:pPr>
    </w:p>
    <w:p w:rsidR="00CD5B00" w:rsidRDefault="00CD5B00" w:rsidP="00CD5B00">
      <w:pPr>
        <w:pStyle w:val="NoSpacing"/>
      </w:pPr>
    </w:p>
    <w:p w:rsidR="00CD5B00" w:rsidRDefault="00CD5B00" w:rsidP="00CD5B00">
      <w:pPr>
        <w:pStyle w:val="NoSpacing"/>
      </w:pPr>
    </w:p>
    <w:p w:rsidR="00CD5B00" w:rsidRPr="008D5924" w:rsidRDefault="00CD5B00" w:rsidP="00CD5B00">
      <w:pPr>
        <w:pStyle w:val="NoSpacing"/>
      </w:pPr>
    </w:p>
    <w:p w:rsidR="00CD5B00" w:rsidRDefault="00CD5B00" w:rsidP="00CD5B00">
      <w:r>
        <w:br w:type="page"/>
      </w:r>
    </w:p>
    <w:p w:rsidR="00CD5B00" w:rsidRDefault="00CD5B00" w:rsidP="00CD5B00">
      <w:pPr>
        <w:pStyle w:val="Title"/>
      </w:pPr>
      <w:r>
        <w:lastRenderedPageBreak/>
        <w:t xml:space="preserve">Review Unit </w:t>
      </w:r>
      <w:r w:rsidR="00106AF7">
        <w:t>2</w:t>
      </w:r>
      <w:r>
        <w:t>: Congruence and Similarity</w:t>
      </w:r>
    </w:p>
    <w:p w:rsidR="00CD5B00" w:rsidRDefault="00CD5B00" w:rsidP="00CD5B00">
      <w:pPr>
        <w:pStyle w:val="Heading2"/>
      </w:pPr>
      <w:r>
        <w:t xml:space="preserve">You may </w:t>
      </w:r>
      <w:r w:rsidR="00437515">
        <w:t xml:space="preserve">not </w:t>
      </w:r>
      <w:r>
        <w:t>use a calculator.</w:t>
      </w:r>
    </w:p>
    <w:p w:rsidR="00CD5B00" w:rsidRPr="001762BC" w:rsidRDefault="00CD5B00" w:rsidP="00CD5B00">
      <w:pPr>
        <w:pStyle w:val="NoSpacing"/>
        <w:rPr>
          <w:rStyle w:val="Emphasis"/>
          <w:b/>
        </w:rPr>
      </w:pPr>
      <w:r w:rsidRPr="001762BC">
        <w:rPr>
          <w:rStyle w:val="Emphasis"/>
          <w:b/>
        </w:rPr>
        <w:t xml:space="preserve">Unit </w:t>
      </w:r>
      <w:r w:rsidR="00B147DC">
        <w:rPr>
          <w:rStyle w:val="Emphasis"/>
          <w:b/>
        </w:rPr>
        <w:t>2</w:t>
      </w:r>
      <w:r w:rsidRPr="001762BC">
        <w:rPr>
          <w:rStyle w:val="Emphasis"/>
          <w:b/>
        </w:rPr>
        <w:t xml:space="preserve"> Goals </w:t>
      </w:r>
    </w:p>
    <w:p w:rsidR="00CD5B00" w:rsidRPr="00A92AF9" w:rsidRDefault="00CD5B00" w:rsidP="00CD5B00">
      <w:pPr>
        <w:pStyle w:val="NoSpacing"/>
        <w:numPr>
          <w:ilvl w:val="0"/>
          <w:numId w:val="27"/>
        </w:numPr>
        <w:ind w:left="360" w:hanging="180"/>
        <w:rPr>
          <w:rStyle w:val="Emphasis"/>
        </w:rPr>
      </w:pPr>
      <w:r>
        <w:rPr>
          <w:rStyle w:val="Emphasis"/>
        </w:rPr>
        <w:t xml:space="preserve">Verify experimentally the properties of rotations, reflections, and translations: a) Lines are taken to lines, and line segments to line segments of the same length; b) angles are taken to angles of the same measure; c) parallel lines are taken to parallel lines. </w:t>
      </w:r>
      <w:r w:rsidRPr="00A01442">
        <w:rPr>
          <w:rStyle w:val="Emphasis"/>
        </w:rPr>
        <w:t>(8.</w:t>
      </w:r>
      <w:r>
        <w:rPr>
          <w:rStyle w:val="Emphasis"/>
        </w:rPr>
        <w:t>G</w:t>
      </w:r>
      <w:r w:rsidRPr="00A01442">
        <w:rPr>
          <w:rStyle w:val="Emphasis"/>
        </w:rPr>
        <w:t>.</w:t>
      </w:r>
      <w:r>
        <w:rPr>
          <w:rStyle w:val="Emphasis"/>
        </w:rPr>
        <w:t>1</w:t>
      </w:r>
      <w:r w:rsidRPr="00A01442">
        <w:rPr>
          <w:rStyle w:val="Emphasis"/>
        </w:rPr>
        <w:t>)</w:t>
      </w:r>
    </w:p>
    <w:p w:rsidR="00CD5B00" w:rsidRPr="0065636D" w:rsidRDefault="00CD5B00" w:rsidP="00CD5B00">
      <w:pPr>
        <w:pStyle w:val="NoSpacing"/>
        <w:numPr>
          <w:ilvl w:val="0"/>
          <w:numId w:val="27"/>
        </w:numPr>
        <w:ind w:left="360" w:hanging="180"/>
        <w:rPr>
          <w:rStyle w:val="Emphasis"/>
          <w:i w:val="0"/>
        </w:rPr>
      </w:pPr>
      <w:r>
        <w:rPr>
          <w:rStyle w:val="Emphasis"/>
        </w:rPr>
        <w:t>Understand that a two-dimensional figure is congruent to another if the second can be obtained from the first by a sequence of rotations, reflections, and translations; given two congruent figures, describe a sequence that exhibits the congruence between them</w:t>
      </w:r>
      <w:r w:rsidRPr="00A92AF9">
        <w:rPr>
          <w:rStyle w:val="Emphasis"/>
        </w:rPr>
        <w:t>.</w:t>
      </w:r>
      <w:r>
        <w:rPr>
          <w:rStyle w:val="Emphasis"/>
        </w:rPr>
        <w:t xml:space="preserve">  </w:t>
      </w:r>
      <w:r w:rsidRPr="00A01442">
        <w:rPr>
          <w:rStyle w:val="Emphasis"/>
        </w:rPr>
        <w:t>(8.</w:t>
      </w:r>
      <w:r>
        <w:rPr>
          <w:rStyle w:val="Emphasis"/>
        </w:rPr>
        <w:t>G</w:t>
      </w:r>
      <w:r w:rsidRPr="00A01442">
        <w:rPr>
          <w:rStyle w:val="Emphasis"/>
        </w:rPr>
        <w:t>.</w:t>
      </w:r>
      <w:r>
        <w:rPr>
          <w:rStyle w:val="Emphasis"/>
        </w:rPr>
        <w:t>2</w:t>
      </w:r>
      <w:r w:rsidRPr="00A01442">
        <w:rPr>
          <w:rStyle w:val="Emphasis"/>
        </w:rPr>
        <w:t>)</w:t>
      </w:r>
    </w:p>
    <w:p w:rsidR="00CD5B00" w:rsidRPr="0065636D" w:rsidRDefault="00CD5B00" w:rsidP="00CD5B00">
      <w:pPr>
        <w:pStyle w:val="NoSpacing"/>
        <w:numPr>
          <w:ilvl w:val="0"/>
          <w:numId w:val="27"/>
        </w:numPr>
        <w:ind w:left="360" w:hanging="180"/>
        <w:rPr>
          <w:rStyle w:val="Emphasis"/>
          <w:i w:val="0"/>
        </w:rPr>
      </w:pPr>
      <w:r w:rsidRPr="0065636D">
        <w:rPr>
          <w:rStyle w:val="Emphasis"/>
        </w:rPr>
        <w:t>Describe the effect of dilations, translations, rotations, and reflections on two-dimensional figures using coordinates</w:t>
      </w:r>
      <w:r>
        <w:rPr>
          <w:rStyle w:val="Emphasis"/>
        </w:rPr>
        <w:t>. (8.G.3)</w:t>
      </w:r>
    </w:p>
    <w:p w:rsidR="00CD5B00" w:rsidRPr="0065636D" w:rsidRDefault="00CD5B00" w:rsidP="00CD5B00">
      <w:pPr>
        <w:pStyle w:val="NoSpacing"/>
        <w:numPr>
          <w:ilvl w:val="0"/>
          <w:numId w:val="27"/>
        </w:numPr>
        <w:ind w:left="360" w:hanging="180"/>
        <w:rPr>
          <w:rStyle w:val="Emphasis"/>
          <w:i w:val="0"/>
        </w:rPr>
      </w:pPr>
      <w:r w:rsidRPr="0065636D">
        <w:rPr>
          <w:rStyle w:val="Emphasis"/>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r>
        <w:rPr>
          <w:rStyle w:val="Emphasis"/>
        </w:rPr>
        <w:t>.</w:t>
      </w:r>
      <w:r w:rsidRPr="0065636D">
        <w:rPr>
          <w:rStyle w:val="Emphasis"/>
        </w:rPr>
        <w:t xml:space="preserve"> </w:t>
      </w:r>
      <w:r>
        <w:rPr>
          <w:rStyle w:val="Emphasis"/>
        </w:rPr>
        <w:t>(8.G.4)</w:t>
      </w:r>
    </w:p>
    <w:p w:rsidR="00CD5B00" w:rsidRPr="00A92AF9" w:rsidRDefault="00CD5B00" w:rsidP="00CD5B00">
      <w:pPr>
        <w:pStyle w:val="NoSpacing"/>
        <w:numPr>
          <w:ilvl w:val="0"/>
          <w:numId w:val="27"/>
        </w:numPr>
        <w:ind w:left="360" w:hanging="180"/>
        <w:rPr>
          <w:rStyle w:val="Emphasis"/>
          <w:i w:val="0"/>
        </w:rPr>
      </w:pPr>
      <w:r w:rsidRPr="0065636D">
        <w:rPr>
          <w:rStyle w:val="Emphasis"/>
        </w:rPr>
        <w:t>Use informal arguments to establish facts about the angle sum and exterior angle of triangles, about the angles created when parallel lines are cut by a transversal, and the angle-angle criterion for similarity of triangles</w:t>
      </w:r>
      <w:r>
        <w:rPr>
          <w:rStyle w:val="Emphasis"/>
        </w:rPr>
        <w:t>. (8.G.5)</w:t>
      </w:r>
    </w:p>
    <w:p w:rsidR="00CD5B00" w:rsidRDefault="00CD5B00" w:rsidP="00CD5B00"/>
    <w:p w:rsidR="00CD5B00" w:rsidRPr="001762BC" w:rsidRDefault="00CD5B00" w:rsidP="00CD5B00">
      <w:pPr>
        <w:pStyle w:val="NoSpacing"/>
        <w:rPr>
          <w:rStyle w:val="Emphasis"/>
          <w:b/>
        </w:rPr>
      </w:pPr>
      <w:r w:rsidRPr="001762BC">
        <w:rPr>
          <w:rStyle w:val="Emphasis"/>
          <w:b/>
        </w:rPr>
        <w:t>Answers the following questions.</w:t>
      </w:r>
    </w:p>
    <w:p w:rsidR="00CD5B00" w:rsidRPr="00262750" w:rsidRDefault="00CD5B00" w:rsidP="00CD5B00">
      <w:pPr>
        <w:pStyle w:val="NoSpacing"/>
        <w:rPr>
          <w:rStyle w:val="Emphasis"/>
        </w:rPr>
      </w:pPr>
    </w:p>
    <w:p w:rsidR="00CD5B00" w:rsidRDefault="00CD5B00" w:rsidP="00CD5B00">
      <w:pPr>
        <w:pStyle w:val="NoSpacing"/>
        <w:numPr>
          <w:ilvl w:val="0"/>
          <w:numId w:val="35"/>
        </w:numPr>
        <w:rPr>
          <w:rStyle w:val="Emphasis"/>
          <w:b/>
          <w:i w:val="0"/>
        </w:rPr>
      </w:pPr>
      <w:r w:rsidRPr="008A78C2">
        <w:rPr>
          <w:rStyle w:val="Emphasis"/>
          <w:i w:val="0"/>
        </w:rPr>
        <w:t xml:space="preserve">If you translate the pre-image </w:t>
      </w:r>
      <m:oMath>
        <m:r>
          <m:rPr>
            <m:sty m:val="p"/>
          </m:rPr>
          <w:rPr>
            <w:rStyle w:val="Emphasis"/>
            <w:rFonts w:ascii="Cambria Math" w:hAnsi="Cambria Math"/>
          </w:rPr>
          <m:t>A</m:t>
        </m:r>
      </m:oMath>
      <w:r w:rsidRPr="008A78C2">
        <w:rPr>
          <w:rStyle w:val="Emphasis"/>
          <w:i w:val="0"/>
        </w:rPr>
        <w:t xml:space="preserve">, will the image </w:t>
      </w:r>
      <m:oMath>
        <m:r>
          <m:rPr>
            <m:sty m:val="p"/>
          </m:rPr>
          <w:rPr>
            <w:rStyle w:val="Emphasis"/>
            <w:rFonts w:ascii="Cambria Math" w:hAnsi="Cambria Math"/>
          </w:rPr>
          <m:t>A’</m:t>
        </m:r>
      </m:oMath>
      <w:r w:rsidRPr="008A78C2">
        <w:rPr>
          <w:rStyle w:val="Emphasis"/>
          <w:i w:val="0"/>
        </w:rPr>
        <w:t xml:space="preserve"> be congruent or only similar?</w:t>
      </w:r>
    </w:p>
    <w:p w:rsidR="00CD5B00" w:rsidRPr="008A78C2" w:rsidRDefault="00CD5B00" w:rsidP="00CD5B00">
      <w:pPr>
        <w:pStyle w:val="NoSpacing"/>
        <w:rPr>
          <w:rStyle w:val="Emphasis"/>
          <w:b/>
          <w:i w:val="0"/>
        </w:rPr>
      </w:pPr>
    </w:p>
    <w:p w:rsidR="00CD5B00" w:rsidRPr="008A78C2" w:rsidRDefault="00CD5B00" w:rsidP="00CD5B00">
      <w:pPr>
        <w:pStyle w:val="NoSpacing"/>
        <w:numPr>
          <w:ilvl w:val="0"/>
          <w:numId w:val="35"/>
        </w:numPr>
        <w:rPr>
          <w:rStyle w:val="Emphasis"/>
          <w:b/>
          <w:i w:val="0"/>
        </w:rPr>
      </w:pPr>
      <w:r w:rsidRPr="008A78C2">
        <w:rPr>
          <w:rStyle w:val="Emphasis"/>
          <w:i w:val="0"/>
        </w:rPr>
        <w:t xml:space="preserve">If you dilate the pre-image </w:t>
      </w:r>
      <m:oMath>
        <m:r>
          <m:rPr>
            <m:sty m:val="p"/>
          </m:rPr>
          <w:rPr>
            <w:rStyle w:val="Emphasis"/>
            <w:rFonts w:ascii="Cambria Math" w:hAnsi="Cambria Math"/>
          </w:rPr>
          <m:t>B</m:t>
        </m:r>
      </m:oMath>
      <w:r w:rsidRPr="008A78C2">
        <w:rPr>
          <w:rStyle w:val="Emphasis"/>
          <w:i w:val="0"/>
        </w:rPr>
        <w:t xml:space="preserve">, will the image </w:t>
      </w:r>
      <m:oMath>
        <m:r>
          <m:rPr>
            <m:sty m:val="p"/>
          </m:rPr>
          <w:rPr>
            <w:rStyle w:val="Emphasis"/>
            <w:rFonts w:ascii="Cambria Math" w:hAnsi="Cambria Math"/>
          </w:rPr>
          <m:t>B’</m:t>
        </m:r>
      </m:oMath>
      <w:r w:rsidRPr="008A78C2">
        <w:rPr>
          <w:rStyle w:val="Emphasis"/>
          <w:i w:val="0"/>
        </w:rPr>
        <w:t xml:space="preserve"> be congruent or only similar?</w:t>
      </w:r>
    </w:p>
    <w:p w:rsidR="00CD5B00" w:rsidRPr="008A78C2" w:rsidRDefault="00CD5B00" w:rsidP="00CD5B00">
      <w:pPr>
        <w:pStyle w:val="NoSpacing"/>
        <w:rPr>
          <w:b/>
          <w:iCs/>
        </w:rPr>
      </w:pPr>
    </w:p>
    <w:p w:rsidR="00CD5B00" w:rsidRPr="008A78C2" w:rsidRDefault="00CD5B00" w:rsidP="00CD5B00">
      <w:pPr>
        <w:pStyle w:val="NoSpacing"/>
        <w:numPr>
          <w:ilvl w:val="0"/>
          <w:numId w:val="35"/>
        </w:numPr>
        <w:rPr>
          <w:b/>
          <w:iCs/>
        </w:rPr>
      </w:pPr>
      <w:r>
        <w:t xml:space="preserve">If you rotate the pre-image </w:t>
      </w:r>
      <m:oMath>
        <m:r>
          <w:rPr>
            <w:rFonts w:ascii="Cambria Math" w:hAnsi="Cambria Math"/>
          </w:rPr>
          <m:t>C</m:t>
        </m:r>
      </m:oMath>
      <w:r>
        <w:t xml:space="preserve">, will the image </w:t>
      </w:r>
      <m:oMath>
        <m:r>
          <w:rPr>
            <w:rFonts w:ascii="Cambria Math" w:hAnsi="Cambria Math"/>
          </w:rPr>
          <m:t>C’</m:t>
        </m:r>
      </m:oMath>
      <w:r>
        <w:t xml:space="preserve"> be congruent or only similar?</w:t>
      </w:r>
    </w:p>
    <w:p w:rsidR="00CD5B00" w:rsidRPr="008A78C2" w:rsidRDefault="00CD5B00" w:rsidP="00CD5B00">
      <w:pPr>
        <w:pStyle w:val="NoSpacing"/>
        <w:rPr>
          <w:b/>
          <w:iCs/>
        </w:rPr>
      </w:pPr>
    </w:p>
    <w:p w:rsidR="00CD5B00" w:rsidRPr="008A78C2" w:rsidRDefault="00CD5B00" w:rsidP="00CD5B00">
      <w:pPr>
        <w:pStyle w:val="NoSpacing"/>
        <w:numPr>
          <w:ilvl w:val="0"/>
          <w:numId w:val="35"/>
        </w:numPr>
        <w:rPr>
          <w:b/>
          <w:iCs/>
        </w:rPr>
      </w:pPr>
      <w:r>
        <w:t xml:space="preserve">If you reflect the pre-image </w:t>
      </w:r>
      <m:oMath>
        <m:r>
          <w:rPr>
            <w:rFonts w:ascii="Cambria Math" w:hAnsi="Cambria Math"/>
          </w:rPr>
          <m:t>D</m:t>
        </m:r>
      </m:oMath>
      <w:r>
        <w:t xml:space="preserve">, will the image </w:t>
      </w:r>
      <m:oMath>
        <m:r>
          <w:rPr>
            <w:rFonts w:ascii="Cambria Math" w:hAnsi="Cambria Math"/>
          </w:rPr>
          <m:t>D’</m:t>
        </m:r>
      </m:oMath>
      <w:r>
        <w:t xml:space="preserve"> be congruent or only similar?</w:t>
      </w:r>
    </w:p>
    <w:p w:rsidR="00CD5B00" w:rsidRPr="00262750" w:rsidRDefault="00CD5B00" w:rsidP="00CD5B00">
      <w:pPr>
        <w:pStyle w:val="NoSpacing"/>
      </w:pPr>
    </w:p>
    <w:p w:rsidR="00CD5B00" w:rsidRPr="001762BC" w:rsidRDefault="00CD5B00" w:rsidP="00CD5B00">
      <w:pPr>
        <w:pStyle w:val="NoSpacing"/>
        <w:rPr>
          <w:rStyle w:val="Emphasis"/>
          <w:b/>
        </w:rPr>
      </w:pPr>
      <w:r w:rsidRPr="001762BC">
        <w:rPr>
          <w:rStyle w:val="Emphasis"/>
          <w:b/>
        </w:rPr>
        <w:t xml:space="preserve">Name the </w:t>
      </w:r>
      <w:r>
        <w:rPr>
          <w:rStyle w:val="Emphasis"/>
          <w:b/>
        </w:rPr>
        <w:t>specific</w:t>
      </w:r>
      <w:r w:rsidRPr="001762BC">
        <w:rPr>
          <w:rStyle w:val="Emphasis"/>
          <w:b/>
        </w:rPr>
        <w:t xml:space="preserve"> transformation shown in each picture as a translation, rotation, reflection, or dilation. Then determine if the pre-image (darker in blue) and the image (lighter in green) are similar or congruent.</w:t>
      </w:r>
    </w:p>
    <w:p w:rsidR="00CD5B00" w:rsidRPr="00262750" w:rsidRDefault="00CD5B00" w:rsidP="00CD5B00">
      <w:pPr>
        <w:pStyle w:val="NoSpacing"/>
      </w:pPr>
    </w:p>
    <w:p w:rsidR="00CD5B00" w:rsidRPr="00262750" w:rsidRDefault="00CD5B00" w:rsidP="00CD5B00">
      <w:pPr>
        <w:pStyle w:val="NoSpacing"/>
      </w:pPr>
      <w:r>
        <w:t>5</w:t>
      </w:r>
      <w:r w:rsidRPr="00262750">
        <w:t xml:space="preserve">. </w:t>
      </w:r>
      <w:r w:rsidRPr="00262750">
        <w:tab/>
      </w:r>
      <w:r w:rsidRPr="00262750">
        <w:tab/>
      </w:r>
      <w:r w:rsidRPr="00262750">
        <w:tab/>
      </w:r>
      <w:r w:rsidRPr="00262750">
        <w:tab/>
      </w:r>
      <w:r w:rsidRPr="00262750">
        <w:tab/>
      </w:r>
      <w:r>
        <w:tab/>
      </w:r>
      <w:r w:rsidRPr="00262750">
        <w:tab/>
      </w:r>
      <w:r>
        <w:t>6</w:t>
      </w:r>
      <w:r w:rsidRPr="00262750">
        <w:t xml:space="preserve">.  </w:t>
      </w:r>
    </w:p>
    <w:p w:rsidR="00CD5B00" w:rsidRPr="00262750" w:rsidRDefault="00CD5B00" w:rsidP="00CD5B00">
      <w:pPr>
        <w:pStyle w:val="NoSpacing"/>
      </w:pPr>
      <w:r>
        <w:rPr>
          <w:noProof/>
        </w:rPr>
        <w:drawing>
          <wp:inline distT="0" distB="0" distL="0" distR="0" wp14:anchorId="6E6E6038" wp14:editId="1B6E497E">
            <wp:extent cx="2282536" cy="2286000"/>
            <wp:effectExtent l="19050" t="19050" r="22514" b="19050"/>
            <wp:docPr id="2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2282536" cy="2286000"/>
                    </a:xfrm>
                    <a:prstGeom prst="rect">
                      <a:avLst/>
                    </a:prstGeom>
                    <a:noFill/>
                    <a:ln w="3175">
                      <a:solidFill>
                        <a:schemeClr val="tx1"/>
                      </a:solidFill>
                      <a:miter lim="800000"/>
                      <a:headEnd/>
                      <a:tailEnd/>
                    </a:ln>
                  </pic:spPr>
                </pic:pic>
              </a:graphicData>
            </a:graphic>
          </wp:inline>
        </w:drawing>
      </w:r>
      <w:r>
        <w:tab/>
      </w:r>
      <w:r>
        <w:tab/>
      </w:r>
      <w:r>
        <w:rPr>
          <w:noProof/>
        </w:rPr>
        <w:drawing>
          <wp:inline distT="0" distB="0" distL="0" distR="0" wp14:anchorId="71063811" wp14:editId="16A1E774">
            <wp:extent cx="2282536" cy="2286000"/>
            <wp:effectExtent l="19050" t="19050" r="22514" b="19050"/>
            <wp:docPr id="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2282536" cy="2286000"/>
                    </a:xfrm>
                    <a:prstGeom prst="rect">
                      <a:avLst/>
                    </a:prstGeom>
                    <a:noFill/>
                    <a:ln w="3175">
                      <a:solidFill>
                        <a:schemeClr val="tx1"/>
                      </a:solidFill>
                      <a:miter lim="800000"/>
                      <a:headEnd/>
                      <a:tailEnd/>
                    </a:ln>
                  </pic:spPr>
                </pic:pic>
              </a:graphicData>
            </a:graphic>
          </wp:inline>
        </w:drawing>
      </w:r>
    </w:p>
    <w:p w:rsidR="00CD5B00" w:rsidRPr="00262750" w:rsidRDefault="00CD5B00" w:rsidP="00CD5B00">
      <w:pPr>
        <w:pStyle w:val="NoSpacing"/>
        <w:rPr>
          <w:rStyle w:val="Emphasis"/>
          <w:b/>
        </w:rPr>
      </w:pPr>
    </w:p>
    <w:p w:rsidR="00CD5B00" w:rsidRPr="001762BC" w:rsidRDefault="00CD5B00" w:rsidP="00CD5B00">
      <w:pPr>
        <w:pStyle w:val="NoSpacing"/>
        <w:rPr>
          <w:rStyle w:val="Emphasis"/>
          <w:b/>
        </w:rPr>
      </w:pPr>
      <w:r w:rsidRPr="001762BC">
        <w:rPr>
          <w:rStyle w:val="Emphasis"/>
          <w:b/>
        </w:rPr>
        <w:lastRenderedPageBreak/>
        <w:t xml:space="preserve">Apply the given transformation or series of transformations to the given pre-image. </w:t>
      </w:r>
    </w:p>
    <w:p w:rsidR="00CD5B00" w:rsidRPr="00262750" w:rsidRDefault="00CD5B00" w:rsidP="00CD5B00">
      <w:pPr>
        <w:pStyle w:val="NoSpacing"/>
      </w:pPr>
    </w:p>
    <w:p w:rsidR="00CD5B00" w:rsidRPr="00262750" w:rsidRDefault="00CD5B00" w:rsidP="00CD5B00">
      <w:pPr>
        <w:pStyle w:val="NoSpacing"/>
      </w:pPr>
      <w:r>
        <w:t>7</w:t>
      </w:r>
      <w:r w:rsidRPr="00262750">
        <w:t xml:space="preserve">.  Translation by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-7</m:t>
                </m:r>
              </m:den>
            </m:f>
          </m:e>
        </m:d>
      </m:oMath>
      <w:r w:rsidRPr="00262750">
        <w:tab/>
      </w:r>
      <w:r w:rsidRPr="00262750">
        <w:tab/>
      </w:r>
      <w:r w:rsidRPr="00262750">
        <w:tab/>
      </w:r>
      <w:r w:rsidRPr="00262750">
        <w:tab/>
      </w:r>
      <w:r>
        <w:t>8</w:t>
      </w:r>
      <w:r w:rsidRPr="00262750">
        <w:t xml:space="preserve">.  Rotation by </w:t>
      </w:r>
      <m:oMath>
        <m:r>
          <w:rPr>
            <w:rFonts w:ascii="Cambria Math" w:hAnsi="Cambria Math"/>
          </w:rPr>
          <m:t>180°</m:t>
        </m:r>
      </m:oMath>
    </w:p>
    <w:p w:rsidR="00CD5B00" w:rsidRPr="00262750" w:rsidRDefault="00CD5B00" w:rsidP="00CD5B00">
      <w:pPr>
        <w:pStyle w:val="NoSpacing"/>
      </w:pPr>
      <w:r>
        <w:rPr>
          <w:noProof/>
        </w:rPr>
        <w:drawing>
          <wp:inline distT="0" distB="0" distL="0" distR="0" wp14:anchorId="5C39099B" wp14:editId="13326F8E">
            <wp:extent cx="2282825" cy="2286000"/>
            <wp:effectExtent l="19050" t="19050" r="22225" b="19050"/>
            <wp:docPr id="2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282825" cy="2286000"/>
                    </a:xfrm>
                    <a:prstGeom prst="rect">
                      <a:avLst/>
                    </a:prstGeom>
                    <a:noFill/>
                    <a:ln w="3175">
                      <a:solidFill>
                        <a:schemeClr val="tx1"/>
                      </a:solidFill>
                      <a:miter lim="800000"/>
                      <a:headEnd/>
                      <a:tailEnd/>
                    </a:ln>
                  </pic:spPr>
                </pic:pic>
              </a:graphicData>
            </a:graphic>
          </wp:inline>
        </w:drawing>
      </w:r>
      <w:r>
        <w:tab/>
      </w:r>
      <w:r>
        <w:tab/>
      </w:r>
      <w:r w:rsidRPr="007B44E3">
        <w:rPr>
          <w:noProof/>
        </w:rPr>
        <w:drawing>
          <wp:inline distT="0" distB="0" distL="0" distR="0" wp14:anchorId="10EE51D0" wp14:editId="21C54705">
            <wp:extent cx="2282825" cy="2286000"/>
            <wp:effectExtent l="19050" t="19050" r="22225" b="19050"/>
            <wp:docPr id="2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282825" cy="2286000"/>
                    </a:xfrm>
                    <a:prstGeom prst="rect">
                      <a:avLst/>
                    </a:prstGeom>
                    <a:noFill/>
                    <a:ln w="3175">
                      <a:solidFill>
                        <a:schemeClr val="tx1"/>
                      </a:solidFill>
                      <a:miter lim="800000"/>
                      <a:headEnd/>
                      <a:tailEnd/>
                    </a:ln>
                  </pic:spPr>
                </pic:pic>
              </a:graphicData>
            </a:graphic>
          </wp:inline>
        </w:drawing>
      </w:r>
    </w:p>
    <w:p w:rsidR="00CD5B00" w:rsidRPr="00262750" w:rsidRDefault="00CD5B00" w:rsidP="00CD5B00">
      <w:pPr>
        <w:pStyle w:val="NoSpacing"/>
        <w:rPr>
          <w:rStyle w:val="Emphasis"/>
          <w:b/>
        </w:rPr>
      </w:pPr>
    </w:p>
    <w:p w:rsidR="00CD5B00" w:rsidRPr="00262750" w:rsidRDefault="00CD5B00" w:rsidP="00CD5B00">
      <w:pPr>
        <w:pStyle w:val="NoSpacing"/>
        <w:rPr>
          <w:rStyle w:val="Emphasis"/>
          <w:b/>
        </w:rPr>
      </w:pPr>
    </w:p>
    <w:p w:rsidR="00CD5B00" w:rsidRPr="00262750" w:rsidRDefault="00CD5B00" w:rsidP="00CD5B00">
      <w:pPr>
        <w:pStyle w:val="NoSpacing"/>
      </w:pPr>
      <w:r>
        <w:t>9</w:t>
      </w:r>
      <w:r w:rsidRPr="00262750">
        <w:t xml:space="preserve">.  Reflection across the </w:t>
      </w:r>
      <m:oMath>
        <m:r>
          <w:rPr>
            <w:rFonts w:ascii="Cambria Math" w:hAnsi="Cambria Math"/>
          </w:rPr>
          <m:t>x</m:t>
        </m:r>
      </m:oMath>
      <w:r w:rsidRPr="00262750">
        <w:t>-axis</w:t>
      </w:r>
      <w:r w:rsidRPr="00262750">
        <w:tab/>
      </w:r>
      <w:r w:rsidRPr="00262750">
        <w:tab/>
      </w:r>
      <w:r w:rsidRPr="00262750">
        <w:tab/>
      </w:r>
      <w:r w:rsidRPr="00262750">
        <w:tab/>
      </w:r>
      <w:r>
        <w:t>10</w:t>
      </w:r>
      <w:r w:rsidRPr="00262750">
        <w:t xml:space="preserve">.  Dilation by scale factor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CD5B00" w:rsidRPr="00262750" w:rsidRDefault="00CD5B00" w:rsidP="00CD5B00">
      <w:pPr>
        <w:pStyle w:val="NoSpacing"/>
        <w:rPr>
          <w:rStyle w:val="Emphasis"/>
          <w:i w:val="0"/>
        </w:rPr>
      </w:pPr>
      <w:r w:rsidRPr="007B44E3">
        <w:rPr>
          <w:rStyle w:val="Emphasis"/>
          <w:i w:val="0"/>
          <w:noProof/>
        </w:rPr>
        <w:drawing>
          <wp:inline distT="0" distB="0" distL="0" distR="0" wp14:anchorId="284255F9" wp14:editId="13E8EC0E">
            <wp:extent cx="2282825" cy="2286000"/>
            <wp:effectExtent l="19050" t="19050" r="22225" b="19050"/>
            <wp:docPr id="2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282825" cy="2286000"/>
                    </a:xfrm>
                    <a:prstGeom prst="rect">
                      <a:avLst/>
                    </a:prstGeom>
                    <a:noFill/>
                    <a:ln w="3175">
                      <a:solidFill>
                        <a:schemeClr val="tx1"/>
                      </a:solidFill>
                      <a:miter lim="800000"/>
                      <a:headEnd/>
                      <a:tailEnd/>
                    </a:ln>
                  </pic:spPr>
                </pic:pic>
              </a:graphicData>
            </a:graphic>
          </wp:inline>
        </w:drawing>
      </w:r>
      <w:r>
        <w:rPr>
          <w:rStyle w:val="Emphasis"/>
        </w:rPr>
        <w:tab/>
      </w:r>
      <w:r>
        <w:rPr>
          <w:rStyle w:val="Emphasis"/>
        </w:rPr>
        <w:tab/>
      </w:r>
      <w:r w:rsidRPr="007B44E3">
        <w:rPr>
          <w:rStyle w:val="Emphasis"/>
          <w:i w:val="0"/>
          <w:noProof/>
        </w:rPr>
        <w:drawing>
          <wp:inline distT="0" distB="0" distL="0" distR="0" wp14:anchorId="69B48A35" wp14:editId="4E270B23">
            <wp:extent cx="2282825" cy="2286000"/>
            <wp:effectExtent l="19050" t="19050" r="22225" b="19050"/>
            <wp:docPr id="2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282825" cy="2286000"/>
                    </a:xfrm>
                    <a:prstGeom prst="rect">
                      <a:avLst/>
                    </a:prstGeom>
                    <a:noFill/>
                    <a:ln w="3175">
                      <a:solidFill>
                        <a:schemeClr val="tx1"/>
                      </a:solidFill>
                      <a:miter lim="800000"/>
                      <a:headEnd/>
                      <a:tailEnd/>
                    </a:ln>
                  </pic:spPr>
                </pic:pic>
              </a:graphicData>
            </a:graphic>
          </wp:inline>
        </w:drawing>
      </w:r>
    </w:p>
    <w:p w:rsidR="00CD5B00" w:rsidRPr="00262750" w:rsidRDefault="00CD5B00" w:rsidP="00CD5B00">
      <w:pPr>
        <w:pStyle w:val="NoSpacing"/>
        <w:rPr>
          <w:rStyle w:val="Emphasis"/>
          <w:b/>
        </w:rPr>
      </w:pPr>
    </w:p>
    <w:p w:rsidR="00CD5B00" w:rsidRPr="00262750" w:rsidRDefault="00CD5B00" w:rsidP="00CD5B00">
      <w:pPr>
        <w:pStyle w:val="NoSpacing"/>
        <w:rPr>
          <w:rStyle w:val="Emphasis"/>
          <w:b/>
        </w:rPr>
      </w:pPr>
    </w:p>
    <w:p w:rsidR="00CD5B00" w:rsidRPr="00262750" w:rsidRDefault="00CD5B00" w:rsidP="00CD5B00">
      <w:pPr>
        <w:pStyle w:val="NoSpacing"/>
      </w:pPr>
      <w:r>
        <w:t>11</w:t>
      </w:r>
      <w:r w:rsidRPr="00262750">
        <w:t xml:space="preserve">.  Translation by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-2</m:t>
                </m:r>
              </m:den>
            </m:f>
          </m:e>
        </m:d>
      </m:oMath>
      <w:r w:rsidRPr="00262750">
        <w:t xml:space="preserve"> and rotation by </w:t>
      </w:r>
      <m:oMath>
        <m:r>
          <w:rPr>
            <w:rFonts w:ascii="Cambria Math" w:hAnsi="Cambria Math"/>
          </w:rPr>
          <m:t>90°</m:t>
        </m:r>
      </m:oMath>
      <w:r w:rsidRPr="00262750">
        <w:tab/>
        <w:t>1</w:t>
      </w:r>
      <w:r>
        <w:t>2</w:t>
      </w:r>
      <w:r w:rsidRPr="00262750">
        <w:t xml:space="preserve">.  </w:t>
      </w:r>
      <w:r>
        <w:t>Rotation by</w:t>
      </w:r>
      <w:r w:rsidRPr="00262750">
        <w:t xml:space="preserve"> </w:t>
      </w:r>
      <m:oMath>
        <m:r>
          <w:rPr>
            <w:rFonts w:ascii="Cambria Math" w:hAnsi="Cambria Math"/>
          </w:rPr>
          <m:t>180°</m:t>
        </m:r>
      </m:oMath>
      <w:r w:rsidRPr="00262750">
        <w:t xml:space="preserve"> and reflect across </w:t>
      </w:r>
      <m:oMath>
        <m:r>
          <w:rPr>
            <w:rFonts w:ascii="Cambria Math" w:hAnsi="Cambria Math"/>
          </w:rPr>
          <m:t>y</m:t>
        </m:r>
      </m:oMath>
      <w:r w:rsidRPr="00262750">
        <w:t>-axis</w:t>
      </w:r>
    </w:p>
    <w:p w:rsidR="00CD5B00" w:rsidRPr="00262750" w:rsidRDefault="00CD5B00" w:rsidP="00CD5B00">
      <w:pPr>
        <w:pStyle w:val="NoSpacing"/>
      </w:pPr>
      <w:r w:rsidRPr="007B44E3">
        <w:rPr>
          <w:noProof/>
        </w:rPr>
        <w:drawing>
          <wp:inline distT="0" distB="0" distL="0" distR="0" wp14:anchorId="4AE32F88" wp14:editId="08A34AE1">
            <wp:extent cx="2282825" cy="2286000"/>
            <wp:effectExtent l="19050" t="19050" r="22225" b="19050"/>
            <wp:docPr id="2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282825" cy="2286000"/>
                    </a:xfrm>
                    <a:prstGeom prst="rect">
                      <a:avLst/>
                    </a:prstGeom>
                    <a:noFill/>
                    <a:ln w="3175">
                      <a:solidFill>
                        <a:schemeClr val="tx1"/>
                      </a:solidFill>
                      <a:miter lim="800000"/>
                      <a:headEnd/>
                      <a:tailEnd/>
                    </a:ln>
                  </pic:spPr>
                </pic:pic>
              </a:graphicData>
            </a:graphic>
          </wp:inline>
        </w:drawing>
      </w:r>
      <w:r>
        <w:tab/>
      </w:r>
      <w:r>
        <w:tab/>
      </w:r>
      <w:r w:rsidRPr="007B44E3">
        <w:rPr>
          <w:noProof/>
        </w:rPr>
        <w:drawing>
          <wp:inline distT="0" distB="0" distL="0" distR="0" wp14:anchorId="7B7C3E60" wp14:editId="6871E242">
            <wp:extent cx="2282825" cy="2286000"/>
            <wp:effectExtent l="19050" t="19050" r="22225" b="19050"/>
            <wp:docPr id="2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282825" cy="2286000"/>
                    </a:xfrm>
                    <a:prstGeom prst="rect">
                      <a:avLst/>
                    </a:prstGeom>
                    <a:noFill/>
                    <a:ln w="3175">
                      <a:solidFill>
                        <a:schemeClr val="tx1"/>
                      </a:solidFill>
                      <a:miter lim="800000"/>
                      <a:headEnd/>
                      <a:tailEnd/>
                    </a:ln>
                  </pic:spPr>
                </pic:pic>
              </a:graphicData>
            </a:graphic>
          </wp:inline>
        </w:drawing>
      </w:r>
    </w:p>
    <w:p w:rsidR="00CD5B00" w:rsidRPr="001762BC" w:rsidRDefault="00CD5B00" w:rsidP="00CD5B00">
      <w:pPr>
        <w:pStyle w:val="NoSpacing"/>
        <w:rPr>
          <w:rStyle w:val="Emphasis"/>
          <w:b/>
        </w:rPr>
      </w:pPr>
      <w:r w:rsidRPr="001762BC">
        <w:rPr>
          <w:rStyle w:val="Emphasis"/>
          <w:b/>
        </w:rPr>
        <w:lastRenderedPageBreak/>
        <w:t>Identify a specific series of transformations that would take the pre-image (darker in blue) to the image (lighter in green).   Then tell whether the pre-image and image are congruent or similar.</w:t>
      </w:r>
    </w:p>
    <w:p w:rsidR="00CD5B00" w:rsidRPr="00262750" w:rsidRDefault="00CD5B00" w:rsidP="00CD5B00">
      <w:pPr>
        <w:pStyle w:val="NoSpacing"/>
      </w:pPr>
    </w:p>
    <w:p w:rsidR="00CD5B00" w:rsidRPr="00262750" w:rsidRDefault="00CD5B00" w:rsidP="00CD5B00">
      <w:pPr>
        <w:pStyle w:val="NoSpacing"/>
      </w:pPr>
      <w:r w:rsidRPr="00262750">
        <w:t>1</w:t>
      </w:r>
      <w:r>
        <w:t>3</w:t>
      </w:r>
      <w:r w:rsidRPr="00262750">
        <w:t xml:space="preserve">.  </w:t>
      </w:r>
      <w:r w:rsidRPr="00262750">
        <w:tab/>
      </w:r>
      <w:r w:rsidRPr="00262750">
        <w:tab/>
      </w:r>
      <w:r w:rsidRPr="00262750">
        <w:tab/>
      </w:r>
      <w:r w:rsidRPr="00262750">
        <w:tab/>
      </w:r>
      <w:r w:rsidRPr="00262750">
        <w:tab/>
      </w:r>
      <w:r w:rsidRPr="00262750">
        <w:tab/>
      </w:r>
      <w:r w:rsidRPr="00262750">
        <w:tab/>
        <w:t>1</w:t>
      </w:r>
      <w:r>
        <w:t>4</w:t>
      </w:r>
      <w:r w:rsidRPr="00262750">
        <w:t xml:space="preserve">.  </w:t>
      </w:r>
    </w:p>
    <w:p w:rsidR="00CD5B00" w:rsidRPr="00262750" w:rsidRDefault="00CD5B00" w:rsidP="00CD5B00">
      <w:pPr>
        <w:pStyle w:val="NoSpacing"/>
      </w:pPr>
      <w:r>
        <w:rPr>
          <w:noProof/>
        </w:rPr>
        <w:drawing>
          <wp:inline distT="0" distB="0" distL="0" distR="0" wp14:anchorId="7401E1B4" wp14:editId="073CAD88">
            <wp:extent cx="2282536" cy="2286000"/>
            <wp:effectExtent l="19050" t="19050" r="22514" b="19050"/>
            <wp:docPr id="2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srcRect/>
                    <a:stretch>
                      <a:fillRect/>
                    </a:stretch>
                  </pic:blipFill>
                  <pic:spPr bwMode="auto">
                    <a:xfrm>
                      <a:off x="0" y="0"/>
                      <a:ext cx="2282536" cy="2286000"/>
                    </a:xfrm>
                    <a:prstGeom prst="rect">
                      <a:avLst/>
                    </a:prstGeom>
                    <a:noFill/>
                    <a:ln w="3175">
                      <a:solidFill>
                        <a:schemeClr val="tx1"/>
                      </a:solidFill>
                      <a:miter lim="800000"/>
                      <a:headEnd/>
                      <a:tailEnd/>
                    </a:ln>
                  </pic:spPr>
                </pic:pic>
              </a:graphicData>
            </a:graphic>
          </wp:inline>
        </w:drawing>
      </w:r>
      <w:r>
        <w:tab/>
      </w:r>
      <w:r>
        <w:tab/>
      </w:r>
      <w:r>
        <w:rPr>
          <w:noProof/>
        </w:rPr>
        <w:drawing>
          <wp:inline distT="0" distB="0" distL="0" distR="0" wp14:anchorId="3DD9E68A" wp14:editId="6B6E1572">
            <wp:extent cx="2282536" cy="2286000"/>
            <wp:effectExtent l="19050" t="19050" r="22514" b="19050"/>
            <wp:docPr id="2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srcRect/>
                    <a:stretch>
                      <a:fillRect/>
                    </a:stretch>
                  </pic:blipFill>
                  <pic:spPr bwMode="auto">
                    <a:xfrm>
                      <a:off x="0" y="0"/>
                      <a:ext cx="2282536" cy="2286000"/>
                    </a:xfrm>
                    <a:prstGeom prst="rect">
                      <a:avLst/>
                    </a:prstGeom>
                    <a:noFill/>
                    <a:ln w="3175">
                      <a:solidFill>
                        <a:schemeClr val="tx1"/>
                      </a:solidFill>
                      <a:miter lim="800000"/>
                      <a:headEnd/>
                      <a:tailEnd/>
                    </a:ln>
                  </pic:spPr>
                </pic:pic>
              </a:graphicData>
            </a:graphic>
          </wp:inline>
        </w:drawing>
      </w:r>
    </w:p>
    <w:p w:rsidR="00CD5B00" w:rsidRPr="00262750" w:rsidRDefault="00CD5B00" w:rsidP="00CD5B00">
      <w:pPr>
        <w:pStyle w:val="NoSpacing"/>
        <w:rPr>
          <w:rStyle w:val="Emphasis"/>
          <w:b/>
        </w:rPr>
      </w:pPr>
    </w:p>
    <w:p w:rsidR="00CD5B00" w:rsidRPr="00262750" w:rsidRDefault="00CD5B00" w:rsidP="00CD5B00">
      <w:pPr>
        <w:pStyle w:val="NoSpacing"/>
        <w:rPr>
          <w:rStyle w:val="Emphasis"/>
          <w:b/>
        </w:rPr>
      </w:pPr>
    </w:p>
    <w:p w:rsidR="00CD5B00" w:rsidRPr="00262750" w:rsidRDefault="00CD5B00" w:rsidP="00CD5B00">
      <w:pPr>
        <w:pStyle w:val="NoSpacing"/>
      </w:pPr>
      <w:r w:rsidRPr="00262750">
        <w:t>1</w:t>
      </w:r>
      <w:r>
        <w:t>5</w:t>
      </w:r>
      <w:r w:rsidRPr="00262750">
        <w:t xml:space="preserve">.  </w:t>
      </w:r>
      <w:r w:rsidRPr="00262750">
        <w:tab/>
      </w:r>
      <w:r w:rsidRPr="00262750">
        <w:tab/>
      </w:r>
      <w:r w:rsidRPr="00262750">
        <w:tab/>
      </w:r>
      <w:r w:rsidRPr="00262750">
        <w:tab/>
      </w:r>
      <w:r w:rsidRPr="00262750">
        <w:tab/>
      </w:r>
      <w:r w:rsidRPr="00262750">
        <w:tab/>
      </w:r>
      <w:r w:rsidRPr="00262750">
        <w:tab/>
        <w:t>1</w:t>
      </w:r>
      <w:r>
        <w:t>6</w:t>
      </w:r>
      <w:r w:rsidRPr="00262750">
        <w:t xml:space="preserve">.  </w:t>
      </w:r>
    </w:p>
    <w:p w:rsidR="00CD5B00" w:rsidRPr="00262750" w:rsidRDefault="00CD5B00" w:rsidP="00CD5B00">
      <w:pPr>
        <w:pStyle w:val="NoSpacing"/>
        <w:rPr>
          <w:rStyle w:val="Emphasis"/>
          <w:b/>
        </w:rPr>
      </w:pPr>
      <w:r>
        <w:rPr>
          <w:i/>
          <w:noProof/>
          <w:spacing w:val="10"/>
        </w:rPr>
        <w:drawing>
          <wp:inline distT="0" distB="0" distL="0" distR="0" wp14:anchorId="7939A408" wp14:editId="3356BD38">
            <wp:extent cx="2282536" cy="2286000"/>
            <wp:effectExtent l="19050" t="19050" r="22514" b="19050"/>
            <wp:docPr id="2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srcRect/>
                    <a:stretch>
                      <a:fillRect/>
                    </a:stretch>
                  </pic:blipFill>
                  <pic:spPr bwMode="auto">
                    <a:xfrm>
                      <a:off x="0" y="0"/>
                      <a:ext cx="2282536" cy="2286000"/>
                    </a:xfrm>
                    <a:prstGeom prst="rect">
                      <a:avLst/>
                    </a:prstGeom>
                    <a:noFill/>
                    <a:ln w="3175">
                      <a:solidFill>
                        <a:schemeClr val="tx1"/>
                      </a:solidFill>
                      <a:miter lim="800000"/>
                      <a:headEnd/>
                      <a:tailEnd/>
                    </a:ln>
                  </pic:spPr>
                </pic:pic>
              </a:graphicData>
            </a:graphic>
          </wp:inline>
        </w:drawing>
      </w:r>
      <w:r>
        <w:rPr>
          <w:rStyle w:val="Emphasis"/>
        </w:rPr>
        <w:tab/>
      </w:r>
      <w:r>
        <w:rPr>
          <w:rStyle w:val="Emphasis"/>
        </w:rPr>
        <w:tab/>
      </w:r>
      <w:r>
        <w:rPr>
          <w:i/>
          <w:noProof/>
          <w:spacing w:val="10"/>
        </w:rPr>
        <w:drawing>
          <wp:inline distT="0" distB="0" distL="0" distR="0" wp14:anchorId="21A5DFFE" wp14:editId="738ED429">
            <wp:extent cx="2282536" cy="2286000"/>
            <wp:effectExtent l="19050" t="19050" r="22514" b="19050"/>
            <wp:docPr id="2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srcRect/>
                    <a:stretch>
                      <a:fillRect/>
                    </a:stretch>
                  </pic:blipFill>
                  <pic:spPr bwMode="auto">
                    <a:xfrm>
                      <a:off x="0" y="0"/>
                      <a:ext cx="2282536" cy="2286000"/>
                    </a:xfrm>
                    <a:prstGeom prst="rect">
                      <a:avLst/>
                    </a:prstGeom>
                    <a:noFill/>
                    <a:ln w="3175">
                      <a:solidFill>
                        <a:schemeClr val="tx1"/>
                      </a:solidFill>
                      <a:miter lim="800000"/>
                      <a:headEnd/>
                      <a:tailEnd/>
                    </a:ln>
                  </pic:spPr>
                </pic:pic>
              </a:graphicData>
            </a:graphic>
          </wp:inline>
        </w:drawing>
      </w:r>
    </w:p>
    <w:p w:rsidR="00CD5B00" w:rsidRPr="00262750" w:rsidRDefault="00CD5B00" w:rsidP="00CD5B00">
      <w:pPr>
        <w:pStyle w:val="NoSpacing"/>
        <w:rPr>
          <w:rStyle w:val="Emphasis"/>
          <w:b/>
        </w:rPr>
      </w:pPr>
    </w:p>
    <w:p w:rsidR="00CD5B00" w:rsidRPr="00262750" w:rsidRDefault="00CD5B00" w:rsidP="00CD5B00">
      <w:pPr>
        <w:pStyle w:val="NoSpacing"/>
        <w:rPr>
          <w:rStyle w:val="Emphasis"/>
          <w:b/>
        </w:rPr>
      </w:pPr>
    </w:p>
    <w:p w:rsidR="00CD5B00" w:rsidRPr="00262750" w:rsidRDefault="00CD5B00" w:rsidP="00CD5B00">
      <w:pPr>
        <w:pStyle w:val="NoSpacing"/>
        <w:rPr>
          <w:rStyle w:val="Emphasis"/>
          <w:b/>
        </w:rPr>
      </w:pPr>
    </w:p>
    <w:p w:rsidR="00CD5B00" w:rsidRPr="001762BC" w:rsidRDefault="00CD5B00" w:rsidP="00CD5B00">
      <w:pPr>
        <w:pStyle w:val="NoSpacing"/>
        <w:rPr>
          <w:rStyle w:val="Emphasis"/>
          <w:b/>
        </w:rPr>
      </w:pPr>
      <w:r w:rsidRPr="001762BC">
        <w:rPr>
          <w:rStyle w:val="Emphasis"/>
          <w:b/>
        </w:rPr>
        <w:t>Find the angle measure of each missing angle.</w:t>
      </w:r>
    </w:p>
    <w:p w:rsidR="00CD5B00" w:rsidRPr="00262750" w:rsidRDefault="00CD5B00" w:rsidP="00CD5B00">
      <w:pPr>
        <w:pStyle w:val="NoSpacing"/>
      </w:pPr>
    </w:p>
    <w:p w:rsidR="00CD5B00" w:rsidRPr="00262750" w:rsidRDefault="00CD5B00" w:rsidP="00CD5B00">
      <w:pPr>
        <w:pStyle w:val="NoSpacing"/>
      </w:pPr>
      <w:r w:rsidRPr="00262750">
        <w:t>1</w:t>
      </w:r>
      <w:r>
        <w:t>7</w:t>
      </w:r>
      <w:r w:rsidRPr="00262750">
        <w:t xml:space="preserve">.  </w:t>
      </w:r>
      <w:r w:rsidRPr="00262750">
        <w:tab/>
      </w:r>
      <w:r w:rsidRPr="00262750">
        <w:tab/>
      </w:r>
      <w:r w:rsidRPr="00262750">
        <w:tab/>
      </w:r>
      <w:r w:rsidRPr="00262750">
        <w:tab/>
      </w:r>
      <w:r w:rsidRPr="00262750">
        <w:tab/>
      </w:r>
      <w:r w:rsidRPr="00262750">
        <w:tab/>
      </w:r>
      <w:r w:rsidRPr="00262750">
        <w:tab/>
        <w:t>1</w:t>
      </w:r>
      <w:r>
        <w:t>8</w:t>
      </w:r>
      <w:r w:rsidRPr="00262750">
        <w:t xml:space="preserve">.  </w:t>
      </w:r>
    </w:p>
    <w:p w:rsidR="00CD5B00" w:rsidRPr="00262750" w:rsidRDefault="00CD5B00" w:rsidP="00CD5B00">
      <w:pPr>
        <w:pStyle w:val="NoSpacing"/>
      </w:pPr>
    </w:p>
    <w:p w:rsidR="00CD5B00" w:rsidRPr="00262750" w:rsidRDefault="00CD5B00" w:rsidP="00CD5B00">
      <w:pPr>
        <w:pStyle w:val="NoSpacing"/>
      </w:pPr>
      <w:r>
        <w:rPr>
          <w:noProof/>
        </w:rPr>
        <w:drawing>
          <wp:inline distT="0" distB="0" distL="0" distR="0" wp14:anchorId="496E0E46" wp14:editId="1E266421">
            <wp:extent cx="2366963" cy="1371600"/>
            <wp:effectExtent l="19050" t="0" r="0" b="0"/>
            <wp:docPr id="25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srcRect/>
                    <a:stretch>
                      <a:fillRect/>
                    </a:stretch>
                  </pic:blipFill>
                  <pic:spPr bwMode="auto">
                    <a:xfrm>
                      <a:off x="0" y="0"/>
                      <a:ext cx="2366963" cy="1371600"/>
                    </a:xfrm>
                    <a:prstGeom prst="rect">
                      <a:avLst/>
                    </a:prstGeom>
                    <a:noFill/>
                    <a:ln w="9525">
                      <a:noFill/>
                      <a:miter lim="800000"/>
                      <a:headEnd/>
                      <a:tailEnd/>
                    </a:ln>
                  </pic:spPr>
                </pic:pic>
              </a:graphicData>
            </a:graphic>
          </wp:inline>
        </w:drawing>
      </w:r>
      <w:r>
        <w:tab/>
      </w:r>
      <w:r>
        <w:tab/>
      </w:r>
      <w:r>
        <w:rPr>
          <w:noProof/>
        </w:rPr>
        <w:drawing>
          <wp:inline distT="0" distB="0" distL="0" distR="0" wp14:anchorId="41DC1184" wp14:editId="3298D264">
            <wp:extent cx="2366791" cy="1371600"/>
            <wp:effectExtent l="19050" t="0" r="0" b="0"/>
            <wp:docPr id="25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srcRect/>
                    <a:stretch>
                      <a:fillRect/>
                    </a:stretch>
                  </pic:blipFill>
                  <pic:spPr bwMode="auto">
                    <a:xfrm>
                      <a:off x="0" y="0"/>
                      <a:ext cx="2366791" cy="1371600"/>
                    </a:xfrm>
                    <a:prstGeom prst="rect">
                      <a:avLst/>
                    </a:prstGeom>
                    <a:noFill/>
                    <a:ln w="9525">
                      <a:noFill/>
                      <a:miter lim="800000"/>
                      <a:headEnd/>
                      <a:tailEnd/>
                    </a:ln>
                  </pic:spPr>
                </pic:pic>
              </a:graphicData>
            </a:graphic>
          </wp:inline>
        </w:drawing>
      </w:r>
    </w:p>
    <w:p w:rsidR="00CD5B00" w:rsidRPr="00262750" w:rsidRDefault="00CD5B00" w:rsidP="00CD5B00">
      <w:pPr>
        <w:pStyle w:val="NoSpacing"/>
      </w:pPr>
    </w:p>
    <w:p w:rsidR="00CD5B00" w:rsidRPr="00262750" w:rsidRDefault="00CD5B00" w:rsidP="00CD5B00">
      <w:pPr>
        <w:pStyle w:val="NoSpacing"/>
      </w:pPr>
    </w:p>
    <w:p w:rsidR="00CD5B00" w:rsidRDefault="00CD5B00" w:rsidP="00CD5B00">
      <w:pPr>
        <w:pStyle w:val="NoSpacing"/>
      </w:pPr>
      <w:r>
        <w:lastRenderedPageBreak/>
        <w:t>19.</w:t>
      </w:r>
      <w:r>
        <w:tab/>
      </w:r>
      <w:r>
        <w:tab/>
      </w:r>
      <w:r>
        <w:tab/>
      </w:r>
      <w:r>
        <w:tab/>
      </w:r>
      <w:r>
        <w:tab/>
      </w:r>
      <w:r>
        <w:tab/>
      </w:r>
      <w:r>
        <w:tab/>
        <w:t>20.</w:t>
      </w:r>
    </w:p>
    <w:p w:rsidR="00CD5B00" w:rsidRPr="00262750" w:rsidRDefault="00CD5B00" w:rsidP="00CD5B00">
      <w:pPr>
        <w:pStyle w:val="NoSpacing"/>
      </w:pPr>
      <w:r>
        <w:rPr>
          <w:noProof/>
        </w:rPr>
        <w:drawing>
          <wp:inline distT="0" distB="0" distL="0" distR="0" wp14:anchorId="2BCC0D36" wp14:editId="4E23A403">
            <wp:extent cx="1896131" cy="1371600"/>
            <wp:effectExtent l="0" t="0" r="0" b="0"/>
            <wp:docPr id="25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a:stretch>
                      <a:fillRect/>
                    </a:stretch>
                  </pic:blipFill>
                  <pic:spPr bwMode="auto">
                    <a:xfrm>
                      <a:off x="0" y="0"/>
                      <a:ext cx="1896131" cy="1371600"/>
                    </a:xfrm>
                    <a:prstGeom prst="rect">
                      <a:avLst/>
                    </a:prstGeom>
                    <a:noFill/>
                    <a:ln w="9525">
                      <a:noFill/>
                      <a:miter lim="800000"/>
                      <a:headEnd/>
                      <a:tailEnd/>
                    </a:ln>
                  </pic:spPr>
                </pic:pic>
              </a:graphicData>
            </a:graphic>
          </wp:inline>
        </w:drawing>
      </w:r>
      <w:r>
        <w:tab/>
      </w:r>
      <w:r>
        <w:tab/>
      </w:r>
      <w:r>
        <w:tab/>
      </w:r>
      <w:r>
        <w:rPr>
          <w:noProof/>
        </w:rPr>
        <w:drawing>
          <wp:inline distT="0" distB="0" distL="0" distR="0" wp14:anchorId="4857E74C" wp14:editId="6F513123">
            <wp:extent cx="1896131" cy="1371600"/>
            <wp:effectExtent l="0" t="0" r="0" b="0"/>
            <wp:docPr id="25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srcRect/>
                    <a:stretch>
                      <a:fillRect/>
                    </a:stretch>
                  </pic:blipFill>
                  <pic:spPr bwMode="auto">
                    <a:xfrm>
                      <a:off x="0" y="0"/>
                      <a:ext cx="1896131" cy="1371600"/>
                    </a:xfrm>
                    <a:prstGeom prst="rect">
                      <a:avLst/>
                    </a:prstGeom>
                    <a:noFill/>
                    <a:ln w="9525">
                      <a:noFill/>
                      <a:miter lim="800000"/>
                      <a:headEnd/>
                      <a:tailEnd/>
                    </a:ln>
                  </pic:spPr>
                </pic:pic>
              </a:graphicData>
            </a:graphic>
          </wp:inline>
        </w:drawing>
      </w:r>
    </w:p>
    <w:p w:rsidR="00CD5B00" w:rsidRPr="00262750" w:rsidRDefault="00CD5B00" w:rsidP="00CD5B00">
      <w:pPr>
        <w:pStyle w:val="NoSpacing"/>
      </w:pPr>
    </w:p>
    <w:p w:rsidR="00CD5B00" w:rsidRPr="00262750" w:rsidRDefault="00CD5B00" w:rsidP="00CD5B00">
      <w:pPr>
        <w:pStyle w:val="NoSpacing"/>
      </w:pPr>
    </w:p>
    <w:p w:rsidR="00CD5B00" w:rsidRPr="00262750" w:rsidRDefault="00CD5B00" w:rsidP="00CD5B00">
      <w:pPr>
        <w:pStyle w:val="NoSpacing"/>
      </w:pPr>
    </w:p>
    <w:p w:rsidR="00CD5B00" w:rsidRPr="00262750" w:rsidRDefault="00CD5B00" w:rsidP="00CD5B00">
      <w:pPr>
        <w:pStyle w:val="NoSpacing"/>
      </w:pPr>
    </w:p>
    <w:p w:rsidR="00CD5B00" w:rsidRPr="001762BC" w:rsidRDefault="00CD5B00" w:rsidP="00CD5B00">
      <w:pPr>
        <w:pStyle w:val="NoSpacing"/>
        <w:rPr>
          <w:rStyle w:val="Emphasis"/>
          <w:b/>
        </w:rPr>
      </w:pPr>
      <w:r w:rsidRPr="001762BC">
        <w:rPr>
          <w:rStyle w:val="Emphasis"/>
          <w:b/>
        </w:rPr>
        <w:t>Determine if the following triangles are similar or not and explain why or why not.</w:t>
      </w:r>
    </w:p>
    <w:p w:rsidR="00CD5B00" w:rsidRPr="00262750" w:rsidRDefault="00CD5B00" w:rsidP="00CD5B00">
      <w:pPr>
        <w:pStyle w:val="NoSpacing"/>
      </w:pPr>
    </w:p>
    <w:p w:rsidR="00CD5B00" w:rsidRPr="00262750" w:rsidRDefault="00CD5B00" w:rsidP="00CD5B00">
      <w:pPr>
        <w:pStyle w:val="NoSpacing"/>
      </w:pPr>
      <w:r w:rsidRPr="00262750">
        <w:t xml:space="preserve"> </w:t>
      </w:r>
      <w:r>
        <w:t>21</w:t>
      </w:r>
      <w:r w:rsidRPr="00262750">
        <w:t xml:space="preserve">.  </w:t>
      </w:r>
      <w:r w:rsidRPr="00262750">
        <w:tab/>
      </w:r>
      <w:r w:rsidRPr="00262750">
        <w:tab/>
      </w:r>
      <w:r w:rsidRPr="00262750">
        <w:tab/>
      </w:r>
      <w:r>
        <w:tab/>
      </w:r>
      <w:r>
        <w:tab/>
        <w:t>22.</w:t>
      </w:r>
      <w:r>
        <w:tab/>
      </w:r>
      <w:r>
        <w:tab/>
      </w:r>
      <w:r>
        <w:tab/>
      </w:r>
      <w:r>
        <w:tab/>
      </w:r>
      <w:r>
        <w:tab/>
        <w:t>23.</w:t>
      </w:r>
    </w:p>
    <w:p w:rsidR="00CD5B00" w:rsidRPr="00262750" w:rsidRDefault="00CD5B00" w:rsidP="00CD5B00">
      <w:pPr>
        <w:pStyle w:val="NoSpacing"/>
      </w:pPr>
      <w:r>
        <w:rPr>
          <w:noProof/>
        </w:rPr>
        <w:drawing>
          <wp:inline distT="0" distB="0" distL="0" distR="0" wp14:anchorId="18D70673" wp14:editId="0C1F317D">
            <wp:extent cx="2011680" cy="1237957"/>
            <wp:effectExtent l="19050" t="0" r="7620" b="0"/>
            <wp:docPr id="25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srcRect/>
                    <a:stretch>
                      <a:fillRect/>
                    </a:stretch>
                  </pic:blipFill>
                  <pic:spPr bwMode="auto">
                    <a:xfrm>
                      <a:off x="0" y="0"/>
                      <a:ext cx="2011680" cy="1237957"/>
                    </a:xfrm>
                    <a:prstGeom prst="rect">
                      <a:avLst/>
                    </a:prstGeom>
                    <a:noFill/>
                    <a:ln w="9525">
                      <a:noFill/>
                      <a:miter lim="800000"/>
                      <a:headEnd/>
                      <a:tailEnd/>
                    </a:ln>
                  </pic:spPr>
                </pic:pic>
              </a:graphicData>
            </a:graphic>
          </wp:inline>
        </w:drawing>
      </w:r>
      <w:r>
        <w:tab/>
      </w:r>
      <w:r>
        <w:rPr>
          <w:noProof/>
        </w:rPr>
        <w:drawing>
          <wp:inline distT="0" distB="0" distL="0" distR="0" wp14:anchorId="23BA355F" wp14:editId="399E3064">
            <wp:extent cx="2011680" cy="1247060"/>
            <wp:effectExtent l="19050" t="0" r="7620" b="0"/>
            <wp:docPr id="2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srcRect/>
                    <a:stretch>
                      <a:fillRect/>
                    </a:stretch>
                  </pic:blipFill>
                  <pic:spPr bwMode="auto">
                    <a:xfrm>
                      <a:off x="0" y="0"/>
                      <a:ext cx="2011680" cy="1247060"/>
                    </a:xfrm>
                    <a:prstGeom prst="rect">
                      <a:avLst/>
                    </a:prstGeom>
                    <a:noFill/>
                    <a:ln w="9525">
                      <a:noFill/>
                      <a:miter lim="800000"/>
                      <a:headEnd/>
                      <a:tailEnd/>
                    </a:ln>
                  </pic:spPr>
                </pic:pic>
              </a:graphicData>
            </a:graphic>
          </wp:inline>
        </w:drawing>
      </w:r>
      <w:r>
        <w:tab/>
      </w:r>
      <w:r>
        <w:rPr>
          <w:noProof/>
        </w:rPr>
        <w:drawing>
          <wp:inline distT="0" distB="0" distL="0" distR="0" wp14:anchorId="04B32C9F" wp14:editId="68C37D64">
            <wp:extent cx="1828800" cy="1133929"/>
            <wp:effectExtent l="0" t="0" r="0" b="0"/>
            <wp:docPr id="2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srcRect/>
                    <a:stretch>
                      <a:fillRect/>
                    </a:stretch>
                  </pic:blipFill>
                  <pic:spPr bwMode="auto">
                    <a:xfrm>
                      <a:off x="0" y="0"/>
                      <a:ext cx="1828800" cy="1133929"/>
                    </a:xfrm>
                    <a:prstGeom prst="rect">
                      <a:avLst/>
                    </a:prstGeom>
                    <a:noFill/>
                    <a:ln w="9525">
                      <a:noFill/>
                      <a:miter lim="800000"/>
                      <a:headEnd/>
                      <a:tailEnd/>
                    </a:ln>
                  </pic:spPr>
                </pic:pic>
              </a:graphicData>
            </a:graphic>
          </wp:inline>
        </w:drawing>
      </w:r>
    </w:p>
    <w:p w:rsidR="00CD5B00" w:rsidRPr="00262750" w:rsidRDefault="00CD5B00" w:rsidP="00CD5B00">
      <w:pPr>
        <w:pStyle w:val="NoSpacing"/>
      </w:pPr>
    </w:p>
    <w:p w:rsidR="00CD5B00" w:rsidRPr="00262750" w:rsidRDefault="00CD5B00" w:rsidP="00CD5B00">
      <w:pPr>
        <w:pStyle w:val="NoSpacing"/>
      </w:pPr>
    </w:p>
    <w:p w:rsidR="00CD5B00" w:rsidRPr="00262750" w:rsidRDefault="00CD5B00" w:rsidP="00CD5B00">
      <w:pPr>
        <w:pStyle w:val="NoSpacing"/>
      </w:pPr>
    </w:p>
    <w:p w:rsidR="00CD5B00" w:rsidRPr="001762BC" w:rsidRDefault="00CD5B00" w:rsidP="00CD5B00">
      <w:pPr>
        <w:pStyle w:val="NoSpacing"/>
        <w:rPr>
          <w:rStyle w:val="Emphasis"/>
          <w:b/>
        </w:rPr>
      </w:pPr>
      <w:r w:rsidRPr="001762BC">
        <w:rPr>
          <w:rStyle w:val="Emphasis"/>
          <w:b/>
        </w:rPr>
        <w:t xml:space="preserve">Use the picture to answer the following questions.   </w:t>
      </w:r>
    </w:p>
    <w:p w:rsidR="00CD5B00" w:rsidRPr="00262750" w:rsidRDefault="00CD5B00" w:rsidP="00CD5B00">
      <w:pPr>
        <w:pStyle w:val="NoSpacing"/>
      </w:pPr>
    </w:p>
    <w:p w:rsidR="00CD5B00" w:rsidRPr="00262750" w:rsidRDefault="00CD5B00" w:rsidP="00CD5B00">
      <w:pPr>
        <w:pStyle w:val="NoSpacing"/>
      </w:pPr>
      <w:r>
        <w:rPr>
          <w:noProof/>
        </w:rPr>
        <w:drawing>
          <wp:anchor distT="0" distB="0" distL="114300" distR="114300" simplePos="0" relativeHeight="251145216" behindDoc="0" locked="0" layoutInCell="1" allowOverlap="1" wp14:anchorId="2EAE56EC" wp14:editId="71495D4B">
            <wp:simplePos x="0" y="0"/>
            <wp:positionH relativeFrom="column">
              <wp:posOffset>-125730</wp:posOffset>
            </wp:positionH>
            <wp:positionV relativeFrom="paragraph">
              <wp:posOffset>39370</wp:posOffset>
            </wp:positionV>
            <wp:extent cx="3657600" cy="3103245"/>
            <wp:effectExtent l="19050" t="0" r="0" b="0"/>
            <wp:wrapSquare wrapText="bothSides"/>
            <wp:docPr id="2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3657600" cy="3103245"/>
                    </a:xfrm>
                    <a:prstGeom prst="rect">
                      <a:avLst/>
                    </a:prstGeom>
                    <a:noFill/>
                    <a:ln w="9525">
                      <a:noFill/>
                      <a:miter lim="800000"/>
                      <a:headEnd/>
                      <a:tailEnd/>
                    </a:ln>
                  </pic:spPr>
                </pic:pic>
              </a:graphicData>
            </a:graphic>
          </wp:anchor>
        </w:drawing>
      </w:r>
      <w:r>
        <w:t>24</w:t>
      </w:r>
      <w:r w:rsidRPr="00262750">
        <w:t xml:space="preserve">.  </w:t>
      </w:r>
      <w:r>
        <w:t xml:space="preserve">What type of angles are </w:t>
      </w:r>
      <w:r w:rsidRPr="001B3A66">
        <w:rPr>
          <w:rFonts w:ascii="Cambria Math" w:hAnsi="Cambria Math" w:cs="Cambria Math"/>
        </w:rPr>
        <w:t>∠</w:t>
      </w:r>
      <w:r>
        <w:rPr>
          <w:rFonts w:ascii="Cambria Math" w:hAnsi="Cambria Math" w:cs="Cambria Math"/>
        </w:rPr>
        <w:t xml:space="preserve">1 and </w:t>
      </w:r>
      <w:r w:rsidRPr="001B3A66">
        <w:rPr>
          <w:rFonts w:ascii="Cambria Math" w:hAnsi="Cambria Math" w:cs="Cambria Math"/>
        </w:rPr>
        <w:t>∠</w:t>
      </w:r>
      <w:r>
        <w:rPr>
          <w:rFonts w:ascii="Cambria Math" w:hAnsi="Cambria Math" w:cs="Cambria Math"/>
        </w:rPr>
        <w:t>4?</w:t>
      </w:r>
    </w:p>
    <w:p w:rsidR="00CD5B00" w:rsidRPr="00262750" w:rsidRDefault="00CD5B00" w:rsidP="00CD5B00">
      <w:pPr>
        <w:pStyle w:val="NoSpacing"/>
      </w:pPr>
    </w:p>
    <w:p w:rsidR="00CD5B00" w:rsidRPr="00262750" w:rsidRDefault="00CD5B00" w:rsidP="00CD5B00">
      <w:pPr>
        <w:pStyle w:val="NoSpacing"/>
      </w:pPr>
    </w:p>
    <w:p w:rsidR="00CD5B00" w:rsidRPr="00262750" w:rsidRDefault="00CD5B00" w:rsidP="00CD5B00">
      <w:pPr>
        <w:pStyle w:val="NoSpacing"/>
      </w:pPr>
      <w:r>
        <w:t>25</w:t>
      </w:r>
      <w:r w:rsidRPr="00262750">
        <w:t xml:space="preserve">.  </w:t>
      </w:r>
      <w:r>
        <w:t xml:space="preserve">What type of angles are </w:t>
      </w:r>
      <w:r w:rsidRPr="001B3A66">
        <w:rPr>
          <w:rFonts w:ascii="Cambria Math" w:hAnsi="Cambria Math" w:cs="Cambria Math"/>
        </w:rPr>
        <w:t>∠</w:t>
      </w:r>
      <w:r>
        <w:rPr>
          <w:rFonts w:ascii="Cambria Math" w:hAnsi="Cambria Math" w:cs="Cambria Math"/>
        </w:rPr>
        <w:t xml:space="preserve">1 and </w:t>
      </w:r>
      <w:r w:rsidRPr="001B3A66">
        <w:rPr>
          <w:rFonts w:ascii="Cambria Math" w:hAnsi="Cambria Math" w:cs="Cambria Math"/>
        </w:rPr>
        <w:t>∠</w:t>
      </w:r>
      <w:r>
        <w:rPr>
          <w:rFonts w:ascii="Cambria Math" w:hAnsi="Cambria Math" w:cs="Cambria Math"/>
        </w:rPr>
        <w:t>5?</w:t>
      </w:r>
    </w:p>
    <w:p w:rsidR="00CD5B00" w:rsidRPr="00262750" w:rsidRDefault="00CD5B00" w:rsidP="00CD5B00">
      <w:pPr>
        <w:pStyle w:val="NoSpacing"/>
      </w:pPr>
    </w:p>
    <w:p w:rsidR="00CD5B00" w:rsidRPr="00262750" w:rsidRDefault="00CD5B00" w:rsidP="00CD5B00">
      <w:pPr>
        <w:pStyle w:val="NoSpacing"/>
      </w:pPr>
    </w:p>
    <w:p w:rsidR="00CD5B00" w:rsidRPr="00262750" w:rsidRDefault="00CD5B00" w:rsidP="00CD5B00">
      <w:pPr>
        <w:pStyle w:val="NoSpacing"/>
      </w:pPr>
      <w:r>
        <w:t>26</w:t>
      </w:r>
      <w:r w:rsidRPr="00262750">
        <w:t xml:space="preserve">.  </w:t>
      </w:r>
      <w:r>
        <w:t xml:space="preserve">What type of angles are </w:t>
      </w:r>
      <w:r w:rsidRPr="001B3A66">
        <w:rPr>
          <w:rFonts w:ascii="Cambria Math" w:hAnsi="Cambria Math" w:cs="Cambria Math"/>
        </w:rPr>
        <w:t>∠</w:t>
      </w:r>
      <w:r>
        <w:rPr>
          <w:rFonts w:ascii="Cambria Math" w:hAnsi="Cambria Math" w:cs="Cambria Math"/>
        </w:rPr>
        <w:t xml:space="preserve">1 and </w:t>
      </w:r>
      <w:r w:rsidRPr="001B3A66">
        <w:rPr>
          <w:rFonts w:ascii="Cambria Math" w:hAnsi="Cambria Math" w:cs="Cambria Math"/>
        </w:rPr>
        <w:t>∠</w:t>
      </w:r>
      <w:r>
        <w:rPr>
          <w:rFonts w:ascii="Cambria Math" w:hAnsi="Cambria Math" w:cs="Cambria Math"/>
        </w:rPr>
        <w:t>8?</w:t>
      </w:r>
    </w:p>
    <w:p w:rsidR="00CD5B00" w:rsidRPr="00262750" w:rsidRDefault="00CD5B00" w:rsidP="00CD5B00">
      <w:pPr>
        <w:pStyle w:val="NoSpacing"/>
      </w:pPr>
    </w:p>
    <w:p w:rsidR="00CD5B00" w:rsidRPr="00262750" w:rsidRDefault="00CD5B00" w:rsidP="00CD5B00">
      <w:pPr>
        <w:pStyle w:val="NoSpacing"/>
      </w:pPr>
    </w:p>
    <w:p w:rsidR="00CD5B00" w:rsidRPr="00262750" w:rsidRDefault="00CD5B00" w:rsidP="00CD5B00">
      <w:pPr>
        <w:pStyle w:val="NoSpacing"/>
      </w:pPr>
      <w:r>
        <w:t>27</w:t>
      </w:r>
      <w:r w:rsidRPr="00262750">
        <w:t xml:space="preserve">.  </w:t>
      </w:r>
      <w:r>
        <w:t xml:space="preserve">What type of angles are </w:t>
      </w:r>
      <w:r w:rsidRPr="001B3A66">
        <w:rPr>
          <w:rFonts w:ascii="Cambria Math" w:hAnsi="Cambria Math" w:cs="Cambria Math"/>
        </w:rPr>
        <w:t>∠</w:t>
      </w:r>
      <w:r>
        <w:rPr>
          <w:rFonts w:ascii="Cambria Math" w:hAnsi="Cambria Math" w:cs="Cambria Math"/>
        </w:rPr>
        <w:t xml:space="preserve">3 and </w:t>
      </w:r>
      <w:r w:rsidRPr="001B3A66">
        <w:rPr>
          <w:rFonts w:ascii="Cambria Math" w:hAnsi="Cambria Math" w:cs="Cambria Math"/>
        </w:rPr>
        <w:t>∠</w:t>
      </w:r>
      <w:r>
        <w:rPr>
          <w:rFonts w:ascii="Cambria Math" w:hAnsi="Cambria Math" w:cs="Cambria Math"/>
        </w:rPr>
        <w:t>6?</w:t>
      </w:r>
    </w:p>
    <w:p w:rsidR="00CD5B00" w:rsidRPr="00262750" w:rsidRDefault="00CD5B00" w:rsidP="00CD5B00">
      <w:pPr>
        <w:pStyle w:val="NoSpacing"/>
      </w:pPr>
    </w:p>
    <w:p w:rsidR="00CD5B00" w:rsidRPr="00262750" w:rsidRDefault="00CD5B00" w:rsidP="00CD5B00">
      <w:pPr>
        <w:pStyle w:val="NoSpacing"/>
      </w:pPr>
    </w:p>
    <w:p w:rsidR="00CD5B00" w:rsidRDefault="00CD5B00" w:rsidP="00CD5B00">
      <w:pPr>
        <w:pStyle w:val="NoSpacing"/>
        <w:rPr>
          <w:rFonts w:ascii="Cambria Math" w:hAnsi="Cambria Math" w:cs="Cambria Math"/>
        </w:rPr>
      </w:pPr>
      <w:r>
        <w:t xml:space="preserve">28.  List all the angles congruent to </w:t>
      </w:r>
      <w:r w:rsidRPr="001B3A66">
        <w:rPr>
          <w:rFonts w:ascii="Cambria Math" w:hAnsi="Cambria Math" w:cs="Cambria Math"/>
        </w:rPr>
        <w:t>∠</w:t>
      </w:r>
      <w:r>
        <w:rPr>
          <w:rFonts w:ascii="Cambria Math" w:hAnsi="Cambria Math" w:cs="Cambria Math"/>
        </w:rPr>
        <w:t>4.</w:t>
      </w:r>
    </w:p>
    <w:p w:rsidR="00CD5B00" w:rsidRDefault="00CD5B00" w:rsidP="00CD5B00">
      <w:pPr>
        <w:pStyle w:val="NoSpacing"/>
      </w:pPr>
    </w:p>
    <w:p w:rsidR="00CD5B00" w:rsidRDefault="00CD5B00" w:rsidP="00CD5B00">
      <w:pPr>
        <w:pStyle w:val="NoSpacing"/>
      </w:pPr>
    </w:p>
    <w:p w:rsidR="00CD5B00" w:rsidRDefault="00CD5B00" w:rsidP="00CD5B00">
      <w:pPr>
        <w:pStyle w:val="NoSpacing"/>
      </w:pPr>
      <w:r w:rsidRPr="00262750">
        <w:t>2</w:t>
      </w:r>
      <w:r>
        <w:t>9</w:t>
      </w:r>
      <w:r w:rsidRPr="00262750">
        <w:t xml:space="preserve">.  If </w:t>
      </w:r>
      <m:oMath>
        <m:r>
          <w:rPr>
            <w:rFonts w:ascii="Cambria Math" w:hAnsi="Cambria Math"/>
          </w:rPr>
          <m:t>m∠1=75°</m:t>
        </m:r>
      </m:oMath>
      <w:r w:rsidRPr="00262750">
        <w:t xml:space="preserve">, what is </w:t>
      </w:r>
      <m:oMath>
        <m:r>
          <w:rPr>
            <w:rFonts w:ascii="Cambria Math" w:hAnsi="Cambria Math"/>
          </w:rPr>
          <m:t>m∠8</m:t>
        </m:r>
      </m:oMath>
      <w:r w:rsidRPr="00262750">
        <w:t>?</w:t>
      </w:r>
    </w:p>
    <w:p w:rsidR="00CD5B00" w:rsidRDefault="00CD5B00" w:rsidP="00CD5B00">
      <w:pPr>
        <w:pStyle w:val="NoSpacing"/>
      </w:pPr>
    </w:p>
    <w:p w:rsidR="00CD5B00" w:rsidRDefault="00CD5B00" w:rsidP="00CD5B00">
      <w:pPr>
        <w:pStyle w:val="NoSpacing"/>
      </w:pPr>
    </w:p>
    <w:p w:rsidR="00CD5B00" w:rsidRPr="00262750" w:rsidRDefault="00CD5B00" w:rsidP="00CD5B00">
      <w:pPr>
        <w:pStyle w:val="NoSpacing"/>
      </w:pPr>
      <w:r>
        <w:t>30</w:t>
      </w:r>
      <w:r w:rsidRPr="00262750">
        <w:t xml:space="preserve">.  If </w:t>
      </w:r>
      <m:oMath>
        <m:r>
          <w:rPr>
            <w:rFonts w:ascii="Cambria Math" w:hAnsi="Cambria Math"/>
          </w:rPr>
          <m:t>m∠2=135°</m:t>
        </m:r>
      </m:oMath>
      <w:r w:rsidRPr="00262750">
        <w:t xml:space="preserve">, what is </w:t>
      </w:r>
      <m:oMath>
        <m:r>
          <w:rPr>
            <w:rFonts w:ascii="Cambria Math" w:hAnsi="Cambria Math"/>
          </w:rPr>
          <m:t>m∠4</m:t>
        </m:r>
      </m:oMath>
      <w:r w:rsidRPr="00262750">
        <w:t>?</w:t>
      </w:r>
    </w:p>
    <w:p w:rsidR="00CD5B00" w:rsidRPr="00262750" w:rsidRDefault="00CD5B00" w:rsidP="00CD5B00">
      <w:pPr>
        <w:pStyle w:val="NoSpacing"/>
      </w:pPr>
    </w:p>
    <w:p w:rsidR="00CD5B00" w:rsidRDefault="00CD5B00">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br w:type="page"/>
      </w:r>
    </w:p>
    <w:p w:rsidR="00CB066E" w:rsidRDefault="00CB066E" w:rsidP="00CB066E">
      <w:pPr>
        <w:pStyle w:val="Title"/>
        <w:rPr>
          <w:rStyle w:val="SubtleEmphasis"/>
          <w:i w:val="0"/>
          <w:iCs w:val="0"/>
          <w:color w:val="17365D" w:themeColor="text2" w:themeShade="BF"/>
        </w:rPr>
      </w:pPr>
      <w:r>
        <w:rPr>
          <w:rStyle w:val="SubtleEmphasis"/>
          <w:i w:val="0"/>
          <w:iCs w:val="0"/>
          <w:color w:val="17365D" w:themeColor="text2" w:themeShade="BF"/>
        </w:rPr>
        <w:lastRenderedPageBreak/>
        <w:t>1</w:t>
      </w:r>
      <w:r w:rsidRPr="00CB066E">
        <w:rPr>
          <w:rStyle w:val="SubtleEmphasis"/>
          <w:i w:val="0"/>
          <w:iCs w:val="0"/>
          <w:color w:val="17365D" w:themeColor="text2" w:themeShade="BF"/>
          <w:vertAlign w:val="superscript"/>
        </w:rPr>
        <w:t>st</w:t>
      </w:r>
      <w:r>
        <w:rPr>
          <w:rStyle w:val="SubtleEmphasis"/>
          <w:i w:val="0"/>
          <w:iCs w:val="0"/>
          <w:color w:val="17365D" w:themeColor="text2" w:themeShade="BF"/>
        </w:rPr>
        <w:t xml:space="preserve"> Quarter Review</w:t>
      </w:r>
    </w:p>
    <w:p w:rsidR="00CB066E" w:rsidRDefault="00BD5B4A" w:rsidP="00CB066E">
      <w:pPr>
        <w:pStyle w:val="Heading2"/>
        <w:rPr>
          <w:rStyle w:val="SubtleEmphasis"/>
          <w:i w:val="0"/>
          <w:iCs w:val="0"/>
          <w:color w:val="4F81BD" w:themeColor="accent1"/>
        </w:rPr>
      </w:pPr>
      <w:r>
        <w:t>No calculator necessary.  Please do not use a calculator.</w:t>
      </w:r>
    </w:p>
    <w:p w:rsidR="00CB066E" w:rsidRDefault="00CB066E" w:rsidP="00CB066E">
      <w:pPr>
        <w:pStyle w:val="NoSpacing"/>
        <w:sectPr w:rsidR="00CB066E" w:rsidSect="00E33F88">
          <w:type w:val="continuous"/>
          <w:pgSz w:w="12240" w:h="15840"/>
          <w:pgMar w:top="1008" w:right="1008" w:bottom="1008" w:left="1008" w:header="0" w:footer="432" w:gutter="0"/>
          <w:cols w:space="720"/>
          <w:docGrid w:linePitch="360"/>
        </w:sectPr>
      </w:pPr>
    </w:p>
    <w:p w:rsidR="00BD5B4A" w:rsidRDefault="00BD5B4A" w:rsidP="00BD5B4A">
      <w:pPr>
        <w:pStyle w:val="NoSpacing"/>
      </w:pPr>
      <w:r>
        <w:lastRenderedPageBreak/>
        <w:t xml:space="preserve">1.  What is </w:t>
      </w:r>
      <m:oMath>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9</m:t>
            </m:r>
          </m:sup>
        </m:sSup>
        <m:r>
          <w:rPr>
            <w:rFonts w:ascii="Cambria Math" w:hAnsi="Cambria Math"/>
          </w:rPr>
          <m:t>)</m:t>
        </m:r>
      </m:oMath>
      <w:r>
        <w:t xml:space="preserve"> as a number to a single power?</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  Evaluate </w:t>
      </w:r>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5</m:t>
                </m:r>
              </m:sup>
            </m:sSup>
          </m:num>
          <m:den>
            <m:sSup>
              <m:sSupPr>
                <m:ctrlPr>
                  <w:rPr>
                    <w:rFonts w:ascii="Cambria Math" w:hAnsi="Cambria Math"/>
                    <w:i/>
                  </w:rPr>
                </m:ctrlPr>
              </m:sSupPr>
              <m:e>
                <m:r>
                  <w:rPr>
                    <w:rFonts w:ascii="Cambria Math" w:hAnsi="Cambria Math"/>
                  </w:rPr>
                  <m:t>6</m:t>
                </m:r>
              </m:e>
              <m:sup>
                <m:r>
                  <w:rPr>
                    <w:rFonts w:ascii="Cambria Math" w:hAnsi="Cambria Math"/>
                  </w:rPr>
                  <m:t>7</m:t>
                </m:r>
              </m:sup>
            </m:sSup>
          </m:den>
        </m:f>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3.  Evaluate </w:t>
      </w:r>
      <m:oMath>
        <m:sSup>
          <m:sSupPr>
            <m:ctrlPr>
              <w:rPr>
                <w:rFonts w:ascii="Cambria Math" w:hAnsi="Cambria Math"/>
                <w:i/>
              </w:rPr>
            </m:ctrlPr>
          </m:sSupPr>
          <m:e>
            <m:r>
              <w:rPr>
                <w:rFonts w:ascii="Cambria Math" w:hAnsi="Cambria Math"/>
              </w:rPr>
              <m:t>3</m:t>
            </m:r>
          </m:e>
          <m:sup>
            <m:r>
              <w:rPr>
                <w:rFonts w:ascii="Cambria Math" w:hAnsi="Cambria Math"/>
              </w:rPr>
              <m:t>-3</m:t>
            </m:r>
          </m:sup>
        </m:sSup>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4.  Evaluate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e>
          <m:sup>
            <m:r>
              <w:rPr>
                <w:rFonts w:ascii="Cambria Math" w:hAnsi="Cambria Math"/>
              </w:rPr>
              <m:t>2</m:t>
            </m:r>
          </m:sup>
        </m:sSup>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5.  Evaluate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6</m:t>
                </m:r>
              </m:sup>
            </m:sSup>
          </m:num>
          <m:den>
            <m:sSup>
              <m:sSupPr>
                <m:ctrlPr>
                  <w:rPr>
                    <w:rFonts w:ascii="Cambria Math" w:hAnsi="Cambria Math"/>
                    <w:i/>
                  </w:rPr>
                </m:ctrlPr>
              </m:sSupPr>
              <m:e>
                <m:r>
                  <w:rPr>
                    <w:rFonts w:ascii="Cambria Math" w:hAnsi="Cambria Math"/>
                  </w:rPr>
                  <m:t>4</m:t>
                </m:r>
              </m:e>
              <m:sup>
                <m:r>
                  <w:rPr>
                    <w:rFonts w:ascii="Cambria Math" w:hAnsi="Cambria Math"/>
                  </w:rPr>
                  <m:t>-4</m:t>
                </m:r>
              </m:sup>
            </m:sSup>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-8</m:t>
            </m:r>
          </m:sup>
        </m:sSup>
      </m:oMath>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6.  Determine appropriate exponent to make the equation true: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8</m:t>
                    </m:r>
                  </m:e>
                  <m:sup>
                    <m:borderBox>
                      <m:borderBoxPr>
                        <m:ctrlPr>
                          <w:rPr>
                            <w:rFonts w:ascii="Cambria Math" w:hAnsi="Cambria Math"/>
                            <w:i/>
                          </w:rPr>
                        </m:ctrlPr>
                      </m:borderBoxPr>
                      <m:e>
                        <m:r>
                          <w:rPr>
                            <w:rFonts w:ascii="Cambria Math" w:hAnsi="Cambria Math"/>
                          </w:rPr>
                          <m:t>?</m:t>
                        </m:r>
                      </m:e>
                    </m:borderBox>
                  </m:sup>
                </m:sSup>
              </m:e>
            </m:d>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3</m:t>
                </m:r>
              </m:sup>
            </m:sSup>
            <m:r>
              <w:rPr>
                <w:rFonts w:ascii="Cambria Math" w:hAnsi="Cambria Math"/>
              </w:rPr>
              <m:t>)</m:t>
            </m:r>
          </m:e>
          <m:sup>
            <m:r>
              <w:rPr>
                <w:rFonts w:ascii="Cambria Math" w:hAnsi="Cambria Math"/>
              </w:rPr>
              <m:t>-4</m:t>
            </m:r>
          </m:sup>
        </m:sSup>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7.  Determine appropriate exponent to make the equation true:  </w:t>
      </w:r>
      <m:oMath>
        <m:f>
          <m:fPr>
            <m:ctrlPr>
              <w:rPr>
                <w:rFonts w:ascii="Cambria Math" w:hAnsi="Cambria Math"/>
                <w:i/>
              </w:rPr>
            </m:ctrlPr>
          </m:fPr>
          <m:num>
            <m:sSup>
              <m:sSupPr>
                <m:ctrlPr>
                  <w:rPr>
                    <w:rFonts w:ascii="Cambria Math" w:hAnsi="Cambria Math"/>
                    <w:i/>
                  </w:rPr>
                </m:ctrlPr>
              </m:sSupPr>
              <m:e>
                <m:r>
                  <w:rPr>
                    <w:rFonts w:ascii="Cambria Math" w:hAnsi="Cambria Math"/>
                  </w:rPr>
                  <m:t>5</m:t>
                </m:r>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-9</m:t>
            </m:r>
          </m:sup>
        </m:sSup>
        <m:r>
          <w:rPr>
            <w:rFonts w:ascii="Cambria Math" w:hAnsi="Cambria Math"/>
          </w:rPr>
          <m:t>)</m:t>
        </m:r>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8.  The population of New Zealand is approximately </w:t>
      </w:r>
      <m:oMath>
        <m:r>
          <w:rPr>
            <w:rFonts w:ascii="Cambria Math" w:hAnsi="Cambria Math"/>
          </w:rPr>
          <m:t>4.4×</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If the population of China is approximately </w:t>
      </w:r>
      <m:oMath>
        <m:r>
          <w:rPr>
            <w:rFonts w:ascii="Cambria Math" w:hAnsi="Cambria Math"/>
          </w:rPr>
          <m:t>2.2×</m:t>
        </m:r>
        <m:sSup>
          <m:sSupPr>
            <m:ctrlPr>
              <w:rPr>
                <w:rFonts w:ascii="Cambria Math" w:hAnsi="Cambria Math"/>
                <w:i/>
              </w:rPr>
            </m:ctrlPr>
          </m:sSupPr>
          <m:e>
            <m:r>
              <w:rPr>
                <w:rFonts w:ascii="Cambria Math" w:hAnsi="Cambria Math"/>
              </w:rPr>
              <m:t>10</m:t>
            </m:r>
          </m:e>
          <m:sup>
            <m:r>
              <w:rPr>
                <w:rFonts w:ascii="Cambria Math" w:hAnsi="Cambria Math"/>
              </w:rPr>
              <m:t>9</m:t>
            </m:r>
          </m:sup>
        </m:sSup>
      </m:oMath>
      <w:r>
        <w:t>, about how many times bigger is the population of China than New Zealand?</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9. Write </w:t>
      </w:r>
      <m:oMath>
        <m:r>
          <w:rPr>
            <w:rFonts w:ascii="Cambria Math" w:hAnsi="Cambria Math"/>
          </w:rPr>
          <m:t>5,300,000,000,000</m:t>
        </m:r>
      </m:oMath>
      <w:r>
        <w:t xml:space="preserve"> in scientific notation.</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10. Write </w:t>
      </w:r>
      <m:oMath>
        <m:r>
          <w:rPr>
            <w:rFonts w:ascii="Cambria Math" w:hAnsi="Cambria Math"/>
          </w:rPr>
          <m:t>0.000 000 083</m:t>
        </m:r>
      </m:oMath>
      <w:r>
        <w:t xml:space="preserve"> in scientific notation.</w:t>
      </w:r>
      <w:r>
        <w:tab/>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11.  Write </w:t>
      </w:r>
      <m:oMath>
        <m:r>
          <w:rPr>
            <w:rFonts w:ascii="Cambria Math" w:hAnsi="Cambria Math"/>
          </w:rPr>
          <m:t>4.6×</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in standard form.</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12.  Write </w:t>
      </w:r>
      <m:oMath>
        <m:r>
          <w:rPr>
            <w:rFonts w:ascii="Cambria Math" w:hAnsi="Cambria Math"/>
          </w:rPr>
          <m:t>4.35×</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in standard form.</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br w:type="column"/>
      </w:r>
      <w:r>
        <w:lastRenderedPageBreak/>
        <w:t xml:space="preserve">13.  What is the best unit of measurement for the amount an ice shelf lowered in a year that lost approximately </w:t>
      </w:r>
      <m:oMath>
        <m:r>
          <w:rPr>
            <w:rFonts w:ascii="Cambria Math" w:hAnsi="Cambria Math"/>
          </w:rPr>
          <m:t>3.9×</m:t>
        </m:r>
        <m:sSup>
          <m:sSupPr>
            <m:ctrlPr>
              <w:rPr>
                <w:rFonts w:ascii="Cambria Math" w:hAnsi="Cambria Math"/>
                <w:i/>
              </w:rPr>
            </m:ctrlPr>
          </m:sSupPr>
          <m:e>
            <m:r>
              <w:rPr>
                <w:rFonts w:ascii="Cambria Math" w:hAnsi="Cambria Math"/>
              </w:rPr>
              <m:t>10</m:t>
            </m:r>
          </m:e>
          <m:sup>
            <m:r>
              <w:rPr>
                <w:rFonts w:ascii="Cambria Math" w:hAnsi="Cambria Math"/>
              </w:rPr>
              <m:t>1</m:t>
            </m:r>
          </m:sup>
        </m:sSup>
      </m:oMath>
      <w:r>
        <w:t xml:space="preserve"> meters of height, millimeters, meters, or kilometers?</w:t>
      </w:r>
    </w:p>
    <w:p w:rsidR="00BD5B4A" w:rsidRDefault="00BD5B4A" w:rsidP="00BD5B4A">
      <w:pPr>
        <w:pStyle w:val="NoSpacing"/>
      </w:pPr>
    </w:p>
    <w:p w:rsidR="00BD5B4A" w:rsidRDefault="00BD5B4A" w:rsidP="00BD5B4A">
      <w:pPr>
        <w:pStyle w:val="NoSpacing"/>
      </w:pPr>
      <w:r>
        <w:t xml:space="preserve">14.  What is </w:t>
      </w:r>
      <m:oMath>
        <m:d>
          <m:dPr>
            <m:ctrlPr>
              <w:rPr>
                <w:rFonts w:ascii="Cambria Math" w:hAnsi="Cambria Math"/>
                <w:i/>
              </w:rPr>
            </m:ctrlPr>
          </m:dPr>
          <m:e>
            <m:r>
              <w:rPr>
                <w:rFonts w:ascii="Cambria Math" w:hAnsi="Cambria Math"/>
              </w:rPr>
              <m:t>2.1×</m:t>
            </m:r>
            <m:sSup>
              <m:sSupPr>
                <m:ctrlPr>
                  <w:rPr>
                    <w:rFonts w:ascii="Cambria Math" w:hAnsi="Cambria Math"/>
                    <w:i/>
                  </w:rPr>
                </m:ctrlPr>
              </m:sSupPr>
              <m:e>
                <m:r>
                  <w:rPr>
                    <w:rFonts w:ascii="Cambria Math" w:hAnsi="Cambria Math"/>
                  </w:rPr>
                  <m:t>10</m:t>
                </m:r>
              </m:e>
              <m:sup>
                <m:r>
                  <w:rPr>
                    <w:rFonts w:ascii="Cambria Math" w:hAnsi="Cambria Math"/>
                  </w:rPr>
                  <m:t>-7</m:t>
                </m:r>
              </m:sup>
            </m:sSup>
          </m:e>
        </m:d>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m:t>
        </m:r>
      </m:oMath>
      <w:r>
        <w:t xml:space="preserve"> in scientific notation?</w:t>
      </w:r>
    </w:p>
    <w:p w:rsidR="00BD5B4A" w:rsidRDefault="00BD5B4A" w:rsidP="00BD5B4A">
      <w:pPr>
        <w:pStyle w:val="NoSpacing"/>
      </w:pPr>
    </w:p>
    <w:p w:rsidR="00BD5B4A" w:rsidRPr="00DC2770" w:rsidRDefault="00BD5B4A" w:rsidP="00BD5B4A">
      <w:pPr>
        <w:pStyle w:val="NoSpacing"/>
      </w:pPr>
      <w:r>
        <w:t xml:space="preserve">15.  What is </w:t>
      </w:r>
      <m:oMath>
        <m:f>
          <m:fPr>
            <m:ctrlPr>
              <w:rPr>
                <w:rFonts w:ascii="Cambria Math" w:hAnsi="Cambria Math"/>
                <w:i/>
              </w:rPr>
            </m:ctrlPr>
          </m:fPr>
          <m:num>
            <m:r>
              <w:rPr>
                <w:rFonts w:ascii="Cambria Math" w:hAnsi="Cambria Math"/>
              </w:rPr>
              <m:t>6.8×</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2,000,000</m:t>
            </m:r>
          </m:den>
        </m:f>
      </m:oMath>
      <w:r w:rsidR="00525005">
        <w:t xml:space="preserve"> in scientific notation</w:t>
      </w:r>
      <w:r>
        <w:t>?</w:t>
      </w:r>
    </w:p>
    <w:p w:rsidR="00BD5B4A" w:rsidRPr="00DC2770" w:rsidRDefault="00BD5B4A" w:rsidP="00BD5B4A">
      <w:pPr>
        <w:pStyle w:val="NoSpacing"/>
      </w:pPr>
    </w:p>
    <w:p w:rsidR="00BD5B4A" w:rsidRDefault="00BD5B4A" w:rsidP="00BD5B4A">
      <w:pPr>
        <w:pStyle w:val="NoSpacing"/>
      </w:pPr>
      <w:r>
        <w:t xml:space="preserve">16.  What is </w:t>
      </w:r>
      <m:oMath>
        <m:r>
          <w:rPr>
            <w:rFonts w:ascii="Cambria Math" w:hAnsi="Cambria Math"/>
          </w:rPr>
          <m:t>2.12×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+9×</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525005">
        <w:t xml:space="preserve"> in sci. not.</w:t>
      </w:r>
      <w:r>
        <w:t>?</w:t>
      </w:r>
    </w:p>
    <w:p w:rsidR="00BD5B4A" w:rsidRDefault="00BD5B4A" w:rsidP="00BD5B4A">
      <w:pPr>
        <w:pStyle w:val="NoSpacing"/>
      </w:pPr>
    </w:p>
    <w:p w:rsidR="00BD5B4A" w:rsidRDefault="00BD5B4A" w:rsidP="00BD5B4A">
      <w:pPr>
        <w:pStyle w:val="NoSpacing"/>
      </w:pPr>
      <w:r>
        <w:t xml:space="preserve">17.  In the picture below the pre-image is darker (in blue) and the image is lighter (in green).  What </w:t>
      </w:r>
      <w:r w:rsidRPr="00687939">
        <w:rPr>
          <w:b/>
          <w:i/>
          <w:u w:val="single"/>
        </w:rPr>
        <w:t>single</w:t>
      </w:r>
      <w:r>
        <w:t xml:space="preserve"> transformation does this show?  Give the translation vector, rotation angle, line of reflection, or dilation factor.</w:t>
      </w:r>
    </w:p>
    <w:p w:rsidR="00BD5B4A" w:rsidRDefault="00BD5B4A" w:rsidP="00BD5B4A">
      <w:pPr>
        <w:pStyle w:val="NoSpacing"/>
      </w:pPr>
      <w:r>
        <w:rPr>
          <w:noProof/>
        </w:rPr>
        <w:drawing>
          <wp:anchor distT="0" distB="0" distL="114300" distR="114300" simplePos="0" relativeHeight="251171840" behindDoc="0" locked="0" layoutInCell="1" allowOverlap="1" wp14:anchorId="268D03FA" wp14:editId="0ADE5FB8">
            <wp:simplePos x="0" y="0"/>
            <wp:positionH relativeFrom="column">
              <wp:posOffset>10795</wp:posOffset>
            </wp:positionH>
            <wp:positionV relativeFrom="paragraph">
              <wp:posOffset>62230</wp:posOffset>
            </wp:positionV>
            <wp:extent cx="1841500" cy="1828800"/>
            <wp:effectExtent l="19050" t="19050" r="25400" b="19050"/>
            <wp:wrapSquare wrapText="bothSides"/>
            <wp:docPr id="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1841500" cy="1828800"/>
                    </a:xfrm>
                    <a:prstGeom prst="rect">
                      <a:avLst/>
                    </a:prstGeom>
                    <a:noFill/>
                    <a:ln w="3175">
                      <a:solidFill>
                        <a:schemeClr val="tx1"/>
                      </a:solidFill>
                      <a:miter lim="800000"/>
                      <a:headEnd/>
                      <a:tailEnd/>
                    </a:ln>
                  </pic:spPr>
                </pic:pic>
              </a:graphicData>
            </a:graphic>
          </wp:anchor>
        </w:drawing>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br w:type="textWrapping" w:clear="all"/>
      </w:r>
    </w:p>
    <w:p w:rsidR="00BD5B4A" w:rsidRDefault="00BD5B4A" w:rsidP="00BD5B4A">
      <w:pPr>
        <w:pStyle w:val="NoSpacing"/>
      </w:pPr>
    </w:p>
    <w:p w:rsidR="00BD5B4A" w:rsidRDefault="00BD5B4A" w:rsidP="00BD5B4A">
      <w:pPr>
        <w:spacing w:after="0" w:line="240" w:lineRule="auto"/>
      </w:pPr>
      <w:r w:rsidRPr="006C33F1">
        <w:t>1</w:t>
      </w:r>
      <w:r>
        <w:t>8</w:t>
      </w:r>
      <w:r w:rsidRPr="006C33F1">
        <w:t xml:space="preserve">.  In the picture </w:t>
      </w:r>
      <w:r>
        <w:t>above</w:t>
      </w:r>
      <w:r w:rsidRPr="006C33F1">
        <w:t xml:space="preserve"> the pre-image is darker (in blue) and the image is lighter (in green).  What </w:t>
      </w:r>
      <w:r>
        <w:rPr>
          <w:b/>
          <w:i/>
          <w:u w:val="single"/>
        </w:rPr>
        <w:t>two</w:t>
      </w:r>
      <w:r w:rsidRPr="006C33F1">
        <w:t xml:space="preserve"> transformation</w:t>
      </w:r>
      <w:r>
        <w:t>s</w:t>
      </w:r>
      <w:r w:rsidRPr="006C33F1">
        <w:t xml:space="preserve"> does this show?  Give the translation vector, rotation angle, line of reflection, or dilation factor.</w:t>
      </w:r>
    </w:p>
    <w:p w:rsidR="00BD5B4A" w:rsidRDefault="00BD5B4A" w:rsidP="00BD5B4A">
      <w:pPr>
        <w:spacing w:after="0" w:line="240" w:lineRule="auto"/>
      </w:pPr>
      <w:r>
        <w:rPr>
          <w:noProof/>
        </w:rPr>
        <w:drawing>
          <wp:anchor distT="0" distB="0" distL="114300" distR="114300" simplePos="0" relativeHeight="251172864" behindDoc="0" locked="0" layoutInCell="1" allowOverlap="1" wp14:anchorId="100ADDC7" wp14:editId="0BEADD29">
            <wp:simplePos x="0" y="0"/>
            <wp:positionH relativeFrom="column">
              <wp:posOffset>635</wp:posOffset>
            </wp:positionH>
            <wp:positionV relativeFrom="paragraph">
              <wp:posOffset>74295</wp:posOffset>
            </wp:positionV>
            <wp:extent cx="1846580" cy="1828800"/>
            <wp:effectExtent l="19050" t="19050" r="20320" b="19050"/>
            <wp:wrapSquare wrapText="bothSides"/>
            <wp:docPr id="2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1846580" cy="1828800"/>
                    </a:xfrm>
                    <a:prstGeom prst="rect">
                      <a:avLst/>
                    </a:prstGeom>
                    <a:noFill/>
                    <a:ln w="3175">
                      <a:solidFill>
                        <a:schemeClr val="tx1"/>
                      </a:solidFill>
                      <a:miter lim="800000"/>
                      <a:headEnd/>
                      <a:tailEnd/>
                    </a:ln>
                  </pic:spPr>
                </pic:pic>
              </a:graphicData>
            </a:graphic>
          </wp:anchor>
        </w:drawing>
      </w: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sidP="00BD5B4A">
      <w:pPr>
        <w:spacing w:after="0" w:line="240" w:lineRule="auto"/>
      </w:pPr>
    </w:p>
    <w:p w:rsidR="00BD5B4A" w:rsidRDefault="00BD5B4A">
      <w:r>
        <w:br w:type="page"/>
      </w:r>
    </w:p>
    <w:p w:rsidR="00BD5B4A" w:rsidRDefault="00BD5B4A" w:rsidP="00BD5B4A">
      <w:pPr>
        <w:spacing w:after="0" w:line="240" w:lineRule="auto"/>
      </w:pPr>
      <w:r>
        <w:lastRenderedPageBreak/>
        <w:t xml:space="preserve">19.  Rotate the given pre-image by </w:t>
      </w:r>
      <m:oMath>
        <m:r>
          <w:rPr>
            <w:rFonts w:ascii="Cambria Math" w:hAnsi="Cambria Math"/>
          </w:rPr>
          <m:t>90°</m:t>
        </m:r>
      </m:oMath>
      <w:r>
        <w:t xml:space="preserve"> and then dilate by a scale factor of </w:t>
      </w:r>
      <m:oMath>
        <m:f>
          <m:fPr>
            <m:ctrlPr>
              <w:rPr>
                <w:rFonts w:ascii="Cambria Math" w:hAnsi="Cambria Math"/>
                <w:i/>
                <w:lang w:bidi="en-US"/>
              </w:rPr>
            </m:ctrlPr>
          </m:fPr>
          <m:num>
            <m:r>
              <w:rPr>
                <w:rFonts w:ascii="Cambria Math" w:hAnsi="Cambria Math"/>
              </w:rPr>
              <m:t>1</m:t>
            </m:r>
          </m:num>
          <m:den>
            <m:r>
              <w:rPr>
                <w:rFonts w:ascii="Cambria Math" w:hAnsi="Cambria Math"/>
              </w:rPr>
              <m:t>2</m:t>
            </m:r>
          </m:den>
        </m:f>
      </m:oMath>
      <w:r>
        <w:t>.</w:t>
      </w:r>
    </w:p>
    <w:p w:rsidR="00BD5B4A" w:rsidRDefault="00BD5B4A" w:rsidP="00BD5B4A">
      <w:pPr>
        <w:spacing w:after="0" w:line="240" w:lineRule="auto"/>
      </w:pPr>
      <w:r>
        <w:rPr>
          <w:noProof/>
        </w:rPr>
        <w:drawing>
          <wp:anchor distT="0" distB="0" distL="114300" distR="114300" simplePos="0" relativeHeight="251173888" behindDoc="0" locked="0" layoutInCell="1" allowOverlap="1" wp14:anchorId="4C331468" wp14:editId="5EA2C18E">
            <wp:simplePos x="0" y="0"/>
            <wp:positionH relativeFrom="column">
              <wp:posOffset>3810</wp:posOffset>
            </wp:positionH>
            <wp:positionV relativeFrom="paragraph">
              <wp:posOffset>29210</wp:posOffset>
            </wp:positionV>
            <wp:extent cx="1835150" cy="1828800"/>
            <wp:effectExtent l="19050" t="19050" r="12700" b="19050"/>
            <wp:wrapSquare wrapText="bothSides"/>
            <wp:docPr id="2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20.   What is the value of </w:t>
      </w:r>
      <m:oMath>
        <m:r>
          <w:rPr>
            <w:rFonts w:ascii="Cambria Math" w:hAnsi="Cambria Math"/>
          </w:rPr>
          <m:t>g</m:t>
        </m:r>
      </m:oMath>
      <w:r>
        <w:t>?</w:t>
      </w:r>
    </w:p>
    <w:p w:rsidR="00BD5B4A" w:rsidRDefault="002129E0" w:rsidP="00BD5B4A">
      <w:pPr>
        <w:pStyle w:val="NoSpacing"/>
      </w:pPr>
      <w:r>
        <w:rPr>
          <w:noProof/>
        </w:rPr>
        <w:pict>
          <v:group id="Group 4" o:spid="_x0000_s5240" style="position:absolute;margin-left:6.85pt;margin-top:2.25pt;width:160.5pt;height:57.75pt;z-index:-250883072" coordorigin="1205,5467" coordsize="321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">
            <v:group id="Group 59" o:spid="_x0000_s5241" style="position:absolute;left:1205;top:5467;width:3210;height:810" coordorigin="960,11340" coordsize="321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54" o:spid="_x0000_s5242" style="position:absolute;left:1765;top:11340;width:1925;height:810" coordorigin="5970,8295" coordsize="384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5243" type="#_x0000_t32" style="position:absolute;left:5970;top:9855;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_x0000_s5244" type="#_x0000_t32" style="position:absolute;left:5970;top:8295;width:3840;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_x0000_s5245" type="#_x0000_t32" style="position:absolute;left:8475;top:8295;width:1335;height:15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group>
              <v:shape id="_x0000_s5246" type="#_x0000_t32" style="position:absolute;left:960;top:12150;width: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olDMUAAADbAAAADwAAAGRycy9kb3ducmV2LnhtbESP3WrCQBSE7wu+w3KE3tWNgrbErFLE&#10;YqGoNJr7Q/bkh2bPhuw2SX16t1Do5TAz3zDJdjSN6KlztWUF81kEgji3uuZSwfXy9vQCwnlkjY1l&#10;UvBDDrabyUOCsbYDf1Kf+lIECLsYFVTet7GULq/IoJvZljh4he0M+iC7UuoOhwA3jVxE0UoarDks&#10;VNjSrqL8K/02Cm7HA12OWNzO+zQ7fSwP8+Upy5R6nI6vaxCeRv8f/mu/awWLZ/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olDMUAAADbAAAADwAAAAAAAAAA&#10;AAAAAAChAgAAZHJzL2Rvd25yZXYueG1sUEsFBgAAAAAEAAQA+QAAAJMDAAAAAA==&#10;">
                <v:stroke startarrow="block" endarrow="block"/>
              </v:shape>
            </v:group>
            <v:shape id="_x0000_s5247" type="#_x0000_t202" style="position:absolute;left:1664;top:5909;width:6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next-textbox:#_x0000_s5247;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g°</m:t>
                        </m:r>
                      </m:oMath>
                    </m:oMathPara>
                  </w:p>
                </w:txbxContent>
              </v:textbox>
            </v:shape>
            <v:shape id="_x0000_s5248" type="#_x0000_t202" style="position:absolute;left:2314;top:5954;width:6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uMMA&#10;AADdAAAADwAAAGRycy9kb3ducmV2LnhtbESPQWvCQBSE74X+h+UJ3upGqa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AuMMAAADdAAAADwAAAAAAAAAAAAAAAACYAgAAZHJzL2Rv&#10;d25yZXYueG1sUEsFBgAAAAAEAAQA9QAAAIgDAAAAAA==&#10;" filled="f" stroked="f">
              <v:textbox style="mso-next-textbox:#_x0000_s5248;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40°</m:t>
                        </m:r>
                      </m:oMath>
                    </m:oMathPara>
                  </w:p>
                </w:txbxContent>
              </v:textbox>
            </v:shape>
            <w10:wrap type="square"/>
          </v:group>
        </w:pict>
      </w:r>
      <w:r w:rsidR="00BD5B4A">
        <w:t xml:space="preserve">  </w:t>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21.   What is the value of </w:t>
      </w:r>
      <m:oMath>
        <m:r>
          <w:rPr>
            <w:rFonts w:ascii="Cambria Math" w:hAnsi="Cambria Math"/>
          </w:rPr>
          <m:t>k</m:t>
        </m:r>
      </m:oMath>
      <w:r>
        <w:t>?</w:t>
      </w:r>
    </w:p>
    <w:p w:rsidR="00BD5B4A" w:rsidRDefault="002129E0" w:rsidP="00BD5B4A">
      <w:pPr>
        <w:pStyle w:val="NoSpacing"/>
      </w:pPr>
      <w:r>
        <w:rPr>
          <w:noProof/>
        </w:rPr>
        <w:pict>
          <v:group id="_x0000_s5250" style="position:absolute;margin-left:-5.35pt;margin-top:8.7pt;width:160.5pt;height:57.75pt;z-index:252434432" coordorigin="901,7194" coordsize="3210,1155">
            <v:group id="Group 2986" o:spid="_x0000_s5231" style="position:absolute;left:901;top:7194;width:3210;height:1155" coordorigin="1205,5467" coordsize="321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">
              <v:group id="Group 59" o:spid="_x0000_s5232" style="position:absolute;left:1205;top:5467;width:3210;height:810" coordorigin="960,11340" coordsize="321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54" o:spid="_x0000_s5233" style="position:absolute;left:1765;top:11340;width:1925;height:810" coordorigin="5970,8295" coordsize="384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_x0000_s5234" type="#_x0000_t32" style="position:absolute;left:5970;top:9855;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1/nMYAAADdAAAADwAAAGRycy9kb3ducmV2LnhtbESPQWsCMRSE70L/Q3gFL6JZhRZdjbIt&#10;CFrwoNX7c/PchG5etpuo23/fFIQeh5n5hlmsOleLG7XBelYwHmUgiEuvLVcKjp/r4RREiMgaa8+k&#10;4IcCrJZPvQXm2t95T7dDrESCcMhRgYmxyaUMpSGHYeQb4uRdfOswJtlWUrd4T3BXy0mWvUqHltOC&#10;wYbeDZVfh6tTsNuO34qzsduP/bfdvayL+loNTkr1n7tiDiJSF//Dj/ZGK5jMpj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df5zGAAAA3QAAAA8AAAAAAAAA&#10;AAAAAAAAoQIAAGRycy9kb3ducmV2LnhtbFBLBQYAAAAABAAEAPkAAACUAwAAAAA=&#10;"/>
                  <v:shape id="_x0000_s5235" type="#_x0000_t32" style="position:absolute;left:5970;top:8295;width:3840;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WYcIAAADdAAAADwAAAGRycy9kb3ducmV2LnhtbERPTYvCMBC9C/6HMIIXWdN6WLRrFFlY&#10;WDwIag8eh2Rsi82kJtla/705CHt8vO/1drCt6MmHxrGCfJ6BINbONFwpKM8/H0sQISIbbB2TgicF&#10;2G7GozUWxj34SP0pViKFcChQQR1jV0gZdE0Ww9x1xIm7Om8xJugraTw+Urht5SLLPqXFhlNDjR19&#10;16Rvpz+roNmXh7Kf3aPXy31+8Xk4X1qt1HQy7L5ARBriv/jt/jUKFqtV2p/epCc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yWYcIAAADdAAAADwAAAAAAAAAAAAAA&#10;AAChAgAAZHJzL2Rvd25yZXYueG1sUEsFBgAAAAAEAAQA+QAAAJADAAAAAA==&#10;"/>
                  <v:shape id="_x0000_s5236" type="#_x0000_t32" style="position:absolute;left:8475;top:8295;width:1335;height:15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z+sUAAADdAAAADwAAAGRycy9kb3ducmV2LnhtbESPQYvCMBSE74L/ITzBi2haD4tWoyyC&#10;IB4WVnvw+EiebdnmpSaxdv/9ZmFhj8PMfMNs94NtRU8+NI4V5IsMBLF2puFKQXk9zlcgQkQ22Dom&#10;Bd8UYL8bj7ZYGPfiT+ovsRIJwqFABXWMXSFl0DVZDAvXESfv7rzFmKSvpPH4SnDbymWWvUmLDaeF&#10;Gjs61KS/Lk+roDmXH2U/e0SvV+f85vNwvbVaqelkeN+AiDTE//Bf+2QULNfrH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Az+sUAAADdAAAADwAAAAAAAAAA&#10;AAAAAAChAgAAZHJzL2Rvd25yZXYueG1sUEsFBgAAAAAEAAQA+QAAAJMDAAAAAA==&#10;"/>
                </v:group>
                <v:shape id="_x0000_s5237" type="#_x0000_t32" style="position:absolute;left:960;top:12150;width: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5/MUAAADdAAAADwAAAGRycy9kb3ducmV2LnhtbESPQWvCQBSE74L/YXmF3nRjwKLRVYoo&#10;CkVLY3N/ZJ9JMPs2ZLca/fWuIPQ4zMw3zHzZmVpcqHWVZQWjYQSCOLe64kLB73EzmIBwHlljbZkU&#10;3MjBctHvzTHR9so/dEl9IQKEXYIKSu+bREqXl2TQDW1DHLyTbQ36INtC6havAW5qGUfRhzRYcVgo&#10;saFVSfk5/TMK7vstHfd4un+v0+zwNd6OxocsU+r9rfucgfDU+f/wq73TCuLp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5/MUAAADdAAAADwAAAAAAAAAA&#10;AAAAAAChAgAAZHJzL2Rvd25yZXYueG1sUEsFBgAAAAAEAAQA+QAAAJMDAAAAAA==&#10;">
                  <v:stroke startarrow="block" endarrow="block"/>
                </v:shape>
              </v:group>
              <v:shape id="_x0000_s5238" type="#_x0000_t202" style="position:absolute;left:1664;top:5909;width:6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V2sMA&#10;AADdAAAADwAAAGRycy9kb3ducmV2LnhtbESPQWvCQBSE74X+h+UJ3upGi6WmriJtBQ9equn9kX3N&#10;BrNvQ/bVxH/vCoLHYWa+YZbrwTfqTF2sAxuYTjJQxGWwNVcGiuP25R1UFGSLTWAycKEI69Xz0xJz&#10;G3r+ofNBKpUgHHM04ETaXOtYOvIYJ6ElTt5f6DxKkl2lbYd9gvtGz7LsTXusOS04bOnTUXk6/HsD&#10;InYzvRTfPu5+h/1X77JyjoUx49Gw+QAlNMgjfG/vrIHZYv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lV2sMAAADdAAAADwAAAAAAAAAAAAAAAACYAgAAZHJzL2Rv&#10;d25yZXYueG1sUEsFBgAAAAAEAAQA9QAAAIgDAAAAAA==&#10;" filled="f" stroked="f">
                <v:textbox style="mso-next-textbox:#_x0000_s5238;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k°</m:t>
                          </m:r>
                        </m:oMath>
                      </m:oMathPara>
                    </w:p>
                  </w:txbxContent>
                </v:textbox>
              </v:shape>
              <v:shape id="_x0000_s5239" type="#_x0000_t202" style="position:absolute;left:2721;top:5954;width:68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NrsMA&#10;AADdAAAADwAAAGRycy9kb3ducmV2LnhtbESPQWvCQBSE74X+h+UJ3upGqaWmriJtBQ9equn9kX3N&#10;BrNvQ/bVxH/vCoLHYWa+YZbrwTfqTF2sAxuYTjJQxGWwNVcGiuP25R1UFGSLTWAycKEI69Xz0xJz&#10;G3r+ofNBKpUgHHM04ETaXOtYOvIYJ6ElTt5f6DxKkl2lbYd9gvtGz7LsTXusOS04bOnTUXk6/HsD&#10;InYzvRTfPu5+h/1X77JyjoUx49Gw+QAlNMgjfG/vrIHZYv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NrsMAAADdAAAADwAAAAAAAAAAAAAAAACYAgAAZHJzL2Rv&#10;d25yZXYueG1sUEsFBgAAAAAEAAQA9QAAAIgDAAAAAA==&#10;" filled="f" stroked="f">
                <v:textbox style="mso-next-textbox:#_x0000_s5239;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120°</m:t>
                          </m:r>
                        </m:oMath>
                      </m:oMathPara>
                    </w:p>
                  </w:txbxContent>
                </v:textbox>
              </v:shape>
            </v:group>
            <v:shape id="_x0000_s5230" type="#_x0000_t202" style="position:absolute;left:2907;top:7338;width:620;height: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2D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" filled="f" stroked="f">
              <v:textbox style="mso-next-textbox:#_x0000_s5230;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25°</m:t>
                        </m:r>
                      </m:oMath>
                    </m:oMathPara>
                  </w:p>
                </w:txbxContent>
              </v:textbox>
            </v:shape>
          </v:group>
        </w:pict>
      </w:r>
    </w:p>
    <w:p w:rsidR="00BD5B4A" w:rsidRDefault="00BD5B4A" w:rsidP="00BD5B4A">
      <w:pPr>
        <w:pStyle w:val="NoSpacing"/>
      </w:pPr>
      <w:r>
        <w:tab/>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22.   What is the value of </w:t>
      </w:r>
      <m:oMath>
        <m:r>
          <w:rPr>
            <w:rFonts w:ascii="Cambria Math" w:hAnsi="Cambria Math"/>
          </w:rPr>
          <m:t>t</m:t>
        </m:r>
      </m:oMath>
      <w:r>
        <w:t>?</w:t>
      </w:r>
    </w:p>
    <w:p w:rsidR="00BD5B4A" w:rsidRDefault="002129E0" w:rsidP="00BD5B4A">
      <w:pPr>
        <w:pStyle w:val="NoSpacing"/>
      </w:pPr>
      <w:r>
        <w:rPr>
          <w:noProof/>
        </w:rPr>
        <w:pict>
          <v:group id="_x0000_s5249" style="position:absolute;margin-left:-5.6pt;margin-top:8.35pt;width:160.5pt;height:57.75pt;z-index:252435456" coordorigin="896,9335" coordsize="3210,1155">
            <v:group id="Group 3006" o:spid="_x0000_s5221" style="position:absolute;left:896;top:9335;width:3210;height:1155" coordorigin="1205,5467" coordsize="321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">
              <v:group id="Group 59" o:spid="_x0000_s5222" style="position:absolute;left:1205;top:5467;width:3210;height:810" coordorigin="960,11340" coordsize="321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group id="Group 54" o:spid="_x0000_s5223" style="position:absolute;left:1765;top:11340;width:1925;height:810" coordorigin="5970,8295" coordsize="384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_x0000_s5224" type="#_x0000_t32" style="position:absolute;left:5970;top:9855;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0SsMAAADdAAAADwAAAGRycy9kb3ducmV2LnhtbERPTWsCMRC9C/0PYQq9iCZaLGVrlK0g&#10;VMGDtt6nm+kmdDPZbqJu/705CB4f73u+7H0jztRFF1jDZKxAEFfBOK41fH2uR68gYkI22AQmDf8U&#10;Ybl4GMyxMOHCezofUi1yCMcCNdiU2kLKWFnyGMehJc7cT+g8pgy7WpoOLzncN3Kq1Iv06Dg3WGxp&#10;Zan6PZy8ht1m8l5+W7fZ7v/cbrYum1M9PGr99NiXbyAS9ekuvrk/jIZnpfLc/CY/Ab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mdErDAAAA3QAAAA8AAAAAAAAAAAAA&#10;AAAAoQIAAGRycy9kb3ducmV2LnhtbFBLBQYAAAAABAAEAPkAAACRAwAAAAA=&#10;"/>
                  <v:shape id="_x0000_s5225" type="#_x0000_t32" style="position:absolute;left:5970;top:8295;width:3840;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HbMUAAADdAAAADwAAAGRycy9kb3ducmV2LnhtbESPQWsCMRSE70L/Q3hCL6LJtiC6NYoI&#10;heKhUN2Dx0fyuru4edkm6br9902h4HGYmW+YzW50nRgoxNazhmKhQBAbb1uuNVTn1/kKREzIFjvP&#10;pOGHIuy2D5MNltbf+IOGU6pFhnAsUUOTUl9KGU1DDuPC98TZ+/TBYcoy1NIGvGW46+STUkvpsOW8&#10;0GBPh4bM9fTtNLTH6r0aZl8pmNWxuIQini+d0fpxOu5fQCQa0z38336zGp6VWsP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gHbMUAAADdAAAADwAAAAAAAAAA&#10;AAAAAAChAgAAZHJzL2Rvd25yZXYueG1sUEsFBgAAAAAEAAQA+QAAAJMDAAAAAA==&#10;"/>
                  <v:shape id="_x0000_s5226" type="#_x0000_t32" style="position:absolute;left:8475;top:8295;width:1335;height:15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LMEAAADdAAAADwAAAGRycy9kb3ducmV2LnhtbERPTYvCMBC9L+x/CCPsZdG0uyBSjSKC&#10;IB6E1R48DsnYFptJN4m1/ntzEDw+3vdiNdhW9ORD41hBPslAEGtnGq4UlKfteAYiRGSDrWNS8KAA&#10;q+XnxwIL4+78R/0xViKFcChQQR1jV0gZdE0Ww8R1xIm7OG8xJugraTzeU7ht5U+WTaXFhlNDjR1t&#10;atLX480qaPbloey//6PXs31+9nk4nVut1NdoWM9BRBriW/xy74yC3yxP+9Ob9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zgswQAAAN0AAAAPAAAAAAAAAAAAAAAA&#10;AKECAABkcnMvZG93bnJldi54bWxQSwUGAAAAAAQABAD5AAAAjwMAAAAA&#10;"/>
                </v:group>
                <v:shape id="_x0000_s5227" type="#_x0000_t32" style="position:absolute;left:960;top:12150;width: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JxsUAAADdAAAADwAAAGRycy9kb3ducmV2LnhtbESPQWvCQBSE70L/w/KE3nQTi6VEV5Gi&#10;KIiWxub+yD6TYPZtyK4a/fVuQfA4zMw3zHTemVpcqHWVZQXxMAJBnFtdcaHg77AafIFwHlljbZkU&#10;3MjBfPbWm2Ki7ZV/6ZL6QgQIuwQVlN43iZQuL8mgG9qGOHhH2xr0QbaF1C1eA9zUchRFn9JgxWGh&#10;xIa+S8pP6dkouO/WdNjh8f6zTLP9dryOx/ssU+q93y0mIDx1/hV+tjdawUcUx/D/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JxsUAAADdAAAADwAAAAAAAAAA&#10;AAAAAAChAgAAZHJzL2Rvd25yZXYueG1sUEsFBgAAAAAEAAQA+QAAAJMDAAAAAA==&#10;">
                  <v:stroke startarrow="block" endarrow="block"/>
                </v:shape>
              </v:group>
              <v:shape id="_x0000_s5228" type="#_x0000_t202" style="position:absolute;left:2294;top:5954;width:6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eDMMA&#10;AADdAAAADwAAAGRycy9kb3ducmV2LnhtbESPwWrDMBBE74X8g9hAb43klJbgRgkhbSGHXpo498Xa&#10;WibWyljb2Pn7qlDocZiZN8x6O4VOXWlIbWQLxcKAIq6ja7mxUJ3eH1agkiA77CKThRsl2G5md2ss&#10;XRz5k65HaVSGcCrRghfpS61T7SlgWsSeOHtfcQgoWQ6NdgOOGR46vTTmWQdsOS947Gnvqb4cv4MF&#10;EbcrbtVbSIfz9PE6elM/YWXt/XzavYASmuQ//Nc+OAuPpljC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eDMMAAADdAAAADwAAAAAAAAAAAAAAAACYAgAAZHJzL2Rv&#10;d25yZXYueG1sUEsFBgAAAAAEAAQA9QAAAIgDAAAAAA==&#10;" filled="f" stroked="f">
                <v:textbox style="mso-next-textbox:#_x0000_s5228;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t°</m:t>
                          </m:r>
                        </m:oMath>
                      </m:oMathPara>
                    </w:p>
                  </w:txbxContent>
                </v:textbox>
              </v:shape>
              <v:shape id="_x0000_s5229" type="#_x0000_t202" style="position:absolute;left:2749;top:5954;width:76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7l8MA&#10;AADdAAAADwAAAGRycy9kb3ducmV2LnhtbESPwWrDMBBE74X8g9hAb43khpbgRgkhbSGHXpo498Xa&#10;WibWyljb2Pn7qlDocZiZN8x6O4VOXWlIbWQLxcKAIq6ja7mxUJ3eH1agkiA77CKThRsl2G5md2ss&#10;XRz5k65HaVSGcCrRghfpS61T7SlgWsSeOHtfcQgoWQ6NdgOOGR46/WjMsw7Ycl7w2NPeU305fgcL&#10;Im5X3Kq3kA7n6eN19KZ+wsra+/m0ewElNMl/+K99cBaWpljC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7l8MAAADdAAAADwAAAAAAAAAAAAAAAACYAgAAZHJzL2Rv&#10;d25yZXYueG1sUEsFBgAAAAAEAAQA9QAAAIgDAAAAAA==&#10;" filled="f" stroked="f">
                <v:textbox style="mso-next-textbox:#_x0000_s5229;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105°</m:t>
                          </m:r>
                        </m:oMath>
                      </m:oMathPara>
                    </w:p>
                  </w:txbxContent>
                </v:textbox>
              </v:shape>
            </v:group>
            <v:shape id="_x0000_s5220" type="#_x0000_t202" style="position:absolute;left:2907;top:9486;width:620;height: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Jm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" filled="f" stroked="f">
              <v:textbox style="mso-next-textbox:#_x0000_s5220;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30°</m:t>
                        </m:r>
                      </m:oMath>
                    </m:oMathPara>
                  </w:p>
                </w:txbxContent>
              </v:textbox>
            </v:shape>
          </v:group>
        </w:pict>
      </w:r>
    </w:p>
    <w:p w:rsidR="00BD5B4A" w:rsidRDefault="00BD5B4A" w:rsidP="00BD5B4A">
      <w:pPr>
        <w:pStyle w:val="NoSpacing"/>
      </w:pPr>
      <w:r>
        <w:tab/>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2129E0" w:rsidP="00BD5B4A">
      <w:pPr>
        <w:pStyle w:val="NoSpacing"/>
      </w:pPr>
      <w:r>
        <w:rPr>
          <w:noProof/>
        </w:rPr>
        <w:pict>
          <v:group id="_x0000_s5252" style="position:absolute;margin-left:272.55pt;margin-top:-494.4pt;width:117.15pt;height:99.95pt;z-index:252436480" coordorigin="6480,4432" coordsize="2343,1999">
            <v:shape id="Text Box 3021" o:spid="_x0000_s5213" type="#_x0000_t202" style="position:absolute;left:8218;top:5901;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DFvg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" filled="f" stroked="f">
              <v:textbox style="mso-next-textbox:#Text Box 3021">
                <w:txbxContent>
                  <w:p w:rsidR="00CF08A4" w:rsidRDefault="00CF08A4" w:rsidP="00BD5B4A">
                    <w:r>
                      <w:rPr>
                        <w:noProof/>
                      </w:rPr>
                      <w:drawing>
                        <wp:inline distT="0" distB="0" distL="0" distR="0" wp14:anchorId="524C1D09" wp14:editId="4D02D25D">
                          <wp:extent cx="80010" cy="80677"/>
                          <wp:effectExtent l="19050" t="0" r="0" b="0"/>
                          <wp:docPr id="279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v:shape id="Text Box 3017" o:spid="_x0000_s5217" type="#_x0000_t202" style="position:absolute;left:6695;top:4719;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X1vg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" filled="f" stroked="f">
              <v:textbox style="mso-next-textbox:#Text Box 3017">
                <w:txbxContent>
                  <w:p w:rsidR="00CF08A4" w:rsidRDefault="00CF08A4" w:rsidP="00BD5B4A">
                    <w:r>
                      <w:rPr>
                        <w:noProof/>
                      </w:rPr>
                      <w:drawing>
                        <wp:inline distT="0" distB="0" distL="0" distR="0" wp14:anchorId="28CDD45F" wp14:editId="7B591088">
                          <wp:extent cx="80010" cy="80677"/>
                          <wp:effectExtent l="19050" t="0" r="0" b="0"/>
                          <wp:docPr id="279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txbxContent>
              </v:textbox>
            </v:shape>
            <v:shape id="Text Box 3018" o:spid="_x0000_s5216" type="#_x0000_t202" style="position:absolute;left:7137;top:4725;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w/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" filled="f" stroked="f">
              <v:textbox style="mso-next-textbox:#Text Box 3018">
                <w:txbxContent>
                  <w:p w:rsidR="00CF08A4" w:rsidRDefault="00CF08A4" w:rsidP="00BD5B4A">
                    <w:r>
                      <w:rPr>
                        <w:noProof/>
                      </w:rPr>
                      <w:drawing>
                        <wp:inline distT="0" distB="0" distL="0" distR="0" wp14:anchorId="1BA4E4AB" wp14:editId="1FE53CBB">
                          <wp:extent cx="80010" cy="80677"/>
                          <wp:effectExtent l="19050" t="0" r="0" b="0"/>
                          <wp:docPr id="279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6</w:t>
                    </w:r>
                  </w:p>
                </w:txbxContent>
              </v:textbox>
            </v:shape>
            <v:shape id="Text Box 3019" o:spid="_x0000_s5215" type="#_x0000_t202" style="position:absolute;left:7988;top:5569;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yevQ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" filled="f" stroked="f">
              <v:textbox style="mso-next-textbox:#Text Box 3019">
                <w:txbxContent>
                  <w:p w:rsidR="00CF08A4" w:rsidRDefault="00CF08A4" w:rsidP="00BD5B4A">
                    <w:r>
                      <w:rPr>
                        <w:noProof/>
                      </w:rPr>
                      <w:drawing>
                        <wp:inline distT="0" distB="0" distL="0" distR="0" wp14:anchorId="6DC1E2C4" wp14:editId="42256FAA">
                          <wp:extent cx="80010" cy="80677"/>
                          <wp:effectExtent l="19050" t="0" r="0" b="0"/>
                          <wp:docPr id="279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v:shape id="Text Box 3020" o:spid="_x0000_s5214" type="#_x0000_t202" style="position:absolute;left:7530;top:5572;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rNvQ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" filled="f" stroked="f">
              <v:textbox style="mso-next-textbox:#Text Box 3020">
                <w:txbxContent>
                  <w:p w:rsidR="00CF08A4" w:rsidRDefault="00CF08A4" w:rsidP="00BD5B4A">
                    <w:r>
                      <w:rPr>
                        <w:noProof/>
                      </w:rPr>
                      <w:drawing>
                        <wp:inline distT="0" distB="0" distL="0" distR="0" wp14:anchorId="19FF8A2A" wp14:editId="7B6436D6">
                          <wp:extent cx="80010" cy="80677"/>
                          <wp:effectExtent l="19050" t="0" r="0" b="0"/>
                          <wp:docPr id="279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v:shape id="Text Box 3016" o:spid="_x0000_s5218" type="#_x0000_t202" style="position:absolute;left:6903;top:4432;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JRvg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" filled="f" stroked="f">
              <v:textbox style="mso-next-textbox:#Text Box 3016">
                <w:txbxContent>
                  <w:p w:rsidR="00CF08A4" w:rsidRDefault="00CF08A4" w:rsidP="00BD5B4A">
                    <w:r>
                      <w:rPr>
                        <w:noProof/>
                      </w:rPr>
                      <w:drawing>
                        <wp:inline distT="0" distB="0" distL="0" distR="0" wp14:anchorId="109C0AF6" wp14:editId="4D5D43ED">
                          <wp:extent cx="80010" cy="80677"/>
                          <wp:effectExtent l="19050" t="0" r="0" b="0"/>
                          <wp:docPr id="278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txbxContent>
              </v:textbox>
            </v:shape>
            <v:shape id="Text Box 3015" o:spid="_x0000_s5219" type="#_x0000_t202" style="position:absolute;left:6480;top:4446;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tvgIAAMc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" filled="f" stroked="f">
              <v:textbox style="mso-next-textbox:#Text Box 3015">
                <w:txbxContent>
                  <w:p w:rsidR="00CF08A4" w:rsidRDefault="00CF08A4" w:rsidP="00BD5B4A">
                    <w:r>
                      <w:rPr>
                        <w:noProof/>
                      </w:rPr>
                      <w:drawing>
                        <wp:inline distT="0" distB="0" distL="0" distR="0" wp14:anchorId="20B7680D" wp14:editId="371F892C">
                          <wp:extent cx="80010" cy="80677"/>
                          <wp:effectExtent l="19050" t="0" r="0" b="0"/>
                          <wp:docPr id="278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8</w:t>
                    </w:r>
                  </w:p>
                </w:txbxContent>
              </v:textbox>
            </v:shape>
            <v:shape id="_x0000_s5212" type="#_x0000_t202" style="position:absolute;left:7784;top:5890;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Hz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" filled="f" stroked="f">
              <v:textbox style="mso-next-textbox:#_x0000_s5212">
                <w:txbxContent>
                  <w:p w:rsidR="00CF08A4" w:rsidRDefault="00CF08A4" w:rsidP="00BD5B4A">
                    <w:r>
                      <w:rPr>
                        <w:noProof/>
                      </w:rPr>
                      <w:drawing>
                        <wp:inline distT="0" distB="0" distL="0" distR="0" wp14:anchorId="533C0397" wp14:editId="4062A82C">
                          <wp:extent cx="80010" cy="80677"/>
                          <wp:effectExtent l="19050" t="0" r="0" b="0"/>
                          <wp:docPr id="279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v:group>
        </w:pict>
      </w:r>
      <w:r w:rsidR="00BD5B4A">
        <w:rPr>
          <w:noProof/>
        </w:rPr>
        <w:drawing>
          <wp:anchor distT="0" distB="0" distL="114300" distR="114300" simplePos="0" relativeHeight="250818560" behindDoc="1" locked="0" layoutInCell="1" allowOverlap="1" wp14:anchorId="24E85462" wp14:editId="7FF9E760">
            <wp:simplePos x="0" y="0"/>
            <wp:positionH relativeFrom="column">
              <wp:posOffset>3465830</wp:posOffset>
            </wp:positionH>
            <wp:positionV relativeFrom="paragraph">
              <wp:posOffset>-6268085</wp:posOffset>
            </wp:positionV>
            <wp:extent cx="1819275" cy="1231900"/>
            <wp:effectExtent l="0" t="0" r="0" b="0"/>
            <wp:wrapNone/>
            <wp:docPr id="3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39607" b="20165"/>
                    <a:stretch/>
                  </pic:blipFill>
                  <pic:spPr bwMode="auto">
                    <a:xfrm>
                      <a:off x="0" y="0"/>
                      <a:ext cx="1819275"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B4A">
        <w:br w:type="column"/>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23.  Name a pair of vertical angles and a pair of corresponding angles. </w:t>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24.  Name a pair of alternate interior angles and a pair of alternate exterior angles.</w:t>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25.  If </w:t>
      </w:r>
      <m:oMath>
        <m:r>
          <w:rPr>
            <w:rFonts w:ascii="Cambria Math" w:hAnsi="Cambria Math"/>
          </w:rPr>
          <m:t>m</m:t>
        </m:r>
        <m:r>
          <m:rPr>
            <m:sty m:val="p"/>
          </m:rPr>
          <w:rPr>
            <w:rFonts w:ascii="Cambria Math" w:hAnsi="Cambria Math"/>
            <w:noProof/>
          </w:rPr>
          <w:drawing>
            <wp:inline distT="0" distB="0" distL="0" distR="0" wp14:anchorId="312E3B6C" wp14:editId="55AA6723">
              <wp:extent cx="80010" cy="80677"/>
              <wp:effectExtent l="19050" t="0" r="0" b="0"/>
              <wp:docPr id="305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m:r>
        <m:r>
          <m:rPr>
            <m:sty m:val="p"/>
          </m:rPr>
          <w:rPr>
            <w:rFonts w:ascii="Cambria Math" w:hAnsi="Cambria Math"/>
          </w:rPr>
          <m:t>1=150°</m:t>
        </m:r>
      </m:oMath>
      <w:r>
        <w:t>, find the measures of all other angles.</w:t>
      </w:r>
    </w:p>
    <w:p w:rsidR="00CB066E" w:rsidRDefault="00CB066E" w:rsidP="00CB066E">
      <w:pPr>
        <w:pStyle w:val="NoSpacing"/>
        <w:sectPr w:rsidR="00CB066E" w:rsidSect="00CB066E">
          <w:type w:val="continuous"/>
          <w:pgSz w:w="12240" w:h="15840"/>
          <w:pgMar w:top="1008" w:right="1008" w:bottom="1008" w:left="1008" w:header="0" w:footer="432" w:gutter="0"/>
          <w:cols w:num="2" w:space="720"/>
          <w:docGrid w:linePitch="360"/>
        </w:sectPr>
      </w:pPr>
    </w:p>
    <w:p w:rsidR="00BD5B4A" w:rsidRDefault="00BD5B4A">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lastRenderedPageBreak/>
        <w:br w:type="page"/>
      </w:r>
    </w:p>
    <w:p w:rsidR="00845B79" w:rsidRDefault="00845B79" w:rsidP="00845B79">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C412A3">
        <w:rPr>
          <w:rStyle w:val="SubtleEmphasis"/>
          <w:i w:val="0"/>
          <w:iCs w:val="0"/>
          <w:color w:val="17365D" w:themeColor="text2" w:themeShade="BF"/>
        </w:rPr>
        <w:t>3: Functions</w:t>
      </w:r>
    </w:p>
    <w:p w:rsidR="00845B79" w:rsidRDefault="00845B79" w:rsidP="00C412A3">
      <w:pPr>
        <w:pStyle w:val="Heading1"/>
        <w:numPr>
          <w:ilvl w:val="1"/>
          <w:numId w:val="44"/>
        </w:numPr>
      </w:pPr>
      <w:r>
        <w:t>Intro to Functions</w:t>
      </w:r>
    </w:p>
    <w:p w:rsidR="00845B79" w:rsidRDefault="00845B79" w:rsidP="00C412A3">
      <w:pPr>
        <w:pStyle w:val="Heading1"/>
        <w:numPr>
          <w:ilvl w:val="1"/>
          <w:numId w:val="44"/>
        </w:numPr>
      </w:pPr>
      <w:r>
        <w:t>Graphing Functions</w:t>
      </w:r>
    </w:p>
    <w:p w:rsidR="00845B79" w:rsidRDefault="00845B79" w:rsidP="00C412A3">
      <w:pPr>
        <w:pStyle w:val="Heading1"/>
        <w:numPr>
          <w:ilvl w:val="1"/>
          <w:numId w:val="44"/>
        </w:numPr>
      </w:pPr>
      <w:r>
        <w:t>Linear and Non-Linear Functions</w:t>
      </w:r>
    </w:p>
    <w:p w:rsidR="00845B79" w:rsidRDefault="00845B79" w:rsidP="00C412A3">
      <w:pPr>
        <w:pStyle w:val="Heading1"/>
        <w:numPr>
          <w:ilvl w:val="1"/>
          <w:numId w:val="44"/>
        </w:numPr>
      </w:pPr>
      <w:r>
        <w:t>Exploring Linear Functions</w:t>
      </w:r>
    </w:p>
    <w:p w:rsidR="00C24838" w:rsidRDefault="00C24838" w:rsidP="00C24838">
      <w:pPr>
        <w:pStyle w:val="Heading1"/>
        <w:numPr>
          <w:ilvl w:val="1"/>
          <w:numId w:val="44"/>
        </w:numPr>
      </w:pPr>
      <w:r>
        <w:t>Increasing, Decreasing, Max and Min</w:t>
      </w:r>
    </w:p>
    <w:p w:rsidR="00C24838" w:rsidRDefault="00C24838" w:rsidP="00C24838">
      <w:pPr>
        <w:pStyle w:val="Heading1"/>
        <w:numPr>
          <w:ilvl w:val="1"/>
          <w:numId w:val="44"/>
        </w:numPr>
      </w:pPr>
      <w:r>
        <w:t>Contextualizing Function Qualities</w:t>
      </w:r>
    </w:p>
    <w:p w:rsidR="00C24838" w:rsidRDefault="00C24838" w:rsidP="00C24838">
      <w:pPr>
        <w:pStyle w:val="Heading1"/>
        <w:numPr>
          <w:ilvl w:val="1"/>
          <w:numId w:val="44"/>
        </w:numPr>
      </w:pPr>
      <w:r>
        <w:t>Sketching a Piecewise Function</w:t>
      </w:r>
    </w:p>
    <w:p w:rsidR="00C24838" w:rsidRPr="00C24838" w:rsidRDefault="00C24838" w:rsidP="00C24838"/>
    <w:p w:rsidR="00845B79" w:rsidRDefault="00845B79">
      <w:pPr>
        <w:rPr>
          <w:rFonts w:asciiTheme="majorHAnsi" w:eastAsiaTheme="majorEastAsia" w:hAnsiTheme="majorHAnsi" w:cstheme="majorBidi"/>
          <w:color w:val="17365D" w:themeColor="text2" w:themeShade="BF"/>
          <w:spacing w:val="5"/>
          <w:kern w:val="28"/>
          <w:sz w:val="52"/>
          <w:szCs w:val="52"/>
        </w:rPr>
      </w:pPr>
      <w:r>
        <w:br w:type="page"/>
      </w:r>
    </w:p>
    <w:p w:rsidR="00447F2A" w:rsidRDefault="00447F2A" w:rsidP="00447F2A">
      <w:pPr>
        <w:pStyle w:val="Title"/>
      </w:pPr>
      <w:r>
        <w:lastRenderedPageBreak/>
        <w:t xml:space="preserve">Pre-Test Unit </w:t>
      </w:r>
      <w:r w:rsidR="00C412A3">
        <w:t>3: Functions</w:t>
      </w:r>
    </w:p>
    <w:p w:rsidR="00051C88" w:rsidRDefault="00051C88" w:rsidP="00051C88">
      <w:pPr>
        <w:pStyle w:val="Heading2"/>
      </w:pPr>
      <w:r>
        <w:t>No calculator necessary. Please do not use a calculator.</w:t>
      </w:r>
    </w:p>
    <w:p w:rsidR="00447F2A" w:rsidRPr="00A52C8A" w:rsidRDefault="00447F2A" w:rsidP="00447F2A">
      <w:pPr>
        <w:pStyle w:val="NoSpacing"/>
        <w:rPr>
          <w:rStyle w:val="Emphasis"/>
        </w:rPr>
      </w:pPr>
      <w:r w:rsidRPr="00096793">
        <w:rPr>
          <w:rStyle w:val="Emphasis"/>
          <w:b/>
        </w:rPr>
        <w:t>Determine if each of the following is a true function based on the equation or table. Explain how you know.</w:t>
      </w:r>
      <w:r w:rsidRPr="00096793">
        <w:rPr>
          <w:rStyle w:val="Emphasis"/>
        </w:rPr>
        <w:t xml:space="preserve"> </w:t>
      </w:r>
      <w:r w:rsidR="003C5726" w:rsidRPr="00096793">
        <w:rPr>
          <w:rStyle w:val="Emphasis"/>
        </w:rPr>
        <w:br/>
      </w:r>
      <w:r w:rsidRPr="00A52C8A">
        <w:rPr>
          <w:rStyle w:val="Emphasis"/>
        </w:rPr>
        <w:t>(5 pts</w:t>
      </w:r>
      <w:r>
        <w:rPr>
          <w:rStyle w:val="Emphasis"/>
        </w:rPr>
        <w:t>;</w:t>
      </w:r>
      <w:r w:rsidRPr="00A52C8A">
        <w:rPr>
          <w:rStyle w:val="Emphasis"/>
        </w:rPr>
        <w:t xml:space="preserve"> 2 pts </w:t>
      </w:r>
      <w:r>
        <w:rPr>
          <w:rStyle w:val="Emphasis"/>
        </w:rPr>
        <w:t>for answer only</w:t>
      </w:r>
      <w:r w:rsidRPr="00A52C8A">
        <w:rPr>
          <w:rStyle w:val="Emphasis"/>
        </w:rPr>
        <w:t>)</w:t>
      </w:r>
    </w:p>
    <w:p w:rsidR="00447F2A" w:rsidRDefault="00447F2A" w:rsidP="00447F2A">
      <w:pPr>
        <w:pStyle w:val="NoSpacing"/>
      </w:pPr>
    </w:p>
    <w:p w:rsidR="00447F2A" w:rsidRDefault="00447F2A" w:rsidP="00447F2A">
      <w:pPr>
        <w:pStyle w:val="NoSpacing"/>
      </w:pPr>
      <w:r>
        <w:t xml:space="preserve">1.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ab/>
      </w:r>
      <w:r>
        <w:tab/>
      </w:r>
      <w:r>
        <w:tab/>
      </w:r>
      <w:r>
        <w:tab/>
      </w:r>
      <w:r>
        <w:tab/>
      </w:r>
      <w:r>
        <w:tab/>
        <w:t xml:space="preserve">2.  </w:t>
      </w:r>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oMath>
    </w:p>
    <w:tbl>
      <w:tblPr>
        <w:tblStyle w:val="TableGrid"/>
        <w:tblW w:w="0" w:type="auto"/>
        <w:tblLook w:val="04A0" w:firstRow="1" w:lastRow="0" w:firstColumn="1" w:lastColumn="0" w:noHBand="0" w:noVBand="1"/>
      </w:tblPr>
      <w:tblGrid>
        <w:gridCol w:w="738"/>
        <w:gridCol w:w="738"/>
        <w:gridCol w:w="738"/>
        <w:gridCol w:w="738"/>
        <w:gridCol w:w="738"/>
        <w:gridCol w:w="738"/>
        <w:gridCol w:w="540"/>
        <w:gridCol w:w="912"/>
        <w:gridCol w:w="912"/>
        <w:gridCol w:w="912"/>
        <w:gridCol w:w="912"/>
        <w:gridCol w:w="912"/>
        <w:gridCol w:w="912"/>
      </w:tblGrid>
      <w:tr w:rsidR="00447F2A" w:rsidTr="00447F2A">
        <w:tc>
          <w:tcPr>
            <w:tcW w:w="738" w:type="dxa"/>
          </w:tcPr>
          <w:p w:rsidR="00447F2A" w:rsidRDefault="00447F2A" w:rsidP="00447F2A">
            <w:pPr>
              <w:pStyle w:val="NoSpacing"/>
            </w:pPr>
            <m:oMathPara>
              <m:oMath>
                <m:r>
                  <w:rPr>
                    <w:rFonts w:ascii="Cambria Math" w:hAnsi="Cambria Math"/>
                  </w:rPr>
                  <m:t>x</m:t>
                </m:r>
              </m:oMath>
            </m:oMathPara>
          </w:p>
        </w:tc>
        <w:tc>
          <w:tcPr>
            <w:tcW w:w="738" w:type="dxa"/>
          </w:tcPr>
          <w:p w:rsidR="00447F2A" w:rsidRDefault="00447F2A" w:rsidP="00447F2A">
            <w:pPr>
              <w:pStyle w:val="NoSpacing"/>
            </w:pPr>
            <m:oMathPara>
              <m:oMath>
                <m:r>
                  <w:rPr>
                    <w:rFonts w:ascii="Cambria Math" w:hAnsi="Cambria Math"/>
                  </w:rPr>
                  <m:t>-2</m:t>
                </m:r>
              </m:oMath>
            </m:oMathPara>
          </w:p>
        </w:tc>
        <w:tc>
          <w:tcPr>
            <w:tcW w:w="738" w:type="dxa"/>
          </w:tcPr>
          <w:p w:rsidR="00447F2A" w:rsidRDefault="00447F2A" w:rsidP="00447F2A">
            <w:pPr>
              <w:pStyle w:val="NoSpacing"/>
            </w:pPr>
            <m:oMathPara>
              <m:oMath>
                <m:r>
                  <w:rPr>
                    <w:rFonts w:ascii="Cambria Math" w:hAnsi="Cambria Math"/>
                  </w:rPr>
                  <m:t>-1</m:t>
                </m:r>
              </m:oMath>
            </m:oMathPara>
          </w:p>
        </w:tc>
        <w:tc>
          <w:tcPr>
            <w:tcW w:w="738" w:type="dxa"/>
          </w:tcPr>
          <w:p w:rsidR="00447F2A" w:rsidRDefault="00447F2A" w:rsidP="00447F2A">
            <w:pPr>
              <w:pStyle w:val="NoSpacing"/>
            </w:pPr>
            <m:oMathPara>
              <m:oMath>
                <m:r>
                  <w:rPr>
                    <w:rFonts w:ascii="Cambria Math" w:hAnsi="Cambria Math"/>
                  </w:rPr>
                  <m:t>0</m:t>
                </m:r>
              </m:oMath>
            </m:oMathPara>
          </w:p>
        </w:tc>
        <w:tc>
          <w:tcPr>
            <w:tcW w:w="738" w:type="dxa"/>
          </w:tcPr>
          <w:p w:rsidR="00447F2A" w:rsidRDefault="00447F2A" w:rsidP="00447F2A">
            <w:pPr>
              <w:pStyle w:val="NoSpacing"/>
            </w:pPr>
            <m:oMathPara>
              <m:oMath>
                <m:r>
                  <w:rPr>
                    <w:rFonts w:ascii="Cambria Math" w:hAnsi="Cambria Math"/>
                  </w:rPr>
                  <m:t>1</m:t>
                </m:r>
              </m:oMath>
            </m:oMathPara>
          </w:p>
        </w:tc>
        <w:tc>
          <w:tcPr>
            <w:tcW w:w="738" w:type="dxa"/>
          </w:tcPr>
          <w:p w:rsidR="00447F2A" w:rsidRDefault="00447F2A" w:rsidP="00447F2A">
            <w:pPr>
              <w:pStyle w:val="NoSpacing"/>
            </w:pPr>
            <m:oMathPara>
              <m:oMath>
                <m:r>
                  <w:rPr>
                    <w:rFonts w:ascii="Cambria Math" w:hAnsi="Cambria Math"/>
                  </w:rPr>
                  <m:t>2</m:t>
                </m:r>
              </m:oMath>
            </m:oMathPara>
          </w:p>
        </w:tc>
        <w:tc>
          <w:tcPr>
            <w:tcW w:w="540" w:type="dxa"/>
            <w:tcBorders>
              <w:top w:val="nil"/>
              <w:bottom w:val="nil"/>
            </w:tcBorders>
          </w:tcPr>
          <w:p w:rsidR="00447F2A" w:rsidRDefault="00447F2A" w:rsidP="00447F2A">
            <w:pPr>
              <w:pStyle w:val="NoSpacing"/>
            </w:pPr>
          </w:p>
        </w:tc>
        <w:tc>
          <w:tcPr>
            <w:tcW w:w="912" w:type="dxa"/>
          </w:tcPr>
          <w:p w:rsidR="00447F2A" w:rsidRDefault="00447F2A" w:rsidP="00447F2A">
            <w:pPr>
              <w:pStyle w:val="NoSpacing"/>
            </w:pPr>
            <m:oMathPara>
              <m:oMath>
                <m:r>
                  <w:rPr>
                    <w:rFonts w:ascii="Cambria Math" w:hAnsi="Cambria Math"/>
                  </w:rPr>
                  <m:t>x</m:t>
                </m:r>
              </m:oMath>
            </m:oMathPara>
          </w:p>
        </w:tc>
        <w:tc>
          <w:tcPr>
            <w:tcW w:w="912" w:type="dxa"/>
          </w:tcPr>
          <w:p w:rsidR="00447F2A" w:rsidRDefault="00447F2A" w:rsidP="00447F2A">
            <w:pPr>
              <w:pStyle w:val="NoSpacing"/>
            </w:pPr>
            <m:oMathPara>
              <m:oMath>
                <m:r>
                  <w:rPr>
                    <w:rFonts w:ascii="Cambria Math" w:hAnsi="Cambria Math"/>
                  </w:rPr>
                  <m:t>0</m:t>
                </m:r>
              </m:oMath>
            </m:oMathPara>
          </w:p>
        </w:tc>
        <w:tc>
          <w:tcPr>
            <w:tcW w:w="912" w:type="dxa"/>
          </w:tcPr>
          <w:p w:rsidR="00447F2A" w:rsidRDefault="00447F2A" w:rsidP="00447F2A">
            <w:pPr>
              <w:pStyle w:val="NoSpacing"/>
            </w:pPr>
            <m:oMathPara>
              <m:oMath>
                <m:r>
                  <w:rPr>
                    <w:rFonts w:ascii="Cambria Math" w:hAnsi="Cambria Math"/>
                  </w:rPr>
                  <m:t>1</m:t>
                </m:r>
              </m:oMath>
            </m:oMathPara>
          </w:p>
        </w:tc>
        <w:tc>
          <w:tcPr>
            <w:tcW w:w="912" w:type="dxa"/>
          </w:tcPr>
          <w:p w:rsidR="00447F2A" w:rsidRDefault="00447F2A" w:rsidP="00447F2A">
            <w:pPr>
              <w:pStyle w:val="NoSpacing"/>
            </w:pPr>
            <m:oMathPara>
              <m:oMath>
                <m:r>
                  <w:rPr>
                    <w:rFonts w:ascii="Cambria Math" w:hAnsi="Cambria Math"/>
                  </w:rPr>
                  <m:t>4</m:t>
                </m:r>
              </m:oMath>
            </m:oMathPara>
          </w:p>
        </w:tc>
        <w:tc>
          <w:tcPr>
            <w:tcW w:w="912" w:type="dxa"/>
          </w:tcPr>
          <w:p w:rsidR="00447F2A" w:rsidRDefault="00447F2A" w:rsidP="00447F2A">
            <w:pPr>
              <w:pStyle w:val="NoSpacing"/>
            </w:pPr>
            <m:oMathPara>
              <m:oMath>
                <m:r>
                  <w:rPr>
                    <w:rFonts w:ascii="Cambria Math" w:hAnsi="Cambria Math"/>
                  </w:rPr>
                  <m:t>9</m:t>
                </m:r>
              </m:oMath>
            </m:oMathPara>
          </w:p>
        </w:tc>
        <w:tc>
          <w:tcPr>
            <w:tcW w:w="912" w:type="dxa"/>
          </w:tcPr>
          <w:p w:rsidR="00447F2A" w:rsidRDefault="00447F2A" w:rsidP="00447F2A">
            <w:pPr>
              <w:pStyle w:val="NoSpacing"/>
            </w:pPr>
            <m:oMathPara>
              <m:oMath>
                <m:r>
                  <w:rPr>
                    <w:rFonts w:ascii="Cambria Math" w:hAnsi="Cambria Math"/>
                  </w:rPr>
                  <m:t>16</m:t>
                </m:r>
              </m:oMath>
            </m:oMathPara>
          </w:p>
        </w:tc>
      </w:tr>
      <w:tr w:rsidR="00447F2A" w:rsidTr="00447F2A">
        <w:tc>
          <w:tcPr>
            <w:tcW w:w="738" w:type="dxa"/>
          </w:tcPr>
          <w:p w:rsidR="00447F2A" w:rsidRDefault="00447F2A" w:rsidP="00447F2A">
            <w:pPr>
              <w:pStyle w:val="NoSpacing"/>
            </w:pPr>
            <m:oMathPara>
              <m:oMath>
                <m:r>
                  <w:rPr>
                    <w:rFonts w:ascii="Cambria Math" w:hAnsi="Cambria Math"/>
                  </w:rPr>
                  <m:t>y</m:t>
                </m:r>
              </m:oMath>
            </m:oMathPara>
          </w:p>
        </w:tc>
        <w:tc>
          <w:tcPr>
            <w:tcW w:w="738" w:type="dxa"/>
          </w:tcPr>
          <w:p w:rsidR="00447F2A" w:rsidRDefault="00447F2A" w:rsidP="00447F2A">
            <w:pPr>
              <w:pStyle w:val="NoSpacing"/>
            </w:pPr>
            <m:oMathPara>
              <m:oMath>
                <m:r>
                  <w:rPr>
                    <w:rFonts w:ascii="Cambria Math" w:hAnsi="Cambria Math"/>
                  </w:rPr>
                  <m:t>4</m:t>
                </m:r>
              </m:oMath>
            </m:oMathPara>
          </w:p>
        </w:tc>
        <w:tc>
          <w:tcPr>
            <w:tcW w:w="738" w:type="dxa"/>
          </w:tcPr>
          <w:p w:rsidR="00447F2A" w:rsidRDefault="00447F2A" w:rsidP="00447F2A">
            <w:pPr>
              <w:pStyle w:val="NoSpacing"/>
            </w:pPr>
            <m:oMathPara>
              <m:oMath>
                <m:r>
                  <w:rPr>
                    <w:rFonts w:ascii="Cambria Math" w:hAnsi="Cambria Math"/>
                  </w:rPr>
                  <m:t>1</m:t>
                </m:r>
              </m:oMath>
            </m:oMathPara>
          </w:p>
        </w:tc>
        <w:tc>
          <w:tcPr>
            <w:tcW w:w="738" w:type="dxa"/>
          </w:tcPr>
          <w:p w:rsidR="00447F2A" w:rsidRDefault="00447F2A" w:rsidP="00447F2A">
            <w:pPr>
              <w:pStyle w:val="NoSpacing"/>
            </w:pPr>
            <m:oMathPara>
              <m:oMath>
                <m:r>
                  <w:rPr>
                    <w:rFonts w:ascii="Cambria Math" w:hAnsi="Cambria Math"/>
                  </w:rPr>
                  <m:t>0</m:t>
                </m:r>
              </m:oMath>
            </m:oMathPara>
          </w:p>
        </w:tc>
        <w:tc>
          <w:tcPr>
            <w:tcW w:w="738" w:type="dxa"/>
          </w:tcPr>
          <w:p w:rsidR="00447F2A" w:rsidRDefault="00447F2A" w:rsidP="00447F2A">
            <w:pPr>
              <w:pStyle w:val="NoSpacing"/>
            </w:pPr>
            <m:oMathPara>
              <m:oMath>
                <m:r>
                  <w:rPr>
                    <w:rFonts w:ascii="Cambria Math" w:hAnsi="Cambria Math"/>
                  </w:rPr>
                  <m:t>1</m:t>
                </m:r>
              </m:oMath>
            </m:oMathPara>
          </w:p>
        </w:tc>
        <w:tc>
          <w:tcPr>
            <w:tcW w:w="738" w:type="dxa"/>
          </w:tcPr>
          <w:p w:rsidR="00447F2A" w:rsidRDefault="00447F2A" w:rsidP="00447F2A">
            <w:pPr>
              <w:pStyle w:val="NoSpacing"/>
            </w:pPr>
            <m:oMathPara>
              <m:oMath>
                <m:r>
                  <w:rPr>
                    <w:rFonts w:ascii="Cambria Math" w:hAnsi="Cambria Math"/>
                  </w:rPr>
                  <m:t>4</m:t>
                </m:r>
              </m:oMath>
            </m:oMathPara>
          </w:p>
        </w:tc>
        <w:tc>
          <w:tcPr>
            <w:tcW w:w="540" w:type="dxa"/>
            <w:tcBorders>
              <w:top w:val="nil"/>
              <w:bottom w:val="nil"/>
            </w:tcBorders>
          </w:tcPr>
          <w:p w:rsidR="00447F2A" w:rsidRDefault="00447F2A" w:rsidP="00447F2A">
            <w:pPr>
              <w:pStyle w:val="NoSpacing"/>
            </w:pPr>
          </w:p>
        </w:tc>
        <w:tc>
          <w:tcPr>
            <w:tcW w:w="912" w:type="dxa"/>
          </w:tcPr>
          <w:p w:rsidR="00447F2A" w:rsidRDefault="00447F2A" w:rsidP="00447F2A">
            <w:pPr>
              <w:pStyle w:val="NoSpacing"/>
            </w:pPr>
            <m:oMathPara>
              <m:oMathParaPr>
                <m:jc m:val="center"/>
              </m:oMathParaPr>
              <m:oMath>
                <m:r>
                  <w:rPr>
                    <w:rFonts w:ascii="Cambria Math" w:hAnsi="Cambria Math"/>
                  </w:rPr>
                  <m:t>y</m:t>
                </m:r>
              </m:oMath>
            </m:oMathPara>
          </w:p>
        </w:tc>
        <w:tc>
          <w:tcPr>
            <w:tcW w:w="912" w:type="dxa"/>
          </w:tcPr>
          <w:p w:rsidR="00447F2A" w:rsidRDefault="00447F2A" w:rsidP="00447F2A">
            <w:pPr>
              <w:pStyle w:val="NoSpacing"/>
            </w:pPr>
            <m:oMathPara>
              <m:oMath>
                <m:r>
                  <w:rPr>
                    <w:rFonts w:ascii="Cambria Math" w:hAnsi="Cambria Math"/>
                  </w:rPr>
                  <m:t>0</m:t>
                </m:r>
              </m:oMath>
            </m:oMathPara>
          </w:p>
        </w:tc>
        <w:tc>
          <w:tcPr>
            <w:tcW w:w="912" w:type="dxa"/>
          </w:tcPr>
          <w:p w:rsidR="00447F2A" w:rsidRDefault="000D46E3" w:rsidP="000D46E3">
            <w:pPr>
              <w:pStyle w:val="NoSpacing"/>
            </w:pPr>
            <m:oMathPara>
              <m:oMath>
                <m:r>
                  <w:rPr>
                    <w:rFonts w:ascii="Cambria Math" w:hAnsi="Cambria Math"/>
                  </w:rPr>
                  <m:t>±1</m:t>
                </m:r>
              </m:oMath>
            </m:oMathPara>
          </w:p>
        </w:tc>
        <w:tc>
          <w:tcPr>
            <w:tcW w:w="912" w:type="dxa"/>
          </w:tcPr>
          <w:p w:rsidR="00447F2A" w:rsidRDefault="000D46E3" w:rsidP="00447F2A">
            <w:pPr>
              <w:pStyle w:val="NoSpacing"/>
            </w:pPr>
            <m:oMathPara>
              <m:oMath>
                <m:r>
                  <w:rPr>
                    <w:rFonts w:ascii="Cambria Math" w:hAnsi="Cambria Math"/>
                  </w:rPr>
                  <m:t>±2</m:t>
                </m:r>
              </m:oMath>
            </m:oMathPara>
          </w:p>
        </w:tc>
        <w:tc>
          <w:tcPr>
            <w:tcW w:w="912" w:type="dxa"/>
          </w:tcPr>
          <w:p w:rsidR="00447F2A" w:rsidRDefault="000D46E3" w:rsidP="00447F2A">
            <w:pPr>
              <w:pStyle w:val="NoSpacing"/>
            </w:pPr>
            <m:oMathPara>
              <m:oMath>
                <m:r>
                  <w:rPr>
                    <w:rFonts w:ascii="Cambria Math" w:hAnsi="Cambria Math"/>
                  </w:rPr>
                  <m:t>±3</m:t>
                </m:r>
              </m:oMath>
            </m:oMathPara>
          </w:p>
        </w:tc>
        <w:tc>
          <w:tcPr>
            <w:tcW w:w="912" w:type="dxa"/>
          </w:tcPr>
          <w:p w:rsidR="00447F2A" w:rsidRDefault="000D46E3" w:rsidP="00447F2A">
            <w:pPr>
              <w:pStyle w:val="NoSpacing"/>
            </w:pPr>
            <m:oMathPara>
              <m:oMath>
                <m:r>
                  <w:rPr>
                    <w:rFonts w:ascii="Cambria Math" w:hAnsi="Cambria Math"/>
                  </w:rPr>
                  <m:t>±4</m:t>
                </m:r>
              </m:oMath>
            </m:oMathPara>
          </w:p>
        </w:tc>
      </w:tr>
    </w:tbl>
    <w:p w:rsidR="00447F2A" w:rsidRDefault="00447F2A" w:rsidP="00447F2A">
      <w:pPr>
        <w:pStyle w:val="NoSpacing"/>
        <w:rPr>
          <w:rStyle w:val="Emphasis"/>
        </w:rPr>
      </w:pPr>
    </w:p>
    <w:p w:rsidR="00447F2A" w:rsidRDefault="00447F2A" w:rsidP="00447F2A">
      <w:pPr>
        <w:pStyle w:val="NoSpacing"/>
        <w:rPr>
          <w:rStyle w:val="Emphasis"/>
        </w:rPr>
      </w:pPr>
    </w:p>
    <w:p w:rsidR="00447F2A" w:rsidRDefault="00447F2A" w:rsidP="00447F2A">
      <w:pPr>
        <w:pStyle w:val="NoSpacing"/>
        <w:rPr>
          <w:rStyle w:val="Emphasis"/>
        </w:rPr>
      </w:pPr>
    </w:p>
    <w:p w:rsidR="00447F2A" w:rsidRPr="00096793" w:rsidRDefault="00447F2A" w:rsidP="00447F2A">
      <w:pPr>
        <w:pStyle w:val="NoSpacing"/>
        <w:rPr>
          <w:rStyle w:val="Emphasis"/>
        </w:rPr>
      </w:pPr>
      <w:r w:rsidRPr="00096793">
        <w:rPr>
          <w:rStyle w:val="Emphasis"/>
          <w:b/>
        </w:rPr>
        <w:t>Evaluate the given function using the given value as inputs.</w:t>
      </w:r>
      <w:r w:rsidRPr="00096793">
        <w:rPr>
          <w:rStyle w:val="Emphasis"/>
        </w:rPr>
        <w:t xml:space="preserve">  (5 pts; 3 pts for computation error only)</w:t>
      </w:r>
    </w:p>
    <w:p w:rsidR="00447F2A" w:rsidRDefault="00447F2A" w:rsidP="00447F2A">
      <w:pPr>
        <w:pStyle w:val="NoSpacing"/>
      </w:pPr>
    </w:p>
    <w:p w:rsidR="00447F2A" w:rsidRDefault="00447F2A" w:rsidP="00447F2A">
      <w:pPr>
        <w:pStyle w:val="NoSpacing"/>
      </w:pPr>
      <w:r>
        <w:t xml:space="preserve">3.  </w:t>
      </w:r>
      <m:oMath>
        <m:r>
          <w:rPr>
            <w:rFonts w:ascii="Cambria Math" w:hAnsi="Cambria Math"/>
          </w:rPr>
          <m:t>a=3b-2</m:t>
        </m:r>
      </m:oMath>
      <w:r>
        <w:tab/>
      </w:r>
      <w:r>
        <w:tab/>
      </w:r>
      <w:r>
        <w:tab/>
      </w:r>
      <w:r>
        <w:tab/>
      </w:r>
      <w:r>
        <w:tab/>
      </w:r>
      <w:r>
        <w:tab/>
        <w:t xml:space="preserve">4.  </w:t>
      </w:r>
      <m:oMath>
        <m:r>
          <w:rPr>
            <w:rFonts w:ascii="Cambria Math" w:hAnsi="Cambria Math"/>
          </w:rPr>
          <m:t>g=</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-3</m:t>
        </m:r>
      </m:oMath>
    </w:p>
    <w:p w:rsidR="00447F2A" w:rsidRDefault="00447F2A" w:rsidP="00447F2A">
      <w:pPr>
        <w:pStyle w:val="NoSpacing"/>
      </w:pPr>
      <w:r>
        <w:t xml:space="preserve">     </w:t>
      </w:r>
      <m:oMath>
        <m:r>
          <w:rPr>
            <w:rFonts w:ascii="Cambria Math" w:hAnsi="Cambria Math"/>
          </w:rPr>
          <m:t>b=-2</m:t>
        </m:r>
      </m:oMath>
      <w:r>
        <w:tab/>
      </w:r>
      <w:r>
        <w:tab/>
      </w:r>
      <w:r>
        <w:tab/>
      </w:r>
      <w:r>
        <w:tab/>
      </w:r>
      <w:r>
        <w:tab/>
      </w:r>
      <w:r>
        <w:tab/>
        <w:t xml:space="preserve">     </w:t>
      </w:r>
      <m:oMath>
        <m:r>
          <w:rPr>
            <w:rFonts w:ascii="Cambria Math" w:hAnsi="Cambria Math"/>
          </w:rPr>
          <m:t>h=3</m:t>
        </m:r>
      </m:oMath>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Pr="00096793" w:rsidRDefault="00447F2A" w:rsidP="00447F2A">
      <w:pPr>
        <w:pStyle w:val="NoSpacing"/>
        <w:rPr>
          <w:rStyle w:val="Emphasis"/>
        </w:rPr>
      </w:pPr>
      <w:r w:rsidRPr="00096793">
        <w:rPr>
          <w:rStyle w:val="Emphasis"/>
          <w:b/>
        </w:rPr>
        <w:t>Answer the following question in complete sentences.</w:t>
      </w:r>
      <w:r w:rsidRPr="00096793">
        <w:rPr>
          <w:rStyle w:val="Emphasis"/>
        </w:rPr>
        <w:t xml:space="preserve">  (</w:t>
      </w:r>
      <w:r w:rsidR="003C5726" w:rsidRPr="00096793">
        <w:rPr>
          <w:rStyle w:val="Emphasis"/>
        </w:rPr>
        <w:t>5</w:t>
      </w:r>
      <w:r w:rsidRPr="00096793">
        <w:rPr>
          <w:rStyle w:val="Emphasis"/>
        </w:rPr>
        <w:t xml:space="preserve"> pts; partial credit at teacher discretion)</w:t>
      </w:r>
    </w:p>
    <w:p w:rsidR="00447F2A" w:rsidRPr="00096793" w:rsidRDefault="00447F2A" w:rsidP="00447F2A">
      <w:pPr>
        <w:pStyle w:val="NoSpacing"/>
        <w:rPr>
          <w:rStyle w:val="SubtleEmphasis"/>
          <w:i w:val="0"/>
          <w:iCs w:val="0"/>
          <w:color w:val="auto"/>
        </w:rPr>
      </w:pPr>
    </w:p>
    <w:p w:rsidR="00447F2A" w:rsidRPr="00DF350B" w:rsidRDefault="003C5726" w:rsidP="00447F2A">
      <w:pPr>
        <w:pStyle w:val="NoSpacing"/>
        <w:rPr>
          <w:rStyle w:val="SubtleEmphasis"/>
          <w:i w:val="0"/>
          <w:iCs w:val="0"/>
          <w:color w:val="auto"/>
        </w:rPr>
      </w:pPr>
      <w:r>
        <w:rPr>
          <w:rStyle w:val="SubtleEmphasis"/>
          <w:i w:val="0"/>
          <w:color w:val="auto"/>
        </w:rPr>
        <w:t>5</w:t>
      </w:r>
      <w:r w:rsidR="00447F2A" w:rsidRPr="00DF350B">
        <w:rPr>
          <w:rStyle w:val="SubtleEmphasis"/>
          <w:i w:val="0"/>
          <w:color w:val="auto"/>
        </w:rPr>
        <w:t xml:space="preserve">.  Determine if the following describes a true function or not.  Explain why or why not.  </w:t>
      </w:r>
    </w:p>
    <w:p w:rsidR="00447F2A" w:rsidRPr="00DF350B" w:rsidRDefault="00447F2A" w:rsidP="00447F2A">
      <w:pPr>
        <w:pStyle w:val="NoSpacing"/>
        <w:rPr>
          <w:rStyle w:val="SubtleEmphasis"/>
          <w:i w:val="0"/>
          <w:iCs w:val="0"/>
          <w:color w:val="auto"/>
        </w:rPr>
      </w:pPr>
    </w:p>
    <w:p w:rsidR="00447F2A" w:rsidRDefault="00447F2A" w:rsidP="00447F2A">
      <w:pPr>
        <w:pStyle w:val="NoSpacing"/>
        <w:ind w:firstLine="720"/>
        <w:rPr>
          <w:rStyle w:val="SubtleEmphasis"/>
          <w:color w:val="auto"/>
        </w:rPr>
      </w:pPr>
      <w:r>
        <w:rPr>
          <w:rStyle w:val="SubtleEmphasis"/>
          <w:color w:val="auto"/>
        </w:rPr>
        <w:t>Input: Age of an author, Output: Amount of money earned</w:t>
      </w:r>
    </w:p>
    <w:p w:rsidR="000D46E3" w:rsidRPr="00A52C8A" w:rsidRDefault="000D46E3" w:rsidP="00447F2A">
      <w:pPr>
        <w:pStyle w:val="NoSpacing"/>
        <w:ind w:firstLine="720"/>
        <w:rPr>
          <w:rStyle w:val="SubtleEmphasis"/>
          <w:iCs w:val="0"/>
          <w:color w:val="auto"/>
        </w:rPr>
      </w:pPr>
    </w:p>
    <w:p w:rsidR="003C5726" w:rsidRPr="00A52C8A" w:rsidRDefault="003C5726" w:rsidP="00447F2A">
      <w:pPr>
        <w:pStyle w:val="NoSpacing"/>
        <w:rPr>
          <w:rStyle w:val="SubtleEmphasis"/>
          <w:i w:val="0"/>
          <w:iCs w:val="0"/>
          <w:color w:val="auto"/>
        </w:rPr>
      </w:pPr>
    </w:p>
    <w:p w:rsidR="003C5726" w:rsidRDefault="003C5726" w:rsidP="00447F2A">
      <w:pPr>
        <w:pStyle w:val="NoSpacing"/>
      </w:pPr>
      <w:r>
        <w:t>6</w:t>
      </w:r>
      <w:r w:rsidR="00447F2A" w:rsidRPr="00A52C8A">
        <w:t>.  Give an example of a function in words and explain what the input and output are.</w:t>
      </w:r>
    </w:p>
    <w:p w:rsidR="003C5726" w:rsidRDefault="003C5726" w:rsidP="00447F2A">
      <w:pPr>
        <w:pStyle w:val="NoSpacing"/>
        <w:rPr>
          <w:rStyle w:val="Emphasis"/>
        </w:rPr>
      </w:pPr>
    </w:p>
    <w:p w:rsidR="003C5726" w:rsidRDefault="003C5726" w:rsidP="00447F2A">
      <w:pPr>
        <w:pStyle w:val="NoSpacing"/>
        <w:rPr>
          <w:rStyle w:val="Emphasis"/>
        </w:rPr>
      </w:pPr>
    </w:p>
    <w:p w:rsidR="003C5726" w:rsidRDefault="003C5726" w:rsidP="00447F2A">
      <w:pPr>
        <w:pStyle w:val="NoSpacing"/>
        <w:rPr>
          <w:rStyle w:val="Emphasis"/>
        </w:rPr>
      </w:pPr>
    </w:p>
    <w:p w:rsidR="00447F2A" w:rsidRPr="00096793" w:rsidRDefault="00447F2A" w:rsidP="00447F2A">
      <w:pPr>
        <w:pStyle w:val="NoSpacing"/>
        <w:rPr>
          <w:rStyle w:val="Emphasis"/>
        </w:rPr>
      </w:pPr>
      <w:r w:rsidRPr="00096793">
        <w:rPr>
          <w:rStyle w:val="Emphasis"/>
          <w:b/>
        </w:rPr>
        <w:t xml:space="preserve">Graph the following functions by filling out the </w:t>
      </w:r>
      <m:oMath>
        <m:r>
          <m:rPr>
            <m:sty m:val="b"/>
          </m:rPr>
          <w:rPr>
            <w:rStyle w:val="Emphasis"/>
            <w:rFonts w:ascii="Cambria Math" w:hAnsi="Cambria Math"/>
          </w:rPr>
          <m:t>x/y</m:t>
        </m:r>
      </m:oMath>
      <w:r w:rsidRPr="00096793">
        <w:rPr>
          <w:rStyle w:val="Emphasis"/>
          <w:b/>
        </w:rPr>
        <w:t xml:space="preserve"> chart using the inputs (</w:t>
      </w:r>
      <m:oMath>
        <m:r>
          <m:rPr>
            <m:sty m:val="b"/>
          </m:rPr>
          <w:rPr>
            <w:rStyle w:val="Emphasis"/>
            <w:rFonts w:ascii="Cambria Math" w:hAnsi="Cambria Math"/>
          </w:rPr>
          <m:t>x</m:t>
        </m:r>
      </m:oMath>
      <w:r w:rsidRPr="00096793">
        <w:rPr>
          <w:rStyle w:val="Emphasis"/>
          <w:b/>
        </w:rPr>
        <w:t xml:space="preserve"> values) that you think are appropriate.</w:t>
      </w:r>
      <w:r w:rsidRPr="00096793">
        <w:rPr>
          <w:rStyle w:val="Emphasis"/>
        </w:rPr>
        <w:t xml:space="preserve"> (5 pts; 1 pt for appropriate </w:t>
      </w:r>
      <m:oMath>
        <m:r>
          <m:rPr>
            <m:sty m:val="p"/>
          </m:rPr>
          <w:rPr>
            <w:rStyle w:val="Emphasis"/>
            <w:rFonts w:ascii="Cambria Math" w:hAnsi="Cambria Math"/>
          </w:rPr>
          <m:t>x</m:t>
        </m:r>
      </m:oMath>
      <w:r w:rsidRPr="00096793">
        <w:rPr>
          <w:rStyle w:val="Emphasis"/>
        </w:rPr>
        <w:t xml:space="preserve"> values, 2 pts for correct table, 2 pts for graph following table)</w:t>
      </w:r>
    </w:p>
    <w:p w:rsidR="00447F2A" w:rsidRDefault="00447F2A" w:rsidP="00447F2A">
      <w:pPr>
        <w:pStyle w:val="NoSpacing"/>
      </w:pPr>
    </w:p>
    <w:p w:rsidR="00447F2A" w:rsidRPr="0043403E" w:rsidRDefault="003C5726" w:rsidP="00447F2A">
      <w:pPr>
        <w:pStyle w:val="NoSpacing"/>
        <w:rPr>
          <w:sz w:val="8"/>
          <w:szCs w:val="8"/>
        </w:rPr>
      </w:pPr>
      <w:r>
        <w:t>7</w:t>
      </w:r>
      <w:r w:rsidR="00447F2A">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rsidR="00447F2A">
        <w:tab/>
      </w:r>
      <w:r w:rsidR="00447F2A">
        <w:tab/>
      </w:r>
      <w:r w:rsidR="00447F2A">
        <w:tab/>
      </w:r>
      <w:r w:rsidR="00447F2A">
        <w:tab/>
      </w:r>
      <w:r w:rsidR="00447F2A">
        <w:tab/>
      </w:r>
      <w:r w:rsidR="00447F2A">
        <w:tab/>
      </w:r>
      <w:r>
        <w:t>8</w:t>
      </w:r>
      <w:r w:rsidR="00447F2A">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x+1</m:t>
        </m:r>
      </m:oMath>
      <w:r w:rsidR="00447F2A">
        <w:tab/>
      </w:r>
      <w:r w:rsidR="00447F2A">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447F2A" w:rsidTr="00447F2A">
        <w:tc>
          <w:tcPr>
            <w:tcW w:w="738" w:type="dxa"/>
          </w:tcPr>
          <w:p w:rsidR="00447F2A" w:rsidRDefault="00447F2A" w:rsidP="00447F2A">
            <w:pPr>
              <w:pStyle w:val="NoSpacing"/>
            </w:pPr>
            <m:oMathPara>
              <m:oMath>
                <m:r>
                  <w:rPr>
                    <w:rFonts w:ascii="Cambria Math" w:hAnsi="Cambria Math"/>
                  </w:rPr>
                  <m:t>x</m:t>
                </m:r>
              </m:oMath>
            </m:oMathPara>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540" w:type="dxa"/>
            <w:tcBorders>
              <w:top w:val="nil"/>
              <w:bottom w:val="nil"/>
            </w:tcBorders>
          </w:tcPr>
          <w:p w:rsidR="00447F2A" w:rsidRDefault="00447F2A" w:rsidP="00447F2A">
            <w:pPr>
              <w:pStyle w:val="NoSpacing"/>
            </w:pPr>
          </w:p>
        </w:tc>
        <w:tc>
          <w:tcPr>
            <w:tcW w:w="750" w:type="dxa"/>
          </w:tcPr>
          <w:p w:rsidR="00447F2A" w:rsidRDefault="00447F2A" w:rsidP="00447F2A">
            <w:pPr>
              <w:pStyle w:val="NoSpacing"/>
            </w:pPr>
            <m:oMathPara>
              <m:oMath>
                <m:r>
                  <w:rPr>
                    <w:rFonts w:ascii="Cambria Math" w:hAnsi="Cambria Math"/>
                  </w:rPr>
                  <m:t>x</m:t>
                </m:r>
              </m:oMath>
            </m:oMathPara>
          </w:p>
        </w:tc>
        <w:tc>
          <w:tcPr>
            <w:tcW w:w="750" w:type="dxa"/>
          </w:tcPr>
          <w:p w:rsidR="00447F2A" w:rsidRDefault="00447F2A" w:rsidP="00447F2A">
            <w:pPr>
              <w:pStyle w:val="NoSpacing"/>
            </w:pPr>
          </w:p>
        </w:tc>
        <w:tc>
          <w:tcPr>
            <w:tcW w:w="750" w:type="dxa"/>
          </w:tcPr>
          <w:p w:rsidR="00447F2A" w:rsidRDefault="00447F2A" w:rsidP="00447F2A">
            <w:pPr>
              <w:pStyle w:val="NoSpacing"/>
            </w:pPr>
          </w:p>
        </w:tc>
        <w:tc>
          <w:tcPr>
            <w:tcW w:w="750" w:type="dxa"/>
          </w:tcPr>
          <w:p w:rsidR="00447F2A" w:rsidRDefault="00447F2A" w:rsidP="00447F2A">
            <w:pPr>
              <w:pStyle w:val="NoSpacing"/>
            </w:pPr>
          </w:p>
        </w:tc>
        <w:tc>
          <w:tcPr>
            <w:tcW w:w="750" w:type="dxa"/>
          </w:tcPr>
          <w:p w:rsidR="00447F2A" w:rsidRDefault="00447F2A" w:rsidP="00447F2A">
            <w:pPr>
              <w:pStyle w:val="NoSpacing"/>
            </w:pPr>
          </w:p>
        </w:tc>
        <w:tc>
          <w:tcPr>
            <w:tcW w:w="750" w:type="dxa"/>
          </w:tcPr>
          <w:p w:rsidR="00447F2A" w:rsidRDefault="00447F2A" w:rsidP="00447F2A">
            <w:pPr>
              <w:pStyle w:val="NoSpacing"/>
            </w:pPr>
          </w:p>
        </w:tc>
      </w:tr>
      <w:tr w:rsidR="00447F2A" w:rsidTr="00447F2A">
        <w:tc>
          <w:tcPr>
            <w:tcW w:w="738" w:type="dxa"/>
          </w:tcPr>
          <w:p w:rsidR="00447F2A" w:rsidRDefault="00447F2A" w:rsidP="00447F2A">
            <w:pPr>
              <w:pStyle w:val="NoSpacing"/>
            </w:pPr>
            <m:oMathPara>
              <m:oMath>
                <m:r>
                  <w:rPr>
                    <w:rFonts w:ascii="Cambria Math" w:hAnsi="Cambria Math"/>
                  </w:rPr>
                  <m:t>y</m:t>
                </m:r>
              </m:oMath>
            </m:oMathPara>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738" w:type="dxa"/>
          </w:tcPr>
          <w:p w:rsidR="00447F2A" w:rsidRDefault="00447F2A" w:rsidP="00447F2A">
            <w:pPr>
              <w:pStyle w:val="NoSpacing"/>
            </w:pPr>
          </w:p>
        </w:tc>
        <w:tc>
          <w:tcPr>
            <w:tcW w:w="540" w:type="dxa"/>
            <w:tcBorders>
              <w:top w:val="nil"/>
              <w:bottom w:val="nil"/>
            </w:tcBorders>
          </w:tcPr>
          <w:p w:rsidR="00447F2A" w:rsidRDefault="00447F2A" w:rsidP="00447F2A">
            <w:pPr>
              <w:pStyle w:val="NoSpacing"/>
            </w:pPr>
          </w:p>
        </w:tc>
        <w:tc>
          <w:tcPr>
            <w:tcW w:w="750" w:type="dxa"/>
          </w:tcPr>
          <w:p w:rsidR="00447F2A" w:rsidRDefault="00447F2A" w:rsidP="00447F2A">
            <w:pPr>
              <w:pStyle w:val="NoSpacing"/>
            </w:pPr>
            <m:oMathPara>
              <m:oMathParaPr>
                <m:jc m:val="center"/>
              </m:oMathParaPr>
              <m:oMath>
                <m:r>
                  <w:rPr>
                    <w:rFonts w:ascii="Cambria Math" w:hAnsi="Cambria Math"/>
                  </w:rPr>
                  <m:t>y</m:t>
                </m:r>
              </m:oMath>
            </m:oMathPara>
          </w:p>
        </w:tc>
        <w:tc>
          <w:tcPr>
            <w:tcW w:w="750" w:type="dxa"/>
          </w:tcPr>
          <w:p w:rsidR="00447F2A" w:rsidRDefault="00447F2A" w:rsidP="00447F2A">
            <w:pPr>
              <w:pStyle w:val="NoSpacing"/>
            </w:pPr>
          </w:p>
        </w:tc>
        <w:tc>
          <w:tcPr>
            <w:tcW w:w="750" w:type="dxa"/>
          </w:tcPr>
          <w:p w:rsidR="00447F2A" w:rsidRDefault="00447F2A" w:rsidP="00447F2A">
            <w:pPr>
              <w:pStyle w:val="NoSpacing"/>
            </w:pPr>
          </w:p>
        </w:tc>
        <w:tc>
          <w:tcPr>
            <w:tcW w:w="750" w:type="dxa"/>
          </w:tcPr>
          <w:p w:rsidR="00447F2A" w:rsidRDefault="00447F2A" w:rsidP="00447F2A">
            <w:pPr>
              <w:pStyle w:val="NoSpacing"/>
            </w:pPr>
          </w:p>
        </w:tc>
        <w:tc>
          <w:tcPr>
            <w:tcW w:w="750" w:type="dxa"/>
          </w:tcPr>
          <w:p w:rsidR="00447F2A" w:rsidRDefault="00447F2A" w:rsidP="00447F2A">
            <w:pPr>
              <w:pStyle w:val="NoSpacing"/>
            </w:pPr>
          </w:p>
        </w:tc>
        <w:tc>
          <w:tcPr>
            <w:tcW w:w="750" w:type="dxa"/>
          </w:tcPr>
          <w:p w:rsidR="00447F2A" w:rsidRDefault="00447F2A" w:rsidP="00447F2A">
            <w:pPr>
              <w:pStyle w:val="NoSpacing"/>
            </w:pPr>
          </w:p>
        </w:tc>
      </w:tr>
    </w:tbl>
    <w:p w:rsidR="00447F2A" w:rsidRDefault="00447F2A" w:rsidP="00447F2A">
      <w:pPr>
        <w:pStyle w:val="NoSpacing"/>
      </w:pPr>
    </w:p>
    <w:p w:rsidR="00447F2A" w:rsidRDefault="00447F2A" w:rsidP="00447F2A">
      <w:pPr>
        <w:pStyle w:val="NoSpacing"/>
      </w:pPr>
      <w:r w:rsidRPr="00C11F42">
        <w:rPr>
          <w:noProof/>
        </w:rPr>
        <w:drawing>
          <wp:inline distT="0" distB="0" distL="0" distR="0" wp14:anchorId="05439FCE" wp14:editId="0E565F81">
            <wp:extent cx="1828800" cy="1828800"/>
            <wp:effectExtent l="19050" t="19050" r="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003C5726">
        <w:tab/>
      </w:r>
      <w:r>
        <w:tab/>
      </w:r>
      <w:r w:rsidRPr="00C11F42">
        <w:rPr>
          <w:noProof/>
        </w:rPr>
        <w:drawing>
          <wp:inline distT="0" distB="0" distL="0" distR="0" wp14:anchorId="229A9E26" wp14:editId="20B1D9D2">
            <wp:extent cx="1828800" cy="1828800"/>
            <wp:effectExtent l="19050" t="19050" r="0"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7F2A" w:rsidRPr="00A52C8A" w:rsidRDefault="00447F2A" w:rsidP="00447F2A">
      <w:pPr>
        <w:pStyle w:val="NoSpacing"/>
        <w:rPr>
          <w:rStyle w:val="Emphasis"/>
        </w:rPr>
      </w:pPr>
      <w:r w:rsidRPr="00A52C8A">
        <w:rPr>
          <w:rStyle w:val="Emphasis"/>
          <w:b/>
        </w:rPr>
        <w:lastRenderedPageBreak/>
        <w:t xml:space="preserve">Determine whether the following functions are linear or non-linear and explain how you know.  </w:t>
      </w:r>
      <w:r w:rsidRPr="00A52C8A">
        <w:rPr>
          <w:rStyle w:val="Emphasis"/>
        </w:rPr>
        <w:t>(5 pts</w:t>
      </w:r>
      <w:r>
        <w:rPr>
          <w:rStyle w:val="Emphasis"/>
        </w:rPr>
        <w:t>;</w:t>
      </w:r>
      <w:r w:rsidRPr="00A52C8A">
        <w:rPr>
          <w:rStyle w:val="Emphasis"/>
        </w:rPr>
        <w:t xml:space="preserve"> 2 pts </w:t>
      </w:r>
      <w:r>
        <w:rPr>
          <w:rStyle w:val="Emphasis"/>
        </w:rPr>
        <w:t>for correct answer only</w:t>
      </w:r>
      <w:r w:rsidRPr="00A52C8A">
        <w:rPr>
          <w:rStyle w:val="Emphasis"/>
        </w:rPr>
        <w:t>)</w:t>
      </w:r>
    </w:p>
    <w:p w:rsidR="00447F2A" w:rsidRDefault="00447F2A" w:rsidP="00447F2A">
      <w:pPr>
        <w:pStyle w:val="NoSpacing"/>
      </w:pPr>
    </w:p>
    <w:p w:rsidR="00447F2A" w:rsidRDefault="003C5726" w:rsidP="00447F2A">
      <w:pPr>
        <w:pStyle w:val="NoSpacing"/>
      </w:pPr>
      <w:r>
        <w:t>9</w:t>
      </w:r>
      <w:r w:rsidR="00447F2A">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00447F2A">
        <w:tab/>
      </w:r>
      <w:r w:rsidR="00447F2A">
        <w:tab/>
      </w:r>
      <w:r w:rsidR="00447F2A">
        <w:tab/>
      </w:r>
      <w:r w:rsidR="00447F2A">
        <w:tab/>
      </w:r>
      <w:r w:rsidR="00447F2A">
        <w:tab/>
      </w:r>
      <w:r w:rsidR="00447F2A">
        <w:tab/>
        <w:t>1</w:t>
      </w:r>
      <w:r>
        <w:t>0</w:t>
      </w:r>
      <w:r w:rsidR="00447F2A">
        <w:t xml:space="preserve">.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x+1</m:t>
        </m:r>
      </m:oMath>
      <w:r w:rsidR="00447F2A">
        <w:tab/>
      </w: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Pr="00A52C8A" w:rsidRDefault="00447F2A" w:rsidP="00447F2A">
      <w:pPr>
        <w:pStyle w:val="NoSpacing"/>
        <w:rPr>
          <w:rStyle w:val="Emphasis"/>
        </w:rPr>
      </w:pPr>
      <w:r w:rsidRPr="00A52C8A">
        <w:rPr>
          <w:rStyle w:val="Emphasis"/>
          <w:b/>
        </w:rPr>
        <w:t xml:space="preserve">Answer the following question about different types of functions. </w:t>
      </w:r>
      <w:r w:rsidRPr="00A52C8A">
        <w:rPr>
          <w:rStyle w:val="Emphasis"/>
        </w:rPr>
        <w:t xml:space="preserve"> (5 pts</w:t>
      </w:r>
      <w:r>
        <w:rPr>
          <w:rStyle w:val="Emphasis"/>
        </w:rPr>
        <w:t>;</w:t>
      </w:r>
      <w:r w:rsidRPr="00A52C8A">
        <w:rPr>
          <w:rStyle w:val="Emphasis"/>
        </w:rPr>
        <w:t xml:space="preserve"> 3 pts for correct example with incorrect or missing explanation)</w:t>
      </w:r>
    </w:p>
    <w:p w:rsidR="00447F2A" w:rsidRPr="00D51BB8" w:rsidRDefault="00447F2A" w:rsidP="00447F2A">
      <w:pPr>
        <w:pStyle w:val="NoSpacing"/>
      </w:pPr>
    </w:p>
    <w:p w:rsidR="00447F2A" w:rsidRDefault="00447F2A" w:rsidP="00447F2A">
      <w:pPr>
        <w:pStyle w:val="NoSpacing"/>
        <w:sectPr w:rsidR="00447F2A" w:rsidSect="00E33F88">
          <w:type w:val="continuous"/>
          <w:pgSz w:w="12240" w:h="15840"/>
          <w:pgMar w:top="1008" w:right="1008" w:bottom="1008" w:left="1008" w:header="0" w:footer="432" w:gutter="0"/>
          <w:cols w:space="720"/>
          <w:docGrid w:linePitch="360"/>
        </w:sectPr>
      </w:pPr>
    </w:p>
    <w:p w:rsidR="00447F2A" w:rsidRDefault="00447F2A" w:rsidP="00447F2A">
      <w:pPr>
        <w:pStyle w:val="NoSpacing"/>
      </w:pPr>
      <w:r>
        <w:lastRenderedPageBreak/>
        <w:t>1</w:t>
      </w:r>
      <w:r w:rsidR="003C5726">
        <w:t>1</w:t>
      </w:r>
      <w:r>
        <w:t>.  Give an example of a linear function in equation form and explain how you know it is linear.</w:t>
      </w: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Pr="00A52C8A" w:rsidRDefault="00447F2A" w:rsidP="00447F2A">
      <w:pPr>
        <w:pStyle w:val="NoSpacing"/>
        <w:rPr>
          <w:rStyle w:val="Emphasis"/>
        </w:rPr>
      </w:pPr>
      <w:r w:rsidRPr="00A52C8A">
        <w:rPr>
          <w:rStyle w:val="Emphasis"/>
          <w:b/>
        </w:rPr>
        <w:t>Identify the rate of change, initial value, independent variable, and dependent variable.  Then describe what the rate of change and initial value mean in the context of each situation.</w:t>
      </w:r>
      <w:r w:rsidR="00A01360">
        <w:rPr>
          <w:rStyle w:val="Emphasis"/>
          <w:b/>
        </w:rPr>
        <w:t xml:space="preserve">  Finally, give the equation of the line if necessary.</w:t>
      </w:r>
      <w:r w:rsidRPr="00A52C8A">
        <w:rPr>
          <w:rStyle w:val="Emphasis"/>
        </w:rPr>
        <w:t xml:space="preserve"> (6 pts</w:t>
      </w:r>
      <w:r>
        <w:rPr>
          <w:rStyle w:val="Emphasis"/>
        </w:rPr>
        <w:t>;</w:t>
      </w:r>
      <w:r w:rsidRPr="00A52C8A">
        <w:rPr>
          <w:rStyle w:val="Emphasis"/>
        </w:rPr>
        <w:t xml:space="preserve"> 1 pt for each)</w:t>
      </w:r>
    </w:p>
    <w:p w:rsidR="00447F2A" w:rsidRDefault="00447F2A" w:rsidP="00447F2A">
      <w:pPr>
        <w:pStyle w:val="NoSpacing"/>
      </w:pPr>
    </w:p>
    <w:p w:rsidR="00447F2A" w:rsidRDefault="00447F2A" w:rsidP="00447F2A">
      <w:pPr>
        <w:pStyle w:val="NoSpacing"/>
      </w:pPr>
      <w:r>
        <w:t>1</w:t>
      </w:r>
      <w:r w:rsidR="003C5726">
        <w:t>2</w:t>
      </w:r>
      <w:r>
        <w:t xml:space="preserve">.  The amount of money in dollars a farmer gets paid </w:t>
      </w:r>
      <m:oMath>
        <m:r>
          <w:rPr>
            <w:rFonts w:ascii="Cambria Math" w:hAnsi="Cambria Math"/>
          </w:rPr>
          <m:t>(p)</m:t>
        </m:r>
      </m:oMath>
      <w:r>
        <w:t xml:space="preserve"> to leave land fallow for a season based on the acres of land he or she owns </w:t>
      </w:r>
      <m:oMath>
        <m:r>
          <w:rPr>
            <w:rFonts w:ascii="Cambria Math" w:hAnsi="Cambria Math"/>
          </w:rPr>
          <m:t>(a)</m:t>
        </m:r>
      </m:oMath>
      <w:r>
        <w:t xml:space="preserve"> is modeled by the following function: </w:t>
      </w:r>
      <m:oMath>
        <m:r>
          <w:rPr>
            <w:rFonts w:ascii="Cambria Math" w:hAnsi="Cambria Math"/>
          </w:rPr>
          <m:t>p=300a-50</m:t>
        </m:r>
      </m:oMath>
      <w:r>
        <w:t>.</w:t>
      </w:r>
      <w:r w:rsidRPr="00671214">
        <w:t xml:space="preserve"> </w:t>
      </w:r>
    </w:p>
    <w:p w:rsidR="00447F2A" w:rsidRDefault="002129E0" w:rsidP="00447F2A">
      <w:pPr>
        <w:pStyle w:val="NoSpacing"/>
      </w:pPr>
      <w:r>
        <w:rPr>
          <w:noProof/>
          <w:lang w:bidi="en-US"/>
        </w:rPr>
        <w:pict>
          <v:shape id="Text Box 9" o:spid="_x0000_s3589" type="#_x0000_t202" style="position:absolute;margin-left:309.2pt;margin-top:6.95pt;width:143.45pt;height:11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">
            <v:textbox>
              <w:txbxContent>
                <w:p w:rsidR="00CF08A4" w:rsidRDefault="00CF08A4" w:rsidP="00447F2A">
                  <w:pPr>
                    <w:jc w:val="center"/>
                  </w:pPr>
                  <w:r>
                    <w:t>Contextual Description of Initial Value</w:t>
                  </w:r>
                </w:p>
              </w:txbxContent>
            </v:textbox>
          </v:shape>
        </w:pict>
      </w:r>
      <w:r>
        <w:rPr>
          <w:noProof/>
          <w:lang w:bidi="en-US"/>
        </w:rPr>
        <w:pict>
          <v:shape id="Text Box 8" o:spid="_x0000_s3588" type="#_x0000_t202" style="position:absolute;margin-left:153.75pt;margin-top:6.95pt;width:143.45pt;height:115.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">
            <v:textbox>
              <w:txbxContent>
                <w:p w:rsidR="00CF08A4" w:rsidRDefault="00CF08A4" w:rsidP="00447F2A">
                  <w:pPr>
                    <w:jc w:val="center"/>
                  </w:pPr>
                  <w:r>
                    <w:t xml:space="preserve">Contextual Description of </w:t>
                  </w:r>
                  <w:r>
                    <w:br/>
                    <w:t>Rate of Change</w:t>
                  </w:r>
                </w:p>
              </w:txbxContent>
            </v:textbox>
          </v:shape>
        </w:pict>
      </w:r>
    </w:p>
    <w:p w:rsidR="00447F2A" w:rsidRDefault="00447F2A" w:rsidP="00447F2A">
      <w:pPr>
        <w:pStyle w:val="NoSpacing"/>
      </w:pPr>
      <w:r>
        <w:t>Rate of Change:__________</w:t>
      </w:r>
    </w:p>
    <w:p w:rsidR="00447F2A" w:rsidRDefault="00447F2A" w:rsidP="00447F2A">
      <w:pPr>
        <w:pStyle w:val="NoSpacing"/>
      </w:pPr>
    </w:p>
    <w:p w:rsidR="00447F2A" w:rsidRDefault="00447F2A" w:rsidP="00447F2A">
      <w:pPr>
        <w:pStyle w:val="NoSpacing"/>
      </w:pPr>
      <w:r>
        <w:t>Initial Value:_____________</w:t>
      </w:r>
    </w:p>
    <w:p w:rsidR="00447F2A" w:rsidRDefault="00447F2A" w:rsidP="00447F2A">
      <w:pPr>
        <w:pStyle w:val="NoSpacing"/>
      </w:pPr>
    </w:p>
    <w:p w:rsidR="00447F2A" w:rsidRDefault="00447F2A" w:rsidP="00447F2A">
      <w:pPr>
        <w:pStyle w:val="NoSpacing"/>
      </w:pPr>
      <w:r>
        <w:t>Independent Variable:_____</w:t>
      </w:r>
    </w:p>
    <w:p w:rsidR="00447F2A" w:rsidRDefault="00447F2A" w:rsidP="00447F2A">
      <w:pPr>
        <w:pStyle w:val="NoSpacing"/>
      </w:pPr>
    </w:p>
    <w:p w:rsidR="00447F2A" w:rsidRDefault="00447F2A" w:rsidP="00447F2A">
      <w:pPr>
        <w:pStyle w:val="NoSpacing"/>
      </w:pPr>
      <w:r>
        <w:t>Dependent Variable:______</w:t>
      </w: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p>
    <w:p w:rsidR="00447F2A" w:rsidRDefault="00447F2A" w:rsidP="00447F2A">
      <w:pPr>
        <w:pStyle w:val="NoSpacing"/>
      </w:pPr>
      <w:r>
        <w:t>1</w:t>
      </w:r>
      <w:r w:rsidR="003C5726">
        <w:t>3</w:t>
      </w:r>
      <w:r>
        <w:t xml:space="preserve">.  The function relating the cost in dollars of entering a carnival </w:t>
      </w:r>
      <m:oMath>
        <m:r>
          <w:rPr>
            <w:rFonts w:ascii="Cambria Math" w:hAnsi="Cambria Math"/>
          </w:rPr>
          <m:t>(c)</m:t>
        </m:r>
      </m:oMath>
      <w:r>
        <w:t xml:space="preserve"> to how many tickets you buy </w:t>
      </w:r>
      <m:oMath>
        <m:r>
          <w:rPr>
            <w:rFonts w:ascii="Cambria Math" w:hAnsi="Cambria Math"/>
          </w:rPr>
          <m:t>(t)</m:t>
        </m:r>
      </m:oMath>
      <w:r>
        <w:t xml:space="preserve"> is shown by the following graph:</w:t>
      </w:r>
    </w:p>
    <w:p w:rsidR="00447F2A" w:rsidRDefault="00447F2A" w:rsidP="00447F2A">
      <w:pPr>
        <w:pStyle w:val="NoSpacing"/>
      </w:pPr>
      <w:r w:rsidRPr="00774B28">
        <w:rPr>
          <w:noProof/>
        </w:rPr>
        <w:drawing>
          <wp:anchor distT="0" distB="0" distL="114300" distR="114300" simplePos="0" relativeHeight="250920960" behindDoc="0" locked="0" layoutInCell="1" allowOverlap="1" wp14:anchorId="61FE01BD" wp14:editId="68958F31">
            <wp:simplePos x="0" y="0"/>
            <wp:positionH relativeFrom="column">
              <wp:posOffset>-1905</wp:posOffset>
            </wp:positionH>
            <wp:positionV relativeFrom="paragraph">
              <wp:posOffset>26035</wp:posOffset>
            </wp:positionV>
            <wp:extent cx="1828800" cy="1828800"/>
            <wp:effectExtent l="19050" t="19050" r="0" b="0"/>
            <wp:wrapSquare wrapText="bothSides"/>
            <wp:docPr id="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Rate of Change:__________</w:t>
      </w:r>
    </w:p>
    <w:p w:rsidR="00447F2A" w:rsidRDefault="00447F2A" w:rsidP="00447F2A">
      <w:pPr>
        <w:pStyle w:val="NoSpacing"/>
      </w:pPr>
    </w:p>
    <w:p w:rsidR="00447F2A" w:rsidRDefault="002129E0" w:rsidP="00447F2A">
      <w:pPr>
        <w:pStyle w:val="NoSpacing"/>
      </w:pPr>
      <w:r>
        <w:rPr>
          <w:noProof/>
          <w:lang w:bidi="en-US"/>
        </w:rPr>
        <w:pict>
          <v:shape id="Text Box 6" o:spid="_x0000_s3587" type="#_x0000_t202" style="position:absolute;margin-left:-171.8pt;margin-top:2pt;width:29.95pt;height:7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" filled="f" stroked="f">
            <v:textbox style="layout-flow:vertical;mso-layout-flow-alt:bottom-to-top">
              <w:txbxContent>
                <w:p w:rsidR="00CF08A4" w:rsidRPr="00676614" w:rsidRDefault="00CF08A4" w:rsidP="00447F2A">
                  <w:pPr>
                    <w:jc w:val="center"/>
                    <w:rPr>
                      <w:b/>
                      <w:i/>
                    </w:rPr>
                  </w:pPr>
                  <w:r>
                    <w:rPr>
                      <w:b/>
                      <w:i/>
                    </w:rPr>
                    <w:t>Total cost</w:t>
                  </w:r>
                </w:p>
              </w:txbxContent>
            </v:textbox>
          </v:shape>
        </w:pict>
      </w:r>
      <w:r w:rsidR="00447F2A">
        <w:t>Initial Value:_____________</w:t>
      </w:r>
    </w:p>
    <w:p w:rsidR="00447F2A" w:rsidRDefault="00447F2A" w:rsidP="00447F2A">
      <w:pPr>
        <w:pStyle w:val="NoSpacing"/>
      </w:pPr>
    </w:p>
    <w:p w:rsidR="00447F2A" w:rsidRDefault="00447F2A" w:rsidP="00447F2A">
      <w:pPr>
        <w:pStyle w:val="NoSpacing"/>
      </w:pPr>
      <w:r>
        <w:t>Independent Variable:_____</w:t>
      </w:r>
    </w:p>
    <w:p w:rsidR="00447F2A" w:rsidRDefault="00447F2A" w:rsidP="00447F2A">
      <w:pPr>
        <w:pStyle w:val="NoSpacing"/>
      </w:pPr>
    </w:p>
    <w:p w:rsidR="00447F2A" w:rsidRDefault="00447F2A" w:rsidP="00447F2A">
      <w:pPr>
        <w:pStyle w:val="NoSpacing"/>
      </w:pPr>
      <w:r>
        <w:t>Dependent Variable:_______</w:t>
      </w:r>
    </w:p>
    <w:p w:rsidR="00447F2A" w:rsidRDefault="00447F2A" w:rsidP="00447F2A">
      <w:pPr>
        <w:pStyle w:val="NoSpacing"/>
      </w:pPr>
    </w:p>
    <w:p w:rsidR="00447F2A" w:rsidRDefault="002129E0" w:rsidP="00447F2A">
      <w:pPr>
        <w:pStyle w:val="NoSpacing"/>
      </w:pPr>
      <w:r>
        <w:rPr>
          <w:noProof/>
          <w:lang w:bidi="en-US"/>
        </w:rPr>
        <w:pict>
          <v:shape id="Text Box 13" o:spid="_x0000_s3591" type="#_x0000_t202" style="position:absolute;margin-left:260.8pt;margin-top:-107.85pt;width:107.45pt;height:16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">
            <v:textbox>
              <w:txbxContent>
                <w:p w:rsidR="00CF08A4" w:rsidRDefault="00CF08A4" w:rsidP="00447F2A">
                  <w:pPr>
                    <w:jc w:val="center"/>
                  </w:pPr>
                  <w:r>
                    <w:t xml:space="preserve">Contextual Description of </w:t>
                  </w:r>
                  <w:r>
                    <w:br/>
                    <w:t>Initial Value</w:t>
                  </w:r>
                </w:p>
              </w:txbxContent>
            </v:textbox>
          </v:shape>
        </w:pict>
      </w:r>
      <w:r>
        <w:rPr>
          <w:noProof/>
          <w:lang w:bidi="en-US"/>
        </w:rPr>
        <w:pict>
          <v:shape id="Text Box 12" o:spid="_x0000_s3590" type="#_x0000_t202" style="position:absolute;margin-left:147.55pt;margin-top:-107.85pt;width:107.45pt;height:16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V5LgIAAFwEAAAOAAAAZHJzL2Uyb0RvYy54bWysVNtu2zAMfR+wfxD0vvjSJGu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">
            <v:textbox>
              <w:txbxContent>
                <w:p w:rsidR="00CF08A4" w:rsidRDefault="00CF08A4" w:rsidP="00447F2A">
                  <w:pPr>
                    <w:jc w:val="center"/>
                  </w:pPr>
                  <w:r>
                    <w:t xml:space="preserve">Contextual Description of </w:t>
                  </w:r>
                  <w:r>
                    <w:br/>
                    <w:t>Rate of Change</w:t>
                  </w:r>
                </w:p>
              </w:txbxContent>
            </v:textbox>
          </v:shape>
        </w:pict>
      </w:r>
      <w:r w:rsidR="00A01360">
        <w:t>EQ of Line:________________</w:t>
      </w:r>
    </w:p>
    <w:p w:rsidR="00447F2A" w:rsidRDefault="00447F2A" w:rsidP="00447F2A">
      <w:pPr>
        <w:pStyle w:val="NoSpacing"/>
      </w:pPr>
    </w:p>
    <w:p w:rsidR="00447F2A" w:rsidRDefault="002129E0" w:rsidP="00447F2A">
      <w:pPr>
        <w:pStyle w:val="NoSpacing"/>
      </w:pPr>
      <w:r>
        <w:rPr>
          <w:noProof/>
          <w:lang w:bidi="en-US"/>
        </w:rPr>
        <w:pict>
          <v:shape id="Text Box 5" o:spid="_x0000_s3586" type="#_x0000_t202" style="position:absolute;margin-left:-141.1pt;margin-top:7.1pt;width:131.85pt;height:20.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EDuwIAAMM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" filled="f" stroked="f">
            <v:textbox>
              <w:txbxContent>
                <w:p w:rsidR="00CF08A4" w:rsidRPr="00676614" w:rsidRDefault="00CF08A4" w:rsidP="00447F2A">
                  <w:pPr>
                    <w:jc w:val="center"/>
                    <w:rPr>
                      <w:b/>
                      <w:i/>
                    </w:rPr>
                  </w:pPr>
                  <w:r w:rsidRPr="00676614">
                    <w:rPr>
                      <w:b/>
                      <w:i/>
                    </w:rPr>
                    <w:t>Number of tickets bought</w:t>
                  </w:r>
                </w:p>
              </w:txbxContent>
            </v:textbox>
          </v:shape>
        </w:pict>
      </w:r>
    </w:p>
    <w:p w:rsidR="00447F2A" w:rsidRDefault="00447F2A" w:rsidP="00447F2A">
      <w:pPr>
        <w:pStyle w:val="NoSpacing"/>
      </w:pPr>
    </w:p>
    <w:p w:rsidR="00C24838" w:rsidRPr="00AB5C09" w:rsidRDefault="00C24838" w:rsidP="00C24838">
      <w:pPr>
        <w:pStyle w:val="NoSpacing"/>
        <w:rPr>
          <w:rStyle w:val="Emphasis"/>
          <w:b/>
        </w:rPr>
      </w:pPr>
      <w:r w:rsidRPr="00AB79F8">
        <w:rPr>
          <w:rStyle w:val="Emphasis"/>
          <w:b/>
        </w:rPr>
        <w:lastRenderedPageBreak/>
        <w:t xml:space="preserve">Tell whether the following linear function </w:t>
      </w:r>
      <w:r w:rsidR="003C5726">
        <w:rPr>
          <w:rStyle w:val="Emphasis"/>
          <w:b/>
        </w:rPr>
        <w:t>is</w:t>
      </w:r>
      <w:r w:rsidRPr="00AB79F8">
        <w:rPr>
          <w:rStyle w:val="Emphasis"/>
          <w:b/>
        </w:rPr>
        <w:t xml:space="preserve"> increasing, decreasing, or constant.</w:t>
      </w:r>
      <w:r>
        <w:rPr>
          <w:rStyle w:val="Emphasis"/>
        </w:rPr>
        <w:t xml:space="preserve">  (</w:t>
      </w:r>
      <w:r w:rsidR="003C5726">
        <w:rPr>
          <w:rStyle w:val="Emphasis"/>
        </w:rPr>
        <w:t>3</w:t>
      </w:r>
      <w:r>
        <w:rPr>
          <w:rStyle w:val="Emphasis"/>
        </w:rPr>
        <w:t xml:space="preserve"> pts; no partial credit)</w:t>
      </w:r>
    </w:p>
    <w:p w:rsidR="00C24838" w:rsidRDefault="00C24838" w:rsidP="00C24838">
      <w:pPr>
        <w:pStyle w:val="NoSpacing"/>
        <w:rPr>
          <w:rStyle w:val="Emphasis"/>
          <w:b/>
          <w:i w:val="0"/>
        </w:rPr>
      </w:pPr>
    </w:p>
    <w:p w:rsidR="00C24838" w:rsidRDefault="003C5726" w:rsidP="00C24838">
      <w:pPr>
        <w:pStyle w:val="NoSpacing"/>
        <w:rPr>
          <w:rStyle w:val="Emphasis"/>
          <w:b/>
          <w:i w:val="0"/>
        </w:rPr>
      </w:pPr>
      <w:r>
        <w:rPr>
          <w:rStyle w:val="Emphasis"/>
          <w:i w:val="0"/>
        </w:rPr>
        <w:t>14</w:t>
      </w:r>
      <w:r w:rsidR="00C24838" w:rsidRPr="003C5726">
        <w:rPr>
          <w:rStyle w:val="Emphasis"/>
          <w:i w:val="0"/>
        </w:rPr>
        <w:t>.</w:t>
      </w:r>
      <w:r w:rsidR="00C24838">
        <w:rPr>
          <w:rStyle w:val="Emphasis"/>
        </w:rPr>
        <w:t xml:space="preserve">  </w:t>
      </w:r>
      <m:oMath>
        <m:r>
          <m:rPr>
            <m:sty m:val="p"/>
          </m:rPr>
          <w:rPr>
            <w:rStyle w:val="Emphasis"/>
            <w:rFonts w:ascii="Cambria Math" w:hAnsi="Cambria Math"/>
          </w:rPr>
          <m:t>y=-</m:t>
        </m:r>
        <m:f>
          <m:fPr>
            <m:ctrlPr>
              <w:rPr>
                <w:rStyle w:val="Emphasis"/>
                <w:rFonts w:ascii="Cambria Math" w:hAnsi="Cambria Math"/>
                <w:i w:val="0"/>
                <w:iCs w:val="0"/>
              </w:rPr>
            </m:ctrlPr>
          </m:fPr>
          <m:num>
            <m:r>
              <m:rPr>
                <m:sty m:val="p"/>
              </m:rPr>
              <w:rPr>
                <w:rStyle w:val="Emphasis"/>
                <w:rFonts w:ascii="Cambria Math" w:hAnsi="Cambria Math"/>
              </w:rPr>
              <m:t>1</m:t>
            </m:r>
          </m:num>
          <m:den>
            <m:r>
              <m:rPr>
                <m:sty m:val="p"/>
              </m:rPr>
              <w:rPr>
                <w:rStyle w:val="Emphasis"/>
                <w:rFonts w:ascii="Cambria Math" w:hAnsi="Cambria Math"/>
              </w:rPr>
              <m:t>4</m:t>
            </m:r>
          </m:den>
        </m:f>
        <m:r>
          <m:rPr>
            <m:sty m:val="p"/>
          </m:rPr>
          <w:rPr>
            <w:rStyle w:val="Emphasis"/>
            <w:rFonts w:ascii="Cambria Math" w:hAnsi="Cambria Math"/>
          </w:rPr>
          <m:t>x+7</m:t>
        </m:r>
      </m:oMath>
    </w:p>
    <w:p w:rsidR="00C24838" w:rsidRDefault="00C24838" w:rsidP="00C24838">
      <w:pPr>
        <w:pStyle w:val="NoSpacing"/>
        <w:rPr>
          <w:rStyle w:val="Emphasis"/>
          <w:b/>
          <w:i w:val="0"/>
        </w:rPr>
      </w:pPr>
      <w:r w:rsidRPr="00AB5C09">
        <w:rPr>
          <w:rStyle w:val="Emphasis"/>
          <w:b/>
          <w:i w:val="0"/>
          <w:noProof/>
        </w:rPr>
        <w:drawing>
          <wp:inline distT="0" distB="0" distL="0" distR="0" wp14:anchorId="4CA33B58" wp14:editId="2D287211">
            <wp:extent cx="1737360" cy="1737360"/>
            <wp:effectExtent l="19050" t="19050" r="15240" b="15240"/>
            <wp:docPr id="28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1737360" cy="1737360"/>
                    </a:xfrm>
                    <a:prstGeom prst="rect">
                      <a:avLst/>
                    </a:prstGeom>
                    <a:ln w="3175">
                      <a:solidFill>
                        <a:schemeClr val="tx1"/>
                      </a:solidFill>
                    </a:ln>
                  </pic:spPr>
                </pic:pic>
              </a:graphicData>
            </a:graphic>
          </wp:inline>
        </w:drawing>
      </w:r>
      <w:r w:rsidR="003C5726">
        <w:rPr>
          <w:rStyle w:val="Emphasis"/>
        </w:rPr>
        <w:tab/>
      </w:r>
    </w:p>
    <w:p w:rsidR="00C24838" w:rsidRDefault="00C24838" w:rsidP="00C24838">
      <w:pPr>
        <w:rPr>
          <w:rStyle w:val="Emphasis"/>
        </w:rPr>
      </w:pPr>
    </w:p>
    <w:p w:rsidR="00C24838" w:rsidRPr="00AB5C09" w:rsidRDefault="00C24838" w:rsidP="00C24838">
      <w:pPr>
        <w:pStyle w:val="NoSpacing"/>
        <w:rPr>
          <w:rStyle w:val="Emphasis"/>
          <w:b/>
        </w:rPr>
      </w:pPr>
      <w:r w:rsidRPr="00AB79F8">
        <w:rPr>
          <w:rStyle w:val="Emphasis"/>
          <w:b/>
        </w:rPr>
        <w:t xml:space="preserve">For the following functions </w:t>
      </w:r>
      <w:r w:rsidR="003C5726">
        <w:rPr>
          <w:rStyle w:val="Emphasis"/>
          <w:b/>
        </w:rPr>
        <w:t>tell</w:t>
      </w:r>
      <w:r w:rsidRPr="00AB79F8">
        <w:rPr>
          <w:rStyle w:val="Emphasis"/>
          <w:b/>
        </w:rPr>
        <w:t xml:space="preserve"> where they are increasing and where they are decreasing. </w:t>
      </w:r>
      <w:r w:rsidR="003C5726">
        <w:rPr>
          <w:rStyle w:val="Emphasis"/>
          <w:b/>
        </w:rPr>
        <w:t xml:space="preserve">Then give the max or min of the function.  </w:t>
      </w:r>
      <w:r>
        <w:rPr>
          <w:rStyle w:val="Emphasis"/>
        </w:rPr>
        <w:t xml:space="preserve">(5 pts; </w:t>
      </w:r>
      <w:r w:rsidR="003C5726">
        <w:rPr>
          <w:rStyle w:val="Emphasis"/>
        </w:rPr>
        <w:t>3</w:t>
      </w:r>
      <w:r>
        <w:rPr>
          <w:rStyle w:val="Emphasis"/>
        </w:rPr>
        <w:t xml:space="preserve"> pts for </w:t>
      </w:r>
      <w:r w:rsidR="003C5726">
        <w:rPr>
          <w:rStyle w:val="Emphasis"/>
        </w:rPr>
        <w:t>increasing/decreasing</w:t>
      </w:r>
      <w:r>
        <w:rPr>
          <w:rStyle w:val="Emphasis"/>
        </w:rPr>
        <w:t xml:space="preserve">, </w:t>
      </w:r>
      <w:r w:rsidR="003C5726">
        <w:rPr>
          <w:rStyle w:val="Emphasis"/>
        </w:rPr>
        <w:t>2</w:t>
      </w:r>
      <w:r>
        <w:rPr>
          <w:rStyle w:val="Emphasis"/>
        </w:rPr>
        <w:t xml:space="preserve"> pt</w:t>
      </w:r>
      <w:r w:rsidR="003C5726">
        <w:rPr>
          <w:rStyle w:val="Emphasis"/>
        </w:rPr>
        <w:t>s</w:t>
      </w:r>
      <w:r>
        <w:rPr>
          <w:rStyle w:val="Emphasis"/>
        </w:rPr>
        <w:t xml:space="preserve"> for </w:t>
      </w:r>
      <w:r w:rsidR="003C5726">
        <w:rPr>
          <w:rStyle w:val="Emphasis"/>
        </w:rPr>
        <w:t>max/min</w:t>
      </w:r>
      <w:r>
        <w:rPr>
          <w:rStyle w:val="Emphasis"/>
        </w:rPr>
        <w:t>)</w:t>
      </w:r>
    </w:p>
    <w:p w:rsidR="00C24838" w:rsidRDefault="00C24838" w:rsidP="00C24838">
      <w:pPr>
        <w:pStyle w:val="NoSpacing"/>
        <w:rPr>
          <w:rStyle w:val="Emphasis"/>
        </w:rPr>
      </w:pPr>
    </w:p>
    <w:p w:rsidR="00C24838" w:rsidRDefault="003C5726" w:rsidP="00C24838">
      <w:pPr>
        <w:pStyle w:val="NoSpacing"/>
        <w:rPr>
          <w:rStyle w:val="Emphasis"/>
          <w:b/>
          <w:i w:val="0"/>
        </w:rPr>
      </w:pPr>
      <w:r>
        <w:rPr>
          <w:rStyle w:val="Emphasis"/>
          <w:i w:val="0"/>
        </w:rPr>
        <w:t>15</w:t>
      </w:r>
      <w:r w:rsidR="00C24838" w:rsidRPr="003C5726">
        <w:rPr>
          <w:rStyle w:val="Emphasis"/>
          <w:i w:val="0"/>
        </w:rPr>
        <w:t>.</w:t>
      </w:r>
      <w:r w:rsidR="00C24838">
        <w:rPr>
          <w:rStyle w:val="Emphasis"/>
        </w:rPr>
        <w:t xml:space="preserve">  </w:t>
      </w:r>
      <m:oMath>
        <m:r>
          <m:rPr>
            <m:sty m:val="p"/>
          </m:rPr>
          <w:rPr>
            <w:rStyle w:val="Emphasis"/>
            <w:rFonts w:ascii="Cambria Math" w:hAnsi="Cambria Math"/>
          </w:rPr>
          <m:t>y=</m:t>
        </m:r>
        <m:f>
          <m:fPr>
            <m:ctrlPr>
              <w:rPr>
                <w:rStyle w:val="Emphasis"/>
                <w:rFonts w:ascii="Cambria Math" w:hAnsi="Cambria Math"/>
                <w:i w:val="0"/>
                <w:iCs w:val="0"/>
              </w:rPr>
            </m:ctrlPr>
          </m:fPr>
          <m:num>
            <m:r>
              <m:rPr>
                <m:sty m:val="p"/>
              </m:rPr>
              <w:rPr>
                <w:rStyle w:val="Emphasis"/>
                <w:rFonts w:ascii="Cambria Math" w:hAnsi="Cambria Math"/>
              </w:rPr>
              <m:t>1</m:t>
            </m:r>
          </m:num>
          <m:den>
            <m:r>
              <m:rPr>
                <m:sty m:val="p"/>
              </m:rPr>
              <w:rPr>
                <w:rStyle w:val="Emphasis"/>
                <w:rFonts w:ascii="Cambria Math" w:hAnsi="Cambria Math"/>
              </w:rPr>
              <m:t>9</m:t>
            </m:r>
          </m:den>
        </m:f>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3</m:t>
            </m:r>
          </m:sup>
        </m:sSup>
        <m:r>
          <m:rPr>
            <m:sty m:val="p"/>
          </m:rPr>
          <w:rPr>
            <w:rStyle w:val="Emphasis"/>
            <w:rFonts w:ascii="Cambria Math" w:hAnsi="Cambria Math"/>
          </w:rPr>
          <m:t>-3x</m:t>
        </m:r>
      </m:oMath>
      <w:r w:rsidR="00C24838">
        <w:rPr>
          <w:rStyle w:val="Emphasis"/>
        </w:rPr>
        <w:tab/>
      </w:r>
      <w:r w:rsidR="00C24838">
        <w:rPr>
          <w:rStyle w:val="Emphasis"/>
        </w:rPr>
        <w:tab/>
      </w:r>
      <w:r w:rsidR="00C24838">
        <w:rPr>
          <w:rStyle w:val="Emphasis"/>
        </w:rPr>
        <w:tab/>
      </w:r>
      <w:r w:rsidR="00C24838">
        <w:rPr>
          <w:rStyle w:val="Emphasis"/>
        </w:rPr>
        <w:tab/>
      </w:r>
      <w:r w:rsidR="00C24838">
        <w:rPr>
          <w:rStyle w:val="Emphasis"/>
        </w:rPr>
        <w:tab/>
      </w:r>
      <w:r w:rsidR="00C24838">
        <w:rPr>
          <w:rStyle w:val="Emphasis"/>
        </w:rPr>
        <w:tab/>
      </w:r>
      <w:r>
        <w:rPr>
          <w:rStyle w:val="Emphasis"/>
          <w:i w:val="0"/>
        </w:rPr>
        <w:t>16</w:t>
      </w:r>
      <w:r w:rsidR="00C24838" w:rsidRPr="003C5726">
        <w:rPr>
          <w:rStyle w:val="Emphasis"/>
          <w:i w:val="0"/>
        </w:rPr>
        <w:t>.</w:t>
      </w:r>
      <w:r w:rsidR="00C24838">
        <w:rPr>
          <w:rStyle w:val="Emphasis"/>
        </w:rPr>
        <w:t xml:space="preserve">  </w:t>
      </w:r>
      <m:oMath>
        <m:r>
          <m:rPr>
            <m:sty m:val="p"/>
          </m:rPr>
          <w:rPr>
            <w:rStyle w:val="Emphasis"/>
            <w:rFonts w:ascii="Cambria Math" w:hAnsi="Cambria Math"/>
          </w:rPr>
          <m:t>y=-</m:t>
        </m:r>
        <m:sSup>
          <m:sSupPr>
            <m:ctrlPr>
              <w:rPr>
                <w:rStyle w:val="Emphasis"/>
                <w:rFonts w:ascii="Cambria Math" w:hAnsi="Cambria Math"/>
                <w:i w:val="0"/>
                <w:iCs w:val="0"/>
              </w:rPr>
            </m:ctrlPr>
          </m:sSupPr>
          <m:e>
            <m:d>
              <m:dPr>
                <m:ctrlPr>
                  <w:rPr>
                    <w:rStyle w:val="Emphasis"/>
                    <w:rFonts w:ascii="Cambria Math" w:hAnsi="Cambria Math"/>
                    <w:i w:val="0"/>
                    <w:iCs w:val="0"/>
                  </w:rPr>
                </m:ctrlPr>
              </m:dPr>
              <m:e>
                <m:r>
                  <m:rPr>
                    <m:sty m:val="p"/>
                  </m:rPr>
                  <w:rPr>
                    <w:rStyle w:val="Emphasis"/>
                    <w:rFonts w:ascii="Cambria Math" w:hAnsi="Cambria Math"/>
                  </w:rPr>
                  <m:t>x-3</m:t>
                </m:r>
              </m:e>
            </m:d>
          </m:e>
          <m:sup>
            <m:r>
              <m:rPr>
                <m:sty m:val="p"/>
              </m:rPr>
              <w:rPr>
                <w:rStyle w:val="Emphasis"/>
                <w:rFonts w:ascii="Cambria Math" w:hAnsi="Cambria Math"/>
              </w:rPr>
              <m:t>2</m:t>
            </m:r>
          </m:sup>
        </m:sSup>
        <m:r>
          <m:rPr>
            <m:sty m:val="p"/>
          </m:rPr>
          <w:rPr>
            <w:rStyle w:val="Emphasis"/>
            <w:rFonts w:ascii="Cambria Math" w:hAnsi="Cambria Math"/>
          </w:rPr>
          <m:t>+5</m:t>
        </m:r>
      </m:oMath>
    </w:p>
    <w:p w:rsidR="00C24838" w:rsidRDefault="00C24838" w:rsidP="00C24838">
      <w:pPr>
        <w:pStyle w:val="NoSpacing"/>
        <w:rPr>
          <w:rStyle w:val="Emphasis"/>
          <w:b/>
          <w:i w:val="0"/>
        </w:rPr>
      </w:pPr>
      <w:r w:rsidRPr="00AB5C09">
        <w:rPr>
          <w:rStyle w:val="Emphasis"/>
          <w:b/>
          <w:i w:val="0"/>
          <w:noProof/>
        </w:rPr>
        <w:drawing>
          <wp:inline distT="0" distB="0" distL="0" distR="0" wp14:anchorId="03ACBA84" wp14:editId="147C003F">
            <wp:extent cx="1828800" cy="1828800"/>
            <wp:effectExtent l="19050" t="19050" r="19050" b="19050"/>
            <wp:docPr id="28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1828800" cy="1828800"/>
                    </a:xfrm>
                    <a:prstGeom prst="rect">
                      <a:avLst/>
                    </a:prstGeom>
                    <a:ln w="3175">
                      <a:solidFill>
                        <a:schemeClr val="tx1"/>
                      </a:solidFill>
                    </a:ln>
                  </pic:spPr>
                </pic:pic>
              </a:graphicData>
            </a:graphic>
          </wp:inline>
        </w:drawing>
      </w:r>
      <w:r>
        <w:rPr>
          <w:rStyle w:val="Emphasis"/>
        </w:rPr>
        <w:tab/>
      </w:r>
      <w:r>
        <w:rPr>
          <w:rStyle w:val="Emphasis"/>
        </w:rPr>
        <w:tab/>
      </w:r>
      <w:r>
        <w:rPr>
          <w:rStyle w:val="Emphasis"/>
        </w:rPr>
        <w:tab/>
      </w:r>
      <w:r>
        <w:rPr>
          <w:rStyle w:val="Emphasis"/>
        </w:rPr>
        <w:tab/>
      </w:r>
      <w:r w:rsidRPr="00AB5C09">
        <w:rPr>
          <w:rStyle w:val="Emphasis"/>
          <w:b/>
          <w:i w:val="0"/>
          <w:noProof/>
        </w:rPr>
        <w:drawing>
          <wp:inline distT="0" distB="0" distL="0" distR="0" wp14:anchorId="74221D64" wp14:editId="5BCE817C">
            <wp:extent cx="1828800" cy="1828800"/>
            <wp:effectExtent l="19050" t="19050" r="19050" b="19050"/>
            <wp:docPr id="28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1828800" cy="1828800"/>
                    </a:xfrm>
                    <a:prstGeom prst="rect">
                      <a:avLst/>
                    </a:prstGeom>
                    <a:ln w="3175">
                      <a:solidFill>
                        <a:schemeClr val="tx1"/>
                      </a:solidFill>
                    </a:ln>
                  </pic:spPr>
                </pic:pic>
              </a:graphicData>
            </a:graphic>
          </wp:inline>
        </w:drawing>
      </w:r>
    </w:p>
    <w:p w:rsidR="003C5726" w:rsidRDefault="003C5726">
      <w:pPr>
        <w:rPr>
          <w:rStyle w:val="Emphasis"/>
          <w:b/>
        </w:rPr>
      </w:pPr>
      <w:r>
        <w:rPr>
          <w:rStyle w:val="Emphasis"/>
          <w:b/>
        </w:rPr>
        <w:br w:type="page"/>
      </w:r>
    </w:p>
    <w:p w:rsidR="00C24838" w:rsidRPr="00AB79F8" w:rsidRDefault="003C5726" w:rsidP="00C24838">
      <w:pPr>
        <w:pStyle w:val="NoSpacing"/>
        <w:rPr>
          <w:rStyle w:val="Emphasis"/>
        </w:rPr>
      </w:pPr>
      <w:r w:rsidRPr="00AB5C09">
        <w:rPr>
          <w:rStyle w:val="Emphasis"/>
          <w:noProof/>
        </w:rPr>
        <w:lastRenderedPageBreak/>
        <w:drawing>
          <wp:anchor distT="0" distB="0" distL="114300" distR="114300" simplePos="0" relativeHeight="251153408" behindDoc="0" locked="0" layoutInCell="1" allowOverlap="1" wp14:anchorId="1C4A4B24" wp14:editId="6931566E">
            <wp:simplePos x="0" y="0"/>
            <wp:positionH relativeFrom="column">
              <wp:posOffset>4084158</wp:posOffset>
            </wp:positionH>
            <wp:positionV relativeFrom="paragraph">
              <wp:posOffset>215265</wp:posOffset>
            </wp:positionV>
            <wp:extent cx="2743200" cy="2743200"/>
            <wp:effectExtent l="19050" t="19050" r="0" b="0"/>
            <wp:wrapNone/>
            <wp:docPr id="2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3175">
                      <a:solidFill>
                        <a:schemeClr val="tx1"/>
                      </a:solidFill>
                    </a:ln>
                  </pic:spPr>
                </pic:pic>
              </a:graphicData>
            </a:graphic>
          </wp:anchor>
        </w:drawing>
      </w:r>
      <w:r w:rsidR="00C24838" w:rsidRPr="00AB79F8">
        <w:rPr>
          <w:rStyle w:val="Emphasis"/>
          <w:b/>
        </w:rPr>
        <w:t>Use the following graph showing a function modeling the miles per gallon (</w:t>
      </w:r>
      <m:oMath>
        <m:r>
          <m:rPr>
            <m:sty m:val="b"/>
          </m:rPr>
          <w:rPr>
            <w:rStyle w:val="Emphasis"/>
            <w:rFonts w:ascii="Cambria Math" w:hAnsi="Cambria Math"/>
          </w:rPr>
          <m:t>m</m:t>
        </m:r>
      </m:oMath>
      <w:r w:rsidR="00C24838" w:rsidRPr="00AB79F8">
        <w:rPr>
          <w:rStyle w:val="Emphasis"/>
          <w:b/>
        </w:rPr>
        <w:t>) a car gets in terms of its speed (</w:t>
      </w:r>
      <m:oMath>
        <m:r>
          <m:rPr>
            <m:sty m:val="b"/>
          </m:rPr>
          <w:rPr>
            <w:rStyle w:val="Emphasis"/>
            <w:rFonts w:ascii="Cambria Math" w:hAnsi="Cambria Math"/>
          </w:rPr>
          <m:t>s</m:t>
        </m:r>
      </m:oMath>
      <w:r w:rsidR="00C24838" w:rsidRPr="00AB79F8">
        <w:rPr>
          <w:rStyle w:val="Emphasis"/>
          <w:b/>
        </w:rPr>
        <w:t>) to answer the questions.</w:t>
      </w:r>
      <w:r w:rsidR="00C24838" w:rsidRPr="00AB79F8">
        <w:rPr>
          <w:rStyle w:val="Emphasis"/>
        </w:rPr>
        <w:t xml:space="preserve">  (5 pts</w:t>
      </w:r>
      <w:r w:rsidR="00C24838">
        <w:rPr>
          <w:rStyle w:val="Emphasis"/>
        </w:rPr>
        <w:t>;</w:t>
      </w:r>
      <w:r w:rsidR="00096793">
        <w:rPr>
          <w:rStyle w:val="Emphasis"/>
        </w:rPr>
        <w:t xml:space="preserve"> </w:t>
      </w:r>
      <w:r w:rsidR="00C24838" w:rsidRPr="00AB79F8">
        <w:rPr>
          <w:rStyle w:val="Emphasis"/>
        </w:rPr>
        <w:t>partial credit</w:t>
      </w:r>
      <w:r w:rsidR="00096793">
        <w:rPr>
          <w:rStyle w:val="Emphasis"/>
        </w:rPr>
        <w:t xml:space="preserve"> at teacher discretion</w:t>
      </w:r>
      <w:r w:rsidR="00C24838" w:rsidRPr="00AB79F8">
        <w:rPr>
          <w:rStyle w:val="Emphasis"/>
        </w:rPr>
        <w:t>)</w:t>
      </w:r>
    </w:p>
    <w:p w:rsidR="00C24838" w:rsidRDefault="00C24838" w:rsidP="00C24838">
      <w:pPr>
        <w:pStyle w:val="NoSpacing"/>
        <w:jc w:val="center"/>
      </w:pPr>
    </w:p>
    <w:p w:rsidR="00C24838" w:rsidRDefault="002129E0" w:rsidP="00C24838">
      <w:pPr>
        <w:pStyle w:val="NoSpacing"/>
      </w:pPr>
      <w:r>
        <w:rPr>
          <w:noProof/>
        </w:rPr>
        <w:pict>
          <v:shape id="Text Box 529" o:spid="_x0000_s5002" type="#_x0000_t202" style="position:absolute;margin-left:275.15pt;margin-top:60.35pt;width:107.25pt;height:24pt;rotation:-90;z-index:25233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" filled="f" stroked="f">
            <v:textbox style="layout-flow:vertical;mso-layout-flow-alt:bottom-to-top">
              <w:txbxContent>
                <w:p w:rsidR="00CF08A4" w:rsidRPr="00AB5C09" w:rsidRDefault="00CF08A4" w:rsidP="00C24838">
                  <w:pPr>
                    <w:jc w:val="center"/>
                    <w:rPr>
                      <w:b/>
                      <w:i/>
                    </w:rPr>
                  </w:pPr>
                  <w:r>
                    <w:rPr>
                      <w:b/>
                      <w:i/>
                    </w:rPr>
                    <w:t>Mileage</w:t>
                  </w:r>
                  <w:r w:rsidRPr="00AB5C09">
                    <w:rPr>
                      <w:b/>
                      <w:i/>
                    </w:rPr>
                    <w:t xml:space="preserve"> in mp</w:t>
                  </w:r>
                  <w:r>
                    <w:rPr>
                      <w:b/>
                      <w:i/>
                    </w:rPr>
                    <w:t>g</w:t>
                  </w:r>
                  <w:r w:rsidRPr="00AB5C09">
                    <w:rPr>
                      <w:b/>
                      <w:i/>
                    </w:rPr>
                    <w:t xml:space="preserve"> </w:t>
                  </w:r>
                  <m:oMath>
                    <m:r>
                      <m:rPr>
                        <m:sty m:val="bi"/>
                      </m:rPr>
                      <w:rPr>
                        <w:rFonts w:ascii="Cambria Math" w:hAnsi="Cambria Math"/>
                      </w:rPr>
                      <m:t>(m)</m:t>
                    </m:r>
                  </m:oMath>
                </w:p>
              </w:txbxContent>
            </v:textbox>
          </v:shape>
        </w:pict>
      </w:r>
      <w:r w:rsidR="003C5726">
        <w:t>17</w:t>
      </w:r>
      <w:r w:rsidR="00C24838">
        <w:t>.  What appears to be the best mileage this car will get</w:t>
      </w:r>
      <w:r w:rsidR="003C5726">
        <w:t xml:space="preserve"> and at</w:t>
      </w:r>
      <w:r w:rsidR="003C5726">
        <w:br/>
        <w:t xml:space="preserve">        what speed does it occur</w:t>
      </w:r>
      <w:r w:rsidR="00C24838">
        <w:t>?</w:t>
      </w: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3C5726" w:rsidP="00C24838">
      <w:pPr>
        <w:pStyle w:val="NoSpacing"/>
      </w:pPr>
      <w:r>
        <w:t>18</w:t>
      </w:r>
      <w:r w:rsidR="00C24838">
        <w:t xml:space="preserve">.  </w:t>
      </w:r>
      <w:r>
        <w:t>What are all the possible speeds this car can drive at</w:t>
      </w:r>
      <w:r w:rsidR="00C24838">
        <w:t>?</w:t>
      </w:r>
    </w:p>
    <w:p w:rsidR="00C24838" w:rsidRDefault="00C24838" w:rsidP="00C24838">
      <w:pPr>
        <w:pStyle w:val="NoSpacing"/>
      </w:pPr>
    </w:p>
    <w:p w:rsidR="00C24838" w:rsidRDefault="00C24838" w:rsidP="00C24838">
      <w:pPr>
        <w:pStyle w:val="NoSpacing"/>
        <w:rPr>
          <w:rStyle w:val="Emphasis"/>
        </w:rPr>
      </w:pPr>
    </w:p>
    <w:p w:rsidR="00C24838" w:rsidRDefault="00C24838" w:rsidP="00C24838">
      <w:pPr>
        <w:pStyle w:val="NoSpacing"/>
        <w:rPr>
          <w:rStyle w:val="Emphasis"/>
        </w:rPr>
      </w:pPr>
    </w:p>
    <w:p w:rsidR="00C24838" w:rsidRDefault="00C24838" w:rsidP="00C24838">
      <w:pPr>
        <w:pStyle w:val="NoSpacing"/>
        <w:rPr>
          <w:rStyle w:val="Emphasis"/>
        </w:rPr>
      </w:pPr>
    </w:p>
    <w:p w:rsidR="003C5726" w:rsidRDefault="003C5726" w:rsidP="00C24838">
      <w:pPr>
        <w:pStyle w:val="NoSpacing"/>
        <w:rPr>
          <w:rStyle w:val="Emphasis"/>
          <w:b/>
        </w:rPr>
      </w:pPr>
    </w:p>
    <w:p w:rsidR="003C5726" w:rsidRDefault="002129E0" w:rsidP="00C24838">
      <w:pPr>
        <w:pStyle w:val="NoSpacing"/>
        <w:rPr>
          <w:rStyle w:val="Emphasis"/>
          <w:b/>
        </w:rPr>
      </w:pPr>
      <w:r>
        <w:rPr>
          <w:noProof/>
        </w:rPr>
        <w:pict>
          <v:shape id="_x0000_s5001" type="#_x0000_t202" style="position:absolute;margin-left:380.85pt;margin-top:10.55pt;width:92.25pt;height:24pt;z-index:252335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" filled="f" stroked="f">
            <v:textbox>
              <w:txbxContent>
                <w:p w:rsidR="00CF08A4" w:rsidRPr="00AB5C09" w:rsidRDefault="00CF08A4" w:rsidP="00C24838">
                  <w:pPr>
                    <w:jc w:val="center"/>
                    <w:rPr>
                      <w:b/>
                      <w:i/>
                    </w:rPr>
                  </w:pPr>
                  <w:r w:rsidRPr="00AB5C09">
                    <w:rPr>
                      <w:b/>
                      <w:i/>
                    </w:rPr>
                    <w:t xml:space="preserve">Speed in mph </w:t>
                  </w:r>
                  <m:oMath>
                    <m:r>
                      <m:rPr>
                        <m:sty m:val="bi"/>
                      </m:rPr>
                      <w:rPr>
                        <w:rFonts w:ascii="Cambria Math" w:hAnsi="Cambria Math"/>
                      </w:rPr>
                      <m:t>(s)</m:t>
                    </m:r>
                  </m:oMath>
                </w:p>
              </w:txbxContent>
            </v:textbox>
          </v:shape>
        </w:pict>
      </w:r>
    </w:p>
    <w:p w:rsidR="003C5726" w:rsidRDefault="003C5726" w:rsidP="00C24838">
      <w:pPr>
        <w:pStyle w:val="NoSpacing"/>
        <w:rPr>
          <w:rStyle w:val="Emphasis"/>
          <w:b/>
        </w:rPr>
      </w:pPr>
    </w:p>
    <w:p w:rsidR="003C5726" w:rsidRDefault="003C5726" w:rsidP="00C24838">
      <w:pPr>
        <w:pStyle w:val="NoSpacing"/>
        <w:rPr>
          <w:rStyle w:val="Emphasis"/>
          <w:b/>
        </w:rPr>
      </w:pPr>
    </w:p>
    <w:p w:rsidR="00C24838" w:rsidRDefault="00C24838" w:rsidP="00C24838">
      <w:pPr>
        <w:pStyle w:val="NoSpacing"/>
        <w:rPr>
          <w:rStyle w:val="Emphasis"/>
          <w:b/>
        </w:rPr>
      </w:pPr>
      <w:r w:rsidRPr="00AB79F8">
        <w:rPr>
          <w:rStyle w:val="Emphasis"/>
          <w:b/>
        </w:rPr>
        <w:t>Determine which graph matches the story and explain why.</w:t>
      </w:r>
      <w:r>
        <w:rPr>
          <w:rStyle w:val="Emphasis"/>
        </w:rPr>
        <w:t xml:space="preserve">  (5 pts; 2 pts for correct answer with no explanation)</w:t>
      </w:r>
    </w:p>
    <w:p w:rsidR="00C24838" w:rsidRDefault="00C24838" w:rsidP="00C24838">
      <w:pPr>
        <w:pStyle w:val="NoSpacing"/>
        <w:rPr>
          <w:rStyle w:val="Emphasis"/>
          <w:b/>
          <w:i w:val="0"/>
        </w:rPr>
      </w:pPr>
    </w:p>
    <w:p w:rsidR="00C24838" w:rsidRDefault="003C5726" w:rsidP="00C24838">
      <w:pPr>
        <w:pStyle w:val="NoSpacing"/>
        <w:rPr>
          <w:rStyle w:val="Emphasis"/>
          <w:b/>
          <w:i w:val="0"/>
        </w:rPr>
      </w:pPr>
      <w:r>
        <w:rPr>
          <w:rStyle w:val="Emphasis"/>
          <w:i w:val="0"/>
        </w:rPr>
        <w:t>19</w:t>
      </w:r>
      <w:r w:rsidR="00C24838" w:rsidRPr="003C5726">
        <w:rPr>
          <w:rStyle w:val="Emphasis"/>
          <w:i w:val="0"/>
        </w:rPr>
        <w:t>.</w:t>
      </w:r>
      <w:r w:rsidR="00C24838">
        <w:rPr>
          <w:rStyle w:val="Emphasis"/>
        </w:rPr>
        <w:t xml:space="preserve">  </w:t>
      </w:r>
      <w:r w:rsidR="00C24838" w:rsidRPr="00FC232A">
        <w:t>I started to walk to class, but I realized I had forgotten my notebook</w:t>
      </w:r>
      <w:r w:rsidR="00C24838">
        <w:t>,</w:t>
      </w:r>
      <w:r w:rsidR="00C24838" w:rsidRPr="00FC232A">
        <w:t xml:space="preserve"> so I went back to my locker and then I went quickly at a constant rate to class.</w:t>
      </w:r>
    </w:p>
    <w:p w:rsidR="00C24838" w:rsidRDefault="00C24838" w:rsidP="00C24838">
      <w:pPr>
        <w:pStyle w:val="NoSpacing"/>
        <w:rPr>
          <w:rStyle w:val="Emphasis"/>
          <w:b/>
          <w:i w:val="0"/>
        </w:rPr>
      </w:pPr>
      <w:r>
        <w:rPr>
          <w:noProof/>
          <w:spacing w:val="10"/>
        </w:rPr>
        <w:drawing>
          <wp:anchor distT="0" distB="0" distL="114300" distR="114300" simplePos="0" relativeHeight="251155456" behindDoc="0" locked="0" layoutInCell="1" allowOverlap="1" wp14:anchorId="24CD9633" wp14:editId="7E07ED01">
            <wp:simplePos x="0" y="0"/>
            <wp:positionH relativeFrom="column">
              <wp:posOffset>4255770</wp:posOffset>
            </wp:positionH>
            <wp:positionV relativeFrom="paragraph">
              <wp:posOffset>33020</wp:posOffset>
            </wp:positionV>
            <wp:extent cx="1447165" cy="1371600"/>
            <wp:effectExtent l="0" t="0" r="635" b="0"/>
            <wp:wrapNone/>
            <wp:docPr id="28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7165" cy="1371600"/>
                    </a:xfrm>
                    <a:prstGeom prst="rect">
                      <a:avLst/>
                    </a:prstGeom>
                    <a:noFill/>
                    <a:ln>
                      <a:noFill/>
                    </a:ln>
                  </pic:spPr>
                </pic:pic>
              </a:graphicData>
            </a:graphic>
          </wp:anchor>
        </w:drawing>
      </w:r>
      <w:r>
        <w:rPr>
          <w:noProof/>
          <w:spacing w:val="10"/>
        </w:rPr>
        <w:drawing>
          <wp:anchor distT="0" distB="0" distL="114300" distR="114300" simplePos="0" relativeHeight="251154432" behindDoc="0" locked="0" layoutInCell="1" allowOverlap="1" wp14:anchorId="111C2E56" wp14:editId="012A4D2C">
            <wp:simplePos x="0" y="0"/>
            <wp:positionH relativeFrom="column">
              <wp:posOffset>2798445</wp:posOffset>
            </wp:positionH>
            <wp:positionV relativeFrom="paragraph">
              <wp:posOffset>33020</wp:posOffset>
            </wp:positionV>
            <wp:extent cx="1457325" cy="1371600"/>
            <wp:effectExtent l="0" t="0" r="9525" b="0"/>
            <wp:wrapNone/>
            <wp:docPr id="28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anchor>
        </w:drawing>
      </w:r>
    </w:p>
    <w:p w:rsidR="00C24838" w:rsidRDefault="00C24838" w:rsidP="00C24838">
      <w:pPr>
        <w:pStyle w:val="NoSpacing"/>
        <w:rPr>
          <w:rStyle w:val="Emphasis"/>
          <w:b/>
          <w:i w:val="0"/>
        </w:rPr>
      </w:pPr>
      <w:r>
        <w:rPr>
          <w:noProof/>
          <w:spacing w:val="10"/>
        </w:rPr>
        <w:drawing>
          <wp:inline distT="0" distB="0" distL="0" distR="0" wp14:anchorId="4EDF3FBD" wp14:editId="659D1CB0">
            <wp:extent cx="1423947" cy="1371600"/>
            <wp:effectExtent l="0" t="0" r="5080" b="0"/>
            <wp:docPr id="28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23947" cy="1371600"/>
                    </a:xfrm>
                    <a:prstGeom prst="rect">
                      <a:avLst/>
                    </a:prstGeom>
                    <a:noFill/>
                    <a:ln>
                      <a:noFill/>
                    </a:ln>
                  </pic:spPr>
                </pic:pic>
              </a:graphicData>
            </a:graphic>
          </wp:inline>
        </w:drawing>
      </w:r>
      <w:r>
        <w:rPr>
          <w:noProof/>
          <w:spacing w:val="10"/>
        </w:rPr>
        <w:drawing>
          <wp:inline distT="0" distB="0" distL="0" distR="0" wp14:anchorId="576267E0" wp14:editId="7537D157">
            <wp:extent cx="1417761" cy="1371600"/>
            <wp:effectExtent l="0" t="0" r="0" b="0"/>
            <wp:docPr id="28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17761" cy="1371600"/>
                    </a:xfrm>
                    <a:prstGeom prst="rect">
                      <a:avLst/>
                    </a:prstGeom>
                    <a:noFill/>
                    <a:ln>
                      <a:noFill/>
                    </a:ln>
                  </pic:spPr>
                </pic:pic>
              </a:graphicData>
            </a:graphic>
          </wp:inline>
        </w:drawing>
      </w:r>
    </w:p>
    <w:p w:rsidR="00C24838" w:rsidRDefault="00C24838" w:rsidP="00C24838">
      <w:pPr>
        <w:pStyle w:val="NoSpacing"/>
        <w:rPr>
          <w:rStyle w:val="Emphasis"/>
          <w:b/>
          <w:i w:val="0"/>
        </w:rPr>
      </w:pPr>
    </w:p>
    <w:p w:rsidR="003C5726" w:rsidRDefault="003C5726" w:rsidP="00C24838">
      <w:pPr>
        <w:pStyle w:val="NoSpacing"/>
        <w:rPr>
          <w:rStyle w:val="Emphasis"/>
          <w:b/>
          <w:i w:val="0"/>
        </w:rPr>
      </w:pPr>
    </w:p>
    <w:p w:rsidR="003C5726" w:rsidRDefault="003C5726" w:rsidP="00C24838">
      <w:pPr>
        <w:pStyle w:val="NoSpacing"/>
        <w:rPr>
          <w:rStyle w:val="Emphasis"/>
          <w:b/>
          <w:i w:val="0"/>
        </w:rPr>
      </w:pPr>
    </w:p>
    <w:p w:rsidR="00C24838" w:rsidRPr="00AB5C09" w:rsidRDefault="00C24838" w:rsidP="00C24838">
      <w:pPr>
        <w:pStyle w:val="NoSpacing"/>
        <w:rPr>
          <w:rStyle w:val="Emphasis"/>
          <w:b/>
          <w:i w:val="0"/>
        </w:rPr>
      </w:pPr>
    </w:p>
    <w:p w:rsidR="00C24838" w:rsidRPr="00AB79F8" w:rsidRDefault="00C24838" w:rsidP="00C24838">
      <w:pPr>
        <w:pStyle w:val="NoSpacing"/>
        <w:rPr>
          <w:rStyle w:val="Emphasis"/>
        </w:rPr>
      </w:pPr>
      <w:r w:rsidRPr="00AB79F8">
        <w:rPr>
          <w:rStyle w:val="Emphasis"/>
          <w:b/>
        </w:rPr>
        <w:t>Sketch a graph modeling a function for the following situations.</w:t>
      </w:r>
      <w:r w:rsidRPr="00AB79F8">
        <w:rPr>
          <w:rStyle w:val="Emphasis"/>
        </w:rPr>
        <w:t xml:space="preserve">  (5 pts</w:t>
      </w:r>
      <w:r>
        <w:rPr>
          <w:rStyle w:val="Emphasis"/>
        </w:rPr>
        <w:t>;</w:t>
      </w:r>
      <w:r w:rsidRPr="00AB79F8">
        <w:rPr>
          <w:rStyle w:val="Emphasis"/>
        </w:rPr>
        <w:t xml:space="preserve"> partial credit </w:t>
      </w:r>
      <w:r>
        <w:rPr>
          <w:rStyle w:val="Emphasis"/>
        </w:rPr>
        <w:t>at teacher discretion</w:t>
      </w:r>
      <w:r w:rsidRPr="00AB79F8">
        <w:rPr>
          <w:rStyle w:val="Emphasis"/>
        </w:rPr>
        <w:t>)</w:t>
      </w:r>
    </w:p>
    <w:p w:rsidR="00C24838" w:rsidRDefault="00C24838" w:rsidP="00C24838">
      <w:pPr>
        <w:pStyle w:val="NoSpacing"/>
      </w:pPr>
    </w:p>
    <w:p w:rsidR="00C24838" w:rsidRDefault="00C24838" w:rsidP="00C24838">
      <w:pPr>
        <w:pStyle w:val="NoSpacing"/>
      </w:pPr>
      <w:r w:rsidRPr="00E46445">
        <w:rPr>
          <w:noProof/>
        </w:rPr>
        <w:drawing>
          <wp:anchor distT="0" distB="0" distL="114300" distR="114300" simplePos="0" relativeHeight="251152384" behindDoc="0" locked="0" layoutInCell="1" allowOverlap="1" wp14:anchorId="7966F60E" wp14:editId="7DFA763C">
            <wp:simplePos x="0" y="0"/>
            <wp:positionH relativeFrom="column">
              <wp:posOffset>16510</wp:posOffset>
            </wp:positionH>
            <wp:positionV relativeFrom="paragraph">
              <wp:posOffset>6985</wp:posOffset>
            </wp:positionV>
            <wp:extent cx="2286000" cy="2286000"/>
            <wp:effectExtent l="19050" t="19050" r="19050" b="19050"/>
            <wp:wrapSquare wrapText="bothSides"/>
            <wp:docPr id="2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w="3175">
                      <a:solidFill>
                        <a:schemeClr val="tx1"/>
                      </a:solidFill>
                    </a:ln>
                  </pic:spPr>
                </pic:pic>
              </a:graphicData>
            </a:graphic>
          </wp:anchor>
        </w:drawing>
      </w:r>
      <w:r w:rsidR="003C5726">
        <w:t>20</w:t>
      </w:r>
      <w:r>
        <w:t>.  A dog is sleeping when he hears the cat “meow” in the next room.  He quickly runs to the next room where he slowly walks around looking for the cat.  When he doesn’t find the cat, he sits down and goes back to sleep.  Sketch a graph of a function of the dog’s speed in terms of time.</w:t>
      </w: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4947A8" w:rsidRPr="00756BF1" w:rsidRDefault="00C412A3" w:rsidP="004947A8">
      <w:pPr>
        <w:pStyle w:val="Title"/>
      </w:pPr>
      <w:r>
        <w:lastRenderedPageBreak/>
        <w:t>3</w:t>
      </w:r>
      <w:r w:rsidR="004947A8">
        <w:t>.1 Intro to Functions</w:t>
      </w:r>
    </w:p>
    <w:p w:rsidR="004947A8" w:rsidRPr="00E75C48" w:rsidRDefault="004947A8" w:rsidP="004947A8">
      <w:pPr>
        <w:jc w:val="both"/>
      </w:pPr>
      <w:r>
        <w:tab/>
        <w:t>Functions govern many interactions in our society today.  Whether buying a cup of coffee at the local coffee shop or playing a video game, we are using a function in some fashion.</w:t>
      </w:r>
    </w:p>
    <w:p w:rsidR="004947A8" w:rsidRDefault="004947A8" w:rsidP="004947A8">
      <w:pPr>
        <w:pStyle w:val="Heading1"/>
        <w:rPr>
          <w:rFonts w:eastAsiaTheme="minorEastAsia"/>
        </w:rPr>
      </w:pPr>
      <w:r>
        <w:rPr>
          <w:rFonts w:eastAsiaTheme="minorEastAsia"/>
        </w:rPr>
        <w:t>Definition of a Function</w:t>
      </w:r>
    </w:p>
    <w:p w:rsidR="004947A8" w:rsidRDefault="004947A8" w:rsidP="004947A8">
      <w:pPr>
        <w:ind w:firstLine="720"/>
        <w:jc w:val="both"/>
      </w:pPr>
      <w:r>
        <w:t xml:space="preserve">A </w:t>
      </w:r>
      <w:r w:rsidRPr="00C33DB6">
        <w:rPr>
          <w:b/>
        </w:rPr>
        <w:t>function</w:t>
      </w:r>
      <w:r>
        <w:t xml:space="preserve"> is a rule or relationship between two quantities, often referred to as the input and output, such that for every input there is exactly one output.  If we input a specific value into the function, we get a specific output as an answer.  We won’t get the possibility of two answers or else it wouldn’t be a function.  The most common example of a function is an equation such as:</w:t>
      </w:r>
    </w:p>
    <w:p w:rsidR="004947A8" w:rsidRDefault="004947A8" w:rsidP="004947A8">
      <w:pPr>
        <w:ind w:firstLine="720"/>
      </w:pPr>
      <m:oMathPara>
        <m:oMath>
          <m:r>
            <w:rPr>
              <w:rFonts w:ascii="Cambria Math" w:hAnsi="Cambria Math"/>
            </w:rPr>
            <m:t>y=2x+3</m:t>
          </m:r>
        </m:oMath>
      </m:oMathPara>
    </w:p>
    <w:p w:rsidR="004947A8" w:rsidRDefault="004947A8" w:rsidP="004947A8">
      <w:pPr>
        <w:ind w:firstLine="720"/>
        <w:jc w:val="both"/>
      </w:pPr>
      <w:r>
        <w:t xml:space="preserve">In this case, </w:t>
      </w:r>
      <m:oMath>
        <m:r>
          <w:rPr>
            <w:rFonts w:ascii="Cambria Math" w:hAnsi="Cambria Math"/>
          </w:rPr>
          <m:t>x</m:t>
        </m:r>
      </m:oMath>
      <w:r>
        <w:t xml:space="preserve"> is the input and </w:t>
      </w:r>
      <m:oMath>
        <m:r>
          <w:rPr>
            <w:rFonts w:ascii="Cambria Math" w:hAnsi="Cambria Math"/>
          </w:rPr>
          <m:t>y</m:t>
        </m:r>
      </m:oMath>
      <w:r>
        <w:t xml:space="preserve"> is the output.  If we substitute a value for </w:t>
      </w:r>
      <m:oMath>
        <m:r>
          <w:rPr>
            <w:rFonts w:ascii="Cambria Math" w:hAnsi="Cambria Math"/>
          </w:rPr>
          <m:t>x</m:t>
        </m:r>
      </m:oMath>
      <w:r>
        <w:t xml:space="preserve">, say </w:t>
      </w:r>
      <m:oMath>
        <m:r>
          <w:rPr>
            <w:rFonts w:ascii="Cambria Math" w:hAnsi="Cambria Math"/>
          </w:rPr>
          <m:t>x=3</m:t>
        </m:r>
      </m:oMath>
      <w:r>
        <w:t xml:space="preserve">, then we will get an answer for </w:t>
      </w:r>
      <m:oMath>
        <m:r>
          <w:rPr>
            <w:rFonts w:ascii="Cambria Math" w:hAnsi="Cambria Math"/>
          </w:rPr>
          <m:t>y</m:t>
        </m:r>
      </m:oMath>
      <w:r>
        <w:t xml:space="preserve">, namely </w:t>
      </w:r>
      <m:oMath>
        <m:r>
          <w:rPr>
            <w:rFonts w:ascii="Cambria Math" w:hAnsi="Cambria Math"/>
          </w:rPr>
          <m:t>y=9</m:t>
        </m:r>
      </m:oMath>
      <w:r>
        <w:t xml:space="preserve">, as the output.  Notice that every time we input </w:t>
      </w:r>
      <m:oMath>
        <m:r>
          <w:rPr>
            <w:rFonts w:ascii="Cambria Math" w:hAnsi="Cambria Math"/>
          </w:rPr>
          <m:t>x=3</m:t>
        </m:r>
      </m:oMath>
      <w:r>
        <w:t xml:space="preserve"> you will get the output of </w:t>
      </w:r>
      <m:oMath>
        <m:r>
          <w:rPr>
            <w:rFonts w:ascii="Cambria Math" w:hAnsi="Cambria Math"/>
          </w:rPr>
          <m:t>y=9</m:t>
        </m:r>
      </m:oMath>
      <w:r>
        <w:t xml:space="preserve">.  Since </w:t>
      </w:r>
      <w:r w:rsidR="00FD2D7B">
        <w:t>we always get only a single output for</w:t>
      </w:r>
      <w:r>
        <w:t xml:space="preserve"> any value we input, this is a true function.</w:t>
      </w:r>
    </w:p>
    <w:p w:rsidR="004947A8" w:rsidRDefault="004947A8" w:rsidP="00FD2D7B">
      <w:pPr>
        <w:ind w:firstLine="720"/>
        <w:jc w:val="both"/>
      </w:pPr>
      <w:r>
        <w:t xml:space="preserve">An example of an equation that is not a function would be </w:t>
      </w:r>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oMath>
      <w:r>
        <w:t>.</w:t>
      </w:r>
      <w:r w:rsidRPr="00FE122C">
        <w:rPr>
          <w:noProof/>
        </w:rPr>
        <w:t xml:space="preserve"> </w:t>
      </w:r>
      <w:r w:rsidR="00FD2D7B">
        <w:rPr>
          <w:noProof/>
        </w:rPr>
        <w:t xml:space="preserve"> </w:t>
      </w:r>
      <w:r>
        <w:t xml:space="preserve">Notice that if we input </w:t>
      </w:r>
      <m:oMath>
        <m:r>
          <w:rPr>
            <w:rFonts w:ascii="Cambria Math" w:hAnsi="Cambria Math"/>
          </w:rPr>
          <m:t>x=4</m:t>
        </m:r>
      </m:oMath>
      <w:r>
        <w:t xml:space="preserve">, then </w:t>
      </w:r>
      <m:oMath>
        <m:r>
          <w:rPr>
            <w:rFonts w:ascii="Cambria Math" w:hAnsi="Cambria Math"/>
          </w:rPr>
          <m:t>y=2</m:t>
        </m:r>
      </m:oMath>
      <w:r>
        <w:t xml:space="preserve"> could be the output or </w:t>
      </w:r>
      <m:oMath>
        <m:r>
          <w:rPr>
            <w:rFonts w:ascii="Cambria Math" w:hAnsi="Cambria Math"/>
          </w:rPr>
          <m:t>y=-2</m:t>
        </m:r>
      </m:oMath>
      <w:r w:rsidR="00FD2D7B">
        <w:t xml:space="preserve"> could be the output.  </w:t>
      </w:r>
      <w:r>
        <w:t xml:space="preserve">Therefore this is not a true function unless we make the function </w:t>
      </w:r>
      <m:oMath>
        <m:r>
          <w:rPr>
            <w:rFonts w:ascii="Cambria Math" w:hAnsi="Cambria Math"/>
          </w:rPr>
          <m:t>y=</m:t>
        </m:r>
        <m:rad>
          <m:radPr>
            <m:degHide m:val="1"/>
            <m:ctrlPr>
              <w:rPr>
                <w:rFonts w:ascii="Cambria Math" w:hAnsi="Cambria Math"/>
                <w:i/>
              </w:rPr>
            </m:ctrlPr>
          </m:radPr>
          <m:deg/>
          <m:e>
            <m:r>
              <w:rPr>
                <w:rFonts w:ascii="Cambria Math" w:hAnsi="Cambria Math"/>
              </w:rPr>
              <m:t>x</m:t>
            </m:r>
          </m:e>
        </m:rad>
      </m:oMath>
      <w:r>
        <w:t xml:space="preserve"> where we take only the principal (or positive) square root.</w:t>
      </w:r>
    </w:p>
    <w:p w:rsidR="004947A8" w:rsidRDefault="004947A8" w:rsidP="004947A8">
      <w:pPr>
        <w:pStyle w:val="Heading1"/>
        <w:rPr>
          <w:rFonts w:eastAsiaTheme="minorEastAsia"/>
        </w:rPr>
      </w:pPr>
      <w:r>
        <w:rPr>
          <w:rFonts w:eastAsiaTheme="minorEastAsia"/>
        </w:rPr>
        <w:t>Parts of a Function</w:t>
      </w:r>
    </w:p>
    <w:p w:rsidR="004947A8" w:rsidRDefault="004947A8" w:rsidP="004947A8">
      <w:pPr>
        <w:ind w:firstLine="720"/>
        <w:jc w:val="both"/>
      </w:pPr>
      <w:r>
        <w:t xml:space="preserve">While input and output make sense for a function, we sometimes refer to them as the independent and dependent variables.  The input is the </w:t>
      </w:r>
      <w:r w:rsidRPr="00C33DB6">
        <w:rPr>
          <w:b/>
        </w:rPr>
        <w:t>independent variable</w:t>
      </w:r>
      <w:r>
        <w:t xml:space="preserve"> because we can plug in anything we want for the input as long as it is legal.  The output is called the </w:t>
      </w:r>
      <w:r w:rsidRPr="00C33DB6">
        <w:rPr>
          <w:b/>
        </w:rPr>
        <w:t>dependent variable</w:t>
      </w:r>
      <w:r>
        <w:t xml:space="preserve"> because it depends on what you input into the function.  So in the previous example of </w:t>
      </w:r>
      <m:oMath>
        <m:r>
          <w:rPr>
            <w:rFonts w:ascii="Cambria Math" w:hAnsi="Cambria Math"/>
          </w:rPr>
          <m:t>y=2x+3</m:t>
        </m:r>
      </m:oMath>
      <w:r>
        <w:t xml:space="preserve">, the </w:t>
      </w:r>
      <m:oMath>
        <m:r>
          <w:rPr>
            <w:rFonts w:ascii="Cambria Math" w:hAnsi="Cambria Math"/>
          </w:rPr>
          <m:t>x</m:t>
        </m:r>
      </m:oMath>
      <w:r>
        <w:t xml:space="preserve"> is the independent variable and the </w:t>
      </w:r>
      <m:oMath>
        <m:r>
          <w:rPr>
            <w:rFonts w:ascii="Cambria Math" w:hAnsi="Cambria Math"/>
          </w:rPr>
          <m:t>y</m:t>
        </m:r>
      </m:oMath>
      <w:r>
        <w:t xml:space="preserve"> is the dependent variable.  In other words, the value of </w:t>
      </w:r>
      <m:oMath>
        <m:r>
          <w:rPr>
            <w:rFonts w:ascii="Cambria Math" w:hAnsi="Cambria Math"/>
          </w:rPr>
          <m:t>y</m:t>
        </m:r>
      </m:oMath>
      <w:r>
        <w:t xml:space="preserve"> depends on what value we substitute in for </w:t>
      </w:r>
      <m:oMath>
        <m:r>
          <w:rPr>
            <w:rFonts w:ascii="Cambria Math" w:hAnsi="Cambria Math"/>
          </w:rPr>
          <m:t>x</m:t>
        </m:r>
      </m:oMath>
      <w:r>
        <w:t xml:space="preserve">.  </w:t>
      </w:r>
    </w:p>
    <w:p w:rsidR="004947A8" w:rsidRDefault="004947A8" w:rsidP="004947A8">
      <w:pPr>
        <w:ind w:firstLine="720"/>
        <w:jc w:val="both"/>
      </w:pPr>
      <w:r>
        <w:t xml:space="preserve">Let’s put this in context and say that a carnival charges $3 to get in plus $2 per ride ticket that you have to buy at the entrance.  Your total cost would be modeled by the function </w:t>
      </w:r>
      <m:oMath>
        <m:r>
          <w:rPr>
            <w:rFonts w:ascii="Cambria Math" w:hAnsi="Cambria Math"/>
          </w:rPr>
          <m:t>y=2x+3</m:t>
        </m:r>
      </m:oMath>
      <w:r>
        <w:t xml:space="preserve"> where </w:t>
      </w:r>
      <m:oMath>
        <m:r>
          <w:rPr>
            <w:rFonts w:ascii="Cambria Math" w:hAnsi="Cambria Math"/>
          </w:rPr>
          <m:t>x</m:t>
        </m:r>
      </m:oMath>
      <w:r>
        <w:t xml:space="preserve"> is the number of tickets that you buy and </w:t>
      </w:r>
      <m:oMath>
        <m:r>
          <w:rPr>
            <w:rFonts w:ascii="Cambria Math" w:hAnsi="Cambria Math"/>
          </w:rPr>
          <m:t>y</m:t>
        </m:r>
      </m:oMath>
      <w:r>
        <w:t xml:space="preserve"> is the total cost.  In this context, the input (or independent variable) is how many tickets you buy and the output (or dependent variable) is how much money you pay.</w:t>
      </w:r>
    </w:p>
    <w:p w:rsidR="004947A8" w:rsidRDefault="004947A8" w:rsidP="004947A8">
      <w:pPr>
        <w:ind w:firstLine="720"/>
        <w:jc w:val="both"/>
      </w:pPr>
      <w:r>
        <w:t xml:space="preserve">The set of all possible inputs is called the </w:t>
      </w:r>
      <w:r w:rsidRPr="00C33DB6">
        <w:rPr>
          <w:b/>
        </w:rPr>
        <w:t>domain</w:t>
      </w:r>
      <w:r>
        <w:t xml:space="preserve"> of a function.  For </w:t>
      </w:r>
      <m:oMath>
        <m:r>
          <w:rPr>
            <w:rFonts w:ascii="Cambria Math" w:hAnsi="Cambria Math"/>
          </w:rPr>
          <m:t>y=2x+3</m:t>
        </m:r>
      </m:oMath>
      <w:r>
        <w:t xml:space="preserve"> the domain is all real numbers.  Any number we want could be input into the function as </w:t>
      </w:r>
      <m:oMath>
        <m:r>
          <w:rPr>
            <w:rFonts w:ascii="Cambria Math" w:hAnsi="Cambria Math"/>
          </w:rPr>
          <m:t>x</m:t>
        </m:r>
      </m:oMath>
      <w:r>
        <w:t xml:space="preserve">.  In the context of the carnival as described above, it would only make sense to think about the domain </w:t>
      </w:r>
      <m:oMath>
        <m:r>
          <w:rPr>
            <w:rFonts w:ascii="Cambria Math" w:hAnsi="Cambria Math"/>
          </w:rPr>
          <m:t>x≥0</m:t>
        </m:r>
      </m:oMath>
      <w:r>
        <w:t xml:space="preserve"> since we wouldn’t buy negative tickets.</w:t>
      </w:r>
    </w:p>
    <w:p w:rsidR="004947A8" w:rsidRDefault="004947A8" w:rsidP="004947A8">
      <w:pPr>
        <w:ind w:firstLine="720"/>
        <w:jc w:val="both"/>
      </w:pPr>
      <w:r>
        <w:t xml:space="preserve">Some functions have limited domains or ranges.  For example, </w:t>
      </w:r>
      <m:oMath>
        <m:r>
          <w:rPr>
            <w:rFonts w:ascii="Cambria Math" w:hAnsi="Cambria Math"/>
          </w:rPr>
          <m:t>y=</m:t>
        </m:r>
        <m:rad>
          <m:radPr>
            <m:degHide m:val="1"/>
            <m:ctrlPr>
              <w:rPr>
                <w:rFonts w:ascii="Cambria Math" w:hAnsi="Cambria Math"/>
                <w:i/>
              </w:rPr>
            </m:ctrlPr>
          </m:radPr>
          <m:deg/>
          <m:e>
            <m:r>
              <w:rPr>
                <w:rFonts w:ascii="Cambria Math" w:hAnsi="Cambria Math"/>
              </w:rPr>
              <m:t>x+5</m:t>
            </m:r>
          </m:e>
        </m:rad>
      </m:oMath>
      <w:r>
        <w:t xml:space="preserve"> has a domain of </w:t>
      </w:r>
      <m:oMath>
        <m:r>
          <w:rPr>
            <w:rFonts w:ascii="Cambria Math" w:hAnsi="Cambria Math"/>
          </w:rPr>
          <m:t>x≥-5</m:t>
        </m:r>
      </m:oMath>
      <w:r>
        <w:t xml:space="preserve"> because we can’t input a negative value since we can’t take the square root of a negative.  Another example of a limited domain is the function </w:t>
      </w:r>
      <m:oMath>
        <m:r>
          <w:rPr>
            <w:rFonts w:ascii="Cambria Math" w:hAnsi="Cambria Math"/>
          </w:rPr>
          <m:t>y=</m:t>
        </m:r>
        <m:f>
          <m:fPr>
            <m:ctrlPr>
              <w:rPr>
                <w:rFonts w:ascii="Cambria Math" w:hAnsi="Cambria Math"/>
                <w:i/>
              </w:rPr>
            </m:ctrlPr>
          </m:fPr>
          <m:num>
            <m:r>
              <w:rPr>
                <w:rFonts w:ascii="Cambria Math" w:hAnsi="Cambria Math"/>
              </w:rPr>
              <m:t>100</m:t>
            </m:r>
          </m:num>
          <m:den>
            <m:r>
              <w:rPr>
                <w:rFonts w:ascii="Cambria Math" w:hAnsi="Cambria Math"/>
              </w:rPr>
              <m:t>x</m:t>
            </m:r>
          </m:den>
        </m:f>
      </m:oMath>
      <w:r>
        <w:t xml:space="preserve"> which has a domain of any number except 0 (since we can’t divide by 0).  We might write this out by saying the domain is </w:t>
      </w:r>
      <m:oMath>
        <m:r>
          <w:rPr>
            <w:rFonts w:ascii="Cambria Math" w:hAnsi="Cambria Math"/>
          </w:rPr>
          <m:t>x≠0</m:t>
        </m:r>
      </m:oMath>
      <w:r>
        <w:t>.</w:t>
      </w:r>
    </w:p>
    <w:p w:rsidR="00FD2D7B" w:rsidRDefault="00FD2D7B">
      <w:r>
        <w:br w:type="page"/>
      </w:r>
    </w:p>
    <w:p w:rsidR="004947A8" w:rsidRDefault="004947A8" w:rsidP="004947A8">
      <w:pPr>
        <w:ind w:firstLine="720"/>
        <w:jc w:val="both"/>
      </w:pPr>
      <w:r>
        <w:lastRenderedPageBreak/>
        <w:t xml:space="preserve">Similar to the domain, all of the outputs we could possibly get are called the </w:t>
      </w:r>
      <w:r>
        <w:rPr>
          <w:b/>
        </w:rPr>
        <w:t>range</w:t>
      </w:r>
      <w:r>
        <w:t xml:space="preserve">.  More precisely, the range is the set of all possible outputs for a function.  The range for the function </w:t>
      </w:r>
      <m:oMath>
        <m:r>
          <w:rPr>
            <w:rFonts w:ascii="Cambria Math" w:hAnsi="Cambria Math"/>
          </w:rPr>
          <m:t>y=2x+3</m:t>
        </m:r>
      </m:oMath>
      <w:r>
        <w:t xml:space="preserve"> is all real numbers, or any </w:t>
      </w:r>
      <m:oMath>
        <m:r>
          <w:rPr>
            <w:rFonts w:ascii="Cambria Math" w:hAnsi="Cambria Math"/>
          </w:rPr>
          <m:t>y</m:t>
        </m:r>
      </m:oMath>
      <w:r>
        <w:t xml:space="preserve">.  This means the output, or </w:t>
      </w:r>
      <m:oMath>
        <m:r>
          <w:rPr>
            <w:rFonts w:ascii="Cambria Math" w:hAnsi="Cambria Math"/>
          </w:rPr>
          <m:t>y</m:t>
        </m:r>
      </m:oMath>
      <w:r>
        <w:t xml:space="preserve"> value, could be any number.  The 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 xml:space="preserve"> has a range of </w:t>
      </w:r>
      <m:oMath>
        <m:r>
          <w:rPr>
            <w:rFonts w:ascii="Cambria Math" w:hAnsi="Cambria Math"/>
          </w:rPr>
          <m:t>y≥-2</m:t>
        </m:r>
      </m:oMath>
      <w:r>
        <w:t xml:space="preserve"> because no matter value we plug in for </w:t>
      </w:r>
      <m:oMath>
        <m:r>
          <w:rPr>
            <w:rFonts w:ascii="Cambria Math" w:hAnsi="Cambria Math"/>
          </w:rPr>
          <m:t>x</m:t>
        </m:r>
      </m:oMath>
      <w:r>
        <w:t xml:space="preserve">, we will always get a number greater than or equal to </w:t>
      </w:r>
      <m:oMath>
        <m:r>
          <w:rPr>
            <w:rFonts w:ascii="Cambria Math" w:hAnsi="Cambria Math"/>
          </w:rPr>
          <m:t>-2</m:t>
        </m:r>
      </m:oMath>
      <w:r>
        <w:t xml:space="preserve"> for </w:t>
      </w:r>
      <m:oMath>
        <m:r>
          <w:rPr>
            <w:rFonts w:ascii="Cambria Math" w:hAnsi="Cambria Math"/>
          </w:rPr>
          <m:t>y</m:t>
        </m:r>
      </m:oMath>
      <w:r>
        <w:t>.</w:t>
      </w:r>
    </w:p>
    <w:p w:rsidR="004947A8" w:rsidRDefault="004947A8" w:rsidP="004947A8">
      <w:pPr>
        <w:ind w:firstLine="720"/>
        <w:jc w:val="both"/>
      </w:pPr>
      <w:r>
        <w:t>It is often easier to see the domain and range from the graph of a function.  Let’s consider a few examples.</w:t>
      </w:r>
    </w:p>
    <w:p w:rsidR="004947A8" w:rsidRDefault="004947A8" w:rsidP="004947A8">
      <w:pPr>
        <w:spacing w:after="0"/>
        <w:ind w:firstLine="720"/>
        <w:jc w:val="both"/>
      </w:pPr>
      <m:oMath>
        <m:r>
          <w:rPr>
            <w:rFonts w:ascii="Cambria Math" w:hAnsi="Cambria Math"/>
          </w:rPr>
          <m:t>y=2x+3</m:t>
        </m:r>
      </m:oMath>
      <w:r>
        <w:tab/>
      </w:r>
      <w:r>
        <w:tab/>
      </w:r>
      <w:r>
        <w:tab/>
      </w:r>
      <m:oMath>
        <m:r>
          <w:rPr>
            <w:rFonts w:ascii="Cambria Math" w:hAnsi="Cambria Math"/>
          </w:rPr>
          <m:t>y=</m:t>
        </m:r>
        <m:rad>
          <m:radPr>
            <m:degHide m:val="1"/>
            <m:ctrlPr>
              <w:rPr>
                <w:rFonts w:ascii="Cambria Math" w:hAnsi="Cambria Math"/>
                <w:i/>
              </w:rPr>
            </m:ctrlPr>
          </m:radPr>
          <m:deg/>
          <m:e>
            <m:r>
              <w:rPr>
                <w:rFonts w:ascii="Cambria Math" w:hAnsi="Cambria Math"/>
              </w:rPr>
              <m:t>x+5</m:t>
            </m:r>
          </m:e>
        </m:rad>
      </m:oMath>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p>
    <w:p w:rsidR="004947A8" w:rsidRDefault="004947A8" w:rsidP="004947A8">
      <w:pPr>
        <w:spacing w:after="0"/>
        <w:ind w:firstLine="720"/>
        <w:jc w:val="both"/>
      </w:pPr>
      <w:r w:rsidRPr="00FE122C">
        <w:rPr>
          <w:noProof/>
        </w:rPr>
        <w:drawing>
          <wp:inline distT="0" distB="0" distL="0" distR="0" wp14:anchorId="0C96E572" wp14:editId="13ECED74">
            <wp:extent cx="1554480" cy="1554480"/>
            <wp:effectExtent l="19050" t="19050" r="7620" b="762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a:ln w="3175">
                      <a:solidFill>
                        <a:schemeClr val="tx1"/>
                      </a:solidFill>
                    </a:ln>
                  </pic:spPr>
                </pic:pic>
              </a:graphicData>
            </a:graphic>
          </wp:inline>
        </w:drawing>
      </w:r>
      <w:r>
        <w:tab/>
      </w:r>
      <w:r w:rsidRPr="00FE122C">
        <w:rPr>
          <w:noProof/>
        </w:rPr>
        <w:drawing>
          <wp:inline distT="0" distB="0" distL="0" distR="0" wp14:anchorId="035E46F9" wp14:editId="52D56B0A">
            <wp:extent cx="1554480" cy="1554480"/>
            <wp:effectExtent l="19050" t="19050" r="7620" b="762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554480" cy="1554480"/>
                    </a:xfrm>
                    <a:prstGeom prst="rect">
                      <a:avLst/>
                    </a:prstGeom>
                    <a:ln w="3175">
                      <a:solidFill>
                        <a:schemeClr val="tx1"/>
                      </a:solidFill>
                    </a:ln>
                  </pic:spPr>
                </pic:pic>
              </a:graphicData>
            </a:graphic>
          </wp:inline>
        </w:drawing>
      </w:r>
      <w:r>
        <w:tab/>
      </w:r>
      <w:r w:rsidRPr="00FE122C">
        <w:rPr>
          <w:noProof/>
        </w:rPr>
        <w:drawing>
          <wp:inline distT="0" distB="0" distL="0" distR="0" wp14:anchorId="60783B64" wp14:editId="7F8B6695">
            <wp:extent cx="1554480" cy="1554480"/>
            <wp:effectExtent l="19050" t="19050" r="7620" b="762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1554480" cy="1554480"/>
                    </a:xfrm>
                    <a:prstGeom prst="rect">
                      <a:avLst/>
                    </a:prstGeom>
                    <a:ln w="3175">
                      <a:solidFill>
                        <a:schemeClr val="tx1"/>
                      </a:solidFill>
                    </a:ln>
                  </pic:spPr>
                </pic:pic>
              </a:graphicData>
            </a:graphic>
          </wp:inline>
        </w:drawing>
      </w:r>
    </w:p>
    <w:p w:rsidR="004947A8" w:rsidRDefault="002129E0" w:rsidP="004947A8">
      <w:pPr>
        <w:spacing w:after="0"/>
        <w:ind w:firstLine="720"/>
        <w:jc w:val="both"/>
      </w:pPr>
      <w:r>
        <w:rPr>
          <w:noProof/>
        </w:rPr>
        <w:pict>
          <v:shape id="Text Box 4" o:spid="_x0000_s1112" type="#_x0000_t202" style="position:absolute;left:0;text-align:left;margin-left:325pt;margin-top:10.3pt;width:122pt;height:181.75pt;z-index:25118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">
            <v:textbox style="mso-fit-shape-to-text:t">
              <w:txbxContent>
                <w:p w:rsidR="00CF08A4" w:rsidRDefault="00CF08A4" w:rsidP="004947A8">
                  <w:r>
                    <w:t xml:space="preserve">Domain: </w:t>
                  </w:r>
                  <m:oMath>
                    <m:r>
                      <w:rPr>
                        <w:rFonts w:ascii="Cambria Math" w:hAnsi="Cambria Math"/>
                      </w:rPr>
                      <m:t>x≠0</m:t>
                    </m:r>
                  </m:oMath>
                  <w:r>
                    <w:t xml:space="preserve"> because the graph continues forever to the left and right but never touches </w:t>
                  </w:r>
                  <m:oMath>
                    <m:r>
                      <w:rPr>
                        <w:rFonts w:ascii="Cambria Math" w:hAnsi="Cambria Math"/>
                      </w:rPr>
                      <m:t>x=0</m:t>
                    </m:r>
                  </m:oMath>
                </w:p>
                <w:p w:rsidR="00CF08A4" w:rsidRDefault="00CF08A4" w:rsidP="004947A8">
                  <w:r>
                    <w:t xml:space="preserve">Range: </w:t>
                  </w:r>
                  <m:oMath>
                    <m:r>
                      <w:rPr>
                        <w:rFonts w:ascii="Cambria Math" w:hAnsi="Cambria Math"/>
                      </w:rPr>
                      <m:t>y≠0</m:t>
                    </m:r>
                  </m:oMath>
                  <w:r>
                    <w:t xml:space="preserve"> because the graph continues forever up and down but never has a height of </w:t>
                  </w:r>
                  <m:oMath>
                    <m:r>
                      <w:rPr>
                        <w:rFonts w:ascii="Cambria Math" w:hAnsi="Cambria Math"/>
                      </w:rPr>
                      <m:t>y=0</m:t>
                    </m:r>
                  </m:oMath>
                </w:p>
              </w:txbxContent>
            </v:textbox>
          </v:shape>
        </w:pict>
      </w:r>
      <w:r>
        <w:rPr>
          <w:noProof/>
        </w:rPr>
        <w:pict>
          <v:shape id="Text Box 3" o:spid="_x0000_s1113" type="#_x0000_t202" style="position:absolute;left:0;text-align:left;margin-left:181pt;margin-top:9.9pt;width:122pt;height:151.5pt;z-index:25118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">
            <v:textbox style="mso-fit-shape-to-text:t">
              <w:txbxContent>
                <w:p w:rsidR="00CF08A4" w:rsidRDefault="00CF08A4" w:rsidP="004947A8">
                  <w:r>
                    <w:t xml:space="preserve">Domain: </w:t>
                  </w:r>
                  <m:oMath>
                    <m:r>
                      <w:rPr>
                        <w:rFonts w:ascii="Cambria Math" w:hAnsi="Cambria Math"/>
                      </w:rPr>
                      <m:t>x≥-5</m:t>
                    </m:r>
                  </m:oMath>
                  <w:r>
                    <w:t xml:space="preserve"> because the graph continues forever to the right starting at </w:t>
                  </w:r>
                  <m:oMath>
                    <m:r>
                      <w:rPr>
                        <w:rFonts w:ascii="Cambria Math" w:hAnsi="Cambria Math"/>
                      </w:rPr>
                      <m:t>-5</m:t>
                    </m:r>
                  </m:oMath>
                </w:p>
                <w:p w:rsidR="00CF08A4" w:rsidRDefault="00CF08A4" w:rsidP="004947A8">
                  <w:r>
                    <w:t xml:space="preserve">Range: </w:t>
                  </w:r>
                  <m:oMath>
                    <m:r>
                      <w:rPr>
                        <w:rFonts w:ascii="Cambria Math" w:hAnsi="Cambria Math"/>
                      </w:rPr>
                      <m:t>y≥0</m:t>
                    </m:r>
                  </m:oMath>
                  <w:r>
                    <w:t xml:space="preserve"> because the graph continues forever up from the height of </w:t>
                  </w:r>
                  <m:oMath>
                    <m:r>
                      <w:rPr>
                        <w:rFonts w:ascii="Cambria Math" w:hAnsi="Cambria Math"/>
                      </w:rPr>
                      <m:t>0</m:t>
                    </m:r>
                  </m:oMath>
                </w:p>
              </w:txbxContent>
            </v:textbox>
          </v:shape>
        </w:pict>
      </w:r>
      <w:r>
        <w:rPr>
          <w:noProof/>
        </w:rPr>
        <w:pict>
          <v:shape id="Text Box 2" o:spid="_x0000_s1114" type="#_x0000_t202" style="position:absolute;left:0;text-align:left;margin-left:38.2pt;margin-top:9.5pt;width:122pt;height:151.5pt;z-index:25118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">
            <v:textbox style="mso-fit-shape-to-text:t">
              <w:txbxContent>
                <w:p w:rsidR="00CF08A4" w:rsidRDefault="00CF08A4" w:rsidP="004947A8">
                  <w:r>
                    <w:t xml:space="preserve">Domain: any </w:t>
                  </w:r>
                  <m:oMath>
                    <m:r>
                      <w:rPr>
                        <w:rFonts w:ascii="Cambria Math" w:hAnsi="Cambria Math"/>
                      </w:rPr>
                      <m:t>x</m:t>
                    </m:r>
                  </m:oMath>
                  <w:r>
                    <w:t xml:space="preserve"> because the graph continues forever both left and right</w:t>
                  </w:r>
                </w:p>
                <w:p w:rsidR="00CF08A4" w:rsidRDefault="00CF08A4" w:rsidP="004947A8">
                  <w:r>
                    <w:t xml:space="preserve">Range: any </w:t>
                  </w:r>
                  <m:oMath>
                    <m:r>
                      <w:rPr>
                        <w:rFonts w:ascii="Cambria Math" w:hAnsi="Cambria Math"/>
                      </w:rPr>
                      <m:t>y</m:t>
                    </m:r>
                  </m:oMath>
                  <w:r>
                    <w:t xml:space="preserve"> because the graph continues forever both up and down</w:t>
                  </w:r>
                </w:p>
              </w:txbxContent>
            </v:textbox>
          </v:shape>
        </w:pict>
      </w:r>
    </w:p>
    <w:p w:rsidR="004947A8" w:rsidRDefault="004947A8" w:rsidP="004947A8">
      <w:pPr>
        <w:spacing w:after="0"/>
        <w:ind w:firstLine="720"/>
        <w:jc w:val="both"/>
      </w:pPr>
    </w:p>
    <w:p w:rsidR="004947A8" w:rsidRDefault="004947A8" w:rsidP="004947A8">
      <w:pPr>
        <w:pStyle w:val="Heading1"/>
        <w:rPr>
          <w:rFonts w:eastAsiaTheme="minorEastAsia"/>
        </w:rPr>
      </w:pPr>
      <w:r>
        <w:rPr>
          <w:rFonts w:eastAsiaTheme="minorEastAsia"/>
        </w:rPr>
        <w:t xml:space="preserve"> </w:t>
      </w:r>
    </w:p>
    <w:p w:rsidR="004947A8" w:rsidRDefault="004947A8" w:rsidP="004947A8">
      <w:pPr>
        <w:pStyle w:val="Heading1"/>
        <w:rPr>
          <w:rFonts w:eastAsiaTheme="minorEastAsia"/>
        </w:rPr>
      </w:pPr>
    </w:p>
    <w:p w:rsidR="004947A8" w:rsidRDefault="004947A8" w:rsidP="004947A8">
      <w:pPr>
        <w:pStyle w:val="Heading1"/>
        <w:rPr>
          <w:rFonts w:eastAsiaTheme="minorEastAsia"/>
        </w:rPr>
      </w:pPr>
    </w:p>
    <w:p w:rsidR="004947A8" w:rsidRDefault="004947A8" w:rsidP="004947A8">
      <w:pPr>
        <w:pStyle w:val="Heading1"/>
        <w:rPr>
          <w:rFonts w:eastAsiaTheme="minorEastAsia"/>
        </w:rPr>
      </w:pPr>
      <w:r>
        <w:rPr>
          <w:rFonts w:eastAsiaTheme="minorEastAsia"/>
        </w:rPr>
        <w:t>Evaluating Functions</w:t>
      </w:r>
    </w:p>
    <w:p w:rsidR="004947A8" w:rsidRDefault="004947A8" w:rsidP="004947A8">
      <w:pPr>
        <w:ind w:firstLine="720"/>
        <w:jc w:val="both"/>
      </w:pPr>
      <w:r>
        <w:t xml:space="preserve">Evaluating a function means to figure out what the output is when given a specific input.  Let’s look at the following function that shows the total cost at an amusement park, </w:t>
      </w:r>
      <m:oMath>
        <m:r>
          <w:rPr>
            <w:rFonts w:ascii="Cambria Math" w:hAnsi="Cambria Math"/>
          </w:rPr>
          <m:t>c</m:t>
        </m:r>
      </m:oMath>
      <w:r>
        <w:t xml:space="preserve">, depending on the number of tickets bought, </w:t>
      </w:r>
      <m:oMath>
        <m:r>
          <w:rPr>
            <w:rFonts w:ascii="Cambria Math" w:hAnsi="Cambria Math"/>
          </w:rPr>
          <m:t>t</m:t>
        </m:r>
      </m:oMath>
      <w:r>
        <w:t>, to ride the rides.</w:t>
      </w:r>
    </w:p>
    <w:p w:rsidR="004947A8" w:rsidRDefault="004947A8" w:rsidP="004947A8">
      <w:pPr>
        <w:ind w:firstLine="720"/>
      </w:pPr>
      <m:oMathPara>
        <m:oMath>
          <m:r>
            <w:rPr>
              <w:rFonts w:ascii="Cambria Math" w:hAnsi="Cambria Math"/>
            </w:rPr>
            <m:t>c=2t+3</m:t>
          </m:r>
        </m:oMath>
      </m:oMathPara>
    </w:p>
    <w:p w:rsidR="004947A8" w:rsidRDefault="004947A8" w:rsidP="004947A8">
      <w:pPr>
        <w:ind w:firstLine="720"/>
      </w:pPr>
      <w:r>
        <w:t xml:space="preserve">We can evaluate this function for </w:t>
      </w:r>
      <m:oMath>
        <m:r>
          <w:rPr>
            <w:rFonts w:ascii="Cambria Math" w:hAnsi="Cambria Math"/>
          </w:rPr>
          <m:t>t=5</m:t>
        </m:r>
      </m:oMath>
      <w:r>
        <w:t xml:space="preserve"> by substituting into the equation as follows:</w:t>
      </w:r>
    </w:p>
    <w:p w:rsidR="004947A8" w:rsidRDefault="004947A8" w:rsidP="004947A8">
      <w:pPr>
        <w:ind w:firstLine="720"/>
      </w:pPr>
      <m:oMathPara>
        <m:oMath>
          <m:r>
            <w:rPr>
              <w:rFonts w:ascii="Cambria Math" w:hAnsi="Cambria Math"/>
            </w:rPr>
            <m:t>c=2</m:t>
          </m:r>
          <m:d>
            <m:dPr>
              <m:ctrlPr>
                <w:rPr>
                  <w:rFonts w:ascii="Cambria Math" w:hAnsi="Cambria Math"/>
                  <w:i/>
                </w:rPr>
              </m:ctrlPr>
            </m:dPr>
            <m:e>
              <m:r>
                <w:rPr>
                  <w:rFonts w:ascii="Cambria Math" w:hAnsi="Cambria Math"/>
                </w:rPr>
                <m:t>5</m:t>
              </m:r>
            </m:e>
          </m:d>
          <m:r>
            <w:rPr>
              <w:rFonts w:ascii="Cambria Math" w:hAnsi="Cambria Math"/>
            </w:rPr>
            <m:t>+3=10+3=13</m:t>
          </m:r>
        </m:oMath>
      </m:oMathPara>
    </w:p>
    <w:p w:rsidR="004947A8" w:rsidRDefault="004947A8" w:rsidP="004947A8">
      <w:pPr>
        <w:ind w:firstLine="720"/>
        <w:jc w:val="both"/>
      </w:pPr>
      <w:r>
        <w:t xml:space="preserve">So our output is </w:t>
      </w:r>
      <m:oMath>
        <m:r>
          <w:rPr>
            <w:rFonts w:ascii="Cambria Math" w:hAnsi="Cambria Math"/>
          </w:rPr>
          <m:t>c=13</m:t>
        </m:r>
      </m:oMath>
      <w:r>
        <w:t xml:space="preserve"> meaning it would cost $13 to buy 5 tickets.  Let’s evaluate the same function for 10 tickets.</w:t>
      </w:r>
    </w:p>
    <w:p w:rsidR="004947A8" w:rsidRDefault="004947A8" w:rsidP="004947A8">
      <w:pPr>
        <w:ind w:firstLine="720"/>
      </w:pPr>
      <m:oMathPara>
        <m:oMath>
          <m:r>
            <w:rPr>
              <w:rFonts w:ascii="Cambria Math" w:hAnsi="Cambria Math"/>
            </w:rPr>
            <m:t>c=2</m:t>
          </m:r>
          <m:d>
            <m:dPr>
              <m:ctrlPr>
                <w:rPr>
                  <w:rFonts w:ascii="Cambria Math" w:hAnsi="Cambria Math"/>
                  <w:i/>
                </w:rPr>
              </m:ctrlPr>
            </m:dPr>
            <m:e>
              <m:r>
                <w:rPr>
                  <w:rFonts w:ascii="Cambria Math" w:hAnsi="Cambria Math"/>
                </w:rPr>
                <m:t>10</m:t>
              </m:r>
            </m:e>
          </m:d>
          <m:r>
            <w:rPr>
              <w:rFonts w:ascii="Cambria Math" w:hAnsi="Cambria Math"/>
            </w:rPr>
            <m:t>+3=20+3=23</m:t>
          </m:r>
        </m:oMath>
      </m:oMathPara>
    </w:p>
    <w:p w:rsidR="004947A8" w:rsidRDefault="004947A8" w:rsidP="004947A8">
      <w:pPr>
        <w:ind w:firstLine="720"/>
      </w:pPr>
      <w:r>
        <w:t xml:space="preserve">Our output this time is </w:t>
      </w:r>
      <m:oMath>
        <m:r>
          <w:rPr>
            <w:rFonts w:ascii="Cambria Math" w:hAnsi="Cambria Math"/>
          </w:rPr>
          <m:t>c=23</m:t>
        </m:r>
      </m:oMath>
      <w:r>
        <w:t>.</w:t>
      </w:r>
    </w:p>
    <w:p w:rsidR="00E61579" w:rsidRPr="0080187E" w:rsidRDefault="002129E0" w:rsidP="00E61579">
      <w:pPr>
        <w:rPr>
          <w:rStyle w:val="Emphasis"/>
          <w:rFonts w:ascii="Maiandra GD" w:hAnsi="Maiandra GD"/>
          <w:i w:val="0"/>
          <w:sz w:val="24"/>
          <w:szCs w:val="24"/>
        </w:rPr>
      </w:pPr>
      <w:r>
        <w:rPr>
          <w:rFonts w:ascii="Maiandra GD" w:hAnsi="Maiandra GD"/>
          <w:b/>
          <w:noProof/>
          <w:sz w:val="36"/>
          <w:szCs w:val="36"/>
        </w:rPr>
        <w:lastRenderedPageBreak/>
        <w:pict>
          <v:oval id="Oval 2" o:spid="_x0000_s3337" style="position:absolute;margin-left:28.8pt;margin-top:43.2pt;width:100.8pt;height:29.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DE32U+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E61579">
        <w:rPr>
          <w:rFonts w:ascii="Maiandra GD" w:hAnsi="Maiandra GD"/>
          <w:b/>
          <w:sz w:val="24"/>
          <w:szCs w:val="24"/>
        </w:rPr>
        <w:t xml:space="preserve">Lesson </w:t>
      </w:r>
      <w:r w:rsidR="00C412A3">
        <w:rPr>
          <w:rFonts w:ascii="Maiandra GD" w:hAnsi="Maiandra GD"/>
          <w:b/>
          <w:sz w:val="24"/>
          <w:szCs w:val="24"/>
        </w:rPr>
        <w:t>3</w:t>
      </w:r>
      <w:r w:rsidR="00E61579" w:rsidRPr="0009242D">
        <w:rPr>
          <w:rFonts w:ascii="Maiandra GD" w:hAnsi="Maiandra GD"/>
          <w:b/>
          <w:sz w:val="24"/>
          <w:szCs w:val="24"/>
        </w:rPr>
        <w:t>.1</w:t>
      </w:r>
    </w:p>
    <w:p w:rsidR="00E61579" w:rsidRDefault="00E61579" w:rsidP="00E61579">
      <w:pPr>
        <w:spacing w:after="0" w:line="240" w:lineRule="auto"/>
        <w:rPr>
          <w:rStyle w:val="Emphasis"/>
        </w:rPr>
      </w:pPr>
    </w:p>
    <w:p w:rsidR="00E61579" w:rsidRPr="00CF1CC8" w:rsidRDefault="00E61579" w:rsidP="00E61579">
      <w:pPr>
        <w:spacing w:after="0" w:line="240" w:lineRule="auto"/>
        <w:rPr>
          <w:rStyle w:val="Emphasis"/>
          <w:b/>
        </w:rPr>
      </w:pPr>
      <w:r w:rsidRPr="00CF1CC8">
        <w:rPr>
          <w:rStyle w:val="Emphasis"/>
          <w:b/>
        </w:rPr>
        <w:t xml:space="preserve">Determine if each of the following is a true function based on the equation </w:t>
      </w:r>
      <w:r w:rsidR="008414DF" w:rsidRPr="00CF1CC8">
        <w:rPr>
          <w:rStyle w:val="Emphasis"/>
          <w:b/>
        </w:rPr>
        <w:t>or table. Explain how you know.</w:t>
      </w:r>
    </w:p>
    <w:p w:rsidR="00E61579" w:rsidRDefault="00E61579" w:rsidP="00E61579">
      <w:pPr>
        <w:spacing w:after="0" w:line="240" w:lineRule="auto"/>
        <w:rPr>
          <w:rStyle w:val="Emphasis"/>
          <w:i w:val="0"/>
        </w:rPr>
      </w:pPr>
    </w:p>
    <w:p w:rsidR="00E61579" w:rsidRDefault="00E61579" w:rsidP="00E61579">
      <w:pPr>
        <w:pStyle w:val="NoSpacing"/>
      </w:pPr>
      <w:r>
        <w:t xml:space="preserve">1.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ab/>
      </w:r>
      <w:r>
        <w:tab/>
      </w:r>
      <w:r>
        <w:tab/>
      </w:r>
      <w:r>
        <w:tab/>
      </w:r>
      <w:r>
        <w:tab/>
      </w:r>
      <w:r>
        <w:tab/>
        <w:t xml:space="preserve">2.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oMath>
    </w:p>
    <w:tbl>
      <w:tblPr>
        <w:tblStyle w:val="TableGrid"/>
        <w:tblW w:w="0" w:type="auto"/>
        <w:tblLook w:val="04A0" w:firstRow="1" w:lastRow="0" w:firstColumn="1" w:lastColumn="0" w:noHBand="0" w:noVBand="1"/>
      </w:tblPr>
      <w:tblGrid>
        <w:gridCol w:w="738"/>
        <w:gridCol w:w="738"/>
        <w:gridCol w:w="738"/>
        <w:gridCol w:w="738"/>
        <w:gridCol w:w="738"/>
        <w:gridCol w:w="738"/>
        <w:gridCol w:w="540"/>
        <w:gridCol w:w="900"/>
        <w:gridCol w:w="914"/>
        <w:gridCol w:w="914"/>
        <w:gridCol w:w="915"/>
        <w:gridCol w:w="914"/>
        <w:gridCol w:w="915"/>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m:oMathPara>
              <m:oMath>
                <m:r>
                  <w:rPr>
                    <w:rFonts w:ascii="Cambria Math" w:hAnsi="Cambria Math"/>
                  </w:rPr>
                  <m:t>-2</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Pr>
          <w:p w:rsidR="00E61579" w:rsidRDefault="00E61579" w:rsidP="00D46A95">
            <w:pPr>
              <w:pStyle w:val="NoSpacing"/>
            </w:pPr>
            <m:oMathPara>
              <m:oMath>
                <m:r>
                  <w:rPr>
                    <w:rFonts w:ascii="Cambria Math" w:hAnsi="Cambria Math"/>
                  </w:rPr>
                  <m:t>0</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Pr>
          <w:p w:rsidR="00E61579" w:rsidRDefault="00E61579" w:rsidP="00D46A95">
            <w:pPr>
              <w:pStyle w:val="NoSpacing"/>
            </w:pPr>
            <m:oMathPara>
              <m:oMath>
                <m:r>
                  <w:rPr>
                    <w:rFonts w:ascii="Cambria Math" w:hAnsi="Cambria Math"/>
                  </w:rPr>
                  <m:t>2</m:t>
                </m:r>
              </m:oMath>
            </m:oMathPara>
          </w:p>
        </w:tc>
        <w:tc>
          <w:tcPr>
            <w:tcW w:w="540" w:type="dxa"/>
            <w:tcBorders>
              <w:top w:val="nil"/>
              <w:bottom w:val="nil"/>
            </w:tcBorders>
          </w:tcPr>
          <w:p w:rsidR="00E61579" w:rsidRDefault="00E61579" w:rsidP="00D46A95">
            <w:pPr>
              <w:pStyle w:val="NoSpacing"/>
            </w:pPr>
          </w:p>
        </w:tc>
        <w:tc>
          <w:tcPr>
            <w:tcW w:w="900" w:type="dxa"/>
          </w:tcPr>
          <w:p w:rsidR="00E61579" w:rsidRDefault="00E61579" w:rsidP="00D46A95">
            <w:pPr>
              <w:pStyle w:val="NoSpacing"/>
            </w:pPr>
            <m:oMathPara>
              <m:oMath>
                <m:r>
                  <w:rPr>
                    <w:rFonts w:ascii="Cambria Math" w:hAnsi="Cambria Math"/>
                  </w:rPr>
                  <m:t>x</m:t>
                </m:r>
              </m:oMath>
            </m:oMathPara>
          </w:p>
        </w:tc>
        <w:tc>
          <w:tcPr>
            <w:tcW w:w="914" w:type="dxa"/>
          </w:tcPr>
          <w:p w:rsidR="00E61579" w:rsidRDefault="00E61579" w:rsidP="00D46A95">
            <w:pPr>
              <w:pStyle w:val="NoSpacing"/>
            </w:pPr>
            <m:oMathPara>
              <m:oMath>
                <m:r>
                  <w:rPr>
                    <w:rFonts w:ascii="Cambria Math" w:hAnsi="Cambria Math"/>
                  </w:rPr>
                  <m:t>-4</m:t>
                </m:r>
              </m:oMath>
            </m:oMathPara>
          </w:p>
        </w:tc>
        <w:tc>
          <w:tcPr>
            <w:tcW w:w="914" w:type="dxa"/>
          </w:tcPr>
          <w:p w:rsidR="00E61579" w:rsidRDefault="00E61579" w:rsidP="00D46A95">
            <w:pPr>
              <w:pStyle w:val="NoSpacing"/>
            </w:pPr>
            <m:oMathPara>
              <m:oMath>
                <m:r>
                  <w:rPr>
                    <w:rFonts w:ascii="Cambria Math" w:hAnsi="Cambria Math"/>
                  </w:rPr>
                  <m:t>-3</m:t>
                </m:r>
              </m:oMath>
            </m:oMathPara>
          </w:p>
        </w:tc>
        <w:tc>
          <w:tcPr>
            <w:tcW w:w="915" w:type="dxa"/>
          </w:tcPr>
          <w:p w:rsidR="00E61579" w:rsidRDefault="00E61579" w:rsidP="00D46A95">
            <w:pPr>
              <w:pStyle w:val="NoSpacing"/>
            </w:pPr>
            <m:oMathPara>
              <m:oMath>
                <m:r>
                  <w:rPr>
                    <w:rFonts w:ascii="Cambria Math" w:hAnsi="Cambria Math"/>
                  </w:rPr>
                  <m:t>0</m:t>
                </m:r>
              </m:oMath>
            </m:oMathPara>
          </w:p>
        </w:tc>
        <w:tc>
          <w:tcPr>
            <w:tcW w:w="914" w:type="dxa"/>
          </w:tcPr>
          <w:p w:rsidR="00E61579" w:rsidRDefault="00E61579" w:rsidP="00D46A95">
            <w:pPr>
              <w:pStyle w:val="NoSpacing"/>
            </w:pPr>
            <m:oMathPara>
              <m:oMath>
                <m:r>
                  <w:rPr>
                    <w:rFonts w:ascii="Cambria Math" w:hAnsi="Cambria Math"/>
                  </w:rPr>
                  <m:t>3</m:t>
                </m:r>
              </m:oMath>
            </m:oMathPara>
          </w:p>
        </w:tc>
        <w:tc>
          <w:tcPr>
            <w:tcW w:w="915" w:type="dxa"/>
          </w:tcPr>
          <w:p w:rsidR="00E61579" w:rsidRDefault="00E61579" w:rsidP="00D46A95">
            <w:pPr>
              <w:pStyle w:val="NoSpacing"/>
            </w:pPr>
            <m:oMathPara>
              <m:oMath>
                <m:r>
                  <w:rPr>
                    <w:rFonts w:ascii="Cambria Math" w:hAnsi="Cambria Math"/>
                  </w:rPr>
                  <m:t>4</m:t>
                </m:r>
              </m:oMath>
            </m:oMathPara>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m:oMathPara>
              <m:oMath>
                <m:r>
                  <w:rPr>
                    <w:rFonts w:ascii="Cambria Math" w:hAnsi="Cambria Math"/>
                  </w:rPr>
                  <m:t>4</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Pr>
          <w:p w:rsidR="00E61579" w:rsidRDefault="00E61579" w:rsidP="00D46A95">
            <w:pPr>
              <w:pStyle w:val="NoSpacing"/>
            </w:pPr>
            <m:oMathPara>
              <m:oMath>
                <m:r>
                  <w:rPr>
                    <w:rFonts w:ascii="Cambria Math" w:hAnsi="Cambria Math"/>
                  </w:rPr>
                  <m:t>0</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Pr>
          <w:p w:rsidR="00E61579" w:rsidRDefault="00E61579" w:rsidP="00D46A95">
            <w:pPr>
              <w:pStyle w:val="NoSpacing"/>
            </w:pPr>
            <m:oMathPara>
              <m:oMath>
                <m:r>
                  <w:rPr>
                    <w:rFonts w:ascii="Cambria Math" w:hAnsi="Cambria Math"/>
                  </w:rPr>
                  <m:t>4</m:t>
                </m:r>
              </m:oMath>
            </m:oMathPara>
          </w:p>
        </w:tc>
        <w:tc>
          <w:tcPr>
            <w:tcW w:w="540" w:type="dxa"/>
            <w:tcBorders>
              <w:top w:val="nil"/>
              <w:bottom w:val="nil"/>
            </w:tcBorders>
          </w:tcPr>
          <w:p w:rsidR="00E61579" w:rsidRDefault="00E61579" w:rsidP="00D46A95">
            <w:pPr>
              <w:pStyle w:val="NoSpacing"/>
            </w:pPr>
          </w:p>
        </w:tc>
        <w:tc>
          <w:tcPr>
            <w:tcW w:w="900" w:type="dxa"/>
          </w:tcPr>
          <w:p w:rsidR="00E61579" w:rsidRDefault="00E61579" w:rsidP="00D46A95">
            <w:pPr>
              <w:pStyle w:val="NoSpacing"/>
            </w:pPr>
            <m:oMathPara>
              <m:oMathParaPr>
                <m:jc m:val="center"/>
              </m:oMathParaPr>
              <m:oMath>
                <m:r>
                  <w:rPr>
                    <w:rFonts w:ascii="Cambria Math" w:hAnsi="Cambria Math"/>
                  </w:rPr>
                  <m:t>y</m:t>
                </m:r>
              </m:oMath>
            </m:oMathPara>
          </w:p>
        </w:tc>
        <w:tc>
          <w:tcPr>
            <w:tcW w:w="914" w:type="dxa"/>
          </w:tcPr>
          <w:p w:rsidR="00E61579" w:rsidRDefault="00E61579" w:rsidP="00D46A95">
            <w:pPr>
              <w:pStyle w:val="NoSpacing"/>
            </w:pPr>
            <m:oMathPara>
              <m:oMath>
                <m:r>
                  <w:rPr>
                    <w:rFonts w:ascii="Cambria Math" w:hAnsi="Cambria Math"/>
                  </w:rPr>
                  <m:t>±3</m:t>
                </m:r>
              </m:oMath>
            </m:oMathPara>
          </w:p>
        </w:tc>
        <w:tc>
          <w:tcPr>
            <w:tcW w:w="914" w:type="dxa"/>
          </w:tcPr>
          <w:p w:rsidR="00E61579" w:rsidRDefault="00E61579" w:rsidP="00D46A95">
            <w:pPr>
              <w:pStyle w:val="NoSpacing"/>
            </w:pPr>
            <m:oMathPara>
              <m:oMath>
                <m:r>
                  <w:rPr>
                    <w:rFonts w:ascii="Cambria Math" w:hAnsi="Cambria Math"/>
                  </w:rPr>
                  <m:t>±4</m:t>
                </m:r>
              </m:oMath>
            </m:oMathPara>
          </w:p>
        </w:tc>
        <w:tc>
          <w:tcPr>
            <w:tcW w:w="915" w:type="dxa"/>
          </w:tcPr>
          <w:p w:rsidR="00E61579" w:rsidRDefault="00E61579" w:rsidP="00D46A95">
            <w:pPr>
              <w:pStyle w:val="NoSpacing"/>
            </w:pPr>
            <m:oMathPara>
              <m:oMath>
                <m:r>
                  <w:rPr>
                    <w:rFonts w:ascii="Cambria Math" w:hAnsi="Cambria Math"/>
                  </w:rPr>
                  <m:t>±5</m:t>
                </m:r>
              </m:oMath>
            </m:oMathPara>
          </w:p>
        </w:tc>
        <w:tc>
          <w:tcPr>
            <w:tcW w:w="914" w:type="dxa"/>
          </w:tcPr>
          <w:p w:rsidR="00E61579" w:rsidRDefault="00E61579" w:rsidP="00D46A95">
            <w:pPr>
              <w:pStyle w:val="NoSpacing"/>
            </w:pPr>
            <m:oMathPara>
              <m:oMath>
                <m:r>
                  <w:rPr>
                    <w:rFonts w:ascii="Cambria Math" w:hAnsi="Cambria Math"/>
                  </w:rPr>
                  <m:t>±4</m:t>
                </m:r>
              </m:oMath>
            </m:oMathPara>
          </w:p>
        </w:tc>
        <w:tc>
          <w:tcPr>
            <w:tcW w:w="915" w:type="dxa"/>
          </w:tcPr>
          <w:p w:rsidR="00E61579" w:rsidRDefault="00E61579" w:rsidP="00D46A95">
            <w:pPr>
              <w:pStyle w:val="NoSpacing"/>
            </w:pPr>
            <m:oMathPara>
              <m:oMath>
                <m:r>
                  <w:rPr>
                    <w:rFonts w:ascii="Cambria Math" w:hAnsi="Cambria Math"/>
                  </w:rPr>
                  <m:t>±3</m:t>
                </m:r>
              </m:oMath>
            </m:oMathPara>
          </w:p>
        </w:tc>
      </w:tr>
    </w:tbl>
    <w:p w:rsidR="00E61579" w:rsidRDefault="00E61579" w:rsidP="00E61579">
      <w:pPr>
        <w:pStyle w:val="NoSpacing"/>
      </w:pPr>
      <w:r>
        <w:tab/>
      </w:r>
      <w:r>
        <w:tab/>
      </w:r>
      <w:r>
        <w:tab/>
      </w:r>
      <w:r>
        <w:tab/>
      </w:r>
    </w:p>
    <w:p w:rsidR="00E61579" w:rsidRDefault="00E61579" w:rsidP="00E61579">
      <w:pPr>
        <w:pStyle w:val="NoSpacing"/>
      </w:pPr>
    </w:p>
    <w:p w:rsidR="00E61579" w:rsidRDefault="00E61579" w:rsidP="00E61579">
      <w:pPr>
        <w:pStyle w:val="NoSpacing"/>
      </w:pPr>
    </w:p>
    <w:p w:rsidR="00E61579" w:rsidRPr="00B343A5" w:rsidRDefault="00E61579" w:rsidP="00E61579">
      <w:pPr>
        <w:pStyle w:val="NoSpacing"/>
        <w:rPr>
          <w:sz w:val="8"/>
          <w:szCs w:val="8"/>
        </w:rPr>
      </w:pPr>
      <w:r>
        <w:t xml:space="preserve">3.  </w:t>
      </w:r>
      <m:oMath>
        <m:r>
          <w:rPr>
            <w:rFonts w:ascii="Cambria Math" w:hAnsi="Cambria Math"/>
          </w:rPr>
          <m:t>y=</m:t>
        </m:r>
        <m:rad>
          <m:radPr>
            <m:degHide m:val="1"/>
            <m:ctrlPr>
              <w:rPr>
                <w:rFonts w:ascii="Cambria Math" w:hAnsi="Cambria Math"/>
                <w:i/>
              </w:rPr>
            </m:ctrlPr>
          </m:radPr>
          <m:deg/>
          <m:e>
            <m:r>
              <w:rPr>
                <w:rFonts w:ascii="Cambria Math" w:hAnsi="Cambria Math"/>
              </w:rPr>
              <m:t>x+5</m:t>
            </m:r>
          </m:e>
        </m:rad>
      </m:oMath>
      <w:r>
        <w:tab/>
      </w:r>
      <w:r>
        <w:tab/>
      </w:r>
      <w:r>
        <w:tab/>
      </w:r>
      <w:r>
        <w:tab/>
      </w:r>
      <w:r>
        <w:tab/>
      </w:r>
      <w:r>
        <w:tab/>
        <w:t xml:space="preserve">4.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-5x</m:t>
        </m:r>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912"/>
        <w:gridCol w:w="912"/>
        <w:gridCol w:w="912"/>
        <w:gridCol w:w="912"/>
        <w:gridCol w:w="912"/>
        <w:gridCol w:w="912"/>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m:oMathPara>
              <m:oMath>
                <m:r>
                  <w:rPr>
                    <w:rFonts w:ascii="Cambria Math" w:hAnsi="Cambria Math"/>
                  </w:rPr>
                  <m:t>-5</m:t>
                </m:r>
              </m:oMath>
            </m:oMathPara>
          </w:p>
        </w:tc>
        <w:tc>
          <w:tcPr>
            <w:tcW w:w="738" w:type="dxa"/>
          </w:tcPr>
          <w:p w:rsidR="00E61579" w:rsidRDefault="00E61579" w:rsidP="00D46A95">
            <w:pPr>
              <w:pStyle w:val="NoSpacing"/>
            </w:pPr>
            <m:oMathPara>
              <m:oMath>
                <m:r>
                  <w:rPr>
                    <w:rFonts w:ascii="Cambria Math" w:hAnsi="Cambria Math"/>
                  </w:rPr>
                  <m:t>-4</m:t>
                </m:r>
              </m:oMath>
            </m:oMathPara>
          </w:p>
        </w:tc>
        <w:tc>
          <w:tcPr>
            <w:tcW w:w="738" w:type="dxa"/>
            <w:tcBorders>
              <w:right w:val="single" w:sz="4" w:space="0" w:color="auto"/>
            </w:tcBorders>
          </w:tcPr>
          <w:p w:rsidR="00E61579" w:rsidRDefault="00E61579" w:rsidP="00D46A95">
            <w:pPr>
              <w:pStyle w:val="NoSpacing"/>
            </w:pPr>
            <m:oMathPara>
              <m:oMath>
                <m:r>
                  <w:rPr>
                    <w:rFonts w:ascii="Cambria Math" w:hAnsi="Cambria Math"/>
                  </w:rPr>
                  <m:t>-1</m:t>
                </m:r>
              </m:oMath>
            </m:oMathPara>
          </w:p>
        </w:tc>
        <w:tc>
          <w:tcPr>
            <w:tcW w:w="738"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4</m:t>
                </m:r>
              </m:oMath>
            </m:oMathPara>
          </w:p>
        </w:tc>
        <w:tc>
          <w:tcPr>
            <w:tcW w:w="738"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11</m:t>
                </m:r>
              </m:oMath>
            </m:oMathPara>
          </w:p>
        </w:tc>
        <w:tc>
          <w:tcPr>
            <w:tcW w:w="540" w:type="dxa"/>
            <w:tcBorders>
              <w:top w:val="nil"/>
              <w:left w:val="single" w:sz="4" w:space="0" w:color="auto"/>
              <w:bottom w:val="nil"/>
            </w:tcBorders>
          </w:tcPr>
          <w:p w:rsidR="00E61579" w:rsidRDefault="00E61579" w:rsidP="00D46A95">
            <w:pPr>
              <w:pStyle w:val="NoSpacing"/>
            </w:pPr>
          </w:p>
        </w:tc>
        <w:tc>
          <w:tcPr>
            <w:tcW w:w="912" w:type="dxa"/>
          </w:tcPr>
          <w:p w:rsidR="00E61579" w:rsidRDefault="00E61579" w:rsidP="00D46A95">
            <w:pPr>
              <w:pStyle w:val="NoSpacing"/>
            </w:pPr>
            <m:oMathPara>
              <m:oMath>
                <m:r>
                  <w:rPr>
                    <w:rFonts w:ascii="Cambria Math" w:hAnsi="Cambria Math"/>
                  </w:rPr>
                  <m:t>x</m:t>
                </m:r>
              </m:oMath>
            </m:oMathPara>
          </w:p>
        </w:tc>
        <w:tc>
          <w:tcPr>
            <w:tcW w:w="912" w:type="dxa"/>
          </w:tcPr>
          <w:p w:rsidR="00E61579" w:rsidRDefault="00E61579" w:rsidP="00D46A95">
            <w:pPr>
              <w:pStyle w:val="NoSpacing"/>
            </w:pPr>
            <m:oMathPara>
              <m:oMath>
                <m:r>
                  <w:rPr>
                    <w:rFonts w:ascii="Cambria Math" w:hAnsi="Cambria Math"/>
                  </w:rPr>
                  <m:t>-4</m:t>
                </m:r>
              </m:oMath>
            </m:oMathPara>
          </w:p>
        </w:tc>
        <w:tc>
          <w:tcPr>
            <w:tcW w:w="912" w:type="dxa"/>
          </w:tcPr>
          <w:p w:rsidR="00E61579" w:rsidRDefault="00E61579" w:rsidP="00D46A95">
            <w:pPr>
              <w:pStyle w:val="NoSpacing"/>
            </w:pPr>
            <m:oMathPara>
              <m:oMath>
                <m:r>
                  <w:rPr>
                    <w:rFonts w:ascii="Cambria Math" w:hAnsi="Cambria Math"/>
                  </w:rPr>
                  <m:t>-2</m:t>
                </m:r>
              </m:oMath>
            </m:oMathPara>
          </w:p>
        </w:tc>
        <w:tc>
          <w:tcPr>
            <w:tcW w:w="912" w:type="dxa"/>
          </w:tcPr>
          <w:p w:rsidR="00E61579" w:rsidRDefault="00E61579" w:rsidP="00D46A95">
            <w:pPr>
              <w:pStyle w:val="NoSpacing"/>
            </w:pPr>
            <m:oMathPara>
              <m:oMath>
                <m:r>
                  <w:rPr>
                    <w:rFonts w:ascii="Cambria Math" w:hAnsi="Cambria Math"/>
                  </w:rPr>
                  <m:t>0</m:t>
                </m:r>
              </m:oMath>
            </m:oMathPara>
          </w:p>
        </w:tc>
        <w:tc>
          <w:tcPr>
            <w:tcW w:w="912" w:type="dxa"/>
          </w:tcPr>
          <w:p w:rsidR="00E61579" w:rsidRDefault="00E61579" w:rsidP="00D46A95">
            <w:pPr>
              <w:pStyle w:val="NoSpacing"/>
            </w:pPr>
            <m:oMathPara>
              <m:oMath>
                <m:r>
                  <w:rPr>
                    <w:rFonts w:ascii="Cambria Math" w:hAnsi="Cambria Math"/>
                  </w:rPr>
                  <m:t>2</m:t>
                </m:r>
              </m:oMath>
            </m:oMathPara>
          </w:p>
        </w:tc>
        <w:tc>
          <w:tcPr>
            <w:tcW w:w="912" w:type="dxa"/>
          </w:tcPr>
          <w:p w:rsidR="00E61579" w:rsidRDefault="00E61579" w:rsidP="00D46A95">
            <w:pPr>
              <w:pStyle w:val="NoSpacing"/>
            </w:pPr>
            <m:oMathPara>
              <m:oMath>
                <m:r>
                  <w:rPr>
                    <w:rFonts w:ascii="Cambria Math" w:hAnsi="Cambria Math"/>
                  </w:rPr>
                  <m:t>4</m:t>
                </m:r>
              </m:oMath>
            </m:oMathPara>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m:oMathPara>
              <m:oMath>
                <m:r>
                  <w:rPr>
                    <w:rFonts w:ascii="Cambria Math" w:hAnsi="Cambria Math"/>
                  </w:rPr>
                  <m:t>0</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Borders>
              <w:right w:val="single" w:sz="4" w:space="0" w:color="auto"/>
            </w:tcBorders>
          </w:tcPr>
          <w:p w:rsidR="00E61579" w:rsidRDefault="00E61579" w:rsidP="00D46A95">
            <w:pPr>
              <w:pStyle w:val="NoSpacing"/>
            </w:pPr>
            <m:oMathPara>
              <m:oMath>
                <m:r>
                  <w:rPr>
                    <w:rFonts w:ascii="Cambria Math" w:hAnsi="Cambria Math"/>
                  </w:rPr>
                  <m:t>2</m:t>
                </m:r>
              </m:oMath>
            </m:oMathPara>
          </w:p>
        </w:tc>
        <w:tc>
          <w:tcPr>
            <w:tcW w:w="738"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3</m:t>
                </m:r>
              </m:oMath>
            </m:oMathPara>
          </w:p>
        </w:tc>
        <w:tc>
          <w:tcPr>
            <w:tcW w:w="738"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4</m:t>
                </m:r>
              </m:oMath>
            </m:oMathPara>
          </w:p>
        </w:tc>
        <w:tc>
          <w:tcPr>
            <w:tcW w:w="540" w:type="dxa"/>
            <w:tcBorders>
              <w:top w:val="nil"/>
              <w:left w:val="single" w:sz="4" w:space="0" w:color="auto"/>
              <w:bottom w:val="nil"/>
            </w:tcBorders>
          </w:tcPr>
          <w:p w:rsidR="00E61579" w:rsidRDefault="00E61579" w:rsidP="00D46A95">
            <w:pPr>
              <w:pStyle w:val="NoSpacing"/>
            </w:pPr>
          </w:p>
        </w:tc>
        <w:tc>
          <w:tcPr>
            <w:tcW w:w="912" w:type="dxa"/>
          </w:tcPr>
          <w:p w:rsidR="00E61579" w:rsidRDefault="00E61579" w:rsidP="00D46A95">
            <w:pPr>
              <w:pStyle w:val="NoSpacing"/>
            </w:pPr>
            <m:oMathPara>
              <m:oMathParaPr>
                <m:jc m:val="center"/>
              </m:oMathParaPr>
              <m:oMath>
                <m:r>
                  <w:rPr>
                    <w:rFonts w:ascii="Cambria Math" w:hAnsi="Cambria Math"/>
                  </w:rPr>
                  <m:t>y</m:t>
                </m:r>
              </m:oMath>
            </m:oMathPara>
          </w:p>
        </w:tc>
        <w:tc>
          <w:tcPr>
            <w:tcW w:w="912" w:type="dxa"/>
          </w:tcPr>
          <w:p w:rsidR="00E61579" w:rsidRDefault="00E61579" w:rsidP="00D46A95">
            <w:pPr>
              <w:pStyle w:val="NoSpacing"/>
            </w:pPr>
            <m:oMathPara>
              <m:oMath>
                <m:r>
                  <w:rPr>
                    <w:rFonts w:ascii="Cambria Math" w:hAnsi="Cambria Math"/>
                  </w:rPr>
                  <m:t>4</m:t>
                </m:r>
              </m:oMath>
            </m:oMathPara>
          </w:p>
        </w:tc>
        <w:tc>
          <w:tcPr>
            <w:tcW w:w="912" w:type="dxa"/>
          </w:tcPr>
          <w:p w:rsidR="00E61579" w:rsidRDefault="00E61579" w:rsidP="00D46A95">
            <w:pPr>
              <w:pStyle w:val="NoSpacing"/>
            </w:pPr>
            <m:oMathPara>
              <m:oMath>
                <m:r>
                  <w:rPr>
                    <w:rFonts w:ascii="Cambria Math" w:hAnsi="Cambria Math"/>
                  </w:rPr>
                  <m:t>8</m:t>
                </m:r>
              </m:oMath>
            </m:oMathPara>
          </w:p>
        </w:tc>
        <w:tc>
          <w:tcPr>
            <w:tcW w:w="912" w:type="dxa"/>
          </w:tcPr>
          <w:p w:rsidR="00E61579" w:rsidRDefault="00E61579" w:rsidP="00D46A95">
            <w:pPr>
              <w:pStyle w:val="NoSpacing"/>
            </w:pPr>
            <m:oMathPara>
              <m:oMath>
                <m:r>
                  <w:rPr>
                    <w:rFonts w:ascii="Cambria Math" w:hAnsi="Cambria Math"/>
                  </w:rPr>
                  <m:t>0</m:t>
                </m:r>
              </m:oMath>
            </m:oMathPara>
          </w:p>
        </w:tc>
        <w:tc>
          <w:tcPr>
            <w:tcW w:w="912" w:type="dxa"/>
          </w:tcPr>
          <w:p w:rsidR="00E61579" w:rsidRDefault="00E61579" w:rsidP="00D46A95">
            <w:pPr>
              <w:pStyle w:val="NoSpacing"/>
            </w:pPr>
            <m:oMathPara>
              <m:oMath>
                <m:r>
                  <w:rPr>
                    <w:rFonts w:ascii="Cambria Math" w:hAnsi="Cambria Math"/>
                  </w:rPr>
                  <m:t>-8</m:t>
                </m:r>
              </m:oMath>
            </m:oMathPara>
          </w:p>
        </w:tc>
        <w:tc>
          <w:tcPr>
            <w:tcW w:w="912" w:type="dxa"/>
          </w:tcPr>
          <w:p w:rsidR="00E61579" w:rsidRDefault="00E61579" w:rsidP="00D46A95">
            <w:pPr>
              <w:pStyle w:val="NoSpacing"/>
            </w:pPr>
            <m:oMathPara>
              <m:oMath>
                <m:r>
                  <w:rPr>
                    <w:rFonts w:ascii="Cambria Math" w:hAnsi="Cambria Math"/>
                  </w:rPr>
                  <m:t>-4</m:t>
                </m:r>
              </m:oMath>
            </m:oMathPara>
          </w:p>
        </w:tc>
      </w:tr>
    </w:tbl>
    <w:p w:rsidR="00E61579" w:rsidRDefault="00E61579" w:rsidP="00E61579">
      <w:pPr>
        <w:pStyle w:val="NoSpacing"/>
      </w:pPr>
    </w:p>
    <w:p w:rsidR="008414DF" w:rsidRDefault="008414DF" w:rsidP="00E61579">
      <w:pPr>
        <w:pStyle w:val="NoSpacing"/>
      </w:pPr>
    </w:p>
    <w:p w:rsidR="00E61579" w:rsidRDefault="00E61579" w:rsidP="00E61579">
      <w:pPr>
        <w:pStyle w:val="NoSpacing"/>
      </w:pPr>
    </w:p>
    <w:p w:rsidR="00E61579" w:rsidRPr="00B343A5" w:rsidRDefault="00E61579" w:rsidP="00E61579">
      <w:pPr>
        <w:pStyle w:val="NoSpacing"/>
        <w:rPr>
          <w:sz w:val="8"/>
          <w:szCs w:val="8"/>
        </w:rPr>
      </w:pPr>
      <w:r>
        <w:t xml:space="preserve">5.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=100</m:t>
        </m:r>
      </m:oMath>
      <w:r>
        <w:tab/>
      </w:r>
      <w:r>
        <w:tab/>
      </w:r>
      <w:r>
        <w:tab/>
      </w:r>
      <w:r>
        <w:tab/>
      </w:r>
      <w:r>
        <w:tab/>
      </w:r>
      <w:r>
        <w:tab/>
        <w:t xml:space="preserve">6.  </w:t>
      </w:r>
      <m:oMath>
        <m:r>
          <w:rPr>
            <w:rFonts w:ascii="Cambria Math" w:hAnsi="Cambria Math"/>
          </w:rPr>
          <m:t>y=2x+5</m:t>
        </m:r>
      </m:oMath>
      <w:r>
        <w:tab/>
      </w:r>
      <w:r>
        <w:br/>
      </w:r>
    </w:p>
    <w:tbl>
      <w:tblPr>
        <w:tblStyle w:val="TableGrid"/>
        <w:tblW w:w="0" w:type="auto"/>
        <w:tblLayout w:type="fixed"/>
        <w:tblLook w:val="04A0" w:firstRow="1" w:lastRow="0" w:firstColumn="1" w:lastColumn="0" w:noHBand="0" w:noVBand="1"/>
      </w:tblPr>
      <w:tblGrid>
        <w:gridCol w:w="738"/>
        <w:gridCol w:w="774"/>
        <w:gridCol w:w="774"/>
        <w:gridCol w:w="774"/>
        <w:gridCol w:w="774"/>
        <w:gridCol w:w="774"/>
        <w:gridCol w:w="360"/>
        <w:gridCol w:w="912"/>
        <w:gridCol w:w="912"/>
        <w:gridCol w:w="912"/>
        <w:gridCol w:w="912"/>
        <w:gridCol w:w="912"/>
        <w:gridCol w:w="912"/>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74" w:type="dxa"/>
          </w:tcPr>
          <w:p w:rsidR="00E61579" w:rsidRDefault="00E61579" w:rsidP="00D46A95">
            <w:pPr>
              <w:pStyle w:val="NoSpacing"/>
            </w:pPr>
            <m:oMathPara>
              <m:oMath>
                <m:r>
                  <w:rPr>
                    <w:rFonts w:ascii="Cambria Math" w:hAnsi="Cambria Math"/>
                  </w:rPr>
                  <m:t>-8</m:t>
                </m:r>
              </m:oMath>
            </m:oMathPara>
          </w:p>
        </w:tc>
        <w:tc>
          <w:tcPr>
            <w:tcW w:w="774" w:type="dxa"/>
          </w:tcPr>
          <w:p w:rsidR="00E61579" w:rsidRDefault="00E61579" w:rsidP="00D46A95">
            <w:pPr>
              <w:pStyle w:val="NoSpacing"/>
            </w:pPr>
            <m:oMathPara>
              <m:oMath>
                <m:r>
                  <w:rPr>
                    <w:rFonts w:ascii="Cambria Math" w:hAnsi="Cambria Math"/>
                  </w:rPr>
                  <m:t>-6</m:t>
                </m:r>
              </m:oMath>
            </m:oMathPara>
          </w:p>
        </w:tc>
        <w:tc>
          <w:tcPr>
            <w:tcW w:w="774" w:type="dxa"/>
            <w:tcBorders>
              <w:right w:val="single" w:sz="4" w:space="0" w:color="auto"/>
            </w:tcBorders>
          </w:tcPr>
          <w:p w:rsidR="00E61579" w:rsidRDefault="00E61579" w:rsidP="00D46A95">
            <w:pPr>
              <w:pStyle w:val="NoSpacing"/>
            </w:pPr>
            <m:oMathPara>
              <m:oMath>
                <m:r>
                  <w:rPr>
                    <w:rFonts w:ascii="Cambria Math" w:hAnsi="Cambria Math"/>
                  </w:rPr>
                  <m:t>0</m:t>
                </m:r>
              </m:oMath>
            </m:oMathPara>
          </w:p>
        </w:tc>
        <w:tc>
          <w:tcPr>
            <w:tcW w:w="774"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6</m:t>
                </m:r>
              </m:oMath>
            </m:oMathPara>
          </w:p>
        </w:tc>
        <w:tc>
          <w:tcPr>
            <w:tcW w:w="774"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8</m:t>
                </m:r>
              </m:oMath>
            </m:oMathPara>
          </w:p>
        </w:tc>
        <w:tc>
          <w:tcPr>
            <w:tcW w:w="360" w:type="dxa"/>
            <w:tcBorders>
              <w:top w:val="nil"/>
              <w:left w:val="single" w:sz="4" w:space="0" w:color="auto"/>
              <w:bottom w:val="nil"/>
            </w:tcBorders>
          </w:tcPr>
          <w:p w:rsidR="00E61579" w:rsidRDefault="00E61579" w:rsidP="00D46A95">
            <w:pPr>
              <w:pStyle w:val="NoSpacing"/>
            </w:pPr>
          </w:p>
        </w:tc>
        <w:tc>
          <w:tcPr>
            <w:tcW w:w="912" w:type="dxa"/>
          </w:tcPr>
          <w:p w:rsidR="00E61579" w:rsidRDefault="00E61579" w:rsidP="00D46A95">
            <w:pPr>
              <w:pStyle w:val="NoSpacing"/>
            </w:pPr>
            <m:oMathPara>
              <m:oMath>
                <m:r>
                  <w:rPr>
                    <w:rFonts w:ascii="Cambria Math" w:hAnsi="Cambria Math"/>
                  </w:rPr>
                  <m:t>x</m:t>
                </m:r>
              </m:oMath>
            </m:oMathPara>
          </w:p>
        </w:tc>
        <w:tc>
          <w:tcPr>
            <w:tcW w:w="912" w:type="dxa"/>
          </w:tcPr>
          <w:p w:rsidR="00E61579" w:rsidRDefault="00E61579" w:rsidP="00D46A95">
            <w:pPr>
              <w:pStyle w:val="NoSpacing"/>
            </w:pPr>
            <m:oMathPara>
              <m:oMath>
                <m:r>
                  <w:rPr>
                    <w:rFonts w:ascii="Cambria Math" w:hAnsi="Cambria Math"/>
                  </w:rPr>
                  <m:t>-2</m:t>
                </m:r>
              </m:oMath>
            </m:oMathPara>
          </w:p>
        </w:tc>
        <w:tc>
          <w:tcPr>
            <w:tcW w:w="912" w:type="dxa"/>
          </w:tcPr>
          <w:p w:rsidR="00E61579" w:rsidRDefault="00E61579" w:rsidP="00D46A95">
            <w:pPr>
              <w:pStyle w:val="NoSpacing"/>
            </w:pPr>
            <m:oMathPara>
              <m:oMath>
                <m:r>
                  <w:rPr>
                    <w:rFonts w:ascii="Cambria Math" w:hAnsi="Cambria Math"/>
                  </w:rPr>
                  <m:t>-1</m:t>
                </m:r>
              </m:oMath>
            </m:oMathPara>
          </w:p>
        </w:tc>
        <w:tc>
          <w:tcPr>
            <w:tcW w:w="912" w:type="dxa"/>
          </w:tcPr>
          <w:p w:rsidR="00E61579" w:rsidRDefault="00E61579" w:rsidP="00D46A95">
            <w:pPr>
              <w:pStyle w:val="NoSpacing"/>
            </w:pPr>
            <m:oMathPara>
              <m:oMath>
                <m:r>
                  <w:rPr>
                    <w:rFonts w:ascii="Cambria Math" w:hAnsi="Cambria Math"/>
                  </w:rPr>
                  <m:t>0</m:t>
                </m:r>
              </m:oMath>
            </m:oMathPara>
          </w:p>
        </w:tc>
        <w:tc>
          <w:tcPr>
            <w:tcW w:w="912" w:type="dxa"/>
          </w:tcPr>
          <w:p w:rsidR="00E61579" w:rsidRDefault="00E61579" w:rsidP="00D46A95">
            <w:pPr>
              <w:pStyle w:val="NoSpacing"/>
            </w:pPr>
            <m:oMathPara>
              <m:oMath>
                <m:r>
                  <w:rPr>
                    <w:rFonts w:ascii="Cambria Math" w:hAnsi="Cambria Math"/>
                  </w:rPr>
                  <m:t>1</m:t>
                </m:r>
              </m:oMath>
            </m:oMathPara>
          </w:p>
        </w:tc>
        <w:tc>
          <w:tcPr>
            <w:tcW w:w="912" w:type="dxa"/>
          </w:tcPr>
          <w:p w:rsidR="00E61579" w:rsidRDefault="00E61579" w:rsidP="00D46A95">
            <w:pPr>
              <w:pStyle w:val="NoSpacing"/>
            </w:pPr>
            <m:oMathPara>
              <m:oMath>
                <m:r>
                  <w:rPr>
                    <w:rFonts w:ascii="Cambria Math" w:hAnsi="Cambria Math"/>
                  </w:rPr>
                  <m:t>2</m:t>
                </m:r>
              </m:oMath>
            </m:oMathPara>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74" w:type="dxa"/>
          </w:tcPr>
          <w:p w:rsidR="00E61579" w:rsidRDefault="00E61579" w:rsidP="00D46A95">
            <w:pPr>
              <w:pStyle w:val="NoSpacing"/>
            </w:pPr>
            <m:oMathPara>
              <m:oMath>
                <m:r>
                  <w:rPr>
                    <w:rFonts w:ascii="Cambria Math" w:hAnsi="Cambria Math"/>
                  </w:rPr>
                  <m:t>±6</m:t>
                </m:r>
              </m:oMath>
            </m:oMathPara>
          </w:p>
        </w:tc>
        <w:tc>
          <w:tcPr>
            <w:tcW w:w="774" w:type="dxa"/>
          </w:tcPr>
          <w:p w:rsidR="00E61579" w:rsidRDefault="00E61579" w:rsidP="00D46A95">
            <w:pPr>
              <w:pStyle w:val="NoSpacing"/>
            </w:pPr>
            <m:oMathPara>
              <m:oMath>
                <m:r>
                  <w:rPr>
                    <w:rFonts w:ascii="Cambria Math" w:hAnsi="Cambria Math"/>
                  </w:rPr>
                  <m:t>±8</m:t>
                </m:r>
              </m:oMath>
            </m:oMathPara>
          </w:p>
        </w:tc>
        <w:tc>
          <w:tcPr>
            <w:tcW w:w="774" w:type="dxa"/>
            <w:tcBorders>
              <w:right w:val="single" w:sz="4" w:space="0" w:color="auto"/>
            </w:tcBorders>
          </w:tcPr>
          <w:p w:rsidR="00E61579" w:rsidRDefault="00E61579" w:rsidP="00D46A95">
            <w:pPr>
              <w:pStyle w:val="NoSpacing"/>
            </w:pPr>
            <m:oMathPara>
              <m:oMath>
                <m:r>
                  <w:rPr>
                    <w:rFonts w:ascii="Cambria Math" w:hAnsi="Cambria Math"/>
                  </w:rPr>
                  <m:t>±10</m:t>
                </m:r>
              </m:oMath>
            </m:oMathPara>
          </w:p>
        </w:tc>
        <w:tc>
          <w:tcPr>
            <w:tcW w:w="774"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±8</m:t>
                </m:r>
              </m:oMath>
            </m:oMathPara>
          </w:p>
        </w:tc>
        <w:tc>
          <w:tcPr>
            <w:tcW w:w="774"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±6</m:t>
                </m:r>
              </m:oMath>
            </m:oMathPara>
          </w:p>
        </w:tc>
        <w:tc>
          <w:tcPr>
            <w:tcW w:w="360" w:type="dxa"/>
            <w:tcBorders>
              <w:top w:val="nil"/>
              <w:left w:val="single" w:sz="4" w:space="0" w:color="auto"/>
              <w:bottom w:val="nil"/>
            </w:tcBorders>
          </w:tcPr>
          <w:p w:rsidR="00E61579" w:rsidRDefault="00E61579" w:rsidP="00D46A95">
            <w:pPr>
              <w:pStyle w:val="NoSpacing"/>
            </w:pPr>
          </w:p>
        </w:tc>
        <w:tc>
          <w:tcPr>
            <w:tcW w:w="912" w:type="dxa"/>
          </w:tcPr>
          <w:p w:rsidR="00E61579" w:rsidRDefault="00E61579" w:rsidP="00D46A95">
            <w:pPr>
              <w:pStyle w:val="NoSpacing"/>
            </w:pPr>
            <m:oMathPara>
              <m:oMathParaPr>
                <m:jc m:val="center"/>
              </m:oMathParaPr>
              <m:oMath>
                <m:r>
                  <w:rPr>
                    <w:rFonts w:ascii="Cambria Math" w:hAnsi="Cambria Math"/>
                  </w:rPr>
                  <m:t>y</m:t>
                </m:r>
              </m:oMath>
            </m:oMathPara>
          </w:p>
        </w:tc>
        <w:tc>
          <w:tcPr>
            <w:tcW w:w="912" w:type="dxa"/>
          </w:tcPr>
          <w:p w:rsidR="00E61579" w:rsidRDefault="00E61579" w:rsidP="00D46A95">
            <w:pPr>
              <w:pStyle w:val="NoSpacing"/>
            </w:pPr>
            <m:oMathPara>
              <m:oMath>
                <m:r>
                  <w:rPr>
                    <w:rFonts w:ascii="Cambria Math" w:hAnsi="Cambria Math"/>
                  </w:rPr>
                  <m:t>1</m:t>
                </m:r>
              </m:oMath>
            </m:oMathPara>
          </w:p>
        </w:tc>
        <w:tc>
          <w:tcPr>
            <w:tcW w:w="912" w:type="dxa"/>
          </w:tcPr>
          <w:p w:rsidR="00E61579" w:rsidRDefault="00E61579" w:rsidP="00D46A95">
            <w:pPr>
              <w:pStyle w:val="NoSpacing"/>
            </w:pPr>
            <m:oMathPara>
              <m:oMath>
                <m:r>
                  <w:rPr>
                    <w:rFonts w:ascii="Cambria Math" w:hAnsi="Cambria Math"/>
                  </w:rPr>
                  <m:t>3</m:t>
                </m:r>
              </m:oMath>
            </m:oMathPara>
          </w:p>
        </w:tc>
        <w:tc>
          <w:tcPr>
            <w:tcW w:w="912" w:type="dxa"/>
          </w:tcPr>
          <w:p w:rsidR="00E61579" w:rsidRDefault="00E61579" w:rsidP="00D46A95">
            <w:pPr>
              <w:pStyle w:val="NoSpacing"/>
            </w:pPr>
            <m:oMathPara>
              <m:oMath>
                <m:r>
                  <w:rPr>
                    <w:rFonts w:ascii="Cambria Math" w:hAnsi="Cambria Math"/>
                  </w:rPr>
                  <m:t>5</m:t>
                </m:r>
              </m:oMath>
            </m:oMathPara>
          </w:p>
        </w:tc>
        <w:tc>
          <w:tcPr>
            <w:tcW w:w="912" w:type="dxa"/>
          </w:tcPr>
          <w:p w:rsidR="00E61579" w:rsidRDefault="00E61579" w:rsidP="00D46A95">
            <w:pPr>
              <w:pStyle w:val="NoSpacing"/>
            </w:pPr>
            <m:oMathPara>
              <m:oMath>
                <m:r>
                  <w:rPr>
                    <w:rFonts w:ascii="Cambria Math" w:hAnsi="Cambria Math"/>
                  </w:rPr>
                  <m:t>7</m:t>
                </m:r>
              </m:oMath>
            </m:oMathPara>
          </w:p>
        </w:tc>
        <w:tc>
          <w:tcPr>
            <w:tcW w:w="912" w:type="dxa"/>
          </w:tcPr>
          <w:p w:rsidR="00E61579" w:rsidRDefault="00E61579" w:rsidP="00D46A95">
            <w:pPr>
              <w:pStyle w:val="NoSpacing"/>
            </w:pPr>
            <m:oMathPara>
              <m:oMath>
                <m:r>
                  <w:rPr>
                    <w:rFonts w:ascii="Cambria Math" w:hAnsi="Cambria Math"/>
                  </w:rPr>
                  <m:t>9</m:t>
                </m:r>
              </m:oMath>
            </m:oMathPara>
          </w:p>
        </w:tc>
      </w:tr>
    </w:tbl>
    <w:p w:rsidR="008414DF" w:rsidRDefault="008414DF" w:rsidP="00E61579">
      <w:pPr>
        <w:spacing w:after="0" w:line="240" w:lineRule="auto"/>
        <w:rPr>
          <w:b/>
        </w:rPr>
      </w:pPr>
    </w:p>
    <w:p w:rsidR="008414DF" w:rsidRDefault="008414DF" w:rsidP="00E61579">
      <w:pPr>
        <w:spacing w:after="0" w:line="240" w:lineRule="auto"/>
        <w:rPr>
          <w:b/>
        </w:rPr>
      </w:pPr>
    </w:p>
    <w:p w:rsidR="00E61579" w:rsidRDefault="00E61579" w:rsidP="00E61579">
      <w:pPr>
        <w:spacing w:after="0" w:line="240" w:lineRule="auto"/>
        <w:rPr>
          <w:b/>
        </w:rPr>
      </w:pPr>
      <w:r>
        <w:rPr>
          <w:b/>
        </w:rPr>
        <w:tab/>
      </w:r>
      <w:r>
        <w:rPr>
          <w:b/>
        </w:rPr>
        <w:tab/>
      </w:r>
      <w:r>
        <w:rPr>
          <w:b/>
        </w:rPr>
        <w:tab/>
      </w:r>
      <w:r>
        <w:rPr>
          <w:b/>
        </w:rPr>
        <w:tab/>
      </w:r>
    </w:p>
    <w:p w:rsidR="00E61579" w:rsidRPr="00B343A5" w:rsidRDefault="00E61579" w:rsidP="00E61579">
      <w:pPr>
        <w:pStyle w:val="NoSpacing"/>
        <w:rPr>
          <w:sz w:val="8"/>
          <w:szCs w:val="8"/>
        </w:rPr>
      </w:pPr>
      <w:r>
        <w:t xml:space="preserve">7.  </w:t>
      </w:r>
      <m:oMath>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oMath>
      <w:r>
        <w:tab/>
      </w:r>
      <w:r>
        <w:tab/>
      </w:r>
      <w:r>
        <w:tab/>
      </w:r>
      <w:r>
        <w:tab/>
      </w:r>
      <w:r>
        <w:tab/>
      </w:r>
      <w:r>
        <w:tab/>
        <w:t xml:space="preserve">8.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tab/>
      </w:r>
      <w:r>
        <w:br/>
      </w:r>
    </w:p>
    <w:tbl>
      <w:tblPr>
        <w:tblStyle w:val="TableGrid"/>
        <w:tblW w:w="0" w:type="auto"/>
        <w:tblLook w:val="04A0" w:firstRow="1" w:lastRow="0" w:firstColumn="1" w:lastColumn="0" w:noHBand="0" w:noVBand="1"/>
      </w:tblPr>
      <w:tblGrid>
        <w:gridCol w:w="378"/>
        <w:gridCol w:w="846"/>
        <w:gridCol w:w="846"/>
        <w:gridCol w:w="846"/>
        <w:gridCol w:w="846"/>
        <w:gridCol w:w="846"/>
        <w:gridCol w:w="360"/>
        <w:gridCol w:w="912"/>
        <w:gridCol w:w="825"/>
        <w:gridCol w:w="826"/>
        <w:gridCol w:w="825"/>
        <w:gridCol w:w="826"/>
        <w:gridCol w:w="826"/>
      </w:tblGrid>
      <w:tr w:rsidR="00E61579" w:rsidTr="00D46A95">
        <w:tc>
          <w:tcPr>
            <w:tcW w:w="378" w:type="dxa"/>
          </w:tcPr>
          <w:p w:rsidR="00E61579" w:rsidRDefault="00E61579" w:rsidP="00D46A95">
            <w:pPr>
              <w:pStyle w:val="NoSpacing"/>
            </w:pPr>
            <m:oMathPara>
              <m:oMath>
                <m:r>
                  <w:rPr>
                    <w:rFonts w:ascii="Cambria Math" w:hAnsi="Cambria Math"/>
                  </w:rPr>
                  <m:t>x</m:t>
                </m:r>
              </m:oMath>
            </m:oMathPara>
          </w:p>
        </w:tc>
        <w:tc>
          <w:tcPr>
            <w:tcW w:w="846" w:type="dxa"/>
          </w:tcPr>
          <w:p w:rsidR="00E61579" w:rsidRDefault="00E61579" w:rsidP="00D46A95">
            <w:pPr>
              <w:pStyle w:val="NoSpacing"/>
            </w:pPr>
            <m:oMathPara>
              <m:oMath>
                <m:r>
                  <w:rPr>
                    <w:rFonts w:ascii="Cambria Math" w:hAnsi="Cambria Math"/>
                  </w:rPr>
                  <m:t>0</m:t>
                </m:r>
              </m:oMath>
            </m:oMathPara>
          </w:p>
        </w:tc>
        <w:tc>
          <w:tcPr>
            <w:tcW w:w="846" w:type="dxa"/>
          </w:tcPr>
          <w:p w:rsidR="00E61579" w:rsidRDefault="00E61579" w:rsidP="00D46A95">
            <w:pPr>
              <w:pStyle w:val="NoSpacing"/>
            </w:pPr>
            <m:oMathPara>
              <m:oMath>
                <m:r>
                  <w:rPr>
                    <w:rFonts w:ascii="Cambria Math" w:hAnsi="Cambria Math"/>
                  </w:rPr>
                  <m:t>1</m:t>
                </m:r>
              </m:oMath>
            </m:oMathPara>
          </w:p>
        </w:tc>
        <w:tc>
          <w:tcPr>
            <w:tcW w:w="846" w:type="dxa"/>
            <w:tcBorders>
              <w:right w:val="single" w:sz="4" w:space="0" w:color="auto"/>
            </w:tcBorders>
          </w:tcPr>
          <w:p w:rsidR="00E61579" w:rsidRDefault="00E61579" w:rsidP="00D46A95">
            <w:pPr>
              <w:pStyle w:val="NoSpacing"/>
            </w:pPr>
            <m:oMathPara>
              <m:oMath>
                <m:r>
                  <w:rPr>
                    <w:rFonts w:ascii="Cambria Math" w:hAnsi="Cambria Math"/>
                  </w:rPr>
                  <m:t>4</m:t>
                </m:r>
              </m:oMath>
            </m:oMathPara>
          </w:p>
        </w:tc>
        <w:tc>
          <w:tcPr>
            <w:tcW w:w="846"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9</m:t>
                </m:r>
              </m:oMath>
            </m:oMathPara>
          </w:p>
        </w:tc>
        <w:tc>
          <w:tcPr>
            <w:tcW w:w="846"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25</m:t>
                </m:r>
              </m:oMath>
            </m:oMathPara>
          </w:p>
        </w:tc>
        <w:tc>
          <w:tcPr>
            <w:tcW w:w="360" w:type="dxa"/>
            <w:tcBorders>
              <w:top w:val="nil"/>
              <w:left w:val="single" w:sz="4" w:space="0" w:color="auto"/>
              <w:bottom w:val="nil"/>
            </w:tcBorders>
          </w:tcPr>
          <w:p w:rsidR="00E61579" w:rsidRDefault="00E61579" w:rsidP="00D46A95">
            <w:pPr>
              <w:pStyle w:val="NoSpacing"/>
            </w:pPr>
          </w:p>
        </w:tc>
        <w:tc>
          <w:tcPr>
            <w:tcW w:w="912" w:type="dxa"/>
          </w:tcPr>
          <w:p w:rsidR="00E61579" w:rsidRDefault="00E61579" w:rsidP="00D46A95">
            <w:pPr>
              <w:pStyle w:val="NoSpacing"/>
            </w:pPr>
            <m:oMathPara>
              <m:oMath>
                <m:r>
                  <w:rPr>
                    <w:rFonts w:ascii="Cambria Math" w:hAnsi="Cambria Math"/>
                  </w:rPr>
                  <m:t>x</m:t>
                </m:r>
              </m:oMath>
            </m:oMathPara>
          </w:p>
        </w:tc>
        <w:tc>
          <w:tcPr>
            <w:tcW w:w="825" w:type="dxa"/>
          </w:tcPr>
          <w:p w:rsidR="00E61579" w:rsidRDefault="00E61579" w:rsidP="00D46A95">
            <w:pPr>
              <w:pStyle w:val="NoSpacing"/>
            </w:pPr>
            <m:oMathPara>
              <m:oMath>
                <m:r>
                  <w:rPr>
                    <w:rFonts w:ascii="Cambria Math" w:hAnsi="Cambria Math"/>
                  </w:rPr>
                  <m:t>-2</m:t>
                </m:r>
              </m:oMath>
            </m:oMathPara>
          </w:p>
        </w:tc>
        <w:tc>
          <w:tcPr>
            <w:tcW w:w="826" w:type="dxa"/>
          </w:tcPr>
          <w:p w:rsidR="00E61579" w:rsidRDefault="00E61579" w:rsidP="00D46A95">
            <w:pPr>
              <w:pStyle w:val="NoSpacing"/>
            </w:pPr>
            <m:oMathPara>
              <m:oMath>
                <m:r>
                  <w:rPr>
                    <w:rFonts w:ascii="Cambria Math" w:hAnsi="Cambria Math"/>
                  </w:rPr>
                  <m:t>-1</m:t>
                </m:r>
              </m:oMath>
            </m:oMathPara>
          </w:p>
        </w:tc>
        <w:tc>
          <w:tcPr>
            <w:tcW w:w="825" w:type="dxa"/>
          </w:tcPr>
          <w:p w:rsidR="00E61579" w:rsidRDefault="00E61579" w:rsidP="00D46A95">
            <w:pPr>
              <w:pStyle w:val="NoSpacing"/>
            </w:pPr>
            <m:oMathPara>
              <m:oMath>
                <m:r>
                  <w:rPr>
                    <w:rFonts w:ascii="Cambria Math" w:hAnsi="Cambria Math"/>
                  </w:rPr>
                  <m:t>0</m:t>
                </m:r>
              </m:oMath>
            </m:oMathPara>
          </w:p>
        </w:tc>
        <w:tc>
          <w:tcPr>
            <w:tcW w:w="826" w:type="dxa"/>
          </w:tcPr>
          <w:p w:rsidR="00E61579" w:rsidRDefault="00E61579" w:rsidP="00D46A95">
            <w:pPr>
              <w:pStyle w:val="NoSpacing"/>
            </w:pPr>
            <m:oMathPara>
              <m:oMath>
                <m:r>
                  <w:rPr>
                    <w:rFonts w:ascii="Cambria Math" w:hAnsi="Cambria Math"/>
                  </w:rPr>
                  <m:t>1</m:t>
                </m:r>
              </m:oMath>
            </m:oMathPara>
          </w:p>
        </w:tc>
        <w:tc>
          <w:tcPr>
            <w:tcW w:w="826" w:type="dxa"/>
          </w:tcPr>
          <w:p w:rsidR="00E61579" w:rsidRDefault="00E61579" w:rsidP="00D46A95">
            <w:pPr>
              <w:pStyle w:val="NoSpacing"/>
            </w:pPr>
            <m:oMathPara>
              <m:oMath>
                <m:r>
                  <w:rPr>
                    <w:rFonts w:ascii="Cambria Math" w:hAnsi="Cambria Math"/>
                  </w:rPr>
                  <m:t>2</m:t>
                </m:r>
              </m:oMath>
            </m:oMathPara>
          </w:p>
        </w:tc>
      </w:tr>
      <w:tr w:rsidR="00E61579" w:rsidTr="00D46A95">
        <w:tc>
          <w:tcPr>
            <w:tcW w:w="378" w:type="dxa"/>
          </w:tcPr>
          <w:p w:rsidR="00E61579" w:rsidRDefault="00E61579" w:rsidP="00D46A95">
            <w:pPr>
              <w:pStyle w:val="NoSpacing"/>
            </w:pPr>
            <m:oMathPara>
              <m:oMath>
                <m:r>
                  <w:rPr>
                    <w:rFonts w:ascii="Cambria Math" w:hAnsi="Cambria Math"/>
                  </w:rPr>
                  <m:t>y</m:t>
                </m:r>
              </m:oMath>
            </m:oMathPara>
          </w:p>
        </w:tc>
        <w:tc>
          <w:tcPr>
            <w:tcW w:w="846" w:type="dxa"/>
          </w:tcPr>
          <w:p w:rsidR="00E61579" w:rsidRDefault="00E61579" w:rsidP="00D46A95">
            <w:pPr>
              <w:pStyle w:val="NoSpacing"/>
            </w:pPr>
            <m:oMathPara>
              <m:oMath>
                <m:r>
                  <w:rPr>
                    <w:rFonts w:ascii="Cambria Math" w:hAnsi="Cambria Math"/>
                  </w:rPr>
                  <m:t>0</m:t>
                </m:r>
              </m:oMath>
            </m:oMathPara>
          </w:p>
        </w:tc>
        <w:tc>
          <w:tcPr>
            <w:tcW w:w="846" w:type="dxa"/>
          </w:tcPr>
          <w:p w:rsidR="00E61579" w:rsidRDefault="00E61579" w:rsidP="00D46A95">
            <w:pPr>
              <w:pStyle w:val="NoSpacing"/>
            </w:pPr>
            <m:oMathPara>
              <m:oMath>
                <m:r>
                  <w:rPr>
                    <w:rFonts w:ascii="Cambria Math" w:hAnsi="Cambria Math"/>
                  </w:rPr>
                  <m:t>±1</m:t>
                </m:r>
              </m:oMath>
            </m:oMathPara>
          </w:p>
        </w:tc>
        <w:tc>
          <w:tcPr>
            <w:tcW w:w="846" w:type="dxa"/>
            <w:tcBorders>
              <w:right w:val="single" w:sz="4" w:space="0" w:color="auto"/>
            </w:tcBorders>
          </w:tcPr>
          <w:p w:rsidR="00E61579" w:rsidRDefault="00E61579" w:rsidP="00D46A95">
            <w:pPr>
              <w:pStyle w:val="NoSpacing"/>
            </w:pPr>
            <m:oMathPara>
              <m:oMath>
                <m:r>
                  <w:rPr>
                    <w:rFonts w:ascii="Cambria Math" w:hAnsi="Cambria Math"/>
                  </w:rPr>
                  <m:t>±2</m:t>
                </m:r>
              </m:oMath>
            </m:oMathPara>
          </w:p>
        </w:tc>
        <w:tc>
          <w:tcPr>
            <w:tcW w:w="846"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±3</m:t>
                </m:r>
              </m:oMath>
            </m:oMathPara>
          </w:p>
        </w:tc>
        <w:tc>
          <w:tcPr>
            <w:tcW w:w="846"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±5</m:t>
                </m:r>
              </m:oMath>
            </m:oMathPara>
          </w:p>
        </w:tc>
        <w:tc>
          <w:tcPr>
            <w:tcW w:w="360" w:type="dxa"/>
            <w:tcBorders>
              <w:top w:val="nil"/>
              <w:left w:val="single" w:sz="4" w:space="0" w:color="auto"/>
              <w:bottom w:val="nil"/>
            </w:tcBorders>
          </w:tcPr>
          <w:p w:rsidR="00E61579" w:rsidRDefault="00E61579" w:rsidP="00D46A95">
            <w:pPr>
              <w:pStyle w:val="NoSpacing"/>
            </w:pPr>
          </w:p>
        </w:tc>
        <w:tc>
          <w:tcPr>
            <w:tcW w:w="912" w:type="dxa"/>
          </w:tcPr>
          <w:p w:rsidR="00E61579" w:rsidRDefault="00E61579" w:rsidP="00D46A95">
            <w:pPr>
              <w:pStyle w:val="NoSpacing"/>
            </w:pPr>
            <m:oMathPara>
              <m:oMathParaPr>
                <m:jc m:val="center"/>
              </m:oMathParaPr>
              <m:oMath>
                <m:r>
                  <w:rPr>
                    <w:rFonts w:ascii="Cambria Math" w:hAnsi="Cambria Math"/>
                  </w:rPr>
                  <m:t>y</m:t>
                </m:r>
              </m:oMath>
            </m:oMathPara>
          </w:p>
        </w:tc>
        <w:tc>
          <w:tcPr>
            <w:tcW w:w="825" w:type="dxa"/>
          </w:tcPr>
          <w:p w:rsidR="00E61579" w:rsidRDefault="00E61579" w:rsidP="00D46A95">
            <w:pPr>
              <w:pStyle w:val="NoSpacing"/>
            </w:pPr>
            <m:oMathPara>
              <m:oMath>
                <m:r>
                  <w:rPr>
                    <w:rFonts w:ascii="Cambria Math" w:hAnsi="Cambria Math"/>
                  </w:rPr>
                  <m:t>7</m:t>
                </m:r>
              </m:oMath>
            </m:oMathPara>
          </w:p>
        </w:tc>
        <w:tc>
          <w:tcPr>
            <w:tcW w:w="826" w:type="dxa"/>
          </w:tcPr>
          <w:p w:rsidR="00E61579" w:rsidRDefault="00260EB5" w:rsidP="00D46A95">
            <w:pPr>
              <w:pStyle w:val="NoSpacing"/>
            </w:pPr>
            <m:oMathPara>
              <m:oMath>
                <m:r>
                  <w:rPr>
                    <w:rFonts w:ascii="Cambria Math" w:hAnsi="Cambria Math"/>
                  </w:rPr>
                  <m:t>1</m:t>
                </m:r>
              </m:oMath>
            </m:oMathPara>
          </w:p>
        </w:tc>
        <w:tc>
          <w:tcPr>
            <w:tcW w:w="825" w:type="dxa"/>
          </w:tcPr>
          <w:p w:rsidR="00E61579" w:rsidRDefault="00260EB5" w:rsidP="00D46A95">
            <w:pPr>
              <w:pStyle w:val="NoSpacing"/>
            </w:pPr>
            <m:oMathPara>
              <m:oMath>
                <m:r>
                  <w:rPr>
                    <w:rFonts w:ascii="Cambria Math" w:hAnsi="Cambria Math"/>
                  </w:rPr>
                  <m:t>-1</m:t>
                </m:r>
              </m:oMath>
            </m:oMathPara>
          </w:p>
        </w:tc>
        <w:tc>
          <w:tcPr>
            <w:tcW w:w="826" w:type="dxa"/>
          </w:tcPr>
          <w:p w:rsidR="00E61579" w:rsidRDefault="00E61579" w:rsidP="00D46A95">
            <w:pPr>
              <w:pStyle w:val="NoSpacing"/>
            </w:pPr>
            <m:oMathPara>
              <m:oMath>
                <m:r>
                  <w:rPr>
                    <w:rFonts w:ascii="Cambria Math" w:hAnsi="Cambria Math"/>
                  </w:rPr>
                  <m:t>1</m:t>
                </m:r>
              </m:oMath>
            </m:oMathPara>
          </w:p>
        </w:tc>
        <w:tc>
          <w:tcPr>
            <w:tcW w:w="826" w:type="dxa"/>
          </w:tcPr>
          <w:p w:rsidR="00E61579" w:rsidRDefault="00E61579" w:rsidP="00D46A95">
            <w:pPr>
              <w:pStyle w:val="NoSpacing"/>
            </w:pPr>
            <m:oMathPara>
              <m:oMath>
                <m:r>
                  <w:rPr>
                    <w:rFonts w:ascii="Cambria Math" w:hAnsi="Cambria Math"/>
                  </w:rPr>
                  <m:t>7</m:t>
                </m:r>
              </m:oMath>
            </m:oMathPara>
          </w:p>
        </w:tc>
      </w:tr>
    </w:tbl>
    <w:p w:rsidR="00E61579" w:rsidRDefault="00E61579" w:rsidP="00E61579">
      <w:pPr>
        <w:spacing w:after="0" w:line="240" w:lineRule="auto"/>
        <w:rPr>
          <w:b/>
        </w:rPr>
      </w:pPr>
    </w:p>
    <w:p w:rsidR="00E61579" w:rsidRDefault="00E61579" w:rsidP="00E61579">
      <w:pPr>
        <w:spacing w:after="0" w:line="240" w:lineRule="auto"/>
        <w:rPr>
          <w:b/>
        </w:rPr>
      </w:pPr>
      <w:r>
        <w:rPr>
          <w:b/>
        </w:rPr>
        <w:tab/>
      </w:r>
      <w:r>
        <w:rPr>
          <w:b/>
        </w:rPr>
        <w:tab/>
      </w:r>
      <w:r>
        <w:rPr>
          <w:b/>
        </w:rPr>
        <w:tab/>
      </w:r>
      <w:r>
        <w:rPr>
          <w:b/>
        </w:rPr>
        <w:tab/>
      </w:r>
    </w:p>
    <w:p w:rsidR="00E61579" w:rsidRDefault="00E61579" w:rsidP="00E61579">
      <w:pPr>
        <w:spacing w:after="0" w:line="240" w:lineRule="auto"/>
        <w:ind w:firstLine="720"/>
        <w:rPr>
          <w:b/>
        </w:rPr>
      </w:pPr>
    </w:p>
    <w:p w:rsidR="00E61579" w:rsidRPr="00B343A5" w:rsidRDefault="00E61579" w:rsidP="00E61579">
      <w:pPr>
        <w:pStyle w:val="NoSpacing"/>
        <w:rPr>
          <w:sz w:val="8"/>
          <w:szCs w:val="8"/>
        </w:rPr>
      </w:pPr>
      <w:r>
        <w:t xml:space="preserve">9.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m:t>
        </m:r>
      </m:oMath>
      <w:r>
        <w:tab/>
      </w:r>
      <w:r>
        <w:tab/>
      </w:r>
      <w:r>
        <w:tab/>
      </w:r>
      <w:r>
        <w:tab/>
      </w:r>
      <w:r>
        <w:tab/>
      </w:r>
      <w:r>
        <w:tab/>
        <w:t xml:space="preserve">10.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4</m:t>
            </m:r>
          </m:den>
        </m:f>
        <m:r>
          <w:rPr>
            <w:rFonts w:ascii="Cambria Math" w:hAnsi="Cambria Math"/>
          </w:rPr>
          <m:t>=1</m:t>
        </m:r>
      </m:oMath>
      <w:r>
        <w:tab/>
      </w:r>
      <w:r>
        <w:br/>
      </w:r>
    </w:p>
    <w:tbl>
      <w:tblPr>
        <w:tblStyle w:val="TableGrid"/>
        <w:tblW w:w="0" w:type="auto"/>
        <w:tblLook w:val="04A0" w:firstRow="1" w:lastRow="0" w:firstColumn="1" w:lastColumn="0" w:noHBand="0" w:noVBand="1"/>
      </w:tblPr>
      <w:tblGrid>
        <w:gridCol w:w="795"/>
        <w:gridCol w:w="930"/>
        <w:gridCol w:w="931"/>
        <w:gridCol w:w="931"/>
        <w:gridCol w:w="931"/>
        <w:gridCol w:w="540"/>
        <w:gridCol w:w="967"/>
        <w:gridCol w:w="968"/>
        <w:gridCol w:w="967"/>
        <w:gridCol w:w="968"/>
      </w:tblGrid>
      <w:tr w:rsidR="00E61579" w:rsidTr="00D46A95">
        <w:tc>
          <w:tcPr>
            <w:tcW w:w="795" w:type="dxa"/>
          </w:tcPr>
          <w:p w:rsidR="00E61579" w:rsidRDefault="00E61579" w:rsidP="00D46A95">
            <w:pPr>
              <w:pStyle w:val="NoSpacing"/>
            </w:pPr>
            <m:oMathPara>
              <m:oMath>
                <m:r>
                  <w:rPr>
                    <w:rFonts w:ascii="Cambria Math" w:hAnsi="Cambria Math"/>
                  </w:rPr>
                  <m:t>x</m:t>
                </m:r>
              </m:oMath>
            </m:oMathPara>
          </w:p>
        </w:tc>
        <w:tc>
          <w:tcPr>
            <w:tcW w:w="930" w:type="dxa"/>
          </w:tcPr>
          <w:p w:rsidR="00E61579" w:rsidRDefault="00E61579" w:rsidP="00D46A95">
            <w:pPr>
              <w:pStyle w:val="NoSpacing"/>
            </w:pPr>
            <m:oMathPara>
              <m:oMath>
                <m:r>
                  <w:rPr>
                    <w:rFonts w:ascii="Cambria Math" w:hAnsi="Cambria Math"/>
                  </w:rPr>
                  <m:t>-5</m:t>
                </m:r>
              </m:oMath>
            </m:oMathPara>
          </w:p>
        </w:tc>
        <w:tc>
          <w:tcPr>
            <w:tcW w:w="931" w:type="dxa"/>
          </w:tcPr>
          <w:p w:rsidR="00E61579" w:rsidRDefault="00E61579" w:rsidP="00D46A95">
            <w:pPr>
              <w:pStyle w:val="NoSpacing"/>
            </w:pPr>
            <m:oMathPara>
              <m:oMath>
                <m:r>
                  <w:rPr>
                    <w:rFonts w:ascii="Cambria Math" w:hAnsi="Cambria Math"/>
                  </w:rPr>
                  <m:t>-3</m:t>
                </m:r>
              </m:oMath>
            </m:oMathPara>
          </w:p>
        </w:tc>
        <w:tc>
          <w:tcPr>
            <w:tcW w:w="931" w:type="dxa"/>
            <w:tcBorders>
              <w:right w:val="single" w:sz="4" w:space="0" w:color="auto"/>
            </w:tcBorders>
          </w:tcPr>
          <w:p w:rsidR="00E61579" w:rsidRDefault="00E61579" w:rsidP="00D46A95">
            <w:pPr>
              <w:pStyle w:val="NoSpacing"/>
            </w:pPr>
            <m:oMathPara>
              <m:oMath>
                <m:r>
                  <w:rPr>
                    <w:rFonts w:ascii="Cambria Math" w:hAnsi="Cambria Math"/>
                  </w:rPr>
                  <m:t>3</m:t>
                </m:r>
              </m:oMath>
            </m:oMathPara>
          </w:p>
        </w:tc>
        <w:tc>
          <w:tcPr>
            <w:tcW w:w="931"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5</m:t>
                </m:r>
              </m:oMath>
            </m:oMathPara>
          </w:p>
        </w:tc>
        <w:tc>
          <w:tcPr>
            <w:tcW w:w="540" w:type="dxa"/>
            <w:tcBorders>
              <w:top w:val="nil"/>
              <w:left w:val="single" w:sz="4" w:space="0" w:color="auto"/>
              <w:bottom w:val="nil"/>
            </w:tcBorders>
          </w:tcPr>
          <w:p w:rsidR="00E61579" w:rsidRDefault="00E61579" w:rsidP="00D46A95">
            <w:pPr>
              <w:pStyle w:val="NoSpacing"/>
            </w:pPr>
          </w:p>
        </w:tc>
        <w:tc>
          <w:tcPr>
            <w:tcW w:w="967" w:type="dxa"/>
          </w:tcPr>
          <w:p w:rsidR="00E61579" w:rsidRDefault="00E61579" w:rsidP="00D46A95">
            <w:pPr>
              <w:pStyle w:val="NoSpacing"/>
            </w:pPr>
            <m:oMathPara>
              <m:oMath>
                <m:r>
                  <w:rPr>
                    <w:rFonts w:ascii="Cambria Math" w:hAnsi="Cambria Math"/>
                  </w:rPr>
                  <m:t>x</m:t>
                </m:r>
              </m:oMath>
            </m:oMathPara>
          </w:p>
        </w:tc>
        <w:tc>
          <w:tcPr>
            <w:tcW w:w="968" w:type="dxa"/>
          </w:tcPr>
          <w:p w:rsidR="00E61579" w:rsidRDefault="00E61579" w:rsidP="00D46A95">
            <w:pPr>
              <w:pStyle w:val="NoSpacing"/>
            </w:pPr>
            <m:oMathPara>
              <m:oMath>
                <m:r>
                  <w:rPr>
                    <w:rFonts w:ascii="Cambria Math" w:hAnsi="Cambria Math"/>
                  </w:rPr>
                  <m:t>-2</m:t>
                </m:r>
              </m:oMath>
            </m:oMathPara>
          </w:p>
        </w:tc>
        <w:tc>
          <w:tcPr>
            <w:tcW w:w="967" w:type="dxa"/>
          </w:tcPr>
          <w:p w:rsidR="00E61579" w:rsidRDefault="00E61579" w:rsidP="00D46A95">
            <w:pPr>
              <w:pStyle w:val="NoSpacing"/>
            </w:pPr>
            <m:oMathPara>
              <m:oMath>
                <m:r>
                  <w:rPr>
                    <w:rFonts w:ascii="Cambria Math" w:hAnsi="Cambria Math"/>
                  </w:rPr>
                  <m:t>0</m:t>
                </m:r>
              </m:oMath>
            </m:oMathPara>
          </w:p>
        </w:tc>
        <w:tc>
          <w:tcPr>
            <w:tcW w:w="968" w:type="dxa"/>
          </w:tcPr>
          <w:p w:rsidR="00E61579" w:rsidRDefault="00E61579" w:rsidP="00D46A95">
            <w:pPr>
              <w:pStyle w:val="NoSpacing"/>
            </w:pPr>
            <m:oMathPara>
              <m:oMath>
                <m:r>
                  <w:rPr>
                    <w:rFonts w:ascii="Cambria Math" w:hAnsi="Cambria Math"/>
                  </w:rPr>
                  <m:t>2</m:t>
                </m:r>
              </m:oMath>
            </m:oMathPara>
          </w:p>
        </w:tc>
      </w:tr>
      <w:tr w:rsidR="00E61579" w:rsidTr="00D46A95">
        <w:tc>
          <w:tcPr>
            <w:tcW w:w="795" w:type="dxa"/>
          </w:tcPr>
          <w:p w:rsidR="00E61579" w:rsidRDefault="00E61579" w:rsidP="00D46A95">
            <w:pPr>
              <w:pStyle w:val="NoSpacing"/>
            </w:pPr>
            <m:oMathPara>
              <m:oMath>
                <m:r>
                  <w:rPr>
                    <w:rFonts w:ascii="Cambria Math" w:hAnsi="Cambria Math"/>
                  </w:rPr>
                  <m:t>y</m:t>
                </m:r>
              </m:oMath>
            </m:oMathPara>
          </w:p>
        </w:tc>
        <w:tc>
          <w:tcPr>
            <w:tcW w:w="930" w:type="dxa"/>
          </w:tcPr>
          <w:p w:rsidR="00E61579" w:rsidRDefault="00E61579" w:rsidP="00D46A95">
            <w:pPr>
              <w:pStyle w:val="NoSpacing"/>
            </w:pPr>
            <m:oMathPara>
              <m:oMath>
                <m:r>
                  <w:rPr>
                    <w:rFonts w:ascii="Cambria Math" w:hAnsi="Cambria Math"/>
                  </w:rPr>
                  <m:t>±4</m:t>
                </m:r>
              </m:oMath>
            </m:oMathPara>
          </w:p>
        </w:tc>
        <w:tc>
          <w:tcPr>
            <w:tcW w:w="931" w:type="dxa"/>
          </w:tcPr>
          <w:p w:rsidR="00E61579" w:rsidRDefault="00E61579" w:rsidP="00D46A95">
            <w:pPr>
              <w:pStyle w:val="NoSpacing"/>
            </w:pPr>
            <m:oMathPara>
              <m:oMath>
                <m:r>
                  <w:rPr>
                    <w:rFonts w:ascii="Cambria Math" w:hAnsi="Cambria Math"/>
                  </w:rPr>
                  <m:t>0</m:t>
                </m:r>
              </m:oMath>
            </m:oMathPara>
          </w:p>
        </w:tc>
        <w:tc>
          <w:tcPr>
            <w:tcW w:w="931" w:type="dxa"/>
            <w:tcBorders>
              <w:right w:val="single" w:sz="4" w:space="0" w:color="auto"/>
            </w:tcBorders>
          </w:tcPr>
          <w:p w:rsidR="00E61579" w:rsidRDefault="00E61579" w:rsidP="00D46A95">
            <w:pPr>
              <w:pStyle w:val="NoSpacing"/>
            </w:pPr>
            <m:oMathPara>
              <m:oMath>
                <m:r>
                  <w:rPr>
                    <w:rFonts w:ascii="Cambria Math" w:hAnsi="Cambria Math"/>
                  </w:rPr>
                  <m:t>0</m:t>
                </m:r>
              </m:oMath>
            </m:oMathPara>
          </w:p>
        </w:tc>
        <w:tc>
          <w:tcPr>
            <w:tcW w:w="931"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±4</m:t>
                </m:r>
              </m:oMath>
            </m:oMathPara>
          </w:p>
        </w:tc>
        <w:tc>
          <w:tcPr>
            <w:tcW w:w="540" w:type="dxa"/>
            <w:tcBorders>
              <w:top w:val="nil"/>
              <w:left w:val="single" w:sz="4" w:space="0" w:color="auto"/>
              <w:bottom w:val="nil"/>
            </w:tcBorders>
          </w:tcPr>
          <w:p w:rsidR="00E61579" w:rsidRDefault="00E61579" w:rsidP="00D46A95">
            <w:pPr>
              <w:pStyle w:val="NoSpacing"/>
            </w:pPr>
          </w:p>
        </w:tc>
        <w:tc>
          <w:tcPr>
            <w:tcW w:w="967" w:type="dxa"/>
          </w:tcPr>
          <w:p w:rsidR="00E61579" w:rsidRDefault="00E61579" w:rsidP="00D46A95">
            <w:pPr>
              <w:pStyle w:val="NoSpacing"/>
            </w:pPr>
            <m:oMathPara>
              <m:oMathParaPr>
                <m:jc m:val="center"/>
              </m:oMathParaPr>
              <m:oMath>
                <m:r>
                  <w:rPr>
                    <w:rFonts w:ascii="Cambria Math" w:hAnsi="Cambria Math"/>
                  </w:rPr>
                  <m:t>y</m:t>
                </m:r>
              </m:oMath>
            </m:oMathPara>
          </w:p>
        </w:tc>
        <w:tc>
          <w:tcPr>
            <w:tcW w:w="968" w:type="dxa"/>
          </w:tcPr>
          <w:p w:rsidR="00E61579" w:rsidRDefault="00E61579" w:rsidP="00D46A95">
            <w:pPr>
              <w:pStyle w:val="NoSpacing"/>
            </w:pPr>
            <m:oMathPara>
              <m:oMath>
                <m:r>
                  <w:rPr>
                    <w:rFonts w:ascii="Cambria Math" w:hAnsi="Cambria Math"/>
                  </w:rPr>
                  <m:t>0</m:t>
                </m:r>
              </m:oMath>
            </m:oMathPara>
          </w:p>
        </w:tc>
        <w:tc>
          <w:tcPr>
            <w:tcW w:w="967" w:type="dxa"/>
          </w:tcPr>
          <w:p w:rsidR="00E61579" w:rsidRDefault="00E61579" w:rsidP="00D46A95">
            <w:pPr>
              <w:pStyle w:val="NoSpacing"/>
            </w:pPr>
            <m:oMathPara>
              <m:oMath>
                <m:r>
                  <w:rPr>
                    <w:rFonts w:ascii="Cambria Math" w:hAnsi="Cambria Math"/>
                  </w:rPr>
                  <m:t>±4</m:t>
                </m:r>
              </m:oMath>
            </m:oMathPara>
          </w:p>
        </w:tc>
        <w:tc>
          <w:tcPr>
            <w:tcW w:w="968" w:type="dxa"/>
          </w:tcPr>
          <w:p w:rsidR="00E61579" w:rsidRDefault="00E61579" w:rsidP="00D46A95">
            <w:pPr>
              <w:pStyle w:val="NoSpacing"/>
            </w:pPr>
            <m:oMathPara>
              <m:oMath>
                <m:r>
                  <w:rPr>
                    <w:rFonts w:ascii="Cambria Math" w:hAnsi="Cambria Math"/>
                  </w:rPr>
                  <m:t>0</m:t>
                </m:r>
              </m:oMath>
            </m:oMathPara>
          </w:p>
        </w:tc>
      </w:tr>
    </w:tbl>
    <w:p w:rsidR="00E61579" w:rsidRDefault="00E61579" w:rsidP="00E61579">
      <w:pPr>
        <w:spacing w:after="0" w:line="240" w:lineRule="auto"/>
        <w:rPr>
          <w:b/>
        </w:rPr>
      </w:pPr>
    </w:p>
    <w:p w:rsidR="00E61579" w:rsidRDefault="00E61579" w:rsidP="00E61579">
      <w:pPr>
        <w:spacing w:after="0" w:line="240" w:lineRule="auto"/>
        <w:rPr>
          <w:b/>
        </w:rPr>
      </w:pPr>
      <w:r>
        <w:rPr>
          <w:b/>
        </w:rPr>
        <w:tab/>
      </w:r>
      <w:r>
        <w:rPr>
          <w:b/>
        </w:rPr>
        <w:tab/>
      </w:r>
      <w:r>
        <w:rPr>
          <w:b/>
        </w:rPr>
        <w:tab/>
      </w:r>
      <w:r>
        <w:rPr>
          <w:b/>
        </w:rPr>
        <w:tab/>
      </w:r>
    </w:p>
    <w:p w:rsidR="00E61579" w:rsidRDefault="00E61579" w:rsidP="00E61579">
      <w:pPr>
        <w:pStyle w:val="NoSpacing"/>
      </w:pPr>
    </w:p>
    <w:p w:rsidR="00E61579" w:rsidRPr="00B343A5" w:rsidRDefault="00E61579" w:rsidP="00E61579">
      <w:pPr>
        <w:pStyle w:val="NoSpacing"/>
        <w:rPr>
          <w:sz w:val="8"/>
          <w:szCs w:val="8"/>
        </w:rPr>
      </w:pPr>
      <w:r>
        <w:t xml:space="preserve">11.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tab/>
      </w:r>
      <w:r>
        <w:tab/>
      </w:r>
      <w:r>
        <w:tab/>
      </w:r>
      <w:r>
        <w:tab/>
      </w:r>
      <w:r>
        <w:tab/>
      </w:r>
      <w:r>
        <w:tab/>
        <w:t xml:space="preserve">12.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x</m:t>
            </m:r>
          </m:den>
        </m:f>
      </m:oMath>
      <w:r>
        <w:tab/>
      </w:r>
      <w:r>
        <w:br/>
      </w:r>
    </w:p>
    <w:tbl>
      <w:tblPr>
        <w:tblStyle w:val="TableGrid"/>
        <w:tblW w:w="0" w:type="auto"/>
        <w:tblLook w:val="04A0" w:firstRow="1" w:lastRow="0" w:firstColumn="1" w:lastColumn="0" w:noHBand="0" w:noVBand="1"/>
      </w:tblPr>
      <w:tblGrid>
        <w:gridCol w:w="753"/>
        <w:gridCol w:w="753"/>
        <w:gridCol w:w="753"/>
        <w:gridCol w:w="753"/>
        <w:gridCol w:w="753"/>
        <w:gridCol w:w="753"/>
        <w:gridCol w:w="540"/>
        <w:gridCol w:w="828"/>
        <w:gridCol w:w="828"/>
        <w:gridCol w:w="828"/>
        <w:gridCol w:w="828"/>
        <w:gridCol w:w="828"/>
      </w:tblGrid>
      <w:tr w:rsidR="00E61579" w:rsidTr="00D46A95">
        <w:tc>
          <w:tcPr>
            <w:tcW w:w="753" w:type="dxa"/>
          </w:tcPr>
          <w:p w:rsidR="00E61579" w:rsidRDefault="00E61579" w:rsidP="00D46A95">
            <w:pPr>
              <w:pStyle w:val="NoSpacing"/>
            </w:pPr>
            <m:oMathPara>
              <m:oMath>
                <m:r>
                  <w:rPr>
                    <w:rFonts w:ascii="Cambria Math" w:hAnsi="Cambria Math"/>
                  </w:rPr>
                  <m:t>x</m:t>
                </m:r>
              </m:oMath>
            </m:oMathPara>
          </w:p>
        </w:tc>
        <w:tc>
          <w:tcPr>
            <w:tcW w:w="753" w:type="dxa"/>
          </w:tcPr>
          <w:p w:rsidR="00E61579" w:rsidRDefault="00E61579" w:rsidP="00D46A95">
            <w:pPr>
              <w:pStyle w:val="NoSpacing"/>
            </w:pPr>
            <m:oMathPara>
              <m:oMath>
                <m:r>
                  <w:rPr>
                    <w:rFonts w:ascii="Cambria Math" w:hAnsi="Cambria Math"/>
                  </w:rPr>
                  <m:t>-4</m:t>
                </m:r>
              </m:oMath>
            </m:oMathPara>
          </w:p>
        </w:tc>
        <w:tc>
          <w:tcPr>
            <w:tcW w:w="753" w:type="dxa"/>
          </w:tcPr>
          <w:p w:rsidR="00E61579" w:rsidRDefault="00E61579" w:rsidP="00D46A95">
            <w:pPr>
              <w:pStyle w:val="NoSpacing"/>
            </w:pPr>
            <m:oMathPara>
              <m:oMath>
                <m:r>
                  <w:rPr>
                    <w:rFonts w:ascii="Cambria Math" w:hAnsi="Cambria Math"/>
                  </w:rPr>
                  <m:t>-2</m:t>
                </m:r>
              </m:oMath>
            </m:oMathPara>
          </w:p>
        </w:tc>
        <w:tc>
          <w:tcPr>
            <w:tcW w:w="753" w:type="dxa"/>
            <w:tcBorders>
              <w:right w:val="single" w:sz="4" w:space="0" w:color="auto"/>
            </w:tcBorders>
          </w:tcPr>
          <w:p w:rsidR="00E61579" w:rsidRDefault="00E61579" w:rsidP="00D46A95">
            <w:pPr>
              <w:pStyle w:val="NoSpacing"/>
            </w:pPr>
            <m:oMathPara>
              <m:oMath>
                <m:r>
                  <w:rPr>
                    <w:rFonts w:ascii="Cambria Math" w:hAnsi="Cambria Math"/>
                  </w:rPr>
                  <m:t>0</m:t>
                </m:r>
              </m:oMath>
            </m:oMathPara>
          </w:p>
        </w:tc>
        <w:tc>
          <w:tcPr>
            <w:tcW w:w="753"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2</m:t>
                </m:r>
              </m:oMath>
            </m:oMathPara>
          </w:p>
        </w:tc>
        <w:tc>
          <w:tcPr>
            <w:tcW w:w="753"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4</m:t>
                </m:r>
              </m:oMath>
            </m:oMathPara>
          </w:p>
        </w:tc>
        <w:tc>
          <w:tcPr>
            <w:tcW w:w="540" w:type="dxa"/>
            <w:tcBorders>
              <w:top w:val="nil"/>
              <w:left w:val="single" w:sz="4" w:space="0" w:color="auto"/>
              <w:bottom w:val="nil"/>
            </w:tcBorders>
          </w:tcPr>
          <w:p w:rsidR="00E61579" w:rsidRDefault="00E61579" w:rsidP="00D46A95">
            <w:pPr>
              <w:pStyle w:val="NoSpacing"/>
            </w:pPr>
          </w:p>
        </w:tc>
        <w:tc>
          <w:tcPr>
            <w:tcW w:w="828" w:type="dxa"/>
          </w:tcPr>
          <w:p w:rsidR="00E61579" w:rsidRDefault="00E61579" w:rsidP="00D46A95">
            <w:pPr>
              <w:pStyle w:val="NoSpacing"/>
            </w:pPr>
            <m:oMathPara>
              <m:oMath>
                <m:r>
                  <w:rPr>
                    <w:rFonts w:ascii="Cambria Math" w:hAnsi="Cambria Math"/>
                  </w:rPr>
                  <m:t>x</m:t>
                </m:r>
              </m:oMath>
            </m:oMathPara>
          </w:p>
        </w:tc>
        <w:tc>
          <w:tcPr>
            <w:tcW w:w="828" w:type="dxa"/>
          </w:tcPr>
          <w:p w:rsidR="00E61579" w:rsidRDefault="00E61579" w:rsidP="00D46A95">
            <w:pPr>
              <w:pStyle w:val="NoSpacing"/>
            </w:pPr>
            <m:oMathPara>
              <m:oMath>
                <m:r>
                  <w:rPr>
                    <w:rFonts w:ascii="Cambria Math" w:hAnsi="Cambria Math"/>
                  </w:rPr>
                  <m:t>-2</m:t>
                </m:r>
              </m:oMath>
            </m:oMathPara>
          </w:p>
        </w:tc>
        <w:tc>
          <w:tcPr>
            <w:tcW w:w="828" w:type="dxa"/>
          </w:tcPr>
          <w:p w:rsidR="00E61579" w:rsidRDefault="00E61579" w:rsidP="00D46A95">
            <w:pPr>
              <w:pStyle w:val="NoSpacing"/>
            </w:pPr>
            <m:oMathPara>
              <m:oMath>
                <m:r>
                  <w:rPr>
                    <w:rFonts w:ascii="Cambria Math" w:hAnsi="Cambria Math"/>
                  </w:rPr>
                  <m:t>-1</m:t>
                </m:r>
              </m:oMath>
            </m:oMathPara>
          </w:p>
        </w:tc>
        <w:tc>
          <w:tcPr>
            <w:tcW w:w="828" w:type="dxa"/>
          </w:tcPr>
          <w:p w:rsidR="00E61579" w:rsidRDefault="00E61579" w:rsidP="00D46A95">
            <w:pPr>
              <w:pStyle w:val="NoSpacing"/>
            </w:pPr>
            <m:oMathPara>
              <m:oMath>
                <m:r>
                  <w:rPr>
                    <w:rFonts w:ascii="Cambria Math" w:hAnsi="Cambria Math"/>
                  </w:rPr>
                  <m:t>1</m:t>
                </m:r>
              </m:oMath>
            </m:oMathPara>
          </w:p>
        </w:tc>
        <w:tc>
          <w:tcPr>
            <w:tcW w:w="828" w:type="dxa"/>
          </w:tcPr>
          <w:p w:rsidR="00E61579" w:rsidRDefault="00E61579" w:rsidP="00D46A95">
            <w:pPr>
              <w:pStyle w:val="NoSpacing"/>
            </w:pPr>
            <m:oMathPara>
              <m:oMath>
                <m:r>
                  <w:rPr>
                    <w:rFonts w:ascii="Cambria Math" w:hAnsi="Cambria Math"/>
                  </w:rPr>
                  <m:t>2</m:t>
                </m:r>
              </m:oMath>
            </m:oMathPara>
          </w:p>
        </w:tc>
      </w:tr>
      <w:tr w:rsidR="00E61579" w:rsidTr="00D46A95">
        <w:tc>
          <w:tcPr>
            <w:tcW w:w="753" w:type="dxa"/>
          </w:tcPr>
          <w:p w:rsidR="00E61579" w:rsidRDefault="00E61579" w:rsidP="00D46A95">
            <w:pPr>
              <w:pStyle w:val="NoSpacing"/>
            </w:pPr>
            <m:oMathPara>
              <m:oMath>
                <m:r>
                  <w:rPr>
                    <w:rFonts w:ascii="Cambria Math" w:hAnsi="Cambria Math"/>
                  </w:rPr>
                  <m:t>y</m:t>
                </m:r>
              </m:oMath>
            </m:oMathPara>
          </w:p>
        </w:tc>
        <w:tc>
          <w:tcPr>
            <w:tcW w:w="753" w:type="dxa"/>
          </w:tcPr>
          <w:p w:rsidR="00E61579" w:rsidRDefault="00E61579" w:rsidP="00D46A95">
            <w:pPr>
              <w:pStyle w:val="NoSpacing"/>
            </w:pPr>
            <m:oMathPara>
              <m:oMath>
                <m:r>
                  <w:rPr>
                    <w:rFonts w:ascii="Cambria Math" w:hAnsi="Cambria Math"/>
                  </w:rPr>
                  <m:t>2</m:t>
                </m:r>
              </m:oMath>
            </m:oMathPara>
          </w:p>
        </w:tc>
        <w:tc>
          <w:tcPr>
            <w:tcW w:w="753" w:type="dxa"/>
          </w:tcPr>
          <w:p w:rsidR="00E61579" w:rsidRDefault="00E61579" w:rsidP="00D46A95">
            <w:pPr>
              <w:pStyle w:val="NoSpacing"/>
            </w:pPr>
            <m:oMathPara>
              <m:oMath>
                <m:r>
                  <w:rPr>
                    <w:rFonts w:ascii="Cambria Math" w:hAnsi="Cambria Math"/>
                  </w:rPr>
                  <m:t>1</m:t>
                </m:r>
              </m:oMath>
            </m:oMathPara>
          </w:p>
        </w:tc>
        <w:tc>
          <w:tcPr>
            <w:tcW w:w="753" w:type="dxa"/>
            <w:tcBorders>
              <w:right w:val="single" w:sz="4" w:space="0" w:color="auto"/>
            </w:tcBorders>
          </w:tcPr>
          <w:p w:rsidR="00E61579" w:rsidRDefault="00E61579" w:rsidP="00D46A95">
            <w:pPr>
              <w:pStyle w:val="NoSpacing"/>
            </w:pPr>
            <m:oMathPara>
              <m:oMath>
                <m:r>
                  <w:rPr>
                    <w:rFonts w:ascii="Cambria Math" w:hAnsi="Cambria Math"/>
                  </w:rPr>
                  <m:t>0</m:t>
                </m:r>
              </m:oMath>
            </m:oMathPara>
          </w:p>
        </w:tc>
        <w:tc>
          <w:tcPr>
            <w:tcW w:w="753"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-1</m:t>
                </m:r>
              </m:oMath>
            </m:oMathPara>
          </w:p>
        </w:tc>
        <w:tc>
          <w:tcPr>
            <w:tcW w:w="753" w:type="dxa"/>
            <w:tcBorders>
              <w:top w:val="single" w:sz="4" w:space="0" w:color="auto"/>
              <w:left w:val="single" w:sz="4" w:space="0" w:color="auto"/>
              <w:bottom w:val="single" w:sz="4" w:space="0" w:color="auto"/>
              <w:right w:val="single" w:sz="4" w:space="0" w:color="auto"/>
            </w:tcBorders>
          </w:tcPr>
          <w:p w:rsidR="00E61579" w:rsidRDefault="00E61579" w:rsidP="00D46A95">
            <w:pPr>
              <w:pStyle w:val="NoSpacing"/>
            </w:pPr>
            <m:oMathPara>
              <m:oMath>
                <m:r>
                  <w:rPr>
                    <w:rFonts w:ascii="Cambria Math" w:hAnsi="Cambria Math"/>
                  </w:rPr>
                  <m:t>-2</m:t>
                </m:r>
              </m:oMath>
            </m:oMathPara>
          </w:p>
        </w:tc>
        <w:tc>
          <w:tcPr>
            <w:tcW w:w="540" w:type="dxa"/>
            <w:tcBorders>
              <w:top w:val="nil"/>
              <w:left w:val="single" w:sz="4" w:space="0" w:color="auto"/>
              <w:bottom w:val="nil"/>
            </w:tcBorders>
          </w:tcPr>
          <w:p w:rsidR="00E61579" w:rsidRDefault="00E61579" w:rsidP="00D46A95">
            <w:pPr>
              <w:pStyle w:val="NoSpacing"/>
            </w:pPr>
          </w:p>
        </w:tc>
        <w:tc>
          <w:tcPr>
            <w:tcW w:w="828" w:type="dxa"/>
          </w:tcPr>
          <w:p w:rsidR="00E61579" w:rsidRDefault="00E61579" w:rsidP="00D46A95">
            <w:pPr>
              <w:pStyle w:val="NoSpacing"/>
            </w:pPr>
            <m:oMathPara>
              <m:oMathParaPr>
                <m:jc m:val="center"/>
              </m:oMathParaPr>
              <m:oMath>
                <m:r>
                  <w:rPr>
                    <w:rFonts w:ascii="Cambria Math" w:hAnsi="Cambria Math"/>
                  </w:rPr>
                  <m:t>y</m:t>
                </m:r>
              </m:oMath>
            </m:oMathPara>
          </w:p>
        </w:tc>
        <w:tc>
          <w:tcPr>
            <w:tcW w:w="828" w:type="dxa"/>
          </w:tcPr>
          <w:p w:rsidR="00E61579" w:rsidRDefault="00E61579" w:rsidP="00D46A95">
            <w:pPr>
              <w:pStyle w:val="NoSpacing"/>
            </w:pPr>
            <m:oMathPara>
              <m:oMath>
                <m:r>
                  <w:rPr>
                    <w:rFonts w:ascii="Cambria Math" w:hAnsi="Cambria Math"/>
                  </w:rPr>
                  <m:t>-1</m:t>
                </m:r>
              </m:oMath>
            </m:oMathPara>
          </w:p>
        </w:tc>
        <w:tc>
          <w:tcPr>
            <w:tcW w:w="828" w:type="dxa"/>
          </w:tcPr>
          <w:p w:rsidR="00E61579" w:rsidRDefault="00E61579" w:rsidP="00D46A95">
            <w:pPr>
              <w:pStyle w:val="NoSpacing"/>
            </w:pPr>
            <m:oMathPara>
              <m:oMath>
                <m:r>
                  <w:rPr>
                    <w:rFonts w:ascii="Cambria Math" w:hAnsi="Cambria Math"/>
                  </w:rPr>
                  <m:t>-2</m:t>
                </m:r>
              </m:oMath>
            </m:oMathPara>
          </w:p>
        </w:tc>
        <w:tc>
          <w:tcPr>
            <w:tcW w:w="828" w:type="dxa"/>
          </w:tcPr>
          <w:p w:rsidR="00E61579" w:rsidRDefault="00E61579" w:rsidP="00D46A95">
            <w:pPr>
              <w:pStyle w:val="NoSpacing"/>
            </w:pPr>
            <m:oMathPara>
              <m:oMath>
                <m:r>
                  <w:rPr>
                    <w:rFonts w:ascii="Cambria Math" w:hAnsi="Cambria Math"/>
                  </w:rPr>
                  <m:t>2</m:t>
                </m:r>
              </m:oMath>
            </m:oMathPara>
          </w:p>
        </w:tc>
        <w:tc>
          <w:tcPr>
            <w:tcW w:w="828" w:type="dxa"/>
          </w:tcPr>
          <w:p w:rsidR="00E61579" w:rsidRDefault="00E61579" w:rsidP="00D46A95">
            <w:pPr>
              <w:pStyle w:val="NoSpacing"/>
            </w:pPr>
            <m:oMathPara>
              <m:oMath>
                <m:r>
                  <w:rPr>
                    <w:rFonts w:ascii="Cambria Math" w:hAnsi="Cambria Math"/>
                  </w:rPr>
                  <m:t>1</m:t>
                </m:r>
              </m:oMath>
            </m:oMathPara>
          </w:p>
        </w:tc>
      </w:tr>
    </w:tbl>
    <w:p w:rsidR="00E61579" w:rsidRDefault="00E61579" w:rsidP="00E61579">
      <w:pPr>
        <w:spacing w:after="0" w:line="240" w:lineRule="auto"/>
        <w:rPr>
          <w:b/>
        </w:rPr>
      </w:pPr>
    </w:p>
    <w:p w:rsidR="00E61579" w:rsidRDefault="00E61579" w:rsidP="00E61579">
      <w:pPr>
        <w:spacing w:after="0" w:line="240" w:lineRule="auto"/>
        <w:rPr>
          <w:b/>
        </w:rPr>
      </w:pPr>
      <w:r>
        <w:rPr>
          <w:b/>
        </w:rPr>
        <w:tab/>
      </w:r>
      <w:r>
        <w:rPr>
          <w:b/>
        </w:rPr>
        <w:tab/>
      </w:r>
      <w:r>
        <w:rPr>
          <w:b/>
        </w:rPr>
        <w:tab/>
      </w:r>
      <w:r>
        <w:rPr>
          <w:b/>
        </w:rPr>
        <w:tab/>
      </w:r>
    </w:p>
    <w:p w:rsidR="00E61579" w:rsidRDefault="00E61579" w:rsidP="00E61579">
      <w:pPr>
        <w:pStyle w:val="NoSpacing"/>
        <w:rPr>
          <w:b/>
        </w:rPr>
      </w:pPr>
    </w:p>
    <w:p w:rsidR="00E61579" w:rsidRDefault="00E61579" w:rsidP="00E61579">
      <w:pPr>
        <w:pStyle w:val="NoSpacing"/>
        <w:sectPr w:rsidR="00E61579" w:rsidSect="00787C7E">
          <w:type w:val="continuous"/>
          <w:pgSz w:w="12240" w:h="15840"/>
          <w:pgMar w:top="1008" w:right="1008" w:bottom="1008" w:left="1008" w:header="0" w:footer="432" w:gutter="0"/>
          <w:cols w:space="720"/>
          <w:docGrid w:linePitch="360"/>
        </w:sectPr>
      </w:pPr>
    </w:p>
    <w:p w:rsidR="00E61579" w:rsidRDefault="00E61579" w:rsidP="00E61579">
      <w:pPr>
        <w:pStyle w:val="NoSpacing"/>
        <w:ind w:left="360" w:hanging="360"/>
      </w:pPr>
      <w:r>
        <w:lastRenderedPageBreak/>
        <w:t>13.  Explain how to determine whether or not a</w:t>
      </w:r>
      <w:r w:rsidR="008414DF">
        <w:t>n</w:t>
      </w:r>
      <w:r>
        <w:t xml:space="preserve"> </w:t>
      </w:r>
      <w:r w:rsidR="008414DF">
        <w:t>equation</w:t>
      </w:r>
      <w:r>
        <w:t xml:space="preserve"> models a function.</w:t>
      </w:r>
    </w:p>
    <w:p w:rsidR="00E61579" w:rsidRDefault="00E61579" w:rsidP="00E61579">
      <w:pPr>
        <w:pStyle w:val="NoSpacing"/>
        <w:ind w:left="360" w:hanging="360"/>
        <w:rPr>
          <w:b/>
        </w:rPr>
      </w:pPr>
      <w:r>
        <w:lastRenderedPageBreak/>
        <w:t>14.  Explain how to determine whether or not a table models a function.</w:t>
      </w:r>
    </w:p>
    <w:p w:rsidR="00E61579" w:rsidRDefault="00E61579" w:rsidP="00E61579">
      <w:pPr>
        <w:rPr>
          <w:b/>
        </w:rPr>
        <w:sectPr w:rsidR="00E61579" w:rsidSect="00D46A95">
          <w:type w:val="continuous"/>
          <w:pgSz w:w="12240" w:h="15840"/>
          <w:pgMar w:top="1008" w:right="1620" w:bottom="1008" w:left="1008" w:header="720" w:footer="0" w:gutter="0"/>
          <w:cols w:num="2" w:space="468"/>
          <w:docGrid w:linePitch="360"/>
        </w:sectPr>
      </w:pPr>
    </w:p>
    <w:p w:rsidR="00447F2A" w:rsidRDefault="00E61579" w:rsidP="00447F2A">
      <w:pPr>
        <w:rPr>
          <w:b/>
          <w:i/>
        </w:rPr>
      </w:pPr>
      <w:r>
        <w:rPr>
          <w:b/>
        </w:rPr>
        <w:lastRenderedPageBreak/>
        <w:br w:type="page"/>
      </w:r>
      <w:r w:rsidR="00447F2A">
        <w:rPr>
          <w:b/>
          <w:i/>
        </w:rPr>
        <w:lastRenderedPageBreak/>
        <w:t>Determine if the following descriptions of relationships represent true functions.  Explain why they do or why they do not.</w:t>
      </w:r>
    </w:p>
    <w:p w:rsidR="00447F2A" w:rsidRDefault="00447F2A" w:rsidP="00447F2A">
      <w:pPr>
        <w:spacing w:after="360" w:line="240" w:lineRule="auto"/>
      </w:pPr>
      <w:r>
        <w:t>15.  Input: Time elapsed, Output: Distance run around the track.</w:t>
      </w:r>
    </w:p>
    <w:p w:rsidR="00447F2A" w:rsidRDefault="00447F2A" w:rsidP="00447F2A">
      <w:pPr>
        <w:spacing w:after="360" w:line="240" w:lineRule="auto"/>
      </w:pPr>
      <w:r>
        <w:t xml:space="preserve">16.  Input: </w:t>
      </w:r>
      <w:r w:rsidR="008414DF">
        <w:t>Store’s name</w:t>
      </w:r>
      <w:r>
        <w:t xml:space="preserve">, Output: </w:t>
      </w:r>
      <w:r w:rsidR="008414DF">
        <w:t>Number of letters in the name</w:t>
      </w:r>
      <w:r>
        <w:t>.</w:t>
      </w:r>
    </w:p>
    <w:p w:rsidR="00447F2A" w:rsidRDefault="00447F2A" w:rsidP="00447F2A">
      <w:pPr>
        <w:spacing w:after="360" w:line="240" w:lineRule="auto"/>
      </w:pPr>
      <w:r>
        <w:t>17.  Input: Person’s age, Output: Yearly salary.</w:t>
      </w:r>
    </w:p>
    <w:p w:rsidR="00447F2A" w:rsidRDefault="00447F2A" w:rsidP="00447F2A">
      <w:pPr>
        <w:spacing w:after="360" w:line="240" w:lineRule="auto"/>
      </w:pPr>
      <w:r>
        <w:t>18.  Input: Amount of food eaten, Output: A dog’s weight.</w:t>
      </w:r>
    </w:p>
    <w:p w:rsidR="00447F2A" w:rsidRDefault="00447F2A" w:rsidP="00447F2A">
      <w:pPr>
        <w:spacing w:after="360" w:line="240" w:lineRule="auto"/>
      </w:pPr>
      <w:r>
        <w:t xml:space="preserve">19.  Input: </w:t>
      </w:r>
      <w:r w:rsidR="008414DF">
        <w:t xml:space="preserve">Person’s </w:t>
      </w:r>
      <w:r w:rsidR="00CF1CC8">
        <w:t>name/identity</w:t>
      </w:r>
      <w:r>
        <w:t xml:space="preserve">, Output: </w:t>
      </w:r>
      <w:r w:rsidR="008414DF">
        <w:t>That person’s birthday</w:t>
      </w:r>
      <w:r>
        <w:t>.</w:t>
      </w:r>
    </w:p>
    <w:p w:rsidR="00447F2A" w:rsidRDefault="00447F2A" w:rsidP="00447F2A">
      <w:pPr>
        <w:spacing w:after="360" w:line="240" w:lineRule="auto"/>
      </w:pPr>
      <w:r>
        <w:t>20.  Input: Person’s age, Output: Height.</w:t>
      </w:r>
    </w:p>
    <w:p w:rsidR="00447F2A" w:rsidRDefault="00447F2A" w:rsidP="00447F2A">
      <w:pPr>
        <w:spacing w:after="360" w:line="240" w:lineRule="auto"/>
      </w:pPr>
      <w:r>
        <w:t xml:space="preserve">21.  Input: </w:t>
      </w:r>
      <w:r w:rsidR="008414DF">
        <w:t>Name of a food</w:t>
      </w:r>
      <w:r>
        <w:t xml:space="preserve">, Output: </w:t>
      </w:r>
      <w:r w:rsidR="008414DF">
        <w:t>Classification of that food (such as meat, dairy, grain, fruit, vegetable)</w:t>
      </w:r>
      <w:r>
        <w:t>.</w:t>
      </w:r>
    </w:p>
    <w:p w:rsidR="00447F2A" w:rsidRDefault="00447F2A" w:rsidP="00447F2A">
      <w:pPr>
        <w:spacing w:after="360" w:line="240" w:lineRule="auto"/>
      </w:pPr>
      <w:r>
        <w:t>22.  Input: Time studied for test, Output: Test score.</w:t>
      </w:r>
    </w:p>
    <w:p w:rsidR="00E61579" w:rsidRPr="00CF1CC8" w:rsidRDefault="00E61579" w:rsidP="00447F2A">
      <w:pPr>
        <w:rPr>
          <w:b/>
          <w:i/>
        </w:rPr>
      </w:pPr>
      <w:r w:rsidRPr="00CF1CC8">
        <w:rPr>
          <w:b/>
          <w:i/>
        </w:rPr>
        <w:t>Evaluate the given function using the given input.</w:t>
      </w:r>
    </w:p>
    <w:p w:rsidR="00E61579" w:rsidRDefault="00E61579" w:rsidP="00E61579">
      <w:pPr>
        <w:pStyle w:val="NoSpacing"/>
      </w:pPr>
      <w:r>
        <w:t xml:space="preserve">23.  </w:t>
      </w:r>
      <m:oMath>
        <m:r>
          <w:rPr>
            <w:rFonts w:ascii="Cambria Math" w:hAnsi="Cambria Math"/>
          </w:rPr>
          <m:t>a=4b</m:t>
        </m:r>
      </m:oMath>
      <w:r>
        <w:tab/>
      </w:r>
      <w:r>
        <w:tab/>
        <w:t xml:space="preserve">24.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m:t>
        </m:r>
      </m:oMath>
      <w:r>
        <w:tab/>
      </w:r>
      <w:r>
        <w:tab/>
        <w:t xml:space="preserve">25.  </w:t>
      </w:r>
      <m:oMath>
        <m:r>
          <w:rPr>
            <w:rFonts w:ascii="Cambria Math" w:hAnsi="Cambria Math"/>
          </w:rPr>
          <m:t>g=</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+2</m:t>
        </m:r>
      </m:oMath>
      <w:r>
        <w:tab/>
      </w:r>
      <w:r>
        <w:tab/>
        <w:t xml:space="preserve">26.  </w:t>
      </w:r>
      <m:oMath>
        <m:r>
          <w:rPr>
            <w:rFonts w:ascii="Cambria Math" w:hAnsi="Cambria Math"/>
          </w:rPr>
          <m:t>c=t+75</m:t>
        </m:r>
      </m:oMath>
    </w:p>
    <w:p w:rsidR="00E61579" w:rsidRDefault="00E61579" w:rsidP="00E61579">
      <w:pPr>
        <w:pStyle w:val="NoSpacing"/>
      </w:pPr>
      <w:r>
        <w:t xml:space="preserve">     </w:t>
      </w:r>
      <m:oMath>
        <m:r>
          <w:rPr>
            <w:rFonts w:ascii="Cambria Math" w:hAnsi="Cambria Math"/>
          </w:rPr>
          <m:t>b=-2</m:t>
        </m:r>
      </m:oMath>
      <w:r>
        <w:tab/>
      </w:r>
      <w:r>
        <w:tab/>
        <w:t xml:space="preserve">     </w:t>
      </w:r>
      <m:oMath>
        <m:r>
          <w:rPr>
            <w:rFonts w:ascii="Cambria Math" w:hAnsi="Cambria Math"/>
          </w:rPr>
          <m:t>x=10</m:t>
        </m:r>
      </m:oMath>
      <w:r>
        <w:tab/>
      </w:r>
      <w:r>
        <w:tab/>
        <w:t xml:space="preserve">     </w:t>
      </w:r>
      <m:oMath>
        <m:r>
          <w:rPr>
            <w:rFonts w:ascii="Cambria Math" w:hAnsi="Cambria Math"/>
          </w:rPr>
          <m:t>h=-3</m:t>
        </m:r>
      </m:oMath>
      <w:r>
        <w:tab/>
      </w:r>
      <w:r>
        <w:tab/>
        <w:t xml:space="preserve">     </w:t>
      </w:r>
      <m:oMath>
        <m:r>
          <w:rPr>
            <w:rFonts w:ascii="Cambria Math" w:hAnsi="Cambria Math"/>
          </w:rPr>
          <m:t>t=100</m:t>
        </m:r>
      </m:oMath>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r>
        <w:t xml:space="preserve">27.  </w:t>
      </w:r>
      <m:oMath>
        <m:r>
          <w:rPr>
            <w:rFonts w:ascii="Cambria Math" w:hAnsi="Cambria Math"/>
          </w:rPr>
          <m:t>a=-4b</m:t>
        </m:r>
      </m:oMath>
      <w:r>
        <w:tab/>
      </w:r>
      <w:r>
        <w:tab/>
        <w:t xml:space="preserve">28.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x-3</m:t>
        </m:r>
      </m:oMath>
      <w:r>
        <w:tab/>
      </w:r>
      <w:r>
        <w:tab/>
        <w:t xml:space="preserve">29.  </w:t>
      </w:r>
      <m:oMath>
        <m:r>
          <w:rPr>
            <w:rFonts w:ascii="Cambria Math" w:hAnsi="Cambria Math"/>
          </w:rPr>
          <m:t>g=</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-6</m:t>
        </m:r>
      </m:oMath>
      <w:r>
        <w:tab/>
      </w:r>
      <w:r>
        <w:tab/>
        <w:t xml:space="preserve">30.  </w:t>
      </w:r>
      <m:oMath>
        <m:r>
          <w:rPr>
            <w:rFonts w:ascii="Cambria Math" w:hAnsi="Cambria Math"/>
          </w:rPr>
          <m:t>c=t-85</m:t>
        </m:r>
      </m:oMath>
    </w:p>
    <w:p w:rsidR="00E61579" w:rsidRDefault="00E61579" w:rsidP="00E61579">
      <w:pPr>
        <w:pStyle w:val="NoSpacing"/>
      </w:pPr>
      <w:r>
        <w:t xml:space="preserve">     </w:t>
      </w:r>
      <m:oMath>
        <m:r>
          <w:rPr>
            <w:rFonts w:ascii="Cambria Math" w:hAnsi="Cambria Math"/>
          </w:rPr>
          <m:t>b=-3</m:t>
        </m:r>
      </m:oMath>
      <w:r>
        <w:tab/>
      </w:r>
      <w:r>
        <w:tab/>
        <w:t xml:space="preserve">     </w:t>
      </w:r>
      <m:oMath>
        <m:r>
          <w:rPr>
            <w:rFonts w:ascii="Cambria Math" w:hAnsi="Cambria Math"/>
          </w:rPr>
          <m:t>x=-8</m:t>
        </m:r>
      </m:oMath>
      <w:r>
        <w:tab/>
      </w:r>
      <w:r>
        <w:tab/>
        <w:t xml:space="preserve">     </w:t>
      </w:r>
      <m:oMath>
        <m:r>
          <w:rPr>
            <w:rFonts w:ascii="Cambria Math" w:hAnsi="Cambria Math"/>
          </w:rPr>
          <m:t>h=-2</m:t>
        </m:r>
      </m:oMath>
      <w:r>
        <w:tab/>
      </w:r>
      <w:r>
        <w:tab/>
        <w:t xml:space="preserve">     </w:t>
      </w:r>
      <m:oMath>
        <m:r>
          <w:rPr>
            <w:rFonts w:ascii="Cambria Math" w:hAnsi="Cambria Math"/>
          </w:rPr>
          <m:t>t=</m:t>
        </m:r>
      </m:oMath>
      <w:r>
        <w:t>40</w:t>
      </w: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r>
        <w:t xml:space="preserve">31.  </w:t>
      </w:r>
      <m:oMath>
        <m:r>
          <w:rPr>
            <w:rFonts w:ascii="Cambria Math" w:hAnsi="Cambria Math"/>
          </w:rPr>
          <m:t>a=2b+5</m:t>
        </m:r>
      </m:oMath>
      <w:r>
        <w:tab/>
      </w:r>
      <w:r>
        <w:tab/>
        <w:t xml:space="preserve">32.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x+2</m:t>
        </m:r>
      </m:oMath>
      <w:r>
        <w:tab/>
        <w:t xml:space="preserve">33.  </w:t>
      </w:r>
      <m:oMath>
        <m:r>
          <w:rPr>
            <w:rFonts w:ascii="Cambria Math" w:hAnsi="Cambria Math"/>
          </w:rPr>
          <m:t>g=</m:t>
        </m:r>
        <m:sSup>
          <m:sSupPr>
            <m:ctrlPr>
              <w:rPr>
                <w:rFonts w:ascii="Cambria Math" w:hAnsi="Cambria Math"/>
                <w:i/>
              </w:rPr>
            </m:ctrlPr>
          </m:sSupPr>
          <m:e>
            <m:r>
              <w:rPr>
                <w:rFonts w:ascii="Cambria Math" w:hAnsi="Cambria Math"/>
              </w:rPr>
              <m:t>2</m:t>
            </m:r>
            <m:r>
              <w:rPr>
                <w:rFonts w:ascii="Cambria Math" w:hAnsi="Cambria Math"/>
              </w:rPr>
              <m:t>h</m:t>
            </m:r>
          </m:e>
          <m:sup>
            <m:r>
              <w:rPr>
                <w:rFonts w:ascii="Cambria Math" w:hAnsi="Cambria Math"/>
              </w:rPr>
              <m:t>2</m:t>
            </m:r>
          </m:sup>
        </m:sSup>
        <m:r>
          <w:rPr>
            <w:rFonts w:ascii="Cambria Math" w:hAnsi="Cambria Math"/>
          </w:rPr>
          <m:t>+1</m:t>
        </m:r>
      </m:oMath>
      <w:r>
        <w:tab/>
        <w:t xml:space="preserve">34.  </w:t>
      </w:r>
      <m:oMath>
        <m:r>
          <w:rPr>
            <w:rFonts w:ascii="Cambria Math" w:hAnsi="Cambria Math"/>
          </w:rPr>
          <m:t>c=t+55</m:t>
        </m:r>
      </m:oMath>
    </w:p>
    <w:p w:rsidR="00E61579" w:rsidRPr="007B4F66" w:rsidRDefault="00E61579" w:rsidP="00E61579">
      <w:pPr>
        <w:pStyle w:val="NoSpacing"/>
      </w:pPr>
      <w:r>
        <w:t xml:space="preserve">     </w:t>
      </w:r>
      <m:oMath>
        <m:r>
          <w:rPr>
            <w:rFonts w:ascii="Cambria Math" w:hAnsi="Cambria Math"/>
          </w:rPr>
          <m:t>b=5</m:t>
        </m:r>
      </m:oMath>
      <w:r>
        <w:tab/>
      </w:r>
      <w:r>
        <w:tab/>
        <w:t xml:space="preserve">     </w:t>
      </w:r>
      <m:oMath>
        <m:r>
          <w:rPr>
            <w:rFonts w:ascii="Cambria Math" w:hAnsi="Cambria Math"/>
          </w:rPr>
          <m:t>x=9</m:t>
        </m:r>
      </m:oMath>
      <w:r>
        <w:tab/>
      </w:r>
      <w:r>
        <w:tab/>
        <w:t xml:space="preserve">     </w:t>
      </w:r>
      <m:oMath>
        <m:r>
          <w:rPr>
            <w:rFonts w:ascii="Cambria Math" w:hAnsi="Cambria Math"/>
          </w:rPr>
          <m:t>h=3</m:t>
        </m:r>
      </m:oMath>
      <w:r>
        <w:tab/>
      </w:r>
      <w:r>
        <w:tab/>
        <w:t xml:space="preserve">     </w:t>
      </w:r>
      <m:oMath>
        <m:r>
          <w:rPr>
            <w:rFonts w:ascii="Cambria Math" w:hAnsi="Cambria Math"/>
          </w:rPr>
          <m:t>t=70</m:t>
        </m:r>
      </m:oMath>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rsidP="00E61579">
      <w:pPr>
        <w:spacing w:after="0" w:line="240" w:lineRule="auto"/>
        <w:rPr>
          <w:b/>
        </w:rPr>
      </w:pPr>
    </w:p>
    <w:p w:rsidR="00E61579" w:rsidRPr="00AA7CE1" w:rsidRDefault="00E61579" w:rsidP="00E61579">
      <w:pPr>
        <w:spacing w:after="0" w:line="240" w:lineRule="auto"/>
        <w:rPr>
          <w:b/>
        </w:rPr>
      </w:pPr>
    </w:p>
    <w:p w:rsidR="00E61579" w:rsidRDefault="00E61579">
      <w:pPr>
        <w:rPr>
          <w:rFonts w:asciiTheme="majorHAnsi" w:eastAsiaTheme="majorEastAsia" w:hAnsiTheme="majorHAnsi" w:cstheme="majorBidi"/>
          <w:color w:val="17365D" w:themeColor="text2" w:themeShade="BF"/>
          <w:spacing w:val="5"/>
          <w:kern w:val="28"/>
          <w:sz w:val="52"/>
          <w:szCs w:val="52"/>
        </w:rPr>
      </w:pPr>
      <w:r>
        <w:br w:type="page"/>
      </w:r>
    </w:p>
    <w:p w:rsidR="004947A8" w:rsidRPr="00756BF1" w:rsidRDefault="00C412A3" w:rsidP="004947A8">
      <w:pPr>
        <w:pStyle w:val="Title"/>
      </w:pPr>
      <w:r>
        <w:lastRenderedPageBreak/>
        <w:t>3</w:t>
      </w:r>
      <w:r w:rsidR="004947A8">
        <w:t>.2 Graphing Functions</w:t>
      </w:r>
    </w:p>
    <w:p w:rsidR="004947A8" w:rsidRPr="00E75C48" w:rsidRDefault="004947A8" w:rsidP="004947A8">
      <w:pPr>
        <w:jc w:val="both"/>
      </w:pPr>
      <w:r>
        <w:tab/>
        <w:t xml:space="preserve">We can graph functions to get a visual representation of the relationship between two quantities.  We graph these on the coordinate plane, but we may not always use the variables </w:t>
      </w:r>
      <m:oMath>
        <m:r>
          <w:rPr>
            <w:rFonts w:ascii="Cambria Math" w:hAnsi="Cambria Math"/>
          </w:rPr>
          <m:t>x</m:t>
        </m:r>
      </m:oMath>
      <w:r>
        <w:t xml:space="preserve"> and </w:t>
      </w:r>
      <m:oMath>
        <m:r>
          <w:rPr>
            <w:rFonts w:ascii="Cambria Math" w:hAnsi="Cambria Math"/>
          </w:rPr>
          <m:t>y</m:t>
        </m:r>
      </m:oMath>
      <w:r>
        <w:t>.</w:t>
      </w:r>
    </w:p>
    <w:p w:rsidR="004947A8" w:rsidRDefault="004947A8" w:rsidP="004947A8">
      <w:pPr>
        <w:pStyle w:val="Heading1"/>
        <w:rPr>
          <w:rFonts w:eastAsiaTheme="minorEastAsia"/>
        </w:rPr>
      </w:pPr>
      <w:r>
        <w:rPr>
          <w:rFonts w:eastAsiaTheme="minorEastAsia"/>
        </w:rPr>
        <w:t>Input/Output Charts</w:t>
      </w:r>
    </w:p>
    <w:p w:rsidR="004947A8" w:rsidRDefault="004947A8" w:rsidP="004947A8">
      <w:pPr>
        <w:ind w:firstLine="720"/>
        <w:jc w:val="both"/>
      </w:pPr>
      <w:r>
        <w:t>To graph a function, we first need an input/output chart.  This chart will give us the points we need to graph on the coordinate plane.  Let’s start by graphing the following function:</w:t>
      </w:r>
    </w:p>
    <w:p w:rsidR="004947A8" w:rsidRDefault="004947A8" w:rsidP="004947A8">
      <w:pPr>
        <w:ind w:firstLine="720"/>
      </w:pPr>
      <m:oMathPara>
        <m:oMath>
          <m:r>
            <w:rPr>
              <w:rFonts w:ascii="Cambria Math" w:hAnsi="Cambria Math"/>
            </w:rPr>
            <m:t>c=2t+3</m:t>
          </m:r>
        </m:oMath>
      </m:oMathPara>
    </w:p>
    <w:p w:rsidR="004947A8" w:rsidRDefault="004947A8" w:rsidP="004947A8">
      <w:pPr>
        <w:ind w:firstLine="720"/>
        <w:jc w:val="both"/>
      </w:pPr>
      <w:r>
        <w:t xml:space="preserve">For this function, notice that </w:t>
      </w:r>
      <m:oMath>
        <m:r>
          <w:rPr>
            <w:rFonts w:ascii="Cambria Math" w:hAnsi="Cambria Math"/>
          </w:rPr>
          <m:t>t</m:t>
        </m:r>
      </m:oMath>
      <w:r>
        <w:t xml:space="preserve"> is the input, or independent variable, and </w:t>
      </w:r>
      <m:oMath>
        <m:r>
          <w:rPr>
            <w:rFonts w:ascii="Cambria Math" w:hAnsi="Cambria Math"/>
          </w:rPr>
          <m:t>c</m:t>
        </m:r>
      </m:oMath>
      <w:r>
        <w:t xml:space="preserve"> is the output, or dependent variable.  We’ll now make a simple chart with five spaces to fill out as follows:</w:t>
      </w:r>
    </w:p>
    <w:tbl>
      <w:tblPr>
        <w:tblStyle w:val="TableGrid"/>
        <w:tblpPr w:leftFromText="180" w:rightFromText="180" w:vertAnchor="text" w:tblpY="1"/>
        <w:tblOverlap w:val="never"/>
        <w:tblW w:w="0" w:type="auto"/>
        <w:tblLook w:val="04A0" w:firstRow="1" w:lastRow="0" w:firstColumn="1" w:lastColumn="0" w:noHBand="0" w:noVBand="1"/>
      </w:tblPr>
      <w:tblGrid>
        <w:gridCol w:w="1188"/>
        <w:gridCol w:w="522"/>
        <w:gridCol w:w="522"/>
        <w:gridCol w:w="522"/>
        <w:gridCol w:w="522"/>
        <w:gridCol w:w="522"/>
      </w:tblGrid>
      <w:tr w:rsidR="004947A8" w:rsidTr="00D02A9F">
        <w:tc>
          <w:tcPr>
            <w:tcW w:w="1188" w:type="dxa"/>
          </w:tcPr>
          <w:p w:rsidR="004947A8" w:rsidRDefault="004947A8" w:rsidP="00D02A9F">
            <w:r>
              <w:t xml:space="preserve">Input </w:t>
            </w:r>
            <m:oMath>
              <m:r>
                <w:rPr>
                  <w:rFonts w:ascii="Cambria Math" w:hAnsi="Cambria Math"/>
                </w:rPr>
                <m:t>t</m:t>
              </m:r>
            </m:oMath>
          </w:p>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r>
      <w:tr w:rsidR="004947A8" w:rsidTr="00D02A9F">
        <w:tc>
          <w:tcPr>
            <w:tcW w:w="1188" w:type="dxa"/>
          </w:tcPr>
          <w:p w:rsidR="004947A8" w:rsidRDefault="004947A8" w:rsidP="00D02A9F">
            <w:r>
              <w:t xml:space="preserve">Output </w:t>
            </w:r>
            <m:oMath>
              <m:r>
                <w:rPr>
                  <w:rFonts w:ascii="Cambria Math" w:hAnsi="Cambria Math"/>
                </w:rPr>
                <m:t>c</m:t>
              </m:r>
            </m:oMath>
          </w:p>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r>
    </w:tbl>
    <w:p w:rsidR="004947A8" w:rsidRDefault="004947A8" w:rsidP="004947A8">
      <w:pPr>
        <w:ind w:firstLine="720"/>
        <w:jc w:val="both"/>
      </w:pPr>
      <w:r>
        <w:t xml:space="preserve">Sometimes input values will be given to us to plug in, other times we will need to make up our own.  In this case, we are not given values for the input.  Therefore, it is suggested to use the values from </w:t>
      </w:r>
      <m:oMath>
        <m:r>
          <w:rPr>
            <w:rFonts w:ascii="Cambria Math" w:hAnsi="Cambria Math"/>
          </w:rPr>
          <m:t>-2</m:t>
        </m:r>
      </m:oMath>
      <w:r>
        <w:t xml:space="preserve"> to </w:t>
      </w:r>
      <m:oMath>
        <m:r>
          <w:rPr>
            <w:rFonts w:ascii="Cambria Math" w:hAnsi="Cambria Math"/>
          </w:rPr>
          <m:t>2</m:t>
        </m:r>
      </m:oMath>
      <w:r>
        <w:t xml:space="preserve"> to make sure we get a good picture of the function.  It is not always necessary to find five points, but the more points we have, the better graph we will get.</w:t>
      </w:r>
    </w:p>
    <w:tbl>
      <w:tblPr>
        <w:tblStyle w:val="TableGrid"/>
        <w:tblpPr w:leftFromText="180" w:rightFromText="180" w:vertAnchor="text" w:tblpY="1"/>
        <w:tblOverlap w:val="never"/>
        <w:tblW w:w="0" w:type="auto"/>
        <w:tblLook w:val="04A0" w:firstRow="1" w:lastRow="0" w:firstColumn="1" w:lastColumn="0" w:noHBand="0" w:noVBand="1"/>
      </w:tblPr>
      <w:tblGrid>
        <w:gridCol w:w="1188"/>
        <w:gridCol w:w="522"/>
        <w:gridCol w:w="522"/>
        <w:gridCol w:w="522"/>
        <w:gridCol w:w="522"/>
        <w:gridCol w:w="522"/>
      </w:tblGrid>
      <w:tr w:rsidR="004947A8" w:rsidTr="00D02A9F">
        <w:tc>
          <w:tcPr>
            <w:tcW w:w="1188" w:type="dxa"/>
          </w:tcPr>
          <w:p w:rsidR="004947A8" w:rsidRDefault="004947A8" w:rsidP="00D02A9F">
            <w:r>
              <w:t xml:space="preserve">Input </w:t>
            </w:r>
            <m:oMath>
              <m:r>
                <w:rPr>
                  <w:rFonts w:ascii="Cambria Math" w:hAnsi="Cambria Math"/>
                </w:rPr>
                <m:t>t</m:t>
              </m:r>
            </m:oMath>
          </w:p>
        </w:tc>
        <w:tc>
          <w:tcPr>
            <w:tcW w:w="522" w:type="dxa"/>
          </w:tcPr>
          <w:p w:rsidR="004947A8" w:rsidRDefault="004947A8" w:rsidP="00D02A9F">
            <m:oMathPara>
              <m:oMath>
                <m:r>
                  <w:rPr>
                    <w:rFonts w:ascii="Cambria Math" w:hAnsi="Cambria Math"/>
                  </w:rPr>
                  <m:t>-2</m:t>
                </m:r>
              </m:oMath>
            </m:oMathPara>
          </w:p>
        </w:tc>
        <w:tc>
          <w:tcPr>
            <w:tcW w:w="522" w:type="dxa"/>
          </w:tcPr>
          <w:p w:rsidR="004947A8" w:rsidRDefault="004947A8" w:rsidP="00D02A9F">
            <m:oMathPara>
              <m:oMath>
                <m:r>
                  <w:rPr>
                    <w:rFonts w:ascii="Cambria Math" w:hAnsi="Cambria Math"/>
                  </w:rPr>
                  <m:t>-1</m:t>
                </m:r>
              </m:oMath>
            </m:oMathPara>
          </w:p>
        </w:tc>
        <w:tc>
          <w:tcPr>
            <w:tcW w:w="522" w:type="dxa"/>
          </w:tcPr>
          <w:p w:rsidR="004947A8" w:rsidRDefault="004947A8" w:rsidP="00D02A9F">
            <m:oMathPara>
              <m:oMath>
                <m:r>
                  <w:rPr>
                    <w:rFonts w:ascii="Cambria Math" w:hAnsi="Cambria Math"/>
                  </w:rPr>
                  <m:t>0</m:t>
                </m:r>
              </m:oMath>
            </m:oMathPara>
          </w:p>
        </w:tc>
        <w:tc>
          <w:tcPr>
            <w:tcW w:w="522" w:type="dxa"/>
          </w:tcPr>
          <w:p w:rsidR="004947A8" w:rsidRDefault="004947A8" w:rsidP="00D02A9F">
            <m:oMathPara>
              <m:oMath>
                <m:r>
                  <w:rPr>
                    <w:rFonts w:ascii="Cambria Math" w:hAnsi="Cambria Math"/>
                  </w:rPr>
                  <m:t>1</m:t>
                </m:r>
              </m:oMath>
            </m:oMathPara>
          </w:p>
        </w:tc>
        <w:tc>
          <w:tcPr>
            <w:tcW w:w="522" w:type="dxa"/>
          </w:tcPr>
          <w:p w:rsidR="004947A8" w:rsidRDefault="004947A8" w:rsidP="00D02A9F">
            <m:oMathPara>
              <m:oMath>
                <m:r>
                  <w:rPr>
                    <w:rFonts w:ascii="Cambria Math" w:hAnsi="Cambria Math"/>
                  </w:rPr>
                  <m:t>2</m:t>
                </m:r>
              </m:oMath>
            </m:oMathPara>
          </w:p>
        </w:tc>
      </w:tr>
      <w:tr w:rsidR="004947A8" w:rsidTr="00D02A9F">
        <w:tc>
          <w:tcPr>
            <w:tcW w:w="1188" w:type="dxa"/>
          </w:tcPr>
          <w:p w:rsidR="004947A8" w:rsidRDefault="004947A8" w:rsidP="00D02A9F">
            <w:r>
              <w:t xml:space="preserve">Output </w:t>
            </w:r>
            <m:oMath>
              <m:r>
                <w:rPr>
                  <w:rFonts w:ascii="Cambria Math" w:hAnsi="Cambria Math"/>
                </w:rPr>
                <m:t>c</m:t>
              </m:r>
            </m:oMath>
          </w:p>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c>
          <w:tcPr>
            <w:tcW w:w="522" w:type="dxa"/>
          </w:tcPr>
          <w:p w:rsidR="004947A8" w:rsidRDefault="004947A8" w:rsidP="00D02A9F"/>
        </w:tc>
      </w:tr>
    </w:tbl>
    <w:p w:rsidR="004947A8" w:rsidRDefault="004947A8" w:rsidP="004947A8">
      <w:pPr>
        <w:ind w:firstLine="720"/>
        <w:jc w:val="both"/>
      </w:pPr>
      <w:r>
        <w:t xml:space="preserve">Now we evaluate the function for each input.  Let’s look at the work for </w:t>
      </w:r>
      <m:oMath>
        <m:r>
          <w:rPr>
            <w:rFonts w:ascii="Cambria Math" w:hAnsi="Cambria Math"/>
          </w:rPr>
          <m:t>t=-2</m:t>
        </m:r>
      </m:oMath>
      <w:r>
        <w:t>.</w:t>
      </w:r>
    </w:p>
    <w:p w:rsidR="004947A8" w:rsidRDefault="004947A8" w:rsidP="004947A8">
      <w:pPr>
        <w:ind w:firstLine="720"/>
      </w:pPr>
      <m:oMathPara>
        <m:oMath>
          <m:r>
            <w:rPr>
              <w:rFonts w:ascii="Cambria Math" w:hAnsi="Cambria Math"/>
            </w:rPr>
            <m:t>c=2</m:t>
          </m:r>
          <m:d>
            <m:dPr>
              <m:ctrlPr>
                <w:rPr>
                  <w:rFonts w:ascii="Cambria Math" w:hAnsi="Cambria Math"/>
                  <w:i/>
                </w:rPr>
              </m:ctrlPr>
            </m:dPr>
            <m:e>
              <m:r>
                <w:rPr>
                  <w:rFonts w:ascii="Cambria Math" w:hAnsi="Cambria Math"/>
                </w:rPr>
                <m:t>-2</m:t>
              </m:r>
            </m:e>
          </m:d>
          <m:r>
            <w:rPr>
              <w:rFonts w:ascii="Cambria Math" w:hAnsi="Cambria Math"/>
            </w:rPr>
            <m:t>+3=-4+3=-1</m:t>
          </m:r>
        </m:oMath>
      </m:oMathPara>
    </w:p>
    <w:tbl>
      <w:tblPr>
        <w:tblStyle w:val="TableGrid"/>
        <w:tblpPr w:leftFromText="180" w:rightFromText="180" w:vertAnchor="text" w:tblpY="1"/>
        <w:tblOverlap w:val="never"/>
        <w:tblW w:w="0" w:type="auto"/>
        <w:tblLook w:val="04A0" w:firstRow="1" w:lastRow="0" w:firstColumn="1" w:lastColumn="0" w:noHBand="0" w:noVBand="1"/>
      </w:tblPr>
      <w:tblGrid>
        <w:gridCol w:w="1188"/>
        <w:gridCol w:w="522"/>
        <w:gridCol w:w="522"/>
        <w:gridCol w:w="522"/>
        <w:gridCol w:w="522"/>
        <w:gridCol w:w="522"/>
      </w:tblGrid>
      <w:tr w:rsidR="004947A8" w:rsidTr="00D02A9F">
        <w:tc>
          <w:tcPr>
            <w:tcW w:w="1188" w:type="dxa"/>
          </w:tcPr>
          <w:p w:rsidR="004947A8" w:rsidRDefault="004947A8" w:rsidP="00D02A9F">
            <w:r>
              <w:t xml:space="preserve">Input </w:t>
            </w:r>
            <m:oMath>
              <m:r>
                <w:rPr>
                  <w:rFonts w:ascii="Cambria Math" w:hAnsi="Cambria Math"/>
                </w:rPr>
                <m:t>t</m:t>
              </m:r>
            </m:oMath>
          </w:p>
        </w:tc>
        <w:tc>
          <w:tcPr>
            <w:tcW w:w="522" w:type="dxa"/>
          </w:tcPr>
          <w:p w:rsidR="004947A8" w:rsidRDefault="004947A8" w:rsidP="00D02A9F">
            <m:oMathPara>
              <m:oMath>
                <m:r>
                  <w:rPr>
                    <w:rFonts w:ascii="Cambria Math" w:hAnsi="Cambria Math"/>
                  </w:rPr>
                  <m:t>-2</m:t>
                </m:r>
              </m:oMath>
            </m:oMathPara>
          </w:p>
        </w:tc>
        <w:tc>
          <w:tcPr>
            <w:tcW w:w="522" w:type="dxa"/>
          </w:tcPr>
          <w:p w:rsidR="004947A8" w:rsidRDefault="004947A8" w:rsidP="00D02A9F">
            <m:oMathPara>
              <m:oMath>
                <m:r>
                  <w:rPr>
                    <w:rFonts w:ascii="Cambria Math" w:hAnsi="Cambria Math"/>
                  </w:rPr>
                  <m:t>-1</m:t>
                </m:r>
              </m:oMath>
            </m:oMathPara>
          </w:p>
        </w:tc>
        <w:tc>
          <w:tcPr>
            <w:tcW w:w="522" w:type="dxa"/>
          </w:tcPr>
          <w:p w:rsidR="004947A8" w:rsidRDefault="004947A8" w:rsidP="00D02A9F">
            <m:oMathPara>
              <m:oMath>
                <m:r>
                  <w:rPr>
                    <w:rFonts w:ascii="Cambria Math" w:hAnsi="Cambria Math"/>
                  </w:rPr>
                  <m:t>0</m:t>
                </m:r>
              </m:oMath>
            </m:oMathPara>
          </w:p>
        </w:tc>
        <w:tc>
          <w:tcPr>
            <w:tcW w:w="522" w:type="dxa"/>
          </w:tcPr>
          <w:p w:rsidR="004947A8" w:rsidRDefault="004947A8" w:rsidP="00D02A9F">
            <m:oMathPara>
              <m:oMath>
                <m:r>
                  <w:rPr>
                    <w:rFonts w:ascii="Cambria Math" w:hAnsi="Cambria Math"/>
                  </w:rPr>
                  <m:t>1</m:t>
                </m:r>
              </m:oMath>
            </m:oMathPara>
          </w:p>
        </w:tc>
        <w:tc>
          <w:tcPr>
            <w:tcW w:w="522" w:type="dxa"/>
          </w:tcPr>
          <w:p w:rsidR="004947A8" w:rsidRDefault="004947A8" w:rsidP="00D02A9F">
            <m:oMathPara>
              <m:oMath>
                <m:r>
                  <w:rPr>
                    <w:rFonts w:ascii="Cambria Math" w:hAnsi="Cambria Math"/>
                  </w:rPr>
                  <m:t>2</m:t>
                </m:r>
              </m:oMath>
            </m:oMathPara>
          </w:p>
        </w:tc>
      </w:tr>
      <w:tr w:rsidR="004947A8" w:rsidTr="00D02A9F">
        <w:tc>
          <w:tcPr>
            <w:tcW w:w="1188" w:type="dxa"/>
          </w:tcPr>
          <w:p w:rsidR="004947A8" w:rsidRDefault="004947A8" w:rsidP="00D02A9F">
            <w:r>
              <w:t xml:space="preserve">Output </w:t>
            </w:r>
            <m:oMath>
              <m:r>
                <w:rPr>
                  <w:rFonts w:ascii="Cambria Math" w:hAnsi="Cambria Math"/>
                </w:rPr>
                <m:t>c</m:t>
              </m:r>
            </m:oMath>
          </w:p>
        </w:tc>
        <w:tc>
          <w:tcPr>
            <w:tcW w:w="522" w:type="dxa"/>
          </w:tcPr>
          <w:p w:rsidR="004947A8" w:rsidRDefault="004947A8" w:rsidP="00D02A9F">
            <m:oMathPara>
              <m:oMath>
                <m:r>
                  <w:rPr>
                    <w:rFonts w:ascii="Cambria Math" w:hAnsi="Cambria Math"/>
                  </w:rPr>
                  <m:t>-1</m:t>
                </m:r>
              </m:oMath>
            </m:oMathPara>
          </w:p>
        </w:tc>
        <w:tc>
          <w:tcPr>
            <w:tcW w:w="522" w:type="dxa"/>
          </w:tcPr>
          <w:p w:rsidR="004947A8" w:rsidRDefault="004947A8" w:rsidP="00D02A9F">
            <m:oMathPara>
              <m:oMath>
                <m:r>
                  <w:rPr>
                    <w:rFonts w:ascii="Cambria Math" w:hAnsi="Cambria Math"/>
                  </w:rPr>
                  <m:t>1</m:t>
                </m:r>
              </m:oMath>
            </m:oMathPara>
          </w:p>
        </w:tc>
        <w:tc>
          <w:tcPr>
            <w:tcW w:w="522" w:type="dxa"/>
          </w:tcPr>
          <w:p w:rsidR="004947A8" w:rsidRDefault="004947A8" w:rsidP="00D02A9F">
            <m:oMathPara>
              <m:oMath>
                <m:r>
                  <w:rPr>
                    <w:rFonts w:ascii="Cambria Math" w:hAnsi="Cambria Math"/>
                  </w:rPr>
                  <m:t>3</m:t>
                </m:r>
              </m:oMath>
            </m:oMathPara>
          </w:p>
        </w:tc>
        <w:tc>
          <w:tcPr>
            <w:tcW w:w="522" w:type="dxa"/>
          </w:tcPr>
          <w:p w:rsidR="004947A8" w:rsidRDefault="004947A8" w:rsidP="00D02A9F">
            <m:oMathPara>
              <m:oMath>
                <m:r>
                  <w:rPr>
                    <w:rFonts w:ascii="Cambria Math" w:hAnsi="Cambria Math"/>
                  </w:rPr>
                  <m:t>5</m:t>
                </m:r>
              </m:oMath>
            </m:oMathPara>
          </w:p>
        </w:tc>
        <w:tc>
          <w:tcPr>
            <w:tcW w:w="522" w:type="dxa"/>
          </w:tcPr>
          <w:p w:rsidR="004947A8" w:rsidRDefault="004947A8" w:rsidP="00D02A9F">
            <m:oMathPara>
              <m:oMath>
                <m:r>
                  <w:rPr>
                    <w:rFonts w:ascii="Cambria Math" w:hAnsi="Cambria Math"/>
                  </w:rPr>
                  <m:t>7</m:t>
                </m:r>
              </m:oMath>
            </m:oMathPara>
          </w:p>
        </w:tc>
      </w:tr>
    </w:tbl>
    <w:p w:rsidR="004947A8" w:rsidRDefault="004947A8" w:rsidP="004947A8">
      <w:pPr>
        <w:ind w:firstLine="720"/>
        <w:jc w:val="both"/>
      </w:pPr>
      <w:r w:rsidRPr="001E0F6A">
        <w:rPr>
          <w:noProof/>
        </w:rPr>
        <w:drawing>
          <wp:anchor distT="0" distB="0" distL="114300" distR="114300" simplePos="0" relativeHeight="250842112" behindDoc="0" locked="0" layoutInCell="1" allowOverlap="1" wp14:anchorId="21EB5A9E" wp14:editId="5D0015DF">
            <wp:simplePos x="0" y="0"/>
            <wp:positionH relativeFrom="column">
              <wp:posOffset>-2544445</wp:posOffset>
            </wp:positionH>
            <wp:positionV relativeFrom="paragraph">
              <wp:posOffset>521335</wp:posOffset>
            </wp:positionV>
            <wp:extent cx="1828800" cy="1828800"/>
            <wp:effectExtent l="19050" t="19050" r="0" b="0"/>
            <wp:wrapSquare wrapText="bothSides"/>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Following this same process for each input value, we get the table at the right.</w:t>
      </w:r>
    </w:p>
    <w:p w:rsidR="004947A8" w:rsidRDefault="002129E0" w:rsidP="004947A8">
      <w:pPr>
        <w:ind w:firstLine="720"/>
        <w:jc w:val="both"/>
      </w:pPr>
      <w:r>
        <w:rPr>
          <w:noProof/>
        </w:rPr>
        <w:pict>
          <v:oval id="Oval 881" o:spid="_x0000_s3336" style="position:absolute;left:0;text-align:left;margin-left:-68.85pt;margin-top:20.7pt;width:3.6pt;height:3.6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" fillcolor="#4f81bd [3204]" stroked="f" strokeweight="2pt">
            <v:path arrowok="t"/>
          </v:oval>
        </w:pict>
      </w:r>
      <w:r>
        <w:rPr>
          <w:noProof/>
        </w:rPr>
        <w:pict>
          <v:oval id="Oval 882" o:spid="_x0000_s3335" style="position:absolute;left:0;text-align:left;margin-left:-76pt;margin-top:35.1pt;width:3.6pt;height:3.6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" fillcolor="#4f81bd [3204]" stroked="f" strokeweight="2pt">
            <v:path arrowok="t"/>
          </v:oval>
        </w:pict>
      </w:r>
      <w:r>
        <w:rPr>
          <w:noProof/>
        </w:rPr>
        <w:pict>
          <v:oval id="Oval 883" o:spid="_x0000_s3334" style="position:absolute;left:0;text-align:left;margin-left:-82.75pt;margin-top:49.45pt;width:3.6pt;height:3.6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" fillcolor="#4f81bd [3204]" stroked="f" strokeweight="2pt">
            <v:path arrowok="t"/>
          </v:oval>
        </w:pict>
      </w:r>
      <w:r>
        <w:rPr>
          <w:noProof/>
        </w:rPr>
        <w:pict>
          <v:oval id="Oval 884" o:spid="_x0000_s3333" style="position:absolute;left:0;text-align:left;margin-left:-90.15pt;margin-top:63.55pt;width:3.6pt;height:3.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" fillcolor="#4f81bd [3204]" stroked="f" strokeweight="2pt">
            <v:path arrowok="t"/>
          </v:oval>
        </w:pict>
      </w:r>
      <w:r w:rsidR="004947A8">
        <w:t xml:space="preserve">Now we plot each associated input and output as a point like this: </w:t>
      </w:r>
      <m:oMath>
        <m:r>
          <w:rPr>
            <w:rFonts w:ascii="Cambria Math" w:hAnsi="Cambria Math"/>
          </w:rPr>
          <m:t>(input, output)</m:t>
        </m:r>
      </m:oMath>
      <w:r w:rsidR="004947A8">
        <w:t xml:space="preserve"> or </w:t>
      </w:r>
      <m:oMath>
        <m:r>
          <w:rPr>
            <w:rFonts w:ascii="Cambria Math" w:hAnsi="Cambria Math"/>
          </w:rPr>
          <m:t>(t,c)</m:t>
        </m:r>
      </m:oMath>
      <w:r w:rsidR="004947A8">
        <w:t xml:space="preserve">.  Since </w:t>
      </w:r>
      <m:oMath>
        <m:r>
          <w:rPr>
            <w:rFonts w:ascii="Cambria Math" w:hAnsi="Cambria Math"/>
          </w:rPr>
          <m:t>t</m:t>
        </m:r>
      </m:oMath>
      <w:r w:rsidR="004947A8">
        <w:t xml:space="preserve"> is the dependent variable, that takes the place of </w:t>
      </w:r>
      <m:oMath>
        <m:r>
          <w:rPr>
            <w:rFonts w:ascii="Cambria Math" w:hAnsi="Cambria Math"/>
          </w:rPr>
          <m:t>x</m:t>
        </m:r>
      </m:oMath>
      <w:r w:rsidR="004947A8">
        <w:t xml:space="preserve"> and </w:t>
      </w:r>
      <m:oMath>
        <m:r>
          <w:rPr>
            <w:rFonts w:ascii="Cambria Math" w:hAnsi="Cambria Math"/>
          </w:rPr>
          <m:t>c</m:t>
        </m:r>
      </m:oMath>
      <w:r w:rsidR="004947A8">
        <w:t xml:space="preserve"> will take the place of </w:t>
      </w:r>
      <m:oMath>
        <m:r>
          <w:rPr>
            <w:rFonts w:ascii="Cambria Math" w:hAnsi="Cambria Math"/>
          </w:rPr>
          <m:t>y</m:t>
        </m:r>
      </m:oMath>
      <w:r w:rsidR="004947A8">
        <w:t>.  Graph each point and connect the points as we can see at the left.</w:t>
      </w:r>
    </w:p>
    <w:p w:rsidR="004947A8" w:rsidRDefault="002129E0" w:rsidP="004947A8">
      <w:pPr>
        <w:ind w:firstLine="720"/>
        <w:jc w:val="both"/>
      </w:pPr>
      <w:r>
        <w:rPr>
          <w:noProof/>
        </w:rPr>
        <w:pict>
          <v:oval id="Oval 885" o:spid="_x0000_s3332" style="position:absolute;left:0;text-align:left;margin-left:-97.05pt;margin-top:5.55pt;width:3.6pt;height:3.6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" fillcolor="#4f81bd [3204]" stroked="f" strokeweight="2pt">
            <v:path arrowok="t"/>
          </v:oval>
        </w:pict>
      </w:r>
      <w:r w:rsidR="004947A8">
        <w:t>In most cases the input/output chart only uses the variables as labels instead of “input” and “output”.  That would look like this:</w:t>
      </w:r>
    </w:p>
    <w:tbl>
      <w:tblPr>
        <w:tblStyle w:val="TableGrid"/>
        <w:tblpPr w:leftFromText="180" w:rightFromText="180" w:vertAnchor="text" w:tblpY="1"/>
        <w:tblOverlap w:val="never"/>
        <w:tblW w:w="0" w:type="auto"/>
        <w:tblLook w:val="04A0" w:firstRow="1" w:lastRow="0" w:firstColumn="1" w:lastColumn="0" w:noHBand="0" w:noVBand="1"/>
      </w:tblPr>
      <w:tblGrid>
        <w:gridCol w:w="453"/>
        <w:gridCol w:w="503"/>
        <w:gridCol w:w="503"/>
        <w:gridCol w:w="453"/>
        <w:gridCol w:w="453"/>
        <w:gridCol w:w="453"/>
      </w:tblGrid>
      <w:tr w:rsidR="004947A8" w:rsidTr="00D02A9F">
        <w:tc>
          <w:tcPr>
            <w:tcW w:w="453" w:type="dxa"/>
          </w:tcPr>
          <w:p w:rsidR="004947A8" w:rsidRDefault="004947A8" w:rsidP="00D02A9F">
            <m:oMathPara>
              <m:oMath>
                <m:r>
                  <w:rPr>
                    <w:rFonts w:ascii="Cambria Math" w:hAnsi="Cambria Math"/>
                  </w:rPr>
                  <m:t>t</m:t>
                </m:r>
              </m:oMath>
            </m:oMathPara>
          </w:p>
        </w:tc>
        <w:tc>
          <w:tcPr>
            <w:tcW w:w="453" w:type="dxa"/>
          </w:tcPr>
          <w:p w:rsidR="004947A8" w:rsidRDefault="004947A8" w:rsidP="00D02A9F">
            <m:oMathPara>
              <m:oMath>
                <m:r>
                  <w:rPr>
                    <w:rFonts w:ascii="Cambria Math" w:hAnsi="Cambria Math"/>
                  </w:rPr>
                  <m:t>-2</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r>
      <w:tr w:rsidR="004947A8" w:rsidTr="00D02A9F">
        <w:tc>
          <w:tcPr>
            <w:tcW w:w="453" w:type="dxa"/>
          </w:tcPr>
          <w:p w:rsidR="004947A8" w:rsidRDefault="004947A8" w:rsidP="00D02A9F">
            <m:oMathPara>
              <m:oMath>
                <m:r>
                  <w:rPr>
                    <w:rFonts w:ascii="Cambria Math" w:hAnsi="Cambria Math"/>
                  </w:rPr>
                  <m:t>c</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3</m:t>
                </m:r>
              </m:oMath>
            </m:oMathPara>
          </w:p>
        </w:tc>
        <w:tc>
          <w:tcPr>
            <w:tcW w:w="45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7</m:t>
                </m:r>
              </m:oMath>
            </m:oMathPara>
          </w:p>
        </w:tc>
      </w:tr>
    </w:tbl>
    <w:p w:rsidR="004947A8" w:rsidRDefault="004947A8" w:rsidP="004947A8">
      <w:pPr>
        <w:ind w:firstLine="720"/>
        <w:jc w:val="both"/>
      </w:pPr>
      <w:r>
        <w:t xml:space="preserve">Notice we plotted five points: </w:t>
      </w:r>
      <m:oMath>
        <m:d>
          <m:dPr>
            <m:ctrlPr>
              <w:rPr>
                <w:rFonts w:ascii="Cambria Math" w:hAnsi="Cambria Math"/>
                <w:i/>
              </w:rPr>
            </m:ctrlPr>
          </m:dPr>
          <m:e>
            <m:r>
              <w:rPr>
                <w:rFonts w:ascii="Cambria Math" w:hAnsi="Cambria Math"/>
              </w:rPr>
              <m:t>-2,-1</m:t>
            </m:r>
          </m:e>
        </m:d>
        <m:r>
          <w:rPr>
            <w:rFonts w:ascii="Cambria Math" w:hAnsi="Cambria Math"/>
          </w:rPr>
          <m:t xml:space="preserve">, </m:t>
        </m:r>
        <m:d>
          <m:dPr>
            <m:ctrlPr>
              <w:rPr>
                <w:rFonts w:ascii="Cambria Math" w:hAnsi="Cambria Math"/>
                <w:i/>
              </w:rPr>
            </m:ctrlPr>
          </m:dPr>
          <m:e>
            <m:r>
              <w:rPr>
                <w:rFonts w:ascii="Cambria Math" w:hAnsi="Cambria Math"/>
              </w:rPr>
              <m:t>-1,1</m:t>
            </m:r>
          </m:e>
        </m:d>
        <m:r>
          <w:rPr>
            <w:rFonts w:ascii="Cambria Math" w:hAnsi="Cambria Math"/>
          </w:rPr>
          <m:t xml:space="preserve">, </m:t>
        </m:r>
        <m:d>
          <m:dPr>
            <m:ctrlPr>
              <w:rPr>
                <w:rFonts w:ascii="Cambria Math" w:hAnsi="Cambria Math"/>
                <w:i/>
              </w:rPr>
            </m:ctrlPr>
          </m:dPr>
          <m:e>
            <m:r>
              <w:rPr>
                <w:rFonts w:ascii="Cambria Math" w:hAnsi="Cambria Math"/>
              </w:rPr>
              <m:t>0,3</m:t>
            </m:r>
          </m:e>
        </m:d>
        <m:r>
          <w:rPr>
            <w:rFonts w:ascii="Cambria Math" w:hAnsi="Cambria Math"/>
          </w:rPr>
          <m:t xml:space="preserve">, </m:t>
        </m:r>
        <m:d>
          <m:dPr>
            <m:ctrlPr>
              <w:rPr>
                <w:rFonts w:ascii="Cambria Math" w:hAnsi="Cambria Math"/>
                <w:i/>
              </w:rPr>
            </m:ctrlPr>
          </m:dPr>
          <m:e>
            <m:r>
              <w:rPr>
                <w:rFonts w:ascii="Cambria Math" w:hAnsi="Cambria Math"/>
              </w:rPr>
              <m:t>1,5</m:t>
            </m:r>
          </m:e>
        </m:d>
        <m:r>
          <w:rPr>
            <w:rFonts w:ascii="Cambria Math" w:hAnsi="Cambria Math"/>
          </w:rPr>
          <m:t>,</m:t>
        </m:r>
      </m:oMath>
      <w:r>
        <w:t xml:space="preserve"> and </w:t>
      </w:r>
      <m:oMath>
        <m:r>
          <w:rPr>
            <w:rFonts w:ascii="Cambria Math" w:hAnsi="Cambria Math"/>
          </w:rPr>
          <m:t>(2,7)</m:t>
        </m:r>
      </m:oMath>
      <w:r>
        <w:t>.</w:t>
      </w:r>
    </w:p>
    <w:p w:rsidR="004947A8" w:rsidRPr="002601F3" w:rsidRDefault="004947A8" w:rsidP="004947A8">
      <w:pPr>
        <w:ind w:firstLine="720"/>
      </w:pPr>
    </w:p>
    <w:p w:rsidR="004947A8" w:rsidRDefault="004947A8" w:rsidP="004947A8">
      <w:pPr>
        <w:rPr>
          <w:rFonts w:asciiTheme="majorHAnsi" w:hAnsiTheme="majorHAnsi" w:cstheme="majorBidi"/>
          <w:b/>
          <w:bCs/>
          <w:color w:val="365F91" w:themeColor="accent1" w:themeShade="BF"/>
          <w:sz w:val="28"/>
          <w:szCs w:val="28"/>
        </w:rPr>
      </w:pPr>
      <w:r>
        <w:br w:type="page"/>
      </w:r>
    </w:p>
    <w:p w:rsidR="004947A8" w:rsidRDefault="004947A8" w:rsidP="004947A8">
      <w:pPr>
        <w:pStyle w:val="Heading1"/>
        <w:rPr>
          <w:rFonts w:eastAsiaTheme="minorEastAsia"/>
        </w:rPr>
      </w:pPr>
      <w:r>
        <w:rPr>
          <w:rFonts w:eastAsiaTheme="minorEastAsia"/>
        </w:rPr>
        <w:lastRenderedPageBreak/>
        <w:t>Deciding on Appropriate Inputs</w:t>
      </w:r>
    </w:p>
    <w:p w:rsidR="004947A8" w:rsidRDefault="004947A8" w:rsidP="004947A8">
      <w:pPr>
        <w:ind w:firstLine="720"/>
        <w:jc w:val="both"/>
      </w:pPr>
      <w:r>
        <w:t xml:space="preserve">Since we are graphing by hand, it is easiest if we work with integer inputs and outputs.  Some functions have fractions, decimals, or even square roots that make our choice of inputs critical.  For example, consider the function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b</m:t>
        </m:r>
      </m:oMath>
      <w:r>
        <w:t>.</w:t>
      </w:r>
    </w:p>
    <w:tbl>
      <w:tblPr>
        <w:tblStyle w:val="TableGrid"/>
        <w:tblpPr w:leftFromText="180" w:rightFromText="180" w:vertAnchor="text" w:horzAnchor="margin" w:tblpY="63"/>
        <w:tblOverlap w:val="never"/>
        <w:tblW w:w="0" w:type="auto"/>
        <w:tblLook w:val="04A0" w:firstRow="1" w:lastRow="0" w:firstColumn="1" w:lastColumn="0" w:noHBand="0" w:noVBand="1"/>
      </w:tblPr>
      <w:tblGrid>
        <w:gridCol w:w="453"/>
        <w:gridCol w:w="503"/>
        <w:gridCol w:w="503"/>
        <w:gridCol w:w="453"/>
        <w:gridCol w:w="453"/>
        <w:gridCol w:w="453"/>
      </w:tblGrid>
      <w:tr w:rsidR="004947A8" w:rsidTr="00D02A9F">
        <w:tc>
          <w:tcPr>
            <w:tcW w:w="453" w:type="dxa"/>
          </w:tcPr>
          <w:p w:rsidR="004947A8" w:rsidRDefault="004947A8" w:rsidP="00D02A9F">
            <m:oMathPara>
              <m:oMath>
                <m:r>
                  <w:rPr>
                    <w:rFonts w:ascii="Cambria Math" w:hAnsi="Cambria Math"/>
                  </w:rPr>
                  <m:t>b</m:t>
                </m:r>
              </m:oMath>
            </m:oMathPara>
          </w:p>
        </w:tc>
        <w:tc>
          <w:tcPr>
            <w:tcW w:w="503" w:type="dxa"/>
          </w:tcPr>
          <w:p w:rsidR="004947A8" w:rsidRDefault="004947A8" w:rsidP="00D02A9F">
            <m:oMathPara>
              <m:oMath>
                <m:r>
                  <w:rPr>
                    <w:rFonts w:ascii="Cambria Math" w:hAnsi="Cambria Math"/>
                  </w:rPr>
                  <m:t>-8</m:t>
                </m:r>
              </m:oMath>
            </m:oMathPara>
          </w:p>
        </w:tc>
        <w:tc>
          <w:tcPr>
            <w:tcW w:w="503" w:type="dxa"/>
          </w:tcPr>
          <w:p w:rsidR="004947A8" w:rsidRDefault="004947A8" w:rsidP="00D02A9F">
            <m:oMathPara>
              <m:oMath>
                <m:r>
                  <w:rPr>
                    <w:rFonts w:ascii="Cambria Math" w:hAnsi="Cambria Math"/>
                  </w:rPr>
                  <m:t>-4</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4</m:t>
                </m:r>
              </m:oMath>
            </m:oMathPara>
          </w:p>
        </w:tc>
        <w:tc>
          <w:tcPr>
            <w:tcW w:w="453" w:type="dxa"/>
          </w:tcPr>
          <w:p w:rsidR="004947A8" w:rsidRDefault="004947A8" w:rsidP="00D02A9F">
            <m:oMathPara>
              <m:oMath>
                <m:r>
                  <w:rPr>
                    <w:rFonts w:ascii="Cambria Math" w:hAnsi="Cambria Math"/>
                  </w:rPr>
                  <m:t>8</m:t>
                </m:r>
              </m:oMath>
            </m:oMathPara>
          </w:p>
        </w:tc>
      </w:tr>
      <w:tr w:rsidR="004947A8" w:rsidTr="00D02A9F">
        <w:tc>
          <w:tcPr>
            <w:tcW w:w="453" w:type="dxa"/>
          </w:tcPr>
          <w:p w:rsidR="004947A8" w:rsidRDefault="004947A8" w:rsidP="00D02A9F">
            <m:oMathPara>
              <m:oMath>
                <m:r>
                  <w:rPr>
                    <w:rFonts w:ascii="Cambria Math" w:hAnsi="Cambria Math"/>
                  </w:rPr>
                  <m:t>a</m:t>
                </m:r>
              </m:oMath>
            </m:oMathPara>
          </w:p>
        </w:tc>
        <w:tc>
          <w:tcPr>
            <w:tcW w:w="503" w:type="dxa"/>
          </w:tcPr>
          <w:p w:rsidR="004947A8" w:rsidRDefault="004947A8" w:rsidP="00D02A9F">
            <m:oMathPara>
              <m:oMath>
                <m:r>
                  <w:rPr>
                    <w:rFonts w:ascii="Cambria Math" w:hAnsi="Cambria Math"/>
                  </w:rPr>
                  <m:t>-2</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r>
    </w:tbl>
    <w:p w:rsidR="004947A8" w:rsidRDefault="004947A8" w:rsidP="004947A8">
      <w:pPr>
        <w:ind w:firstLine="720"/>
        <w:jc w:val="both"/>
      </w:pPr>
      <w:r w:rsidRPr="001E0F6A">
        <w:rPr>
          <w:noProof/>
        </w:rPr>
        <w:drawing>
          <wp:anchor distT="0" distB="0" distL="114300" distR="114300" simplePos="0" relativeHeight="250843136" behindDoc="0" locked="0" layoutInCell="1" allowOverlap="1" wp14:anchorId="6753E7DF" wp14:editId="18F34A61">
            <wp:simplePos x="0" y="0"/>
            <wp:positionH relativeFrom="column">
              <wp:posOffset>-1925955</wp:posOffset>
            </wp:positionH>
            <wp:positionV relativeFrom="paragraph">
              <wp:posOffset>510540</wp:posOffset>
            </wp:positionV>
            <wp:extent cx="1828800" cy="1828800"/>
            <wp:effectExtent l="19050" t="19050" r="19050" b="1905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 xml:space="preserve">If we choose </w:t>
      </w:r>
      <m:oMath>
        <m:r>
          <w:rPr>
            <w:rFonts w:ascii="Cambria Math" w:hAnsi="Cambria Math"/>
          </w:rPr>
          <m:t>b=1</m:t>
        </m:r>
      </m:oMath>
      <w:r>
        <w:t xml:space="preserve"> as an input, we’ll have to graph the point </w:t>
      </w:r>
      <m:oMath>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e>
        </m:d>
      </m:oMath>
      <w:r>
        <w:t xml:space="preserve"> which is not convenient by hand.  Therefore, we should choose values for </w:t>
      </w:r>
      <m:oMath>
        <m:r>
          <w:rPr>
            <w:rFonts w:ascii="Cambria Math" w:hAnsi="Cambria Math"/>
          </w:rPr>
          <m:t>b</m:t>
        </m:r>
      </m:oMath>
      <w:r>
        <w:t xml:space="preserve"> that we can multiply by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get integer outputs for </w:t>
      </w:r>
      <m:oMath>
        <m:r>
          <w:rPr>
            <w:rFonts w:ascii="Cambria Math" w:hAnsi="Cambria Math"/>
          </w:rPr>
          <m:t>a</m:t>
        </m:r>
      </m:oMath>
      <w:r>
        <w:t>.  Perhaps the input/output chart given to the left would work best yielding the graph below the chart.</w:t>
      </w:r>
    </w:p>
    <w:p w:rsidR="004947A8" w:rsidRDefault="002129E0" w:rsidP="004947A8">
      <w:pPr>
        <w:ind w:firstLine="720"/>
        <w:jc w:val="both"/>
      </w:pPr>
      <w:r>
        <w:rPr>
          <w:noProof/>
        </w:rPr>
        <w:pict>
          <v:oval id="Oval 886" o:spid="_x0000_s3331" style="position:absolute;left:0;text-align:left;margin-left:-26.75pt;margin-top:13.2pt;width:3.6pt;height:3.6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" fillcolor="#4f81bd [3204]" stroked="f" strokeweight="2pt">
            <v:path arrowok="t"/>
          </v:oval>
        </w:pict>
      </w:r>
      <w:r>
        <w:rPr>
          <w:noProof/>
        </w:rPr>
        <w:pict>
          <v:oval id="Oval 887" o:spid="_x0000_s3330" style="position:absolute;left:0;text-align:left;margin-left:-55.75pt;margin-top:20.55pt;width:3.6pt;height:3.6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" fillcolor="#4f81bd [3204]" stroked="f" strokeweight="2pt">
            <v:path arrowok="t"/>
          </v:oval>
        </w:pict>
      </w:r>
      <w:r>
        <w:rPr>
          <w:noProof/>
        </w:rPr>
        <w:pict>
          <v:oval id="Oval 888" o:spid="_x0000_s3329" style="position:absolute;left:0;text-align:left;margin-left:-84.05pt;margin-top:26.95pt;width:3.6pt;height:3.6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" fillcolor="#4f81bd [3204]" stroked="f" strokeweight="2pt">
            <v:path arrowok="t"/>
          </v:oval>
        </w:pict>
      </w:r>
      <w:r>
        <w:rPr>
          <w:noProof/>
        </w:rPr>
        <w:pict>
          <v:oval id="Oval 889" o:spid="_x0000_s3328" style="position:absolute;left:0;text-align:left;margin-left:-112.35pt;margin-top:34.05pt;width:3.6pt;height:3.6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" fillcolor="#4f81bd [3204]" stroked="f" strokeweight="2pt">
            <v:path arrowok="t"/>
          </v:oval>
        </w:pict>
      </w:r>
      <w:r w:rsidR="004947A8">
        <w:t xml:space="preserve">Notice that choosing multiples of </w:t>
      </w:r>
      <m:oMath>
        <m:r>
          <w:rPr>
            <w:rFonts w:ascii="Cambria Math" w:hAnsi="Cambria Math"/>
          </w:rPr>
          <m:t>4</m:t>
        </m:r>
      </m:oMath>
      <w:r w:rsidR="004947A8">
        <w:t xml:space="preserve"> for our inputs allowed integer outputs.</w:t>
      </w:r>
    </w:p>
    <w:p w:rsidR="004947A8" w:rsidRDefault="002129E0" w:rsidP="004947A8">
      <w:pPr>
        <w:ind w:firstLine="720"/>
      </w:pPr>
      <w:r>
        <w:rPr>
          <w:noProof/>
        </w:rPr>
        <w:pict>
          <v:oval id="Oval 890" o:spid="_x0000_s3327" style="position:absolute;left:0;text-align:left;margin-left:-141.65pt;margin-top:.25pt;width:3.6pt;height:3.6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" fillcolor="#4f81bd [3204]" stroked="f" strokeweight="2pt">
            <v:path arrowok="t"/>
          </v:oval>
        </w:pict>
      </w:r>
    </w:p>
    <w:p w:rsidR="004947A8" w:rsidRDefault="004947A8" w:rsidP="004947A8">
      <w:pPr>
        <w:ind w:firstLine="720"/>
      </w:pPr>
    </w:p>
    <w:p w:rsidR="004947A8" w:rsidRDefault="004947A8" w:rsidP="004947A8">
      <w:pPr>
        <w:ind w:firstLine="720"/>
      </w:pPr>
    </w:p>
    <w:tbl>
      <w:tblPr>
        <w:tblStyle w:val="TableGrid"/>
        <w:tblpPr w:leftFromText="180" w:rightFromText="180" w:vertAnchor="text" w:horzAnchor="margin" w:tblpY="63"/>
        <w:tblOverlap w:val="never"/>
        <w:tblW w:w="0" w:type="auto"/>
        <w:tblLook w:val="04A0" w:firstRow="1" w:lastRow="0" w:firstColumn="1" w:lastColumn="0" w:noHBand="0" w:noVBand="1"/>
      </w:tblPr>
      <w:tblGrid>
        <w:gridCol w:w="453"/>
        <w:gridCol w:w="633"/>
        <w:gridCol w:w="634"/>
        <w:gridCol w:w="634"/>
        <w:gridCol w:w="634"/>
      </w:tblGrid>
      <w:tr w:rsidR="004947A8" w:rsidTr="00D02A9F">
        <w:tc>
          <w:tcPr>
            <w:tcW w:w="453" w:type="dxa"/>
          </w:tcPr>
          <w:p w:rsidR="004947A8" w:rsidRDefault="004947A8" w:rsidP="00D02A9F">
            <m:oMathPara>
              <m:oMath>
                <m:r>
                  <w:rPr>
                    <w:rFonts w:ascii="Cambria Math" w:hAnsi="Cambria Math"/>
                  </w:rPr>
                  <m:t>x</m:t>
                </m:r>
              </m:oMath>
            </m:oMathPara>
          </w:p>
        </w:tc>
        <w:tc>
          <w:tcPr>
            <w:tcW w:w="633" w:type="dxa"/>
          </w:tcPr>
          <w:p w:rsidR="004947A8" w:rsidRDefault="004947A8" w:rsidP="00D02A9F">
            <m:oMathPara>
              <m:oMath>
                <m:r>
                  <w:rPr>
                    <w:rFonts w:ascii="Cambria Math" w:hAnsi="Cambria Math"/>
                  </w:rPr>
                  <m:t>0</m:t>
                </m:r>
              </m:oMath>
            </m:oMathPara>
          </w:p>
        </w:tc>
        <w:tc>
          <w:tcPr>
            <w:tcW w:w="634" w:type="dxa"/>
          </w:tcPr>
          <w:p w:rsidR="004947A8" w:rsidRDefault="004947A8" w:rsidP="00D02A9F">
            <m:oMathPara>
              <m:oMath>
                <m:r>
                  <w:rPr>
                    <w:rFonts w:ascii="Cambria Math" w:hAnsi="Cambria Math"/>
                  </w:rPr>
                  <m:t>1</m:t>
                </m:r>
              </m:oMath>
            </m:oMathPara>
          </w:p>
        </w:tc>
        <w:tc>
          <w:tcPr>
            <w:tcW w:w="634" w:type="dxa"/>
          </w:tcPr>
          <w:p w:rsidR="004947A8" w:rsidRDefault="004947A8" w:rsidP="00D02A9F">
            <m:oMathPara>
              <m:oMath>
                <m:r>
                  <w:rPr>
                    <w:rFonts w:ascii="Cambria Math" w:hAnsi="Cambria Math"/>
                  </w:rPr>
                  <m:t>4</m:t>
                </m:r>
              </m:oMath>
            </m:oMathPara>
          </w:p>
        </w:tc>
        <w:tc>
          <w:tcPr>
            <w:tcW w:w="634" w:type="dxa"/>
          </w:tcPr>
          <w:p w:rsidR="004947A8" w:rsidRDefault="004947A8" w:rsidP="00D02A9F">
            <m:oMathPara>
              <m:oMath>
                <m:r>
                  <w:rPr>
                    <w:rFonts w:ascii="Cambria Math" w:hAnsi="Cambria Math"/>
                  </w:rPr>
                  <m:t>9</m:t>
                </m:r>
              </m:oMath>
            </m:oMathPara>
          </w:p>
        </w:tc>
      </w:tr>
      <w:tr w:rsidR="004947A8" w:rsidTr="00D02A9F">
        <w:tc>
          <w:tcPr>
            <w:tcW w:w="453" w:type="dxa"/>
          </w:tcPr>
          <w:p w:rsidR="004947A8" w:rsidRDefault="004947A8" w:rsidP="00D02A9F">
            <m:oMathPara>
              <m:oMath>
                <m:r>
                  <w:rPr>
                    <w:rFonts w:ascii="Cambria Math" w:hAnsi="Cambria Math"/>
                  </w:rPr>
                  <m:t>y</m:t>
                </m:r>
              </m:oMath>
            </m:oMathPara>
          </w:p>
        </w:tc>
        <w:tc>
          <w:tcPr>
            <w:tcW w:w="633" w:type="dxa"/>
          </w:tcPr>
          <w:p w:rsidR="004947A8" w:rsidRDefault="004947A8" w:rsidP="00D02A9F">
            <m:oMathPara>
              <m:oMath>
                <m:r>
                  <w:rPr>
                    <w:rFonts w:ascii="Cambria Math" w:hAnsi="Cambria Math"/>
                  </w:rPr>
                  <m:t>0</m:t>
                </m:r>
              </m:oMath>
            </m:oMathPara>
          </w:p>
        </w:tc>
        <w:tc>
          <w:tcPr>
            <w:tcW w:w="634" w:type="dxa"/>
          </w:tcPr>
          <w:p w:rsidR="004947A8" w:rsidRDefault="004947A8" w:rsidP="00D02A9F">
            <m:oMathPara>
              <m:oMath>
                <m:r>
                  <w:rPr>
                    <w:rFonts w:ascii="Cambria Math" w:hAnsi="Cambria Math"/>
                  </w:rPr>
                  <m:t>1</m:t>
                </m:r>
              </m:oMath>
            </m:oMathPara>
          </w:p>
        </w:tc>
        <w:tc>
          <w:tcPr>
            <w:tcW w:w="634" w:type="dxa"/>
          </w:tcPr>
          <w:p w:rsidR="004947A8" w:rsidRDefault="004947A8" w:rsidP="00D02A9F">
            <m:oMathPara>
              <m:oMath>
                <m:r>
                  <w:rPr>
                    <w:rFonts w:ascii="Cambria Math" w:hAnsi="Cambria Math"/>
                  </w:rPr>
                  <m:t>2</m:t>
                </m:r>
              </m:oMath>
            </m:oMathPara>
          </w:p>
        </w:tc>
        <w:tc>
          <w:tcPr>
            <w:tcW w:w="634" w:type="dxa"/>
          </w:tcPr>
          <w:p w:rsidR="004947A8" w:rsidRDefault="004947A8" w:rsidP="00D02A9F">
            <m:oMathPara>
              <m:oMath>
                <m:r>
                  <w:rPr>
                    <w:rFonts w:ascii="Cambria Math" w:hAnsi="Cambria Math"/>
                  </w:rPr>
                  <m:t>3</m:t>
                </m:r>
              </m:oMath>
            </m:oMathPara>
          </w:p>
        </w:tc>
      </w:tr>
    </w:tbl>
    <w:p w:rsidR="004947A8" w:rsidRDefault="004947A8" w:rsidP="004947A8">
      <w:pPr>
        <w:ind w:firstLine="720"/>
        <w:jc w:val="both"/>
      </w:pPr>
      <w:r w:rsidRPr="001E0F6A">
        <w:rPr>
          <w:noProof/>
        </w:rPr>
        <w:drawing>
          <wp:anchor distT="0" distB="0" distL="114300" distR="114300" simplePos="0" relativeHeight="250844160" behindDoc="0" locked="0" layoutInCell="1" allowOverlap="1" wp14:anchorId="48792216" wp14:editId="6A1D7E55">
            <wp:simplePos x="0" y="0"/>
            <wp:positionH relativeFrom="column">
              <wp:posOffset>-1967230</wp:posOffset>
            </wp:positionH>
            <wp:positionV relativeFrom="paragraph">
              <wp:posOffset>526415</wp:posOffset>
            </wp:positionV>
            <wp:extent cx="1828800" cy="1828800"/>
            <wp:effectExtent l="19050" t="19050" r="19050" b="19050"/>
            <wp:wrapSquare wrapText="bothSides"/>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 xml:space="preserve">Let’s look at the square root function </w:t>
      </w:r>
      <m:oMath>
        <m:r>
          <w:rPr>
            <w:rFonts w:ascii="Cambria Math" w:hAnsi="Cambria Math"/>
          </w:rPr>
          <m:t>y=</m:t>
        </m:r>
        <m:rad>
          <m:radPr>
            <m:degHide m:val="1"/>
            <m:ctrlPr>
              <w:rPr>
                <w:rFonts w:ascii="Cambria Math" w:hAnsi="Cambria Math"/>
                <w:i/>
              </w:rPr>
            </m:ctrlPr>
          </m:radPr>
          <m:deg/>
          <m:e>
            <m:r>
              <w:rPr>
                <w:rFonts w:ascii="Cambria Math" w:hAnsi="Cambria Math"/>
              </w:rPr>
              <m:t>x</m:t>
            </m:r>
          </m:e>
        </m:rad>
      </m:oMath>
      <w:r>
        <w:t xml:space="preserve">.  Since we can’t take the square root of negative numbers, we won’t use any negative inputs.  Also, since the number </w:t>
      </w:r>
      <m:oMath>
        <m:r>
          <w:rPr>
            <w:rFonts w:ascii="Cambria Math" w:hAnsi="Cambria Math"/>
          </w:rPr>
          <m:t>2</m:t>
        </m:r>
      </m:oMath>
      <w:r>
        <w:t xml:space="preserve"> does not have an integer square root, we’ll skip ahead to the inputs that do have integer square roots.  Therefore we might use an input/output chart like the one to the left yielding the graph below the chart.</w:t>
      </w:r>
      <w:r w:rsidRPr="00411E11">
        <w:t xml:space="preserve"> </w:t>
      </w:r>
    </w:p>
    <w:p w:rsidR="004947A8" w:rsidRDefault="002129E0" w:rsidP="004947A8">
      <w:pPr>
        <w:ind w:firstLine="720"/>
        <w:jc w:val="both"/>
      </w:pPr>
      <w:r>
        <w:rPr>
          <w:noProof/>
        </w:rPr>
        <w:pict>
          <v:oval id="Oval 891" o:spid="_x0000_s3326" style="position:absolute;left:0;text-align:left;margin-left:-20.1pt;margin-top:1.9pt;width:3.6pt;height:3.6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" fillcolor="#4f81bd [3204]" stroked="f" strokeweight="2pt">
            <v:path arrowok="t"/>
          </v:oval>
        </w:pict>
      </w:r>
      <w:r>
        <w:rPr>
          <w:noProof/>
        </w:rPr>
        <w:pict>
          <v:oval id="Oval 892" o:spid="_x0000_s3325" style="position:absolute;left:0;text-align:left;margin-left:-56.05pt;margin-top:9.15pt;width:3.6pt;height:3.6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" fillcolor="#4f81bd [3204]" stroked="f" strokeweight="2pt">
            <v:path arrowok="t"/>
          </v:oval>
        </w:pict>
      </w:r>
      <w:r>
        <w:rPr>
          <w:noProof/>
        </w:rPr>
        <w:pict>
          <v:oval id="Oval 893" o:spid="_x0000_s3324" style="position:absolute;left:0;text-align:left;margin-left:-77.7pt;margin-top:16.4pt;width:3.6pt;height:3.6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" fillcolor="#4f81bd [3204]" stroked="f" strokeweight="2pt">
            <v:path arrowok="t"/>
          </v:oval>
        </w:pict>
      </w:r>
      <w:r>
        <w:rPr>
          <w:noProof/>
        </w:rPr>
        <w:pict>
          <v:oval id="Oval 894" o:spid="_x0000_s3323" style="position:absolute;left:0;text-align:left;margin-left:-83.85pt;margin-top:23.35pt;width:3.6pt;height:3.6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" fillcolor="#4f81bd [3204]" stroked="f" strokeweight="2pt">
            <v:path arrowok="t"/>
          </v:oval>
        </w:pict>
      </w:r>
      <w:r w:rsidR="004947A8">
        <w:t xml:space="preserve">Notice that we only used four inputs instead of five since the next input yielding an integer output would be </w:t>
      </w:r>
      <m:oMath>
        <m:r>
          <w:rPr>
            <w:rFonts w:ascii="Cambria Math" w:hAnsi="Cambria Math"/>
          </w:rPr>
          <m:t>x=16</m:t>
        </m:r>
      </m:oMath>
      <w:r w:rsidR="004947A8">
        <w:t xml:space="preserve"> and that </w:t>
      </w:r>
      <m:oMath>
        <m:r>
          <w:rPr>
            <w:rFonts w:ascii="Cambria Math" w:hAnsi="Cambria Math"/>
          </w:rPr>
          <m:t>x</m:t>
        </m:r>
      </m:oMath>
      <w:r w:rsidR="004947A8">
        <w:t xml:space="preserve"> value would be off the coordinate plane we have which only goes up to </w:t>
      </w:r>
      <m:oMath>
        <m:r>
          <w:rPr>
            <w:rFonts w:ascii="Cambria Math" w:hAnsi="Cambria Math"/>
          </w:rPr>
          <m:t>x=10</m:t>
        </m:r>
      </m:oMath>
      <w:r w:rsidR="004947A8">
        <w:t>.</w:t>
      </w:r>
    </w:p>
    <w:p w:rsidR="004947A8" w:rsidRDefault="004947A8" w:rsidP="004947A8">
      <w:pPr>
        <w:ind w:firstLine="720"/>
      </w:pPr>
    </w:p>
    <w:p w:rsidR="004947A8" w:rsidRDefault="004947A8" w:rsidP="004947A8">
      <w:pPr>
        <w:ind w:firstLine="720"/>
      </w:pPr>
    </w:p>
    <w:p w:rsidR="004947A8" w:rsidRDefault="004947A8">
      <w:pPr>
        <w:rPr>
          <w:rFonts w:asciiTheme="majorHAnsi" w:eastAsiaTheme="majorEastAsia" w:hAnsiTheme="majorHAnsi" w:cstheme="majorBidi"/>
          <w:color w:val="17365D" w:themeColor="text2" w:themeShade="BF"/>
          <w:spacing w:val="5"/>
          <w:kern w:val="28"/>
          <w:sz w:val="52"/>
          <w:szCs w:val="52"/>
        </w:rPr>
      </w:pPr>
      <w:r>
        <w:br w:type="page"/>
      </w:r>
    </w:p>
    <w:p w:rsidR="00E61579" w:rsidRDefault="002129E0" w:rsidP="00E61579">
      <w:pPr>
        <w:rPr>
          <w:rFonts w:ascii="Maiandra GD" w:hAnsi="Maiandra GD"/>
          <w:b/>
          <w:sz w:val="24"/>
          <w:szCs w:val="24"/>
        </w:rPr>
      </w:pPr>
      <w:r>
        <w:rPr>
          <w:noProof/>
        </w:rPr>
        <w:lastRenderedPageBreak/>
        <w:pict>
          <v:oval id="Oval 3" o:spid="_x0000_s3322" style="position:absolute;margin-left:28.8pt;margin-top:43.2pt;width:100.8pt;height:29.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Mo/kU2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E61579">
        <w:rPr>
          <w:rFonts w:ascii="Maiandra GD" w:hAnsi="Maiandra GD"/>
          <w:b/>
          <w:sz w:val="24"/>
          <w:szCs w:val="24"/>
        </w:rPr>
        <w:t xml:space="preserve">Lesson </w:t>
      </w:r>
      <w:r w:rsidR="00C24838">
        <w:rPr>
          <w:rFonts w:ascii="Maiandra GD" w:hAnsi="Maiandra GD"/>
          <w:b/>
          <w:sz w:val="24"/>
          <w:szCs w:val="24"/>
        </w:rPr>
        <w:t>3</w:t>
      </w:r>
      <w:r w:rsidR="00E61579">
        <w:rPr>
          <w:rFonts w:ascii="Maiandra GD" w:hAnsi="Maiandra GD"/>
          <w:b/>
          <w:sz w:val="24"/>
          <w:szCs w:val="24"/>
        </w:rPr>
        <w:t>.2</w:t>
      </w:r>
    </w:p>
    <w:p w:rsidR="00E61579" w:rsidRDefault="00E61579" w:rsidP="00E61579">
      <w:pPr>
        <w:pStyle w:val="NoSpacing"/>
        <w:rPr>
          <w:rStyle w:val="Emphasis"/>
        </w:rPr>
      </w:pPr>
    </w:p>
    <w:p w:rsidR="00E61579" w:rsidRPr="00CF1CC8" w:rsidRDefault="00E61579" w:rsidP="00E61579">
      <w:pPr>
        <w:pStyle w:val="NoSpacing"/>
        <w:rPr>
          <w:rStyle w:val="Emphasis"/>
          <w:b/>
        </w:rPr>
      </w:pPr>
      <w:r w:rsidRPr="00CF1CC8">
        <w:rPr>
          <w:rStyle w:val="Emphasis"/>
          <w:b/>
        </w:rPr>
        <w:t xml:space="preserve">Graph the following functions by filling out the </w:t>
      </w:r>
      <m:oMath>
        <m:r>
          <m:rPr>
            <m:sty m:val="b"/>
          </m:rPr>
          <w:rPr>
            <w:rStyle w:val="Emphasis"/>
            <w:rFonts w:ascii="Cambria Math" w:hAnsi="Cambria Math"/>
          </w:rPr>
          <m:t>x/y</m:t>
        </m:r>
      </m:oMath>
      <w:r w:rsidRPr="00CF1CC8">
        <w:rPr>
          <w:rStyle w:val="Emphasis"/>
          <w:b/>
        </w:rPr>
        <w:t xml:space="preserve"> chart using the given inputs (</w:t>
      </w:r>
      <m:oMath>
        <m:r>
          <m:rPr>
            <m:sty m:val="b"/>
          </m:rPr>
          <w:rPr>
            <w:rStyle w:val="Emphasis"/>
            <w:rFonts w:ascii="Cambria Math" w:hAnsi="Cambria Math"/>
          </w:rPr>
          <m:t>x</m:t>
        </m:r>
      </m:oMath>
      <w:r w:rsidRPr="00CF1CC8">
        <w:rPr>
          <w:rStyle w:val="Emphasis"/>
          <w:b/>
        </w:rPr>
        <w:t xml:space="preserve"> values).</w:t>
      </w:r>
    </w:p>
    <w:p w:rsidR="00E61579" w:rsidRDefault="00E61579" w:rsidP="00E61579">
      <w:pPr>
        <w:pStyle w:val="NoSpacing"/>
        <w:rPr>
          <w:rStyle w:val="Emphasis"/>
        </w:rPr>
      </w:pPr>
    </w:p>
    <w:p w:rsidR="00E61579" w:rsidRPr="0043403E" w:rsidRDefault="00E61579" w:rsidP="00E61579">
      <w:pPr>
        <w:pStyle w:val="NoSpacing"/>
        <w:rPr>
          <w:sz w:val="8"/>
          <w:szCs w:val="8"/>
        </w:rPr>
      </w:pPr>
      <w:r>
        <w:t xml:space="preserve">1.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m:t>
        </m:r>
      </m:oMath>
      <w:r>
        <w:tab/>
      </w:r>
      <w:r>
        <w:tab/>
      </w:r>
      <w:r>
        <w:tab/>
      </w:r>
      <w:r>
        <w:tab/>
      </w:r>
      <w:r>
        <w:tab/>
      </w:r>
      <w:r>
        <w:tab/>
        <w:t xml:space="preserve">2.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x+2</m:t>
        </m:r>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m:oMathPara>
              <m:oMath>
                <m:r>
                  <w:rPr>
                    <w:rFonts w:ascii="Cambria Math" w:hAnsi="Cambria Math"/>
                  </w:rPr>
                  <m:t>-2</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Pr>
          <w:p w:rsidR="00E61579" w:rsidRDefault="00E61579" w:rsidP="00D46A95">
            <w:pPr>
              <w:pStyle w:val="NoSpacing"/>
            </w:pPr>
            <m:oMathPara>
              <m:oMath>
                <m:r>
                  <w:rPr>
                    <w:rFonts w:ascii="Cambria Math" w:hAnsi="Cambria Math"/>
                  </w:rPr>
                  <m:t>0</m:t>
                </m:r>
              </m:oMath>
            </m:oMathPara>
          </w:p>
        </w:tc>
        <w:tc>
          <w:tcPr>
            <w:tcW w:w="738" w:type="dxa"/>
          </w:tcPr>
          <w:p w:rsidR="00E61579" w:rsidRDefault="00E61579" w:rsidP="00D46A95">
            <w:pPr>
              <w:pStyle w:val="NoSpacing"/>
            </w:pPr>
            <m:oMathPara>
              <m:oMath>
                <m:r>
                  <w:rPr>
                    <w:rFonts w:ascii="Cambria Math" w:hAnsi="Cambria Math"/>
                  </w:rPr>
                  <m:t>1</m:t>
                </m:r>
              </m:oMath>
            </m:oMathPara>
          </w:p>
        </w:tc>
        <w:tc>
          <w:tcPr>
            <w:tcW w:w="738" w:type="dxa"/>
          </w:tcPr>
          <w:p w:rsidR="00E61579" w:rsidRDefault="00E61579" w:rsidP="00D46A95">
            <w:pPr>
              <w:pStyle w:val="NoSpacing"/>
            </w:pPr>
            <m:oMathPara>
              <m:oMath>
                <m:r>
                  <w:rPr>
                    <w:rFonts w:ascii="Cambria Math" w:hAnsi="Cambria Math"/>
                  </w:rPr>
                  <m:t>2</m:t>
                </m:r>
              </m:oMath>
            </m:oMathPara>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x</m:t>
                </m:r>
              </m:oMath>
            </m:oMathPara>
          </w:p>
        </w:tc>
        <w:tc>
          <w:tcPr>
            <w:tcW w:w="750" w:type="dxa"/>
          </w:tcPr>
          <w:p w:rsidR="00E61579" w:rsidRDefault="00E61579" w:rsidP="00D46A95">
            <w:pPr>
              <w:pStyle w:val="NoSpacing"/>
            </w:pPr>
            <m:oMathPara>
              <m:oMath>
                <m:r>
                  <w:rPr>
                    <w:rFonts w:ascii="Cambria Math" w:hAnsi="Cambria Math"/>
                  </w:rPr>
                  <m:t>-6</m:t>
                </m:r>
              </m:oMath>
            </m:oMathPara>
          </w:p>
        </w:tc>
        <w:tc>
          <w:tcPr>
            <w:tcW w:w="750" w:type="dxa"/>
          </w:tcPr>
          <w:p w:rsidR="00E61579" w:rsidRDefault="00E61579" w:rsidP="00D46A95">
            <w:pPr>
              <w:pStyle w:val="NoSpacing"/>
            </w:pPr>
            <m:oMathPara>
              <m:oMath>
                <m:r>
                  <w:rPr>
                    <w:rFonts w:ascii="Cambria Math" w:hAnsi="Cambria Math"/>
                  </w:rPr>
                  <m:t>-3</m:t>
                </m:r>
              </m:oMath>
            </m:oMathPara>
          </w:p>
        </w:tc>
        <w:tc>
          <w:tcPr>
            <w:tcW w:w="750" w:type="dxa"/>
          </w:tcPr>
          <w:p w:rsidR="00E61579" w:rsidRDefault="00E61579" w:rsidP="00D46A95">
            <w:pPr>
              <w:pStyle w:val="NoSpacing"/>
            </w:pPr>
            <m:oMathPara>
              <m:oMath>
                <m:r>
                  <w:rPr>
                    <w:rFonts w:ascii="Cambria Math" w:hAnsi="Cambria Math"/>
                  </w:rPr>
                  <m:t>0</m:t>
                </m:r>
              </m:oMath>
            </m:oMathPara>
          </w:p>
        </w:tc>
        <w:tc>
          <w:tcPr>
            <w:tcW w:w="750" w:type="dxa"/>
          </w:tcPr>
          <w:p w:rsidR="00E61579" w:rsidRDefault="00E61579" w:rsidP="00D46A95">
            <w:pPr>
              <w:pStyle w:val="NoSpacing"/>
            </w:pPr>
            <m:oMathPara>
              <m:oMath>
                <m:r>
                  <w:rPr>
                    <w:rFonts w:ascii="Cambria Math" w:hAnsi="Cambria Math"/>
                  </w:rPr>
                  <m:t>3</m:t>
                </m:r>
              </m:oMath>
            </m:oMathPara>
          </w:p>
        </w:tc>
        <w:tc>
          <w:tcPr>
            <w:tcW w:w="750" w:type="dxa"/>
          </w:tcPr>
          <w:p w:rsidR="00E61579" w:rsidRDefault="00E61579" w:rsidP="00D46A95">
            <w:pPr>
              <w:pStyle w:val="NoSpacing"/>
            </w:pPr>
            <m:oMathPara>
              <m:oMath>
                <m:r>
                  <w:rPr>
                    <w:rFonts w:ascii="Cambria Math" w:hAnsi="Cambria Math"/>
                  </w:rPr>
                  <m:t>6</m:t>
                </m:r>
              </m:oMath>
            </m:oMathPara>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ParaPr>
                <m:jc m:val="center"/>
              </m:oMathParaPr>
              <m:oMath>
                <m:r>
                  <w:rPr>
                    <w:rFonts w:ascii="Cambria Math" w:hAnsi="Cambria Math"/>
                  </w:rPr>
                  <m:t>y</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bl>
    <w:p w:rsidR="00E61579" w:rsidRDefault="00E61579" w:rsidP="00E61579">
      <w:pPr>
        <w:pStyle w:val="NoSpacing"/>
      </w:pPr>
    </w:p>
    <w:p w:rsidR="00E61579" w:rsidRDefault="00E61579" w:rsidP="00E61579">
      <w:pPr>
        <w:pStyle w:val="NoSpacing"/>
      </w:pPr>
      <w:r w:rsidRPr="00AA7CE1">
        <w:rPr>
          <w:noProof/>
        </w:rPr>
        <w:drawing>
          <wp:inline distT="0" distB="0" distL="0" distR="0" wp14:anchorId="088462A4" wp14:editId="59C8E64C">
            <wp:extent cx="1600200" cy="16002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r>
        <w:tab/>
      </w:r>
      <w:r w:rsidRPr="00AA7CE1">
        <w:rPr>
          <w:noProof/>
        </w:rPr>
        <w:drawing>
          <wp:inline distT="0" distB="0" distL="0" distR="0" wp14:anchorId="0B37DEB5" wp14:editId="79678B36">
            <wp:extent cx="1600200" cy="16002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pStyle w:val="NoSpacing"/>
      </w:pPr>
    </w:p>
    <w:p w:rsidR="00E61579" w:rsidRPr="0043403E" w:rsidRDefault="00E61579" w:rsidP="00E61579">
      <w:pPr>
        <w:pStyle w:val="NoSpacing"/>
        <w:rPr>
          <w:sz w:val="8"/>
          <w:szCs w:val="8"/>
        </w:rPr>
      </w:pPr>
      <w:r>
        <w:t xml:space="preserve">3.  </w:t>
      </w:r>
      <m:oMath>
        <m:r>
          <w:rPr>
            <w:rFonts w:ascii="Cambria Math" w:hAnsi="Cambria Math"/>
          </w:rPr>
          <m:t>y=</m:t>
        </m:r>
        <m:rad>
          <m:radPr>
            <m:degHide m:val="1"/>
            <m:ctrlPr>
              <w:rPr>
                <w:rFonts w:ascii="Cambria Math" w:hAnsi="Cambria Math"/>
                <w:i/>
              </w:rPr>
            </m:ctrlPr>
          </m:radPr>
          <m:deg/>
          <m:e>
            <m:r>
              <w:rPr>
                <w:rFonts w:ascii="Cambria Math" w:hAnsi="Cambria Math"/>
              </w:rPr>
              <m:t>x+9</m:t>
            </m:r>
          </m:e>
        </m:rad>
      </m:oMath>
      <w:r>
        <w:tab/>
      </w:r>
      <w:r>
        <w:tab/>
      </w:r>
      <w:r>
        <w:tab/>
      </w:r>
      <w:r>
        <w:tab/>
      </w:r>
      <w:r>
        <w:tab/>
      </w:r>
      <w:r>
        <w:tab/>
        <w:t xml:space="preserve">4.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m:t>
        </m:r>
      </m:oMath>
      <w:r>
        <w:tab/>
      </w:r>
      <w:r>
        <w:tab/>
      </w:r>
      <w:r>
        <w:br/>
      </w:r>
    </w:p>
    <w:tbl>
      <w:tblPr>
        <w:tblStyle w:val="TableGrid"/>
        <w:tblW w:w="9468" w:type="dxa"/>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m:oMathPara>
              <m:oMath>
                <m:r>
                  <w:rPr>
                    <w:rFonts w:ascii="Cambria Math" w:hAnsi="Cambria Math"/>
                  </w:rPr>
                  <m:t>-9</m:t>
                </m:r>
              </m:oMath>
            </m:oMathPara>
          </w:p>
        </w:tc>
        <w:tc>
          <w:tcPr>
            <w:tcW w:w="738" w:type="dxa"/>
          </w:tcPr>
          <w:p w:rsidR="00E61579" w:rsidRDefault="00E61579" w:rsidP="00D46A95">
            <w:pPr>
              <w:pStyle w:val="NoSpacing"/>
            </w:pPr>
            <m:oMathPara>
              <m:oMath>
                <m:r>
                  <w:rPr>
                    <w:rFonts w:ascii="Cambria Math" w:hAnsi="Cambria Math"/>
                  </w:rPr>
                  <m:t>-8</m:t>
                </m:r>
              </m:oMath>
            </m:oMathPara>
          </w:p>
        </w:tc>
        <w:tc>
          <w:tcPr>
            <w:tcW w:w="738" w:type="dxa"/>
          </w:tcPr>
          <w:p w:rsidR="00E61579" w:rsidRDefault="00E61579" w:rsidP="00D46A95">
            <w:pPr>
              <w:pStyle w:val="NoSpacing"/>
            </w:pPr>
            <m:oMathPara>
              <m:oMath>
                <m:r>
                  <w:rPr>
                    <w:rFonts w:ascii="Cambria Math" w:hAnsi="Cambria Math"/>
                  </w:rPr>
                  <m:t>-5</m:t>
                </m:r>
              </m:oMath>
            </m:oMathPara>
          </w:p>
        </w:tc>
        <w:tc>
          <w:tcPr>
            <w:tcW w:w="738" w:type="dxa"/>
          </w:tcPr>
          <w:p w:rsidR="00E61579" w:rsidRDefault="00E61579" w:rsidP="00D46A95">
            <w:pPr>
              <w:pStyle w:val="NoSpacing"/>
            </w:pPr>
            <m:oMathPara>
              <m:oMath>
                <m:r>
                  <w:rPr>
                    <w:rFonts w:ascii="Cambria Math" w:hAnsi="Cambria Math"/>
                  </w:rPr>
                  <m:t>0</m:t>
                </m:r>
              </m:oMath>
            </m:oMathPara>
          </w:p>
        </w:tc>
        <w:tc>
          <w:tcPr>
            <w:tcW w:w="738" w:type="dxa"/>
          </w:tcPr>
          <w:p w:rsidR="00E61579" w:rsidRDefault="00E61579" w:rsidP="00D46A95">
            <w:pPr>
              <w:pStyle w:val="NoSpacing"/>
            </w:pPr>
            <m:oMathPara>
              <m:oMath>
                <m:r>
                  <w:rPr>
                    <w:rFonts w:ascii="Cambria Math" w:hAnsi="Cambria Math"/>
                  </w:rPr>
                  <m:t>7</m:t>
                </m:r>
              </m:oMath>
            </m:oMathPara>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x</m:t>
                </m:r>
              </m:oMath>
            </m:oMathPara>
          </w:p>
        </w:tc>
        <w:tc>
          <w:tcPr>
            <w:tcW w:w="750" w:type="dxa"/>
          </w:tcPr>
          <w:p w:rsidR="00E61579" w:rsidRDefault="00E61579" w:rsidP="00D46A95">
            <w:pPr>
              <w:pStyle w:val="NoSpacing"/>
            </w:pPr>
            <m:oMathPara>
              <m:oMath>
                <m:r>
                  <w:rPr>
                    <w:rFonts w:ascii="Cambria Math" w:hAnsi="Cambria Math"/>
                  </w:rPr>
                  <m:t>-2</m:t>
                </m:r>
              </m:oMath>
            </m:oMathPara>
          </w:p>
        </w:tc>
        <w:tc>
          <w:tcPr>
            <w:tcW w:w="750" w:type="dxa"/>
          </w:tcPr>
          <w:p w:rsidR="00E61579" w:rsidRDefault="00E61579" w:rsidP="00D46A95">
            <w:pPr>
              <w:pStyle w:val="NoSpacing"/>
            </w:pPr>
            <m:oMathPara>
              <m:oMath>
                <m:r>
                  <w:rPr>
                    <w:rFonts w:ascii="Cambria Math" w:hAnsi="Cambria Math"/>
                  </w:rPr>
                  <m:t>-1</m:t>
                </m:r>
              </m:oMath>
            </m:oMathPara>
          </w:p>
        </w:tc>
        <w:tc>
          <w:tcPr>
            <w:tcW w:w="750" w:type="dxa"/>
          </w:tcPr>
          <w:p w:rsidR="00E61579" w:rsidRDefault="00E61579" w:rsidP="00D46A95">
            <w:pPr>
              <w:pStyle w:val="NoSpacing"/>
            </w:pPr>
            <m:oMathPara>
              <m:oMath>
                <m:r>
                  <w:rPr>
                    <w:rFonts w:ascii="Cambria Math" w:hAnsi="Cambria Math"/>
                  </w:rPr>
                  <m:t>0</m:t>
                </m:r>
              </m:oMath>
            </m:oMathPara>
          </w:p>
        </w:tc>
        <w:tc>
          <w:tcPr>
            <w:tcW w:w="750" w:type="dxa"/>
          </w:tcPr>
          <w:p w:rsidR="00E61579" w:rsidRDefault="00E61579" w:rsidP="00D46A95">
            <w:pPr>
              <w:pStyle w:val="NoSpacing"/>
            </w:pPr>
            <m:oMathPara>
              <m:oMath>
                <m:r>
                  <w:rPr>
                    <w:rFonts w:ascii="Cambria Math" w:hAnsi="Cambria Math"/>
                  </w:rPr>
                  <m:t>1</m:t>
                </m:r>
              </m:oMath>
            </m:oMathPara>
          </w:p>
        </w:tc>
        <w:tc>
          <w:tcPr>
            <w:tcW w:w="750" w:type="dxa"/>
          </w:tcPr>
          <w:p w:rsidR="00E61579" w:rsidRDefault="00E61579" w:rsidP="00D46A95">
            <w:pPr>
              <w:pStyle w:val="NoSpacing"/>
            </w:pPr>
            <m:oMathPara>
              <m:oMath>
                <m:r>
                  <w:rPr>
                    <w:rFonts w:ascii="Cambria Math" w:hAnsi="Cambria Math"/>
                  </w:rPr>
                  <m:t>2</m:t>
                </m:r>
              </m:oMath>
            </m:oMathPara>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y</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bl>
    <w:p w:rsidR="00E61579" w:rsidRDefault="00E61579" w:rsidP="00E61579">
      <w:pPr>
        <w:pStyle w:val="NoSpacing"/>
      </w:pPr>
    </w:p>
    <w:p w:rsidR="00E61579" w:rsidRDefault="00E61579" w:rsidP="00E61579">
      <w:pPr>
        <w:pStyle w:val="NoSpacing"/>
      </w:pPr>
      <w:r w:rsidRPr="00AA7CE1">
        <w:rPr>
          <w:noProof/>
        </w:rPr>
        <w:drawing>
          <wp:inline distT="0" distB="0" distL="0" distR="0" wp14:anchorId="14547F12" wp14:editId="089B90F6">
            <wp:extent cx="1600200" cy="16002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r>
        <w:tab/>
      </w:r>
      <w:r w:rsidRPr="00AA7CE1">
        <w:rPr>
          <w:noProof/>
        </w:rPr>
        <w:drawing>
          <wp:inline distT="0" distB="0" distL="0" distR="0" wp14:anchorId="5314E26A" wp14:editId="633EED6C">
            <wp:extent cx="1600200" cy="16002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Pr="0043403E" w:rsidRDefault="00E61579" w:rsidP="00E61579">
      <w:pPr>
        <w:pStyle w:val="NoSpacing"/>
        <w:rPr>
          <w:sz w:val="8"/>
          <w:szCs w:val="8"/>
        </w:rPr>
      </w:pPr>
      <w:r>
        <w:t xml:space="preserve">5.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x+2</m:t>
        </m:r>
      </m:oMath>
      <w:r>
        <w:tab/>
      </w:r>
      <w:r>
        <w:tab/>
      </w:r>
      <w:r>
        <w:tab/>
      </w:r>
      <w:r>
        <w:tab/>
      </w:r>
      <w:r>
        <w:tab/>
      </w:r>
      <w:r>
        <w:tab/>
        <w:t xml:space="preserve">6.  </w:t>
      </w:r>
      <m:oMath>
        <m:r>
          <w:rPr>
            <w:rFonts w:ascii="Cambria Math" w:hAnsi="Cambria Math"/>
          </w:rPr>
          <m:t>y=</m:t>
        </m:r>
        <m:rad>
          <m:radPr>
            <m:degHide m:val="1"/>
            <m:ctrlPr>
              <w:rPr>
                <w:rFonts w:ascii="Cambria Math" w:hAnsi="Cambria Math"/>
                <w:i/>
              </w:rPr>
            </m:ctrlPr>
          </m:radPr>
          <m:deg/>
          <m:e>
            <m:r>
              <w:rPr>
                <w:rFonts w:ascii="Cambria Math" w:hAnsi="Cambria Math"/>
              </w:rPr>
              <m:t>x+7</m:t>
            </m:r>
          </m:e>
        </m:rad>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m:oMathPara>
              <m:oMath>
                <m:r>
                  <w:rPr>
                    <w:rFonts w:ascii="Cambria Math" w:hAnsi="Cambria Math"/>
                  </w:rPr>
                  <m:t>-10</m:t>
                </m:r>
              </m:oMath>
            </m:oMathPara>
          </w:p>
        </w:tc>
        <w:tc>
          <w:tcPr>
            <w:tcW w:w="738" w:type="dxa"/>
          </w:tcPr>
          <w:p w:rsidR="00E61579" w:rsidRDefault="00E61579" w:rsidP="00D46A95">
            <w:pPr>
              <w:pStyle w:val="NoSpacing"/>
            </w:pPr>
            <m:oMathPara>
              <m:oMath>
                <m:r>
                  <w:rPr>
                    <w:rFonts w:ascii="Cambria Math" w:hAnsi="Cambria Math"/>
                  </w:rPr>
                  <m:t>-5</m:t>
                </m:r>
              </m:oMath>
            </m:oMathPara>
          </w:p>
        </w:tc>
        <w:tc>
          <w:tcPr>
            <w:tcW w:w="738" w:type="dxa"/>
          </w:tcPr>
          <w:p w:rsidR="00E61579" w:rsidRDefault="00E61579" w:rsidP="00D46A95">
            <w:pPr>
              <w:pStyle w:val="NoSpacing"/>
            </w:pPr>
            <m:oMathPara>
              <m:oMath>
                <m:r>
                  <w:rPr>
                    <w:rFonts w:ascii="Cambria Math" w:hAnsi="Cambria Math"/>
                  </w:rPr>
                  <m:t>0</m:t>
                </m:r>
              </m:oMath>
            </m:oMathPara>
          </w:p>
        </w:tc>
        <w:tc>
          <w:tcPr>
            <w:tcW w:w="738" w:type="dxa"/>
          </w:tcPr>
          <w:p w:rsidR="00E61579" w:rsidRDefault="00E61579" w:rsidP="00D46A95">
            <w:pPr>
              <w:pStyle w:val="NoSpacing"/>
            </w:pPr>
            <m:oMathPara>
              <m:oMath>
                <m:r>
                  <w:rPr>
                    <w:rFonts w:ascii="Cambria Math" w:hAnsi="Cambria Math"/>
                  </w:rPr>
                  <m:t>5</m:t>
                </m:r>
              </m:oMath>
            </m:oMathPara>
          </w:p>
        </w:tc>
        <w:tc>
          <w:tcPr>
            <w:tcW w:w="738" w:type="dxa"/>
          </w:tcPr>
          <w:p w:rsidR="00E61579" w:rsidRDefault="00E61579" w:rsidP="00D46A95">
            <w:pPr>
              <w:pStyle w:val="NoSpacing"/>
            </w:pPr>
            <m:oMathPara>
              <m:oMath>
                <m:r>
                  <w:rPr>
                    <w:rFonts w:ascii="Cambria Math" w:hAnsi="Cambria Math"/>
                  </w:rPr>
                  <m:t>10</m:t>
                </m:r>
              </m:oMath>
            </m:oMathPara>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x</m:t>
                </m:r>
              </m:oMath>
            </m:oMathPara>
          </w:p>
        </w:tc>
        <w:tc>
          <w:tcPr>
            <w:tcW w:w="750" w:type="dxa"/>
          </w:tcPr>
          <w:p w:rsidR="00E61579" w:rsidRDefault="00E61579" w:rsidP="00D46A95">
            <w:pPr>
              <w:pStyle w:val="NoSpacing"/>
            </w:pPr>
            <m:oMathPara>
              <m:oMath>
                <m:r>
                  <w:rPr>
                    <w:rFonts w:ascii="Cambria Math" w:hAnsi="Cambria Math"/>
                  </w:rPr>
                  <m:t>-7</m:t>
                </m:r>
              </m:oMath>
            </m:oMathPara>
          </w:p>
        </w:tc>
        <w:tc>
          <w:tcPr>
            <w:tcW w:w="750" w:type="dxa"/>
          </w:tcPr>
          <w:p w:rsidR="00E61579" w:rsidRDefault="00E61579" w:rsidP="00D46A95">
            <w:pPr>
              <w:pStyle w:val="NoSpacing"/>
            </w:pPr>
            <m:oMathPara>
              <m:oMath>
                <m:r>
                  <w:rPr>
                    <w:rFonts w:ascii="Cambria Math" w:hAnsi="Cambria Math"/>
                  </w:rPr>
                  <m:t>-6</m:t>
                </m:r>
              </m:oMath>
            </m:oMathPara>
          </w:p>
        </w:tc>
        <w:tc>
          <w:tcPr>
            <w:tcW w:w="750" w:type="dxa"/>
          </w:tcPr>
          <w:p w:rsidR="00E61579" w:rsidRDefault="00E61579" w:rsidP="00D46A95">
            <w:pPr>
              <w:pStyle w:val="NoSpacing"/>
            </w:pPr>
            <m:oMathPara>
              <m:oMath>
                <m:r>
                  <w:rPr>
                    <w:rFonts w:ascii="Cambria Math" w:hAnsi="Cambria Math"/>
                  </w:rPr>
                  <m:t>-3</m:t>
                </m:r>
              </m:oMath>
            </m:oMathPara>
          </w:p>
        </w:tc>
        <w:tc>
          <w:tcPr>
            <w:tcW w:w="750" w:type="dxa"/>
          </w:tcPr>
          <w:p w:rsidR="00E61579" w:rsidRDefault="00E61579" w:rsidP="00D46A95">
            <w:pPr>
              <w:pStyle w:val="NoSpacing"/>
            </w:pPr>
            <m:oMathPara>
              <m:oMath>
                <m:r>
                  <w:rPr>
                    <w:rFonts w:ascii="Cambria Math" w:hAnsi="Cambria Math"/>
                  </w:rPr>
                  <m:t>2</m:t>
                </m:r>
              </m:oMath>
            </m:oMathPara>
          </w:p>
        </w:tc>
        <w:tc>
          <w:tcPr>
            <w:tcW w:w="750" w:type="dxa"/>
          </w:tcPr>
          <w:p w:rsidR="00E61579" w:rsidRDefault="00E61579" w:rsidP="00D46A95">
            <w:pPr>
              <w:pStyle w:val="NoSpacing"/>
            </w:pPr>
            <m:oMathPara>
              <m:oMath>
                <m:r>
                  <w:rPr>
                    <w:rFonts w:ascii="Cambria Math" w:hAnsi="Cambria Math"/>
                  </w:rPr>
                  <m:t>9</m:t>
                </m:r>
              </m:oMath>
            </m:oMathPara>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ParaPr>
                <m:jc m:val="center"/>
              </m:oMathParaPr>
              <m:oMath>
                <m:r>
                  <w:rPr>
                    <w:rFonts w:ascii="Cambria Math" w:hAnsi="Cambria Math"/>
                  </w:rPr>
                  <m:t>y</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bl>
    <w:p w:rsidR="00E61579" w:rsidRDefault="00E61579" w:rsidP="00E61579">
      <w:pPr>
        <w:pStyle w:val="NoSpacing"/>
      </w:pPr>
    </w:p>
    <w:p w:rsidR="00E61579" w:rsidRDefault="00E61579" w:rsidP="00E61579">
      <w:pPr>
        <w:pStyle w:val="NoSpacing"/>
      </w:pPr>
      <w:r w:rsidRPr="00AA7CE1">
        <w:rPr>
          <w:noProof/>
        </w:rPr>
        <w:drawing>
          <wp:inline distT="0" distB="0" distL="0" distR="0" wp14:anchorId="00273E2D" wp14:editId="7C88F413">
            <wp:extent cx="1600200" cy="16002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r>
        <w:tab/>
      </w:r>
      <w:r w:rsidRPr="00AA7CE1">
        <w:rPr>
          <w:noProof/>
        </w:rPr>
        <w:drawing>
          <wp:inline distT="0" distB="0" distL="0" distR="0" wp14:anchorId="2D0871CB" wp14:editId="38024865">
            <wp:extent cx="1600200" cy="16002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pStyle w:val="NoSpacing"/>
      </w:pPr>
    </w:p>
    <w:p w:rsidR="00E61579" w:rsidRDefault="00E61579" w:rsidP="00E61579">
      <w:pPr>
        <w:rPr>
          <w:rStyle w:val="Emphasis"/>
        </w:rPr>
      </w:pPr>
      <w:r>
        <w:rPr>
          <w:rStyle w:val="Emphasis"/>
        </w:rPr>
        <w:br w:type="page"/>
      </w:r>
    </w:p>
    <w:p w:rsidR="00E61579" w:rsidRPr="00CF1CC8" w:rsidRDefault="00E61579" w:rsidP="00E61579">
      <w:pPr>
        <w:pStyle w:val="NoSpacing"/>
        <w:rPr>
          <w:rStyle w:val="Emphasis"/>
          <w:b/>
        </w:rPr>
      </w:pPr>
      <w:r w:rsidRPr="00CF1CC8">
        <w:rPr>
          <w:rStyle w:val="Emphasis"/>
          <w:b/>
        </w:rPr>
        <w:lastRenderedPageBreak/>
        <w:t xml:space="preserve">Graph the following functions by filling out the </w:t>
      </w:r>
      <m:oMath>
        <m:r>
          <m:rPr>
            <m:sty m:val="b"/>
          </m:rPr>
          <w:rPr>
            <w:rStyle w:val="Emphasis"/>
            <w:rFonts w:ascii="Cambria Math" w:hAnsi="Cambria Math"/>
          </w:rPr>
          <m:t>x/y</m:t>
        </m:r>
      </m:oMath>
      <w:r w:rsidRPr="00CF1CC8">
        <w:rPr>
          <w:rStyle w:val="Emphasis"/>
          <w:b/>
        </w:rPr>
        <w:t xml:space="preserve"> chart using the inputs (</w:t>
      </w:r>
      <m:oMath>
        <m:r>
          <m:rPr>
            <m:sty m:val="b"/>
          </m:rPr>
          <w:rPr>
            <w:rStyle w:val="Emphasis"/>
            <w:rFonts w:ascii="Cambria Math" w:hAnsi="Cambria Math"/>
          </w:rPr>
          <m:t>x</m:t>
        </m:r>
      </m:oMath>
      <w:r w:rsidRPr="00CF1CC8">
        <w:rPr>
          <w:rStyle w:val="Emphasis"/>
          <w:b/>
        </w:rPr>
        <w:t xml:space="preserve"> values) that you think are appropriate.</w:t>
      </w:r>
    </w:p>
    <w:p w:rsidR="00E61579" w:rsidRPr="00787C7E" w:rsidRDefault="00E61579" w:rsidP="00E61579">
      <w:pPr>
        <w:pStyle w:val="NoSpacing"/>
        <w:rPr>
          <w:b/>
          <w:i/>
        </w:rPr>
      </w:pPr>
    </w:p>
    <w:p w:rsidR="00E61579" w:rsidRPr="0043403E" w:rsidRDefault="00E61579" w:rsidP="00E61579">
      <w:pPr>
        <w:pStyle w:val="NoSpacing"/>
        <w:rPr>
          <w:sz w:val="8"/>
          <w:szCs w:val="8"/>
        </w:rPr>
      </w:pPr>
      <w:r>
        <w:t xml:space="preserve">7.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-8</m:t>
        </m:r>
      </m:oMath>
      <w:r>
        <w:tab/>
      </w:r>
      <w:r>
        <w:tab/>
      </w:r>
      <w:r>
        <w:tab/>
      </w:r>
      <w:r>
        <w:tab/>
      </w:r>
      <w:r>
        <w:tab/>
      </w:r>
      <w:r>
        <w:tab/>
        <w:t xml:space="preserve">8.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x-4</m:t>
        </m:r>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x</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ParaPr>
                <m:jc m:val="center"/>
              </m:oMathParaPr>
              <m:oMath>
                <m:r>
                  <w:rPr>
                    <w:rFonts w:ascii="Cambria Math" w:hAnsi="Cambria Math"/>
                  </w:rPr>
                  <m:t>y</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bl>
    <w:p w:rsidR="00E61579" w:rsidRDefault="00E61579" w:rsidP="00E61579">
      <w:pPr>
        <w:pStyle w:val="NoSpacing"/>
      </w:pPr>
    </w:p>
    <w:p w:rsidR="00E61579" w:rsidRDefault="00E61579" w:rsidP="00E61579">
      <w:pPr>
        <w:pStyle w:val="NoSpacing"/>
      </w:pPr>
      <w:r w:rsidRPr="00AA7CE1">
        <w:rPr>
          <w:noProof/>
        </w:rPr>
        <w:drawing>
          <wp:inline distT="0" distB="0" distL="0" distR="0" wp14:anchorId="4AA027C1" wp14:editId="7D21E183">
            <wp:extent cx="1600200" cy="16002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r>
        <w:tab/>
      </w:r>
      <w:r w:rsidRPr="00AA7CE1">
        <w:rPr>
          <w:noProof/>
        </w:rPr>
        <w:drawing>
          <wp:inline distT="0" distB="0" distL="0" distR="0" wp14:anchorId="17D56CF5" wp14:editId="71C1AAF9">
            <wp:extent cx="1600200" cy="16002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pStyle w:val="NoSpacing"/>
      </w:pPr>
    </w:p>
    <w:p w:rsidR="00E61579" w:rsidRPr="0043403E" w:rsidRDefault="00E61579" w:rsidP="00E61579">
      <w:pPr>
        <w:pStyle w:val="NoSpacing"/>
        <w:rPr>
          <w:sz w:val="8"/>
          <w:szCs w:val="8"/>
        </w:rPr>
      </w:pPr>
      <w:r>
        <w:t xml:space="preserve">9.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r>
        <w:tab/>
      </w:r>
      <w:r>
        <w:tab/>
      </w:r>
      <w:r>
        <w:tab/>
      </w:r>
      <w:r>
        <w:tab/>
      </w:r>
      <w:r>
        <w:tab/>
      </w:r>
      <w:r>
        <w:tab/>
        <w:t xml:space="preserve">10.  </w:t>
      </w:r>
      <m:oMath>
        <m:r>
          <w:rPr>
            <w:rFonts w:ascii="Cambria Math" w:hAnsi="Cambria Math"/>
          </w:rPr>
          <m:t>y=</m:t>
        </m:r>
        <m:rad>
          <m:radPr>
            <m:degHide m:val="1"/>
            <m:ctrlPr>
              <w:rPr>
                <w:rFonts w:ascii="Cambria Math" w:hAnsi="Cambria Math"/>
                <w:i/>
              </w:rPr>
            </m:ctrlPr>
          </m:radPr>
          <m:deg/>
          <m:e>
            <m:r>
              <w:rPr>
                <w:rFonts w:ascii="Cambria Math" w:hAnsi="Cambria Math"/>
              </w:rPr>
              <m:t>x+8</m:t>
            </m:r>
          </m:e>
        </m:rad>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x</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ParaPr>
                <m:jc m:val="center"/>
              </m:oMathParaPr>
              <m:oMath>
                <m:r>
                  <w:rPr>
                    <w:rFonts w:ascii="Cambria Math" w:hAnsi="Cambria Math"/>
                  </w:rPr>
                  <m:t>y</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bl>
    <w:p w:rsidR="00E61579" w:rsidRDefault="00E61579" w:rsidP="00E61579">
      <w:pPr>
        <w:pStyle w:val="NoSpacing"/>
      </w:pPr>
      <w:r w:rsidRPr="00AA7CE1">
        <w:rPr>
          <w:noProof/>
        </w:rPr>
        <w:drawing>
          <wp:inline distT="0" distB="0" distL="0" distR="0" wp14:anchorId="2DC90699" wp14:editId="140EE3E4">
            <wp:extent cx="1600200" cy="16002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r>
        <w:tab/>
      </w:r>
      <w:r w:rsidRPr="00AA7CE1">
        <w:rPr>
          <w:noProof/>
        </w:rPr>
        <w:drawing>
          <wp:inline distT="0" distB="0" distL="0" distR="0" wp14:anchorId="1A49602C" wp14:editId="0BFB3042">
            <wp:extent cx="1600200" cy="16002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pStyle w:val="NoSpacing"/>
      </w:pPr>
    </w:p>
    <w:p w:rsidR="00E61579" w:rsidRPr="0043403E" w:rsidRDefault="00E61579" w:rsidP="00E61579">
      <w:pPr>
        <w:pStyle w:val="NoSpacing"/>
        <w:rPr>
          <w:sz w:val="8"/>
          <w:szCs w:val="8"/>
        </w:rPr>
      </w:pPr>
      <w:r>
        <w:t xml:space="preserve">11.  </w:t>
      </w:r>
      <m:oMath>
        <m:r>
          <w:rPr>
            <w:rFonts w:ascii="Cambria Math" w:hAnsi="Cambria Math"/>
          </w:rPr>
          <m:t>y=-</m:t>
        </m:r>
        <m:rad>
          <m:radPr>
            <m:degHide m:val="1"/>
            <m:ctrlPr>
              <w:rPr>
                <w:rFonts w:ascii="Cambria Math" w:hAnsi="Cambria Math"/>
                <w:i/>
              </w:rPr>
            </m:ctrlPr>
          </m:radPr>
          <m:deg/>
          <m:e>
            <m:r>
              <w:rPr>
                <w:rFonts w:ascii="Cambria Math" w:hAnsi="Cambria Math"/>
              </w:rPr>
              <m:t>x+7</m:t>
            </m:r>
          </m:e>
        </m:rad>
      </m:oMath>
      <w:r>
        <w:tab/>
      </w:r>
      <w:r>
        <w:tab/>
      </w:r>
      <w:r>
        <w:tab/>
      </w:r>
      <w:r>
        <w:tab/>
      </w:r>
      <w:r>
        <w:tab/>
        <w:t xml:space="preserve">12.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E61579" w:rsidTr="00D46A95">
        <w:tc>
          <w:tcPr>
            <w:tcW w:w="738" w:type="dxa"/>
          </w:tcPr>
          <w:p w:rsidR="00E61579" w:rsidRDefault="00E61579" w:rsidP="00D46A95">
            <w:pPr>
              <w:pStyle w:val="NoSpacing"/>
            </w:pPr>
            <m:oMathPara>
              <m:oMath>
                <m:r>
                  <w:rPr>
                    <w:rFonts w:ascii="Cambria Math" w:hAnsi="Cambria Math"/>
                  </w:rPr>
                  <m:t>x</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
                <m:r>
                  <w:rPr>
                    <w:rFonts w:ascii="Cambria Math" w:hAnsi="Cambria Math"/>
                  </w:rPr>
                  <m:t>x</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r w:rsidR="00E61579" w:rsidTr="00D46A95">
        <w:tc>
          <w:tcPr>
            <w:tcW w:w="738" w:type="dxa"/>
          </w:tcPr>
          <w:p w:rsidR="00E61579" w:rsidRDefault="00E61579" w:rsidP="00D46A95">
            <w:pPr>
              <w:pStyle w:val="NoSpacing"/>
            </w:pPr>
            <m:oMathPara>
              <m:oMath>
                <m:r>
                  <w:rPr>
                    <w:rFonts w:ascii="Cambria Math" w:hAnsi="Cambria Math"/>
                  </w:rPr>
                  <m:t>y</m:t>
                </m:r>
              </m:oMath>
            </m:oMathPara>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738" w:type="dxa"/>
          </w:tcPr>
          <w:p w:rsidR="00E61579" w:rsidRDefault="00E61579" w:rsidP="00D46A95">
            <w:pPr>
              <w:pStyle w:val="NoSpacing"/>
            </w:pPr>
          </w:p>
        </w:tc>
        <w:tc>
          <w:tcPr>
            <w:tcW w:w="540" w:type="dxa"/>
            <w:tcBorders>
              <w:top w:val="nil"/>
              <w:bottom w:val="nil"/>
            </w:tcBorders>
          </w:tcPr>
          <w:p w:rsidR="00E61579" w:rsidRDefault="00E61579" w:rsidP="00D46A95">
            <w:pPr>
              <w:pStyle w:val="NoSpacing"/>
            </w:pPr>
          </w:p>
        </w:tc>
        <w:tc>
          <w:tcPr>
            <w:tcW w:w="750" w:type="dxa"/>
          </w:tcPr>
          <w:p w:rsidR="00E61579" w:rsidRDefault="00E61579" w:rsidP="00D46A95">
            <w:pPr>
              <w:pStyle w:val="NoSpacing"/>
            </w:pPr>
            <m:oMathPara>
              <m:oMathParaPr>
                <m:jc m:val="center"/>
              </m:oMathParaPr>
              <m:oMath>
                <m:r>
                  <w:rPr>
                    <w:rFonts w:ascii="Cambria Math" w:hAnsi="Cambria Math"/>
                  </w:rPr>
                  <m:t>y</m:t>
                </m:r>
              </m:oMath>
            </m:oMathPara>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c>
          <w:tcPr>
            <w:tcW w:w="750" w:type="dxa"/>
          </w:tcPr>
          <w:p w:rsidR="00E61579" w:rsidRDefault="00E61579" w:rsidP="00D46A95">
            <w:pPr>
              <w:pStyle w:val="NoSpacing"/>
            </w:pPr>
          </w:p>
        </w:tc>
      </w:tr>
    </w:tbl>
    <w:p w:rsidR="00E61579" w:rsidRDefault="00E61579" w:rsidP="00E61579">
      <w:pPr>
        <w:pStyle w:val="NoSpacing"/>
        <w:spacing w:before="60"/>
      </w:pPr>
      <w:r w:rsidRPr="00AA7CE1">
        <w:rPr>
          <w:noProof/>
        </w:rPr>
        <w:drawing>
          <wp:inline distT="0" distB="0" distL="0" distR="0" wp14:anchorId="3E771743" wp14:editId="79C44386">
            <wp:extent cx="1600200" cy="16002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r>
        <w:tab/>
      </w:r>
      <w:r w:rsidRPr="00AA7CE1">
        <w:rPr>
          <w:noProof/>
        </w:rPr>
        <w:drawing>
          <wp:inline distT="0" distB="0" distL="0" distR="0" wp14:anchorId="795F51E1" wp14:editId="58D51BA6">
            <wp:extent cx="1600200" cy="16002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spacing w:after="0" w:line="240" w:lineRule="auto"/>
        <w:rPr>
          <w:b/>
        </w:rPr>
      </w:pPr>
    </w:p>
    <w:p w:rsidR="00E61579" w:rsidRDefault="00E61579" w:rsidP="00E61579">
      <w:pPr>
        <w:rPr>
          <w:lang w:bidi="en-US"/>
        </w:rPr>
      </w:pPr>
      <w:r>
        <w:br w:type="page"/>
      </w:r>
    </w:p>
    <w:p w:rsidR="00E61579" w:rsidRDefault="00E61579" w:rsidP="00E61579">
      <w:pPr>
        <w:pStyle w:val="NoSpacing"/>
        <w:ind w:left="360" w:hanging="360"/>
      </w:pPr>
      <w:r>
        <w:lastRenderedPageBreak/>
        <w:t xml:space="preserve">13.  Explain why it would be beneficial to choose the inputs </w:t>
      </w:r>
      <m:oMath>
        <m:r>
          <w:rPr>
            <w:rFonts w:ascii="Cambria Math" w:hAnsi="Cambria Math"/>
          </w:rPr>
          <m:t>-2</m:t>
        </m:r>
      </m:oMath>
      <w:r>
        <w:t xml:space="preserve">, </w:t>
      </w:r>
      <m:oMath>
        <m:r>
          <w:rPr>
            <w:rFonts w:ascii="Cambria Math" w:hAnsi="Cambria Math"/>
          </w:rPr>
          <m:t>-1</m:t>
        </m:r>
      </m:oMath>
      <w:r>
        <w:t xml:space="preserve">, </w:t>
      </w:r>
      <m:oMath>
        <m:r>
          <w:rPr>
            <w:rFonts w:ascii="Cambria Math" w:hAnsi="Cambria Math"/>
          </w:rPr>
          <m:t>0</m:t>
        </m:r>
      </m:oMath>
      <w:r>
        <w:t xml:space="preserve">, </w:t>
      </w:r>
      <m:oMath>
        <m:r>
          <w:rPr>
            <w:rFonts w:ascii="Cambria Math" w:hAnsi="Cambria Math"/>
          </w:rPr>
          <m:t>1</m:t>
        </m:r>
      </m:oMath>
      <w:r>
        <w:t xml:space="preserve">, and </w:t>
      </w:r>
      <m:oMath>
        <m:r>
          <w:rPr>
            <w:rFonts w:ascii="Cambria Math" w:hAnsi="Cambria Math"/>
          </w:rPr>
          <m:t>2</m:t>
        </m:r>
      </m:oMath>
      <w:r>
        <w:t xml:space="preserve"> for the 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t>.</w:t>
      </w: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r>
        <w:t xml:space="preserve">14.  Explain why it would be beneficial to choose the inputs </w:t>
      </w:r>
      <m:oMath>
        <m:r>
          <w:rPr>
            <w:rFonts w:ascii="Cambria Math" w:hAnsi="Cambria Math"/>
          </w:rPr>
          <m:t>-8</m:t>
        </m:r>
      </m:oMath>
      <w:r>
        <w:t xml:space="preserve">, </w:t>
      </w:r>
      <m:oMath>
        <m:r>
          <w:rPr>
            <w:rFonts w:ascii="Cambria Math" w:hAnsi="Cambria Math"/>
          </w:rPr>
          <m:t>-4</m:t>
        </m:r>
      </m:oMath>
      <w:r>
        <w:t xml:space="preserve">, </w:t>
      </w:r>
      <m:oMath>
        <m:r>
          <w:rPr>
            <w:rFonts w:ascii="Cambria Math" w:hAnsi="Cambria Math"/>
          </w:rPr>
          <m:t>0</m:t>
        </m:r>
      </m:oMath>
      <w:r>
        <w:t xml:space="preserve">, </w:t>
      </w:r>
      <m:oMath>
        <m:r>
          <w:rPr>
            <w:rFonts w:ascii="Cambria Math" w:hAnsi="Cambria Math"/>
          </w:rPr>
          <m:t>4</m:t>
        </m:r>
      </m:oMath>
      <w:r>
        <w:t xml:space="preserve">, and </w:t>
      </w:r>
      <m:oMath>
        <m:r>
          <w:rPr>
            <w:rFonts w:ascii="Cambria Math" w:hAnsi="Cambria Math"/>
          </w:rPr>
          <m:t>8</m:t>
        </m:r>
      </m:oMath>
      <w:r>
        <w:t xml:space="preserve"> for the function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x-2</m:t>
        </m:r>
      </m:oMath>
      <w:r>
        <w:t>.</w:t>
      </w: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r>
        <w:t xml:space="preserve">15.  Explain why it would be beneficial to choose the inputs </w:t>
      </w:r>
      <m:oMath>
        <m:r>
          <w:rPr>
            <w:rFonts w:ascii="Cambria Math" w:hAnsi="Cambria Math"/>
          </w:rPr>
          <m:t>-9</m:t>
        </m:r>
      </m:oMath>
      <w:r>
        <w:t xml:space="preserve">, </w:t>
      </w:r>
      <m:oMath>
        <m:r>
          <w:rPr>
            <w:rFonts w:ascii="Cambria Math" w:hAnsi="Cambria Math"/>
          </w:rPr>
          <m:t>-8</m:t>
        </m:r>
      </m:oMath>
      <w:r>
        <w:t xml:space="preserve">, </w:t>
      </w:r>
      <m:oMath>
        <m:r>
          <w:rPr>
            <w:rFonts w:ascii="Cambria Math" w:hAnsi="Cambria Math"/>
          </w:rPr>
          <m:t>-5</m:t>
        </m:r>
      </m:oMath>
      <w:r>
        <w:t xml:space="preserve">, </w:t>
      </w:r>
      <m:oMath>
        <m:r>
          <w:rPr>
            <w:rFonts w:ascii="Cambria Math" w:hAnsi="Cambria Math"/>
          </w:rPr>
          <m:t>0</m:t>
        </m:r>
      </m:oMath>
      <w:r>
        <w:t xml:space="preserve">, and </w:t>
      </w:r>
      <m:oMath>
        <m:r>
          <w:rPr>
            <w:rFonts w:ascii="Cambria Math" w:hAnsi="Cambria Math"/>
          </w:rPr>
          <m:t>7</m:t>
        </m:r>
      </m:oMath>
      <w:r>
        <w:t xml:space="preserve"> for the function  </w:t>
      </w:r>
      <m:oMath>
        <m:r>
          <w:rPr>
            <w:rFonts w:ascii="Cambria Math" w:hAnsi="Cambria Math"/>
          </w:rPr>
          <m:t>y=</m:t>
        </m:r>
        <m:rad>
          <m:radPr>
            <m:degHide m:val="1"/>
            <m:ctrlPr>
              <w:rPr>
                <w:rFonts w:ascii="Cambria Math" w:hAnsi="Cambria Math"/>
                <w:i/>
              </w:rPr>
            </m:ctrlPr>
          </m:radPr>
          <m:deg/>
          <m:e>
            <m:r>
              <w:rPr>
                <w:rFonts w:ascii="Cambria Math" w:hAnsi="Cambria Math"/>
              </w:rPr>
              <m:t>x+9</m:t>
            </m:r>
          </m:e>
        </m:rad>
      </m:oMath>
      <w:r>
        <w:t>.</w:t>
      </w: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r>
        <w:t xml:space="preserve">16.  Explain how you would choose </w:t>
      </w:r>
      <m:oMath>
        <m:r>
          <w:rPr>
            <w:rFonts w:ascii="Cambria Math" w:hAnsi="Cambria Math"/>
          </w:rPr>
          <m:t>5</m:t>
        </m:r>
      </m:oMath>
      <w:r>
        <w:t xml:space="preserve"> different inputs for the function </w:t>
      </w:r>
      <m:oMath>
        <m:r>
          <w:rPr>
            <w:rFonts w:ascii="Cambria Math" w:hAnsi="Cambria Math"/>
          </w:rPr>
          <m:t>y=</m:t>
        </m:r>
        <m:rad>
          <m:radPr>
            <m:degHide m:val="1"/>
            <m:ctrlPr>
              <w:rPr>
                <w:rFonts w:ascii="Cambria Math" w:hAnsi="Cambria Math"/>
                <w:i/>
              </w:rPr>
            </m:ctrlPr>
          </m:radPr>
          <m:deg/>
          <m:e>
            <m:r>
              <w:rPr>
                <w:rFonts w:ascii="Cambria Math" w:hAnsi="Cambria Math"/>
              </w:rPr>
              <m:t>x+6</m:t>
            </m:r>
          </m:e>
        </m:rad>
      </m:oMath>
      <w:r>
        <w:t>.  Explain why you feel these are the best input values for this function.</w:t>
      </w: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r>
        <w:t xml:space="preserve">17.  For problems 2, 5, 8, 9, describe a pattern in the change in the </w:t>
      </w:r>
      <m:oMath>
        <m:r>
          <w:rPr>
            <w:rFonts w:ascii="Cambria Math" w:hAnsi="Cambria Math"/>
          </w:rPr>
          <m:t>y</m:t>
        </m:r>
      </m:oMath>
      <w:r>
        <w:t xml:space="preserve"> values for each function.</w:t>
      </w: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r>
        <w:t>18.  For problems 2, 5, 8, 9, explain similarities and differences in the structure of the equations.</w:t>
      </w: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p>
    <w:p w:rsidR="00E61579" w:rsidRDefault="00E61579" w:rsidP="00E61579">
      <w:pPr>
        <w:pStyle w:val="NoSpacing"/>
        <w:ind w:left="360" w:hanging="360"/>
      </w:pPr>
      <w:r>
        <w:t>19.  For problems 2, 5, 8, 9, explain similarities and differences in the graph of each function.</w:t>
      </w:r>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pPr>
        <w:rPr>
          <w:rFonts w:asciiTheme="majorHAnsi" w:eastAsiaTheme="majorEastAsia" w:hAnsiTheme="majorHAnsi" w:cstheme="majorBidi"/>
          <w:color w:val="17365D" w:themeColor="text2" w:themeShade="BF"/>
          <w:spacing w:val="5"/>
          <w:kern w:val="28"/>
          <w:sz w:val="52"/>
          <w:szCs w:val="52"/>
        </w:rPr>
      </w:pPr>
      <w:r>
        <w:br w:type="page"/>
      </w:r>
    </w:p>
    <w:p w:rsidR="004947A8" w:rsidRPr="00756BF1" w:rsidRDefault="00C24838" w:rsidP="004947A8">
      <w:pPr>
        <w:pStyle w:val="Title"/>
      </w:pPr>
      <w:r>
        <w:lastRenderedPageBreak/>
        <w:t>3</w:t>
      </w:r>
      <w:r w:rsidR="004947A8">
        <w:t>.3 Linear and Non-Linear Functions</w:t>
      </w:r>
    </w:p>
    <w:p w:rsidR="004947A8" w:rsidRPr="00E75C48" w:rsidRDefault="004947A8" w:rsidP="004947A8">
      <w:pPr>
        <w:jc w:val="both"/>
      </w:pPr>
      <w:r>
        <w:tab/>
        <w:t>Most functions of cost are linear functions.  If every cup of coffee costs $1.60 then two cups would cost $3.20, three cups would cost $4.80, and so forth.  Let’s explore what makes a function linear.</w:t>
      </w:r>
    </w:p>
    <w:p w:rsidR="004947A8" w:rsidRDefault="004947A8" w:rsidP="004947A8">
      <w:pPr>
        <w:pStyle w:val="Heading1"/>
        <w:rPr>
          <w:rFonts w:eastAsiaTheme="minorEastAsia"/>
        </w:rPr>
      </w:pPr>
      <w:r>
        <w:rPr>
          <w:rFonts w:eastAsiaTheme="minorEastAsia"/>
        </w:rPr>
        <w:t>Definition of a Linear Function</w:t>
      </w:r>
    </w:p>
    <w:p w:rsidR="004947A8" w:rsidRDefault="004947A8" w:rsidP="004947A8">
      <w:pPr>
        <w:ind w:firstLine="720"/>
      </w:pPr>
      <w:r>
        <w:t>Here are some examples of linear functions in equation, table, graph, and story form.</w:t>
      </w:r>
    </w:p>
    <w:p w:rsidR="004947A8" w:rsidRDefault="004947A8" w:rsidP="004947A8">
      <w:pPr>
        <w:spacing w:after="0"/>
      </w:pPr>
      <m:oMath>
        <m:r>
          <w:rPr>
            <w:rFonts w:ascii="Cambria Math" w:hAnsi="Cambria Math"/>
          </w:rPr>
          <m:t>c=2t+3</m:t>
        </m:r>
      </m:oMath>
      <w:r>
        <w:tab/>
      </w:r>
      <w:r>
        <w:tab/>
      </w:r>
      <w:r>
        <w:tab/>
        <w:t xml:space="preserve">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w</m:t>
        </m:r>
      </m:oMath>
      <w:r>
        <w:tab/>
      </w:r>
      <w:r>
        <w:tab/>
      </w:r>
      <w:r>
        <w:tab/>
      </w:r>
      <w:r>
        <w:tab/>
      </w:r>
      <m:oMath>
        <m:r>
          <w:rPr>
            <w:rFonts w:ascii="Cambria Math" w:hAnsi="Cambria Math"/>
          </w:rPr>
          <m:t>h=d+5</m:t>
        </m:r>
      </m:oMath>
    </w:p>
    <w:tbl>
      <w:tblPr>
        <w:tblStyle w:val="TableGrid"/>
        <w:tblW w:w="0" w:type="auto"/>
        <w:tblLook w:val="04A0" w:firstRow="1" w:lastRow="0" w:firstColumn="1" w:lastColumn="0" w:noHBand="0" w:noVBand="1"/>
      </w:tblPr>
      <w:tblGrid>
        <w:gridCol w:w="453"/>
        <w:gridCol w:w="503"/>
        <w:gridCol w:w="503"/>
        <w:gridCol w:w="453"/>
        <w:gridCol w:w="453"/>
        <w:gridCol w:w="453"/>
        <w:gridCol w:w="453"/>
        <w:gridCol w:w="453"/>
        <w:gridCol w:w="503"/>
        <w:gridCol w:w="548"/>
        <w:gridCol w:w="453"/>
        <w:gridCol w:w="453"/>
        <w:gridCol w:w="453"/>
        <w:gridCol w:w="453"/>
        <w:gridCol w:w="453"/>
        <w:gridCol w:w="503"/>
        <w:gridCol w:w="503"/>
        <w:gridCol w:w="453"/>
        <w:gridCol w:w="453"/>
        <w:gridCol w:w="453"/>
      </w:tblGrid>
      <w:tr w:rsidR="004947A8" w:rsidTr="00D02A9F">
        <w:tc>
          <w:tcPr>
            <w:tcW w:w="453" w:type="dxa"/>
          </w:tcPr>
          <w:p w:rsidR="004947A8" w:rsidRDefault="004947A8" w:rsidP="00D02A9F">
            <m:oMathPara>
              <m:oMath>
                <m:r>
                  <w:rPr>
                    <w:rFonts w:ascii="Cambria Math" w:hAnsi="Cambria Math"/>
                  </w:rPr>
                  <m:t>t</m:t>
                </m:r>
              </m:oMath>
            </m:oMathPara>
          </w:p>
        </w:tc>
        <w:tc>
          <w:tcPr>
            <w:tcW w:w="503" w:type="dxa"/>
          </w:tcPr>
          <w:p w:rsidR="004947A8" w:rsidRDefault="004947A8" w:rsidP="00D02A9F">
            <m:oMathPara>
              <m:oMath>
                <m:r>
                  <w:rPr>
                    <w:rFonts w:ascii="Cambria Math" w:hAnsi="Cambria Math"/>
                  </w:rPr>
                  <m:t>-2</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Borders>
              <w:top w:val="nil"/>
              <w:bottom w:val="nil"/>
            </w:tcBorders>
          </w:tcPr>
          <w:p w:rsidR="004947A8" w:rsidRDefault="004947A8" w:rsidP="00D02A9F">
            <w:pPr>
              <w:rPr>
                <w:rFonts w:ascii="Cambria" w:eastAsia="Times New Roman" w:hAnsi="Cambria" w:cs="Times New Roman"/>
              </w:rPr>
            </w:pPr>
          </w:p>
        </w:tc>
        <w:tc>
          <w:tcPr>
            <w:tcW w:w="453" w:type="dxa"/>
          </w:tcPr>
          <w:p w:rsidR="004947A8" w:rsidRDefault="004947A8" w:rsidP="00D02A9F">
            <m:oMathPara>
              <m:oMath>
                <m:r>
                  <w:rPr>
                    <w:rFonts w:ascii="Cambria Math" w:hAnsi="Cambria Math"/>
                  </w:rPr>
                  <m:t>w</m:t>
                </m:r>
              </m:oMath>
            </m:oMathPara>
          </w:p>
        </w:tc>
        <w:tc>
          <w:tcPr>
            <w:tcW w:w="503" w:type="dxa"/>
          </w:tcPr>
          <w:p w:rsidR="004947A8" w:rsidRDefault="004947A8" w:rsidP="00D02A9F">
            <m:oMathPara>
              <m:oMath>
                <m:r>
                  <w:rPr>
                    <w:rFonts w:ascii="Cambria Math" w:hAnsi="Cambria Math"/>
                  </w:rPr>
                  <m:t>-2</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Borders>
              <w:top w:val="nil"/>
              <w:bottom w:val="nil"/>
            </w:tcBorders>
          </w:tcPr>
          <w:p w:rsidR="004947A8" w:rsidRDefault="004947A8" w:rsidP="00D02A9F">
            <w:pPr>
              <w:rPr>
                <w:rFonts w:ascii="Cambria" w:eastAsia="Times New Roman" w:hAnsi="Cambria" w:cs="Times New Roman"/>
              </w:rPr>
            </w:pPr>
          </w:p>
        </w:tc>
        <w:tc>
          <w:tcPr>
            <w:tcW w:w="453" w:type="dxa"/>
          </w:tcPr>
          <w:p w:rsidR="004947A8" w:rsidRDefault="004947A8" w:rsidP="00D02A9F">
            <m:oMathPara>
              <m:oMath>
                <m:r>
                  <w:rPr>
                    <w:rFonts w:ascii="Cambria Math" w:hAnsi="Cambria Math"/>
                  </w:rPr>
                  <m:t>d</m:t>
                </m:r>
              </m:oMath>
            </m:oMathPara>
          </w:p>
        </w:tc>
        <w:tc>
          <w:tcPr>
            <w:tcW w:w="503" w:type="dxa"/>
          </w:tcPr>
          <w:p w:rsidR="004947A8" w:rsidRDefault="004947A8" w:rsidP="00D02A9F">
            <m:oMathPara>
              <m:oMath>
                <m:r>
                  <w:rPr>
                    <w:rFonts w:ascii="Cambria Math" w:hAnsi="Cambria Math"/>
                  </w:rPr>
                  <m:t>-2</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r>
      <w:tr w:rsidR="004947A8" w:rsidTr="00D02A9F">
        <w:tc>
          <w:tcPr>
            <w:tcW w:w="453" w:type="dxa"/>
          </w:tcPr>
          <w:p w:rsidR="004947A8" w:rsidRDefault="004947A8" w:rsidP="00D02A9F">
            <m:oMathPara>
              <m:oMath>
                <m:r>
                  <w:rPr>
                    <w:rFonts w:ascii="Cambria Math" w:hAnsi="Cambria Math"/>
                  </w:rPr>
                  <m:t>c</m:t>
                </m:r>
              </m:oMath>
            </m:oMathPara>
          </w:p>
        </w:tc>
        <w:tc>
          <w:tcPr>
            <w:tcW w:w="503" w:type="dxa"/>
          </w:tcPr>
          <w:p w:rsidR="004947A8" w:rsidRDefault="004947A8" w:rsidP="00D02A9F">
            <m:oMathPara>
              <m:oMath>
                <m:r>
                  <w:rPr>
                    <w:rFonts w:ascii="Cambria Math" w:hAnsi="Cambria Math"/>
                  </w:rPr>
                  <m:t>-1</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3</m:t>
                </m:r>
              </m:oMath>
            </m:oMathPara>
          </w:p>
        </w:tc>
        <w:tc>
          <w:tcPr>
            <w:tcW w:w="45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7</m:t>
                </m:r>
              </m:oMath>
            </m:oMathPara>
          </w:p>
        </w:tc>
        <w:tc>
          <w:tcPr>
            <w:tcW w:w="453" w:type="dxa"/>
            <w:tcBorders>
              <w:top w:val="nil"/>
              <w:bottom w:val="nil"/>
            </w:tcBorders>
          </w:tcPr>
          <w:p w:rsidR="004947A8" w:rsidRDefault="004947A8" w:rsidP="00D02A9F">
            <w:pPr>
              <w:rPr>
                <w:rFonts w:ascii="Calibri" w:eastAsia="Calibri" w:hAnsi="Calibri" w:cs="Times New Roman"/>
              </w:rPr>
            </w:pPr>
          </w:p>
        </w:tc>
        <w:tc>
          <w:tcPr>
            <w:tcW w:w="453" w:type="dxa"/>
          </w:tcPr>
          <w:p w:rsidR="004947A8" w:rsidRDefault="004947A8" w:rsidP="00D02A9F">
            <m:oMathPara>
              <m:oMath>
                <m:r>
                  <w:rPr>
                    <w:rFonts w:ascii="Cambria Math" w:hAnsi="Cambria Math"/>
                  </w:rPr>
                  <m:t>s</m:t>
                </m:r>
              </m:oMath>
            </m:oMathPara>
          </w:p>
        </w:tc>
        <w:tc>
          <w:tcPr>
            <w:tcW w:w="503" w:type="dxa"/>
          </w:tcPr>
          <w:p w:rsidR="004947A8" w:rsidRDefault="004947A8" w:rsidP="00D02A9F">
            <m:oMathPara>
              <m:oMath>
                <m:r>
                  <w:rPr>
                    <w:rFonts w:ascii="Cambria Math" w:hAnsi="Cambria Math"/>
                  </w:rPr>
                  <m:t>-1</m:t>
                </m:r>
              </m:oMath>
            </m:oMathPara>
          </w:p>
        </w:tc>
        <w:tc>
          <w:tcPr>
            <w:tcW w:w="50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1</m:t>
                </m:r>
              </m:oMath>
            </m:oMathPara>
          </w:p>
        </w:tc>
        <w:tc>
          <w:tcPr>
            <w:tcW w:w="453" w:type="dxa"/>
            <w:tcBorders>
              <w:top w:val="nil"/>
              <w:bottom w:val="nil"/>
            </w:tcBorders>
          </w:tcPr>
          <w:p w:rsidR="004947A8" w:rsidRDefault="004947A8" w:rsidP="00D02A9F">
            <w:pPr>
              <w:rPr>
                <w:rFonts w:ascii="Calibri" w:eastAsia="Calibri" w:hAnsi="Calibri" w:cs="Times New Roman"/>
              </w:rPr>
            </w:pPr>
          </w:p>
        </w:tc>
        <w:tc>
          <w:tcPr>
            <w:tcW w:w="453" w:type="dxa"/>
          </w:tcPr>
          <w:p w:rsidR="004947A8" w:rsidRDefault="004947A8" w:rsidP="00D02A9F">
            <m:oMathPara>
              <m:oMath>
                <m:r>
                  <w:rPr>
                    <w:rFonts w:ascii="Cambria Math" w:hAnsi="Cambria Math"/>
                  </w:rPr>
                  <m:t>h</m:t>
                </m:r>
              </m:oMath>
            </m:oMathPara>
          </w:p>
        </w:tc>
        <w:tc>
          <w:tcPr>
            <w:tcW w:w="503" w:type="dxa"/>
          </w:tcPr>
          <w:p w:rsidR="004947A8" w:rsidRDefault="004947A8" w:rsidP="00D02A9F">
            <m:oMathPara>
              <m:oMath>
                <m:r>
                  <w:rPr>
                    <w:rFonts w:ascii="Cambria Math" w:hAnsi="Cambria Math"/>
                  </w:rPr>
                  <m:t>3</m:t>
                </m:r>
              </m:oMath>
            </m:oMathPara>
          </w:p>
        </w:tc>
        <w:tc>
          <w:tcPr>
            <w:tcW w:w="503" w:type="dxa"/>
          </w:tcPr>
          <w:p w:rsidR="004947A8" w:rsidRDefault="004947A8" w:rsidP="00D02A9F">
            <m:oMathPara>
              <m:oMath>
                <m:r>
                  <w:rPr>
                    <w:rFonts w:ascii="Cambria Math" w:hAnsi="Cambria Math"/>
                  </w:rPr>
                  <m:t>4</m:t>
                </m:r>
              </m:oMath>
            </m:oMathPara>
          </w:p>
        </w:tc>
        <w:tc>
          <w:tcPr>
            <w:tcW w:w="45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6</m:t>
                </m:r>
              </m:oMath>
            </m:oMathPara>
          </w:p>
        </w:tc>
        <w:tc>
          <w:tcPr>
            <w:tcW w:w="453" w:type="dxa"/>
          </w:tcPr>
          <w:p w:rsidR="004947A8" w:rsidRDefault="004947A8" w:rsidP="00D02A9F">
            <m:oMathPara>
              <m:oMath>
                <m:r>
                  <w:rPr>
                    <w:rFonts w:ascii="Cambria Math" w:hAnsi="Cambria Math"/>
                  </w:rPr>
                  <m:t>7</m:t>
                </m:r>
              </m:oMath>
            </m:oMathPara>
          </w:p>
        </w:tc>
      </w:tr>
    </w:tbl>
    <w:p w:rsidR="004947A8" w:rsidRDefault="004947A8" w:rsidP="004947A8">
      <w:r w:rsidRPr="00E72D73">
        <w:rPr>
          <w:noProof/>
        </w:rPr>
        <w:drawing>
          <wp:anchor distT="0" distB="0" distL="114300" distR="114300" simplePos="0" relativeHeight="250838016" behindDoc="0" locked="0" layoutInCell="1" allowOverlap="1" wp14:anchorId="02929357" wp14:editId="4C2B1086">
            <wp:simplePos x="0" y="0"/>
            <wp:positionH relativeFrom="column">
              <wp:posOffset>4297680</wp:posOffset>
            </wp:positionH>
            <wp:positionV relativeFrom="paragraph">
              <wp:posOffset>22225</wp:posOffset>
            </wp:positionV>
            <wp:extent cx="1371600" cy="1371600"/>
            <wp:effectExtent l="19050" t="19050" r="19050" b="19050"/>
            <wp:wrapSquare wrapText="bothSides"/>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rsidRPr="00E72D73">
        <w:rPr>
          <w:noProof/>
        </w:rPr>
        <w:drawing>
          <wp:anchor distT="0" distB="0" distL="114300" distR="114300" simplePos="0" relativeHeight="250836992" behindDoc="0" locked="0" layoutInCell="1" allowOverlap="1" wp14:anchorId="2B25CD0F" wp14:editId="643883E6">
            <wp:simplePos x="0" y="0"/>
            <wp:positionH relativeFrom="column">
              <wp:posOffset>2121535</wp:posOffset>
            </wp:positionH>
            <wp:positionV relativeFrom="paragraph">
              <wp:posOffset>22225</wp:posOffset>
            </wp:positionV>
            <wp:extent cx="1371600" cy="1371600"/>
            <wp:effectExtent l="19050" t="19050" r="19050" b="19050"/>
            <wp:wrapSquare wrapText="bothSides"/>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rsidRPr="00E72D73">
        <w:rPr>
          <w:noProof/>
        </w:rPr>
        <w:drawing>
          <wp:anchor distT="0" distB="0" distL="114300" distR="114300" simplePos="0" relativeHeight="250835968" behindDoc="0" locked="0" layoutInCell="1" allowOverlap="1" wp14:anchorId="67290B62" wp14:editId="2CA69FF8">
            <wp:simplePos x="0" y="0"/>
            <wp:positionH relativeFrom="column">
              <wp:posOffset>22860</wp:posOffset>
            </wp:positionH>
            <wp:positionV relativeFrom="paragraph">
              <wp:posOffset>22225</wp:posOffset>
            </wp:positionV>
            <wp:extent cx="1371600" cy="1371600"/>
            <wp:effectExtent l="19050" t="19050" r="19050" b="19050"/>
            <wp:wrapSquare wrapText="bothSides"/>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tab/>
      </w:r>
    </w:p>
    <w:p w:rsidR="004947A8" w:rsidRDefault="004947A8" w:rsidP="004947A8">
      <w:pPr>
        <w:ind w:firstLine="720"/>
      </w:pPr>
    </w:p>
    <w:p w:rsidR="004947A8" w:rsidRDefault="004947A8" w:rsidP="004947A8">
      <w:pPr>
        <w:ind w:firstLine="720"/>
      </w:pPr>
    </w:p>
    <w:p w:rsidR="004947A8" w:rsidRDefault="004947A8" w:rsidP="004947A8">
      <w:pPr>
        <w:ind w:firstLine="720"/>
      </w:pPr>
    </w:p>
    <w:p w:rsidR="004947A8" w:rsidRDefault="002129E0" w:rsidP="004947A8">
      <w:pPr>
        <w:ind w:firstLine="720"/>
      </w:pPr>
      <w:r>
        <w:rPr>
          <w:noProof/>
        </w:rPr>
        <w:pict>
          <v:shape id="_x0000_s1115" type="#_x0000_t202" style="position:absolute;left:0;text-align:left;margin-left:208.35pt;margin-top:16.35pt;width:147.85pt;height:64.3pt;z-index:25119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">
            <v:textbox style="mso-fit-shape-to-text:t">
              <w:txbxContent>
                <w:p w:rsidR="00CF08A4" w:rsidRDefault="00CF08A4" w:rsidP="004947A8">
                  <w:r>
                    <w:t>A plant today has a height of 5 mm and grows one mm each day.</w:t>
                  </w:r>
                </w:p>
              </w:txbxContent>
            </v:textbox>
          </v:shape>
        </w:pict>
      </w:r>
      <w:r>
        <w:rPr>
          <w:noProof/>
        </w:rPr>
        <w:pict>
          <v:shape id="_x0000_s1116" type="#_x0000_t202" style="position:absolute;left:0;text-align:left;margin-left:44pt;margin-top:15.95pt;width:147.85pt;height:64.3pt;z-index:25118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">
            <v:textbox style="mso-fit-shape-to-text:t">
              <w:txbxContent>
                <w:p w:rsidR="00CF08A4" w:rsidRDefault="00CF08A4" w:rsidP="004947A8">
                  <w:r>
                    <w:t xml:space="preserve">A company can make one sweater for every two pounds of wool it has.  </w:t>
                  </w:r>
                </w:p>
              </w:txbxContent>
            </v:textbox>
          </v:shape>
        </w:pict>
      </w:r>
      <w:r>
        <w:rPr>
          <w:noProof/>
        </w:rPr>
        <w:pict>
          <v:shape id="_x0000_s1117" type="#_x0000_t202" style="position:absolute;left:0;text-align:left;margin-left:-117.4pt;margin-top:15.55pt;width:147.85pt;height:64.3pt;z-index:25118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">
            <v:textbox style="mso-fit-shape-to-text:t">
              <w:txbxContent>
                <w:p w:rsidR="00CF08A4" w:rsidRDefault="00CF08A4" w:rsidP="004947A8">
                  <w:r>
                    <w:t>A carnival charges $3 to enter and $2 per ticket for riding rides.</w:t>
                  </w:r>
                </w:p>
              </w:txbxContent>
            </v:textbox>
          </v:shape>
        </w:pict>
      </w:r>
    </w:p>
    <w:p w:rsidR="004947A8" w:rsidRDefault="004947A8" w:rsidP="004947A8">
      <w:pPr>
        <w:ind w:firstLine="720"/>
      </w:pPr>
    </w:p>
    <w:p w:rsidR="004947A8" w:rsidRDefault="004947A8" w:rsidP="004947A8">
      <w:pPr>
        <w:ind w:firstLine="720"/>
      </w:pPr>
    </w:p>
    <w:p w:rsidR="004947A8" w:rsidRDefault="004947A8" w:rsidP="004947A8">
      <w:pPr>
        <w:ind w:firstLine="720"/>
      </w:pPr>
    </w:p>
    <w:p w:rsidR="004947A8" w:rsidRDefault="004947A8" w:rsidP="004947A8">
      <w:pPr>
        <w:ind w:firstLine="720"/>
      </w:pPr>
      <w:r>
        <w:t>What do you think makes these functions linear?  Do you notice anything they have in common?</w:t>
      </w:r>
    </w:p>
    <w:p w:rsidR="004947A8" w:rsidRDefault="004947A8" w:rsidP="004947A8">
      <w:pPr>
        <w:ind w:firstLine="720"/>
      </w:pPr>
      <w:r>
        <w:t xml:space="preserve">Here are some examples of </w:t>
      </w:r>
      <w:r w:rsidRPr="00695205">
        <w:rPr>
          <w:b/>
        </w:rPr>
        <w:t>non-linear functions</w:t>
      </w:r>
      <w:r>
        <w:t>.  Can you define linear functions now?</w:t>
      </w:r>
    </w:p>
    <w:p w:rsidR="004947A8" w:rsidRDefault="004947A8" w:rsidP="004947A8">
      <w:pPr>
        <w:spacing w:after="0"/>
      </w:pPr>
      <m:oMath>
        <m:r>
          <w:rPr>
            <w:rFonts w:ascii="Cambria Math" w:hAnsi="Cambria Math"/>
          </w:rPr>
          <m:t>h=-</m:t>
        </m:r>
        <m:sSup>
          <m:sSupPr>
            <m:ctrlPr>
              <w:rPr>
                <w:rFonts w:ascii="Cambria Math" w:hAnsi="Cambria Math"/>
                <w:i/>
              </w:rPr>
            </m:ctrlPr>
          </m:sSupPr>
          <m:e>
            <m:r>
              <w:rPr>
                <w:rFonts w:ascii="Cambria Math" w:hAnsi="Cambria Math"/>
              </w:rPr>
              <m:t>(t-2)</m:t>
            </m:r>
          </m:e>
          <m:sup>
            <m:r>
              <w:rPr>
                <w:rFonts w:ascii="Cambria Math" w:hAnsi="Cambria Math"/>
              </w:rPr>
              <m:t>2</m:t>
            </m:r>
          </m:sup>
        </m:sSup>
        <m:r>
          <w:rPr>
            <w:rFonts w:ascii="Cambria Math" w:hAnsi="Cambria Math"/>
          </w:rPr>
          <m:t>+4</m:t>
        </m:r>
      </m:oMath>
      <w:r>
        <w:tab/>
      </w:r>
      <w:r>
        <w:tab/>
      </w:r>
      <w:r>
        <w:tab/>
        <w:t xml:space="preserve">  </w:t>
      </w:r>
      <m:oMath>
        <m:r>
          <w:rPr>
            <w:rFonts w:ascii="Cambria Math" w:hAnsi="Cambria Math"/>
          </w:rPr>
          <m:t>c=</m:t>
        </m:r>
        <m:sSup>
          <m:sSupPr>
            <m:ctrlPr>
              <w:rPr>
                <w:rFonts w:ascii="Cambria Math" w:hAnsi="Cambria Math"/>
                <w:i/>
              </w:rPr>
            </m:ctrlPr>
          </m:sSupPr>
          <m:e>
            <m:r>
              <w:rPr>
                <w:rFonts w:ascii="Cambria Math" w:hAnsi="Cambria Math"/>
              </w:rPr>
              <m:t>2</m:t>
            </m:r>
          </m:e>
          <m:sup>
            <m:r>
              <w:rPr>
                <w:rFonts w:ascii="Cambria Math" w:hAnsi="Cambria Math"/>
              </w:rPr>
              <m:t>d</m:t>
            </m:r>
          </m:sup>
        </m:sSup>
      </m:oMath>
      <w:r>
        <w:tab/>
      </w:r>
      <w:r>
        <w:tab/>
      </w:r>
      <w:r>
        <w:tab/>
        <w:t xml:space="preserve">          </w:t>
      </w:r>
      <m:oMath>
        <m:r>
          <w:rPr>
            <w:rFonts w:ascii="Cambria Math" w:hAnsi="Cambria Math"/>
          </w:rPr>
          <m:t>p=</m:t>
        </m:r>
        <m:sSup>
          <m:sSupPr>
            <m:ctrlPr>
              <w:rPr>
                <w:rFonts w:ascii="Cambria Math" w:hAnsi="Cambria Math"/>
                <w:i/>
              </w:rPr>
            </m:ctrlPr>
          </m:sSupPr>
          <m:e>
            <m:r>
              <w:rPr>
                <w:rFonts w:ascii="Cambria Math" w:hAnsi="Cambria Math"/>
              </w:rPr>
              <m:t>f</m:t>
            </m:r>
          </m:e>
          <m:sup>
            <m:r>
              <w:rPr>
                <w:rFonts w:ascii="Cambria Math" w:hAnsi="Cambria Math"/>
              </w:rPr>
              <m:t>3</m:t>
            </m:r>
          </m:sup>
        </m:sSup>
      </m:oMath>
    </w:p>
    <w:tbl>
      <w:tblPr>
        <w:tblStyle w:val="TableGrid"/>
        <w:tblW w:w="0" w:type="auto"/>
        <w:tblLook w:val="04A0" w:firstRow="1" w:lastRow="0" w:firstColumn="1" w:lastColumn="0" w:noHBand="0" w:noVBand="1"/>
      </w:tblPr>
      <w:tblGrid>
        <w:gridCol w:w="453"/>
        <w:gridCol w:w="503"/>
        <w:gridCol w:w="503"/>
        <w:gridCol w:w="624"/>
        <w:gridCol w:w="624"/>
        <w:gridCol w:w="624"/>
        <w:gridCol w:w="453"/>
        <w:gridCol w:w="453"/>
        <w:gridCol w:w="503"/>
        <w:gridCol w:w="503"/>
        <w:gridCol w:w="453"/>
        <w:gridCol w:w="453"/>
        <w:gridCol w:w="460"/>
        <w:gridCol w:w="453"/>
        <w:gridCol w:w="453"/>
        <w:gridCol w:w="503"/>
        <w:gridCol w:w="503"/>
        <w:gridCol w:w="453"/>
        <w:gridCol w:w="460"/>
        <w:gridCol w:w="460"/>
      </w:tblGrid>
      <w:tr w:rsidR="004947A8" w:rsidTr="00D02A9F">
        <w:tc>
          <w:tcPr>
            <w:tcW w:w="453" w:type="dxa"/>
          </w:tcPr>
          <w:p w:rsidR="004947A8" w:rsidRDefault="004947A8" w:rsidP="00D02A9F">
            <m:oMathPara>
              <m:oMath>
                <m:r>
                  <w:rPr>
                    <w:rFonts w:ascii="Cambria Math" w:hAnsi="Cambria Math"/>
                  </w:rPr>
                  <m:t>t</m:t>
                </m:r>
              </m:oMath>
            </m:oMathPara>
          </w:p>
        </w:tc>
        <w:tc>
          <w:tcPr>
            <w:tcW w:w="503" w:type="dxa"/>
          </w:tcPr>
          <w:p w:rsidR="004947A8" w:rsidRDefault="004947A8" w:rsidP="00D02A9F">
            <m:oMathPara>
              <m:oMath>
                <m:r>
                  <w:rPr>
                    <w:rFonts w:ascii="Cambria Math" w:hAnsi="Cambria Math"/>
                  </w:rPr>
                  <m:t>0</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Pr>
          <w:p w:rsidR="004947A8" w:rsidRDefault="004947A8" w:rsidP="00D02A9F">
            <m:oMathPara>
              <m:oMath>
                <m:r>
                  <w:rPr>
                    <w:rFonts w:ascii="Cambria Math" w:hAnsi="Cambria Math"/>
                  </w:rPr>
                  <m:t>3</m:t>
                </m:r>
              </m:oMath>
            </m:oMathPara>
          </w:p>
        </w:tc>
        <w:tc>
          <w:tcPr>
            <w:tcW w:w="453" w:type="dxa"/>
          </w:tcPr>
          <w:p w:rsidR="004947A8" w:rsidRDefault="004947A8" w:rsidP="00D02A9F">
            <m:oMathPara>
              <m:oMath>
                <m:r>
                  <w:rPr>
                    <w:rFonts w:ascii="Cambria Math" w:hAnsi="Cambria Math"/>
                  </w:rPr>
                  <m:t>4</m:t>
                </m:r>
              </m:oMath>
            </m:oMathPara>
          </w:p>
        </w:tc>
        <w:tc>
          <w:tcPr>
            <w:tcW w:w="453" w:type="dxa"/>
            <w:tcBorders>
              <w:top w:val="nil"/>
              <w:bottom w:val="nil"/>
            </w:tcBorders>
          </w:tcPr>
          <w:p w:rsidR="004947A8" w:rsidRDefault="004947A8" w:rsidP="00D02A9F">
            <w:pPr>
              <w:rPr>
                <w:rFonts w:ascii="Cambria" w:eastAsia="Times New Roman" w:hAnsi="Cambria" w:cs="Times New Roman"/>
              </w:rPr>
            </w:pPr>
          </w:p>
        </w:tc>
        <w:tc>
          <w:tcPr>
            <w:tcW w:w="453" w:type="dxa"/>
          </w:tcPr>
          <w:p w:rsidR="004947A8" w:rsidRDefault="004947A8" w:rsidP="00D02A9F">
            <m:oMathPara>
              <m:oMath>
                <m:r>
                  <w:rPr>
                    <w:rFonts w:ascii="Cambria Math" w:hAnsi="Cambria Math"/>
                  </w:rPr>
                  <m:t>d</m:t>
                </m:r>
              </m:oMath>
            </m:oMathPara>
          </w:p>
        </w:tc>
        <w:tc>
          <w:tcPr>
            <w:tcW w:w="503" w:type="dxa"/>
          </w:tcPr>
          <w:p w:rsidR="004947A8" w:rsidRDefault="004947A8" w:rsidP="00D02A9F">
            <m:oMathPara>
              <m:oMath>
                <m:r>
                  <w:rPr>
                    <w:rFonts w:ascii="Cambria Math" w:hAnsi="Cambria Math"/>
                  </w:rPr>
                  <m:t>0</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Pr>
          <w:p w:rsidR="004947A8" w:rsidRDefault="004947A8" w:rsidP="00D02A9F">
            <m:oMathPara>
              <m:oMath>
                <m:r>
                  <w:rPr>
                    <w:rFonts w:ascii="Cambria Math" w:hAnsi="Cambria Math"/>
                  </w:rPr>
                  <m:t>3</m:t>
                </m:r>
              </m:oMath>
            </m:oMathPara>
          </w:p>
        </w:tc>
        <w:tc>
          <w:tcPr>
            <w:tcW w:w="453" w:type="dxa"/>
          </w:tcPr>
          <w:p w:rsidR="004947A8" w:rsidRDefault="004947A8" w:rsidP="00D02A9F">
            <m:oMathPara>
              <m:oMath>
                <m:r>
                  <w:rPr>
                    <w:rFonts w:ascii="Cambria Math" w:hAnsi="Cambria Math"/>
                  </w:rPr>
                  <m:t>4</m:t>
                </m:r>
              </m:oMath>
            </m:oMathPara>
          </w:p>
        </w:tc>
        <w:tc>
          <w:tcPr>
            <w:tcW w:w="453" w:type="dxa"/>
            <w:tcBorders>
              <w:top w:val="nil"/>
              <w:bottom w:val="nil"/>
            </w:tcBorders>
          </w:tcPr>
          <w:p w:rsidR="004947A8" w:rsidRDefault="004947A8" w:rsidP="00D02A9F">
            <w:pPr>
              <w:rPr>
                <w:rFonts w:ascii="Cambria" w:eastAsia="Times New Roman" w:hAnsi="Cambria" w:cs="Times New Roman"/>
              </w:rPr>
            </w:pPr>
          </w:p>
        </w:tc>
        <w:tc>
          <w:tcPr>
            <w:tcW w:w="453" w:type="dxa"/>
          </w:tcPr>
          <w:p w:rsidR="004947A8" w:rsidRDefault="004947A8" w:rsidP="00D02A9F">
            <m:oMathPara>
              <m:oMath>
                <m:r>
                  <w:rPr>
                    <w:rFonts w:ascii="Cambria Math" w:hAnsi="Cambria Math"/>
                  </w:rPr>
                  <m:t>f</m:t>
                </m:r>
              </m:oMath>
            </m:oMathPara>
          </w:p>
        </w:tc>
        <w:tc>
          <w:tcPr>
            <w:tcW w:w="503" w:type="dxa"/>
          </w:tcPr>
          <w:p w:rsidR="004947A8" w:rsidRDefault="004947A8" w:rsidP="00D02A9F">
            <m:oMathPara>
              <m:oMath>
                <m:r>
                  <w:rPr>
                    <w:rFonts w:ascii="Cambria Math" w:hAnsi="Cambria Math"/>
                  </w:rPr>
                  <m:t>0</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Pr>
          <w:p w:rsidR="004947A8" w:rsidRDefault="004947A8" w:rsidP="00D02A9F">
            <m:oMathPara>
              <m:oMath>
                <m:r>
                  <w:rPr>
                    <w:rFonts w:ascii="Cambria Math" w:hAnsi="Cambria Math"/>
                  </w:rPr>
                  <m:t>3</m:t>
                </m:r>
              </m:oMath>
            </m:oMathPara>
          </w:p>
        </w:tc>
        <w:tc>
          <w:tcPr>
            <w:tcW w:w="453" w:type="dxa"/>
          </w:tcPr>
          <w:p w:rsidR="004947A8" w:rsidRDefault="004947A8" w:rsidP="00D02A9F">
            <m:oMathPara>
              <m:oMath>
                <m:r>
                  <w:rPr>
                    <w:rFonts w:ascii="Cambria Math" w:hAnsi="Cambria Math"/>
                  </w:rPr>
                  <m:t>4</m:t>
                </m:r>
              </m:oMath>
            </m:oMathPara>
          </w:p>
        </w:tc>
      </w:tr>
      <w:tr w:rsidR="004947A8" w:rsidTr="00D02A9F">
        <w:tc>
          <w:tcPr>
            <w:tcW w:w="453" w:type="dxa"/>
          </w:tcPr>
          <w:p w:rsidR="004947A8" w:rsidRDefault="004947A8" w:rsidP="00D02A9F">
            <m:oMathPara>
              <m:oMath>
                <m:r>
                  <w:rPr>
                    <w:rFonts w:ascii="Cambria Math" w:hAnsi="Cambria Math"/>
                  </w:rPr>
                  <m:t>h</m:t>
                </m:r>
              </m:oMath>
            </m:oMathPara>
          </w:p>
        </w:tc>
        <w:tc>
          <w:tcPr>
            <w:tcW w:w="503" w:type="dxa"/>
          </w:tcPr>
          <w:p w:rsidR="004947A8" w:rsidRDefault="004947A8" w:rsidP="00D02A9F">
            <m:oMathPara>
              <m:oMath>
                <m:r>
                  <w:rPr>
                    <w:rFonts w:ascii="Cambria Math" w:hAnsi="Cambria Math"/>
                  </w:rPr>
                  <m:t>0</m:t>
                </m:r>
              </m:oMath>
            </m:oMathPara>
          </w:p>
        </w:tc>
        <w:tc>
          <w:tcPr>
            <w:tcW w:w="50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-12</m:t>
                </m:r>
              </m:oMath>
            </m:oMathPara>
          </w:p>
        </w:tc>
        <w:tc>
          <w:tcPr>
            <w:tcW w:w="453" w:type="dxa"/>
          </w:tcPr>
          <w:p w:rsidR="004947A8" w:rsidRDefault="004947A8" w:rsidP="00D02A9F">
            <m:oMathPara>
              <m:oMath>
                <m:r>
                  <w:rPr>
                    <w:rFonts w:ascii="Cambria Math" w:hAnsi="Cambria Math"/>
                  </w:rPr>
                  <m:t>-21</m:t>
                </m:r>
              </m:oMath>
            </m:oMathPara>
          </w:p>
        </w:tc>
        <w:tc>
          <w:tcPr>
            <w:tcW w:w="453" w:type="dxa"/>
          </w:tcPr>
          <w:p w:rsidR="004947A8" w:rsidRDefault="004947A8" w:rsidP="00D02A9F">
            <m:oMathPara>
              <m:oMath>
                <m:r>
                  <w:rPr>
                    <w:rFonts w:ascii="Cambria Math" w:hAnsi="Cambria Math"/>
                  </w:rPr>
                  <m:t>-32</m:t>
                </m:r>
              </m:oMath>
            </m:oMathPara>
          </w:p>
        </w:tc>
        <w:tc>
          <w:tcPr>
            <w:tcW w:w="453" w:type="dxa"/>
            <w:tcBorders>
              <w:top w:val="nil"/>
              <w:bottom w:val="nil"/>
            </w:tcBorders>
          </w:tcPr>
          <w:p w:rsidR="004947A8" w:rsidRDefault="004947A8" w:rsidP="00D02A9F">
            <w:pPr>
              <w:rPr>
                <w:rFonts w:ascii="Calibri" w:eastAsia="Calibri" w:hAnsi="Calibri" w:cs="Times New Roman"/>
              </w:rPr>
            </w:pPr>
          </w:p>
        </w:tc>
        <w:tc>
          <w:tcPr>
            <w:tcW w:w="453" w:type="dxa"/>
          </w:tcPr>
          <w:p w:rsidR="004947A8" w:rsidRDefault="004947A8" w:rsidP="00D02A9F">
            <m:oMathPara>
              <m:oMath>
                <m:r>
                  <w:rPr>
                    <w:rFonts w:ascii="Cambria Math" w:hAnsi="Cambria Math"/>
                  </w:rPr>
                  <m:t>c</m:t>
                </m:r>
              </m:oMath>
            </m:oMathPara>
          </w:p>
        </w:tc>
        <w:tc>
          <w:tcPr>
            <w:tcW w:w="503" w:type="dxa"/>
          </w:tcPr>
          <w:p w:rsidR="004947A8" w:rsidRDefault="004947A8" w:rsidP="00D02A9F">
            <m:oMathPara>
              <m:oMath>
                <m:r>
                  <w:rPr>
                    <w:rFonts w:ascii="Cambria Math" w:hAnsi="Cambria Math"/>
                  </w:rPr>
                  <m:t>1</m:t>
                </m:r>
              </m:oMath>
            </m:oMathPara>
          </w:p>
        </w:tc>
        <w:tc>
          <w:tcPr>
            <w:tcW w:w="503" w:type="dxa"/>
          </w:tcPr>
          <w:p w:rsidR="004947A8" w:rsidRDefault="004947A8" w:rsidP="00D02A9F">
            <m:oMathPara>
              <m:oMath>
                <m:r>
                  <w:rPr>
                    <w:rFonts w:ascii="Cambria Math" w:hAnsi="Cambria Math"/>
                  </w:rPr>
                  <m:t>2</m:t>
                </m:r>
              </m:oMath>
            </m:oMathPara>
          </w:p>
        </w:tc>
        <w:tc>
          <w:tcPr>
            <w:tcW w:w="453" w:type="dxa"/>
          </w:tcPr>
          <w:p w:rsidR="004947A8" w:rsidRDefault="004947A8" w:rsidP="00D02A9F">
            <m:oMathPara>
              <m:oMath>
                <m:r>
                  <w:rPr>
                    <w:rFonts w:ascii="Cambria Math" w:hAnsi="Cambria Math"/>
                  </w:rPr>
                  <m:t>4</m:t>
                </m:r>
              </m:oMath>
            </m:oMathPara>
          </w:p>
        </w:tc>
        <w:tc>
          <w:tcPr>
            <w:tcW w:w="453" w:type="dxa"/>
          </w:tcPr>
          <w:p w:rsidR="004947A8" w:rsidRDefault="004947A8" w:rsidP="00D02A9F">
            <m:oMathPara>
              <m:oMath>
                <m:r>
                  <w:rPr>
                    <w:rFonts w:ascii="Cambria Math" w:hAnsi="Cambria Math"/>
                  </w:rPr>
                  <m:t>8</m:t>
                </m:r>
              </m:oMath>
            </m:oMathPara>
          </w:p>
        </w:tc>
        <w:tc>
          <w:tcPr>
            <w:tcW w:w="453" w:type="dxa"/>
          </w:tcPr>
          <w:p w:rsidR="004947A8" w:rsidRDefault="004947A8" w:rsidP="00D02A9F">
            <m:oMathPara>
              <m:oMath>
                <m:r>
                  <w:rPr>
                    <w:rFonts w:ascii="Cambria Math" w:hAnsi="Cambria Math"/>
                  </w:rPr>
                  <m:t>16</m:t>
                </m:r>
              </m:oMath>
            </m:oMathPara>
          </w:p>
        </w:tc>
        <w:tc>
          <w:tcPr>
            <w:tcW w:w="453" w:type="dxa"/>
            <w:tcBorders>
              <w:top w:val="nil"/>
              <w:bottom w:val="nil"/>
            </w:tcBorders>
          </w:tcPr>
          <w:p w:rsidR="004947A8" w:rsidRDefault="004947A8" w:rsidP="00D02A9F">
            <w:pPr>
              <w:rPr>
                <w:rFonts w:ascii="Calibri" w:eastAsia="Calibri" w:hAnsi="Calibri" w:cs="Times New Roman"/>
              </w:rPr>
            </w:pPr>
          </w:p>
        </w:tc>
        <w:tc>
          <w:tcPr>
            <w:tcW w:w="453" w:type="dxa"/>
          </w:tcPr>
          <w:p w:rsidR="004947A8" w:rsidRDefault="004947A8" w:rsidP="00D02A9F">
            <m:oMathPara>
              <m:oMath>
                <m:r>
                  <w:rPr>
                    <w:rFonts w:ascii="Cambria Math" w:hAnsi="Cambria Math"/>
                  </w:rPr>
                  <m:t>p</m:t>
                </m:r>
              </m:oMath>
            </m:oMathPara>
          </w:p>
        </w:tc>
        <w:tc>
          <w:tcPr>
            <w:tcW w:w="503" w:type="dxa"/>
          </w:tcPr>
          <w:p w:rsidR="004947A8" w:rsidRDefault="004947A8" w:rsidP="00D02A9F">
            <m:oMathPara>
              <m:oMath>
                <m:r>
                  <w:rPr>
                    <w:rFonts w:ascii="Cambria Math" w:hAnsi="Cambria Math"/>
                  </w:rPr>
                  <m:t>0</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8</m:t>
                </m:r>
              </m:oMath>
            </m:oMathPara>
          </w:p>
        </w:tc>
        <w:tc>
          <w:tcPr>
            <w:tcW w:w="453" w:type="dxa"/>
          </w:tcPr>
          <w:p w:rsidR="004947A8" w:rsidRDefault="004947A8" w:rsidP="00D02A9F">
            <m:oMathPara>
              <m:oMath>
                <m:r>
                  <w:rPr>
                    <w:rFonts w:ascii="Cambria Math" w:hAnsi="Cambria Math"/>
                  </w:rPr>
                  <m:t>27</m:t>
                </m:r>
              </m:oMath>
            </m:oMathPara>
          </w:p>
        </w:tc>
        <w:tc>
          <w:tcPr>
            <w:tcW w:w="453" w:type="dxa"/>
          </w:tcPr>
          <w:p w:rsidR="004947A8" w:rsidRDefault="004947A8" w:rsidP="00D02A9F">
            <m:oMathPara>
              <m:oMath>
                <m:r>
                  <w:rPr>
                    <w:rFonts w:ascii="Cambria Math" w:hAnsi="Cambria Math"/>
                  </w:rPr>
                  <m:t>64</m:t>
                </m:r>
              </m:oMath>
            </m:oMathPara>
          </w:p>
        </w:tc>
      </w:tr>
    </w:tbl>
    <w:p w:rsidR="004947A8" w:rsidRDefault="004947A8" w:rsidP="004947A8">
      <w:r w:rsidRPr="00E72D73">
        <w:rPr>
          <w:noProof/>
        </w:rPr>
        <w:drawing>
          <wp:anchor distT="0" distB="0" distL="114300" distR="114300" simplePos="0" relativeHeight="250841088" behindDoc="0" locked="0" layoutInCell="1" allowOverlap="1" wp14:anchorId="0F53C01E" wp14:editId="1AFDFC44">
            <wp:simplePos x="0" y="0"/>
            <wp:positionH relativeFrom="column">
              <wp:posOffset>4533900</wp:posOffset>
            </wp:positionH>
            <wp:positionV relativeFrom="paragraph">
              <wp:posOffset>38100</wp:posOffset>
            </wp:positionV>
            <wp:extent cx="1371600" cy="1371600"/>
            <wp:effectExtent l="19050" t="19050" r="19050" b="19050"/>
            <wp:wrapSquare wrapText="bothSides"/>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rsidRPr="00E72D73">
        <w:rPr>
          <w:noProof/>
        </w:rPr>
        <w:drawing>
          <wp:anchor distT="0" distB="0" distL="114300" distR="114300" simplePos="0" relativeHeight="250840064" behindDoc="0" locked="0" layoutInCell="1" allowOverlap="1" wp14:anchorId="1CC38D7A" wp14:editId="151753D2">
            <wp:simplePos x="0" y="0"/>
            <wp:positionH relativeFrom="column">
              <wp:posOffset>2407920</wp:posOffset>
            </wp:positionH>
            <wp:positionV relativeFrom="paragraph">
              <wp:posOffset>37465</wp:posOffset>
            </wp:positionV>
            <wp:extent cx="1371600" cy="1371600"/>
            <wp:effectExtent l="19050" t="19050" r="19050" b="19050"/>
            <wp:wrapSquare wrapText="bothSides"/>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rsidRPr="00E72D73">
        <w:rPr>
          <w:noProof/>
        </w:rPr>
        <w:drawing>
          <wp:anchor distT="0" distB="0" distL="114300" distR="114300" simplePos="0" relativeHeight="250839040" behindDoc="0" locked="0" layoutInCell="1" allowOverlap="1" wp14:anchorId="3AF7523E" wp14:editId="3D1ADBC8">
            <wp:simplePos x="0" y="0"/>
            <wp:positionH relativeFrom="column">
              <wp:posOffset>91440</wp:posOffset>
            </wp:positionH>
            <wp:positionV relativeFrom="paragraph">
              <wp:posOffset>60960</wp:posOffset>
            </wp:positionV>
            <wp:extent cx="1371600" cy="1371600"/>
            <wp:effectExtent l="19050" t="19050" r="19050" b="19050"/>
            <wp:wrapSquare wrapText="bothSides"/>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tab/>
      </w:r>
    </w:p>
    <w:p w:rsidR="004947A8" w:rsidRDefault="004947A8" w:rsidP="004947A8">
      <w:pPr>
        <w:ind w:firstLine="720"/>
      </w:pPr>
    </w:p>
    <w:p w:rsidR="004947A8" w:rsidRDefault="004947A8" w:rsidP="004947A8">
      <w:pPr>
        <w:ind w:firstLine="720"/>
      </w:pPr>
    </w:p>
    <w:p w:rsidR="004947A8" w:rsidRDefault="004947A8" w:rsidP="004947A8">
      <w:pPr>
        <w:ind w:firstLine="720"/>
      </w:pPr>
    </w:p>
    <w:p w:rsidR="004947A8" w:rsidRDefault="002129E0" w:rsidP="004947A8">
      <w:pPr>
        <w:ind w:firstLine="720"/>
      </w:pPr>
      <w:r>
        <w:rPr>
          <w:noProof/>
        </w:rPr>
        <w:pict>
          <v:shape id="_x0000_s1118" type="#_x0000_t202" style="position:absolute;left:0;text-align:left;margin-left:56.55pt;margin-top:16.9pt;width:147.85pt;height:64.3pt;z-index:25119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">
            <v:textbox style="mso-fit-shape-to-text:t">
              <w:txbxContent>
                <w:p w:rsidR="00CF08A4" w:rsidRDefault="00CF08A4" w:rsidP="004947A8">
                  <w:r>
                    <w:t>The number of cicadas double each day after the initial day one hatches.</w:t>
                  </w:r>
                </w:p>
              </w:txbxContent>
            </v:textbox>
          </v:shape>
        </w:pict>
      </w:r>
      <w:r>
        <w:rPr>
          <w:noProof/>
        </w:rPr>
        <w:pict>
          <v:shape id="Text Box 10" o:spid="_x0000_s1119" type="#_x0000_t202" style="position:absolute;left:0;text-align:left;margin-left:230.35pt;margin-top:16.75pt;width:158.05pt;height:64.3pt;z-index:25119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">
            <v:textbox style="mso-fit-shape-to-text:t">
              <w:txbxContent>
                <w:p w:rsidR="00CF08A4" w:rsidRDefault="00CF08A4" w:rsidP="004947A8">
                  <w:r>
                    <w:t>Your dad pays you a number of pennies equal to how many flies you’ve killed cubed.</w:t>
                  </w:r>
                </w:p>
              </w:txbxContent>
            </v:textbox>
          </v:shape>
        </w:pict>
      </w:r>
      <w:r>
        <w:rPr>
          <w:noProof/>
        </w:rPr>
        <w:pict>
          <v:shape id="_x0000_s1120" type="#_x0000_t202" style="position:absolute;left:0;text-align:left;margin-left:-117.4pt;margin-top:15.55pt;width:147.85pt;height:64.3pt;z-index:25119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">
            <v:textbox style="mso-fit-shape-to-text:t">
              <w:txbxContent>
                <w:p w:rsidR="00CF08A4" w:rsidRDefault="00CF08A4" w:rsidP="004947A8">
                  <w:r>
                    <w:t xml:space="preserve">A rocket’s height after </w:t>
                  </w:r>
                  <m:oMath>
                    <m:r>
                      <w:rPr>
                        <w:rFonts w:ascii="Cambria Math" w:hAnsi="Cambria Math"/>
                      </w:rPr>
                      <m:t>t</m:t>
                    </m:r>
                  </m:oMath>
                  <w:r>
                    <w:t xml:space="preserve"> seconds is given by the above equation.</w:t>
                  </w:r>
                </w:p>
              </w:txbxContent>
            </v:textbox>
          </v:shape>
        </w:pict>
      </w:r>
    </w:p>
    <w:p w:rsidR="004947A8" w:rsidRDefault="004947A8" w:rsidP="004947A8">
      <w:pPr>
        <w:ind w:firstLine="720"/>
      </w:pPr>
    </w:p>
    <w:p w:rsidR="004947A8" w:rsidRDefault="004947A8" w:rsidP="004947A8">
      <w:pPr>
        <w:ind w:firstLine="720"/>
      </w:pPr>
    </w:p>
    <w:p w:rsidR="004947A8" w:rsidRDefault="004947A8" w:rsidP="004947A8">
      <w:pPr>
        <w:ind w:firstLine="720"/>
        <w:jc w:val="both"/>
      </w:pPr>
      <w:r>
        <w:lastRenderedPageBreak/>
        <w:t xml:space="preserve">A </w:t>
      </w:r>
      <w:r w:rsidRPr="000C5C4F">
        <w:rPr>
          <w:b/>
        </w:rPr>
        <w:t>linear function</w:t>
      </w:r>
      <w:r>
        <w:t xml:space="preserve"> is a function that makes a straight line when graphed.  Thus </w:t>
      </w:r>
      <w:r>
        <w:rPr>
          <w:b/>
        </w:rPr>
        <w:t xml:space="preserve">non-linear </w:t>
      </w:r>
      <w:r w:rsidRPr="00695205">
        <w:t>functions</w:t>
      </w:r>
      <w:r>
        <w:t xml:space="preserve"> are any functions that are not linear.  </w:t>
      </w:r>
      <w:r w:rsidRPr="00695205">
        <w:t>Graphing</w:t>
      </w:r>
      <w:r>
        <w:t xml:space="preserve"> may be the quickest way to tell if a function is linear or non-linear, but we can also determine if a function is linear from its input/output table or equation.</w:t>
      </w:r>
    </w:p>
    <w:p w:rsidR="004947A8" w:rsidRDefault="004947A8" w:rsidP="004947A8">
      <w:pPr>
        <w:ind w:firstLine="720"/>
        <w:jc w:val="both"/>
      </w:pPr>
      <w:r>
        <w:t>This can be seen in the input/output table in that there is a constant difference in the dependent variable values.  In other words, when the independent variable increases by one, the dependent variable will always increase or decrease the same amount.  Let’s look at our three linear tables again.</w:t>
      </w:r>
    </w:p>
    <w:tbl>
      <w:tblPr>
        <w:tblStyle w:val="TableGrid"/>
        <w:tblW w:w="0" w:type="auto"/>
        <w:tblLook w:val="04A0" w:firstRow="1" w:lastRow="0" w:firstColumn="1" w:lastColumn="0" w:noHBand="0" w:noVBand="1"/>
      </w:tblPr>
      <w:tblGrid>
        <w:gridCol w:w="453"/>
        <w:gridCol w:w="503"/>
        <w:gridCol w:w="503"/>
        <w:gridCol w:w="453"/>
        <w:gridCol w:w="453"/>
        <w:gridCol w:w="453"/>
        <w:gridCol w:w="453"/>
        <w:gridCol w:w="453"/>
        <w:gridCol w:w="503"/>
        <w:gridCol w:w="548"/>
        <w:gridCol w:w="453"/>
        <w:gridCol w:w="453"/>
        <w:gridCol w:w="453"/>
        <w:gridCol w:w="453"/>
        <w:gridCol w:w="453"/>
        <w:gridCol w:w="503"/>
        <w:gridCol w:w="503"/>
        <w:gridCol w:w="453"/>
        <w:gridCol w:w="453"/>
        <w:gridCol w:w="453"/>
      </w:tblGrid>
      <w:tr w:rsidR="004947A8" w:rsidTr="00D02A9F">
        <w:tc>
          <w:tcPr>
            <w:tcW w:w="453" w:type="dxa"/>
          </w:tcPr>
          <w:p w:rsidR="004947A8" w:rsidRDefault="004947A8" w:rsidP="00D02A9F">
            <m:oMathPara>
              <m:oMath>
                <m:r>
                  <w:rPr>
                    <w:rFonts w:ascii="Cambria Math" w:hAnsi="Cambria Math"/>
                  </w:rPr>
                  <m:t>t</m:t>
                </m:r>
              </m:oMath>
            </m:oMathPara>
          </w:p>
        </w:tc>
        <w:tc>
          <w:tcPr>
            <w:tcW w:w="503" w:type="dxa"/>
          </w:tcPr>
          <w:p w:rsidR="004947A8" w:rsidRDefault="004947A8" w:rsidP="00D02A9F">
            <m:oMathPara>
              <m:oMath>
                <m:r>
                  <w:rPr>
                    <w:rFonts w:ascii="Cambria Math" w:hAnsi="Cambria Math"/>
                  </w:rPr>
                  <m:t>-2</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Borders>
              <w:top w:val="nil"/>
              <w:bottom w:val="nil"/>
            </w:tcBorders>
          </w:tcPr>
          <w:p w:rsidR="004947A8" w:rsidRDefault="004947A8" w:rsidP="00D02A9F">
            <w:pPr>
              <w:rPr>
                <w:rFonts w:ascii="Cambria" w:eastAsia="Times New Roman" w:hAnsi="Cambria" w:cs="Times New Roman"/>
              </w:rPr>
            </w:pPr>
          </w:p>
        </w:tc>
        <w:tc>
          <w:tcPr>
            <w:tcW w:w="453" w:type="dxa"/>
          </w:tcPr>
          <w:p w:rsidR="004947A8" w:rsidRDefault="004947A8" w:rsidP="00D02A9F">
            <m:oMathPara>
              <m:oMath>
                <m:r>
                  <w:rPr>
                    <w:rFonts w:ascii="Cambria Math" w:hAnsi="Cambria Math"/>
                  </w:rPr>
                  <m:t>w</m:t>
                </m:r>
              </m:oMath>
            </m:oMathPara>
          </w:p>
        </w:tc>
        <w:tc>
          <w:tcPr>
            <w:tcW w:w="503" w:type="dxa"/>
          </w:tcPr>
          <w:p w:rsidR="004947A8" w:rsidRDefault="004947A8" w:rsidP="00D02A9F">
            <m:oMathPara>
              <m:oMath>
                <m:r>
                  <w:rPr>
                    <w:rFonts w:ascii="Cambria Math" w:hAnsi="Cambria Math"/>
                  </w:rPr>
                  <m:t>-2</m:t>
                </m:r>
              </m:oMath>
            </m:oMathPara>
          </w:p>
        </w:tc>
        <w:tc>
          <w:tcPr>
            <w:tcW w:w="548"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c>
          <w:tcPr>
            <w:tcW w:w="453" w:type="dxa"/>
            <w:tcBorders>
              <w:top w:val="nil"/>
              <w:bottom w:val="nil"/>
            </w:tcBorders>
          </w:tcPr>
          <w:p w:rsidR="004947A8" w:rsidRDefault="004947A8" w:rsidP="00D02A9F">
            <w:pPr>
              <w:rPr>
                <w:rFonts w:ascii="Cambria" w:eastAsia="Times New Roman" w:hAnsi="Cambria" w:cs="Times New Roman"/>
              </w:rPr>
            </w:pPr>
          </w:p>
        </w:tc>
        <w:tc>
          <w:tcPr>
            <w:tcW w:w="453" w:type="dxa"/>
          </w:tcPr>
          <w:p w:rsidR="004947A8" w:rsidRDefault="004947A8" w:rsidP="00D02A9F">
            <m:oMathPara>
              <m:oMath>
                <m:r>
                  <w:rPr>
                    <w:rFonts w:ascii="Cambria Math" w:hAnsi="Cambria Math"/>
                  </w:rPr>
                  <m:t>d</m:t>
                </m:r>
              </m:oMath>
            </m:oMathPara>
          </w:p>
        </w:tc>
        <w:tc>
          <w:tcPr>
            <w:tcW w:w="503" w:type="dxa"/>
          </w:tcPr>
          <w:p w:rsidR="004947A8" w:rsidRDefault="004947A8" w:rsidP="00D02A9F">
            <m:oMathPara>
              <m:oMath>
                <m:r>
                  <w:rPr>
                    <w:rFonts w:ascii="Cambria Math" w:hAnsi="Cambria Math"/>
                  </w:rPr>
                  <m:t>-2</m:t>
                </m:r>
              </m:oMath>
            </m:oMathPara>
          </w:p>
        </w:tc>
        <w:tc>
          <w:tcPr>
            <w:tcW w:w="50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0</m:t>
                </m:r>
              </m:oMath>
            </m:oMathPara>
          </w:p>
        </w:tc>
        <w:tc>
          <w:tcPr>
            <w:tcW w:w="453" w:type="dxa"/>
          </w:tcPr>
          <w:p w:rsidR="004947A8" w:rsidRDefault="004947A8" w:rsidP="00D02A9F">
            <m:oMathPara>
              <m:oMath>
                <m:r>
                  <w:rPr>
                    <w:rFonts w:ascii="Cambria Math" w:hAnsi="Cambria Math"/>
                  </w:rPr>
                  <m:t>1</m:t>
                </m:r>
              </m:oMath>
            </m:oMathPara>
          </w:p>
        </w:tc>
        <w:tc>
          <w:tcPr>
            <w:tcW w:w="453" w:type="dxa"/>
          </w:tcPr>
          <w:p w:rsidR="004947A8" w:rsidRDefault="004947A8" w:rsidP="00D02A9F">
            <m:oMathPara>
              <m:oMath>
                <m:r>
                  <w:rPr>
                    <w:rFonts w:ascii="Cambria Math" w:hAnsi="Cambria Math"/>
                  </w:rPr>
                  <m:t>2</m:t>
                </m:r>
              </m:oMath>
            </m:oMathPara>
          </w:p>
        </w:tc>
      </w:tr>
      <w:tr w:rsidR="004947A8" w:rsidTr="00D02A9F">
        <w:tc>
          <w:tcPr>
            <w:tcW w:w="453" w:type="dxa"/>
          </w:tcPr>
          <w:p w:rsidR="004947A8" w:rsidRDefault="004947A8" w:rsidP="00D02A9F">
            <m:oMathPara>
              <m:oMath>
                <m:r>
                  <w:rPr>
                    <w:rFonts w:ascii="Cambria Math" w:hAnsi="Cambria Math"/>
                  </w:rPr>
                  <m:t>c</m:t>
                </m:r>
              </m:oMath>
            </m:oMathPara>
          </w:p>
        </w:tc>
        <w:tc>
          <w:tcPr>
            <w:tcW w:w="503" w:type="dxa"/>
          </w:tcPr>
          <w:p w:rsidR="004947A8" w:rsidRDefault="004947A8" w:rsidP="00D02A9F">
            <w:r>
              <w:rPr>
                <w:noProof/>
              </w:rPr>
              <w:drawing>
                <wp:anchor distT="0" distB="0" distL="114300" distR="114300" simplePos="0" relativeHeight="250823680" behindDoc="1" locked="0" layoutInCell="1" allowOverlap="1" wp14:anchorId="4A6E5788" wp14:editId="0620C803">
                  <wp:simplePos x="0" y="0"/>
                  <wp:positionH relativeFrom="column">
                    <wp:posOffset>127635</wp:posOffset>
                  </wp:positionH>
                  <wp:positionV relativeFrom="paragraph">
                    <wp:posOffset>145415</wp:posOffset>
                  </wp:positionV>
                  <wp:extent cx="205740" cy="194310"/>
                  <wp:effectExtent l="57150" t="38100" r="41910" b="34290"/>
                  <wp:wrapNone/>
                  <wp:docPr id="857"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-1</m:t>
              </m:r>
            </m:oMath>
          </w:p>
        </w:tc>
        <w:tc>
          <w:tcPr>
            <w:tcW w:w="503" w:type="dxa"/>
          </w:tcPr>
          <w:p w:rsidR="004947A8" w:rsidRDefault="004947A8" w:rsidP="00D02A9F">
            <w:r>
              <w:rPr>
                <w:noProof/>
              </w:rPr>
              <w:drawing>
                <wp:anchor distT="0" distB="0" distL="114300" distR="114300" simplePos="0" relativeHeight="250824704" behindDoc="1" locked="0" layoutInCell="1" allowOverlap="1" wp14:anchorId="32A5D922" wp14:editId="1F87B01D">
                  <wp:simplePos x="0" y="0"/>
                  <wp:positionH relativeFrom="column">
                    <wp:posOffset>135890</wp:posOffset>
                  </wp:positionH>
                  <wp:positionV relativeFrom="paragraph">
                    <wp:posOffset>153035</wp:posOffset>
                  </wp:positionV>
                  <wp:extent cx="205740" cy="194310"/>
                  <wp:effectExtent l="57150" t="38100" r="41910" b="34290"/>
                  <wp:wrapNone/>
                  <wp:docPr id="858"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1</m:t>
              </m:r>
            </m:oMath>
          </w:p>
        </w:tc>
        <w:tc>
          <w:tcPr>
            <w:tcW w:w="453" w:type="dxa"/>
          </w:tcPr>
          <w:p w:rsidR="004947A8" w:rsidRDefault="004947A8" w:rsidP="00D02A9F">
            <w:r>
              <w:rPr>
                <w:noProof/>
              </w:rPr>
              <w:drawing>
                <wp:anchor distT="0" distB="0" distL="114300" distR="114300" simplePos="0" relativeHeight="250825728" behindDoc="1" locked="0" layoutInCell="1" allowOverlap="1" wp14:anchorId="337C1C4E" wp14:editId="3B56B906">
                  <wp:simplePos x="0" y="0"/>
                  <wp:positionH relativeFrom="column">
                    <wp:posOffset>136525</wp:posOffset>
                  </wp:positionH>
                  <wp:positionV relativeFrom="paragraph">
                    <wp:posOffset>153035</wp:posOffset>
                  </wp:positionV>
                  <wp:extent cx="205740" cy="194310"/>
                  <wp:effectExtent l="57150" t="38100" r="41910" b="34290"/>
                  <wp:wrapNone/>
                  <wp:docPr id="859"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3</m:t>
              </m:r>
            </m:oMath>
          </w:p>
        </w:tc>
        <w:tc>
          <w:tcPr>
            <w:tcW w:w="453" w:type="dxa"/>
          </w:tcPr>
          <w:p w:rsidR="004947A8" w:rsidRDefault="004947A8" w:rsidP="00D02A9F">
            <w:r>
              <w:rPr>
                <w:noProof/>
              </w:rPr>
              <w:drawing>
                <wp:anchor distT="0" distB="0" distL="114300" distR="114300" simplePos="0" relativeHeight="250826752" behindDoc="1" locked="0" layoutInCell="1" allowOverlap="1" wp14:anchorId="0904E91C" wp14:editId="1C6F870E">
                  <wp:simplePos x="0" y="0"/>
                  <wp:positionH relativeFrom="column">
                    <wp:posOffset>176530</wp:posOffset>
                  </wp:positionH>
                  <wp:positionV relativeFrom="paragraph">
                    <wp:posOffset>160655</wp:posOffset>
                  </wp:positionV>
                  <wp:extent cx="205740" cy="194310"/>
                  <wp:effectExtent l="57150" t="38100" r="41910" b="34290"/>
                  <wp:wrapNone/>
                  <wp:docPr id="860"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5</m:t>
              </m:r>
            </m:oMath>
          </w:p>
        </w:tc>
        <w:tc>
          <w:tcPr>
            <w:tcW w:w="453" w:type="dxa"/>
          </w:tcPr>
          <w:p w:rsidR="004947A8" w:rsidRDefault="004947A8" w:rsidP="00D02A9F">
            <m:oMathPara>
              <m:oMath>
                <m:r>
                  <w:rPr>
                    <w:rFonts w:ascii="Cambria Math" w:hAnsi="Cambria Math"/>
                  </w:rPr>
                  <m:t>7</m:t>
                </m:r>
              </m:oMath>
            </m:oMathPara>
          </w:p>
        </w:tc>
        <w:tc>
          <w:tcPr>
            <w:tcW w:w="453" w:type="dxa"/>
            <w:tcBorders>
              <w:top w:val="nil"/>
              <w:bottom w:val="nil"/>
            </w:tcBorders>
          </w:tcPr>
          <w:p w:rsidR="004947A8" w:rsidRDefault="004947A8" w:rsidP="00D02A9F">
            <w:pPr>
              <w:rPr>
                <w:rFonts w:ascii="Calibri" w:eastAsia="Calibri" w:hAnsi="Calibri" w:cs="Times New Roman"/>
              </w:rPr>
            </w:pPr>
          </w:p>
        </w:tc>
        <w:tc>
          <w:tcPr>
            <w:tcW w:w="453" w:type="dxa"/>
          </w:tcPr>
          <w:p w:rsidR="004947A8" w:rsidRDefault="004947A8" w:rsidP="00D02A9F">
            <m:oMathPara>
              <m:oMath>
                <m:r>
                  <w:rPr>
                    <w:rFonts w:ascii="Cambria Math" w:hAnsi="Cambria Math"/>
                  </w:rPr>
                  <m:t>s</m:t>
                </m:r>
              </m:oMath>
            </m:oMathPara>
          </w:p>
        </w:tc>
        <w:tc>
          <w:tcPr>
            <w:tcW w:w="503" w:type="dxa"/>
          </w:tcPr>
          <w:p w:rsidR="004947A8" w:rsidRDefault="004947A8" w:rsidP="00D02A9F">
            <w:r>
              <w:rPr>
                <w:noProof/>
              </w:rPr>
              <w:drawing>
                <wp:anchor distT="0" distB="0" distL="114300" distR="114300" simplePos="0" relativeHeight="250827776" behindDoc="1" locked="0" layoutInCell="1" allowOverlap="1" wp14:anchorId="7D9CDA2E" wp14:editId="056B1C76">
                  <wp:simplePos x="0" y="0"/>
                  <wp:positionH relativeFrom="column">
                    <wp:posOffset>138430</wp:posOffset>
                  </wp:positionH>
                  <wp:positionV relativeFrom="paragraph">
                    <wp:posOffset>145415</wp:posOffset>
                  </wp:positionV>
                  <wp:extent cx="205740" cy="194310"/>
                  <wp:effectExtent l="57150" t="38100" r="41910" b="34290"/>
                  <wp:wrapNone/>
                  <wp:docPr id="861"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-1</m:t>
              </m:r>
            </m:oMath>
          </w:p>
        </w:tc>
        <w:tc>
          <w:tcPr>
            <w:tcW w:w="548" w:type="dxa"/>
          </w:tcPr>
          <w:p w:rsidR="004947A8" w:rsidRDefault="004947A8" w:rsidP="00D02A9F">
            <w:r>
              <w:rPr>
                <w:noProof/>
              </w:rPr>
              <w:drawing>
                <wp:anchor distT="0" distB="0" distL="114300" distR="114300" simplePos="0" relativeHeight="250828800" behindDoc="1" locked="0" layoutInCell="1" allowOverlap="1" wp14:anchorId="792F972E" wp14:editId="31C7C862">
                  <wp:simplePos x="0" y="0"/>
                  <wp:positionH relativeFrom="column">
                    <wp:posOffset>154305</wp:posOffset>
                  </wp:positionH>
                  <wp:positionV relativeFrom="paragraph">
                    <wp:posOffset>153035</wp:posOffset>
                  </wp:positionV>
                  <wp:extent cx="205740" cy="194310"/>
                  <wp:effectExtent l="57150" t="38100" r="41910" b="34290"/>
                  <wp:wrapNone/>
                  <wp:docPr id="862"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-.5</m:t>
              </m:r>
            </m:oMath>
          </w:p>
        </w:tc>
        <w:tc>
          <w:tcPr>
            <w:tcW w:w="453" w:type="dxa"/>
          </w:tcPr>
          <w:p w:rsidR="004947A8" w:rsidRDefault="004947A8" w:rsidP="00D02A9F">
            <w:r>
              <w:rPr>
                <w:noProof/>
              </w:rPr>
              <w:drawing>
                <wp:anchor distT="0" distB="0" distL="114300" distR="114300" simplePos="0" relativeHeight="250829824" behindDoc="1" locked="0" layoutInCell="1" allowOverlap="1" wp14:anchorId="585F1711" wp14:editId="5304BB3F">
                  <wp:simplePos x="0" y="0"/>
                  <wp:positionH relativeFrom="column">
                    <wp:posOffset>118745</wp:posOffset>
                  </wp:positionH>
                  <wp:positionV relativeFrom="paragraph">
                    <wp:posOffset>153035</wp:posOffset>
                  </wp:positionV>
                  <wp:extent cx="205740" cy="194310"/>
                  <wp:effectExtent l="57150" t="38100" r="41910" b="34290"/>
                  <wp:wrapNone/>
                  <wp:docPr id="863"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0</m:t>
              </m:r>
            </m:oMath>
          </w:p>
        </w:tc>
        <w:tc>
          <w:tcPr>
            <w:tcW w:w="453" w:type="dxa"/>
          </w:tcPr>
          <w:p w:rsidR="004947A8" w:rsidRDefault="004947A8" w:rsidP="00D02A9F">
            <w:r>
              <w:rPr>
                <w:noProof/>
              </w:rPr>
              <w:drawing>
                <wp:anchor distT="0" distB="0" distL="114300" distR="114300" simplePos="0" relativeHeight="250830848" behindDoc="1" locked="0" layoutInCell="1" allowOverlap="1" wp14:anchorId="77903214" wp14:editId="71DE336E">
                  <wp:simplePos x="0" y="0"/>
                  <wp:positionH relativeFrom="column">
                    <wp:posOffset>166370</wp:posOffset>
                  </wp:positionH>
                  <wp:positionV relativeFrom="paragraph">
                    <wp:posOffset>160655</wp:posOffset>
                  </wp:positionV>
                  <wp:extent cx="205740" cy="194310"/>
                  <wp:effectExtent l="57150" t="38100" r="41910" b="34290"/>
                  <wp:wrapNone/>
                  <wp:docPr id="864"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.5</m:t>
              </m:r>
            </m:oMath>
          </w:p>
        </w:tc>
        <w:tc>
          <w:tcPr>
            <w:tcW w:w="453" w:type="dxa"/>
          </w:tcPr>
          <w:p w:rsidR="004947A8" w:rsidRDefault="004947A8" w:rsidP="00D02A9F">
            <m:oMathPara>
              <m:oMath>
                <m:r>
                  <w:rPr>
                    <w:rFonts w:ascii="Cambria Math" w:hAnsi="Cambria Math"/>
                  </w:rPr>
                  <m:t>1</m:t>
                </m:r>
              </m:oMath>
            </m:oMathPara>
          </w:p>
        </w:tc>
        <w:tc>
          <w:tcPr>
            <w:tcW w:w="453" w:type="dxa"/>
            <w:tcBorders>
              <w:top w:val="nil"/>
              <w:bottom w:val="nil"/>
            </w:tcBorders>
          </w:tcPr>
          <w:p w:rsidR="004947A8" w:rsidRDefault="004947A8" w:rsidP="00D02A9F">
            <w:pPr>
              <w:rPr>
                <w:rFonts w:ascii="Calibri" w:eastAsia="Calibri" w:hAnsi="Calibri" w:cs="Times New Roman"/>
              </w:rPr>
            </w:pPr>
          </w:p>
        </w:tc>
        <w:tc>
          <w:tcPr>
            <w:tcW w:w="453" w:type="dxa"/>
          </w:tcPr>
          <w:p w:rsidR="004947A8" w:rsidRDefault="004947A8" w:rsidP="00D02A9F">
            <m:oMathPara>
              <m:oMath>
                <m:r>
                  <w:rPr>
                    <w:rFonts w:ascii="Cambria Math" w:hAnsi="Cambria Math"/>
                  </w:rPr>
                  <m:t>h</m:t>
                </m:r>
              </m:oMath>
            </m:oMathPara>
          </w:p>
        </w:tc>
        <w:tc>
          <w:tcPr>
            <w:tcW w:w="503" w:type="dxa"/>
          </w:tcPr>
          <w:p w:rsidR="004947A8" w:rsidRDefault="004947A8" w:rsidP="00D02A9F">
            <w:r>
              <w:rPr>
                <w:noProof/>
              </w:rPr>
              <w:drawing>
                <wp:anchor distT="0" distB="0" distL="114300" distR="114300" simplePos="0" relativeHeight="250834944" behindDoc="1" locked="0" layoutInCell="1" allowOverlap="1" wp14:anchorId="74680110" wp14:editId="54FDB7A0">
                  <wp:simplePos x="0" y="0"/>
                  <wp:positionH relativeFrom="column">
                    <wp:posOffset>1099820</wp:posOffset>
                  </wp:positionH>
                  <wp:positionV relativeFrom="paragraph">
                    <wp:posOffset>172085</wp:posOffset>
                  </wp:positionV>
                  <wp:extent cx="205740" cy="194310"/>
                  <wp:effectExtent l="57150" t="38100" r="41910" b="34290"/>
                  <wp:wrapNone/>
                  <wp:docPr id="865"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w:r>
              <w:rPr>
                <w:noProof/>
              </w:rPr>
              <w:drawing>
                <wp:anchor distT="0" distB="0" distL="114300" distR="114300" simplePos="0" relativeHeight="250833920" behindDoc="1" locked="0" layoutInCell="1" allowOverlap="1" wp14:anchorId="247A55DC" wp14:editId="043C9F82">
                  <wp:simplePos x="0" y="0"/>
                  <wp:positionH relativeFrom="column">
                    <wp:posOffset>772160</wp:posOffset>
                  </wp:positionH>
                  <wp:positionV relativeFrom="paragraph">
                    <wp:posOffset>164465</wp:posOffset>
                  </wp:positionV>
                  <wp:extent cx="205740" cy="194310"/>
                  <wp:effectExtent l="57150" t="38100" r="41910" b="34290"/>
                  <wp:wrapNone/>
                  <wp:docPr id="866"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w:r>
              <w:rPr>
                <w:noProof/>
              </w:rPr>
              <w:drawing>
                <wp:anchor distT="0" distB="0" distL="114300" distR="114300" simplePos="0" relativeHeight="250832896" behindDoc="1" locked="0" layoutInCell="1" allowOverlap="1" wp14:anchorId="24BFF5C0" wp14:editId="73439113">
                  <wp:simplePos x="0" y="0"/>
                  <wp:positionH relativeFrom="column">
                    <wp:posOffset>452120</wp:posOffset>
                  </wp:positionH>
                  <wp:positionV relativeFrom="paragraph">
                    <wp:posOffset>164465</wp:posOffset>
                  </wp:positionV>
                  <wp:extent cx="205740" cy="194310"/>
                  <wp:effectExtent l="57150" t="38100" r="41910" b="34290"/>
                  <wp:wrapNone/>
                  <wp:docPr id="867"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w:r>
              <w:rPr>
                <w:noProof/>
              </w:rPr>
              <w:drawing>
                <wp:anchor distT="0" distB="0" distL="114300" distR="114300" simplePos="0" relativeHeight="250831872" behindDoc="1" locked="0" layoutInCell="1" allowOverlap="1" wp14:anchorId="02218D4D" wp14:editId="5C367F24">
                  <wp:simplePos x="0" y="0"/>
                  <wp:positionH relativeFrom="column">
                    <wp:posOffset>124460</wp:posOffset>
                  </wp:positionH>
                  <wp:positionV relativeFrom="paragraph">
                    <wp:posOffset>156845</wp:posOffset>
                  </wp:positionV>
                  <wp:extent cx="205740" cy="194310"/>
                  <wp:effectExtent l="57150" t="38100" r="41910" b="34290"/>
                  <wp:wrapNone/>
                  <wp:docPr id="868"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3</m:t>
              </m:r>
            </m:oMath>
          </w:p>
        </w:tc>
        <w:tc>
          <w:tcPr>
            <w:tcW w:w="503" w:type="dxa"/>
          </w:tcPr>
          <w:p w:rsidR="004947A8" w:rsidRDefault="004947A8" w:rsidP="00D02A9F">
            <m:oMathPara>
              <m:oMath>
                <m:r>
                  <w:rPr>
                    <w:rFonts w:ascii="Cambria Math" w:hAnsi="Cambria Math"/>
                  </w:rPr>
                  <m:t>4</m:t>
                </m:r>
              </m:oMath>
            </m:oMathPara>
          </w:p>
        </w:tc>
        <w:tc>
          <w:tcPr>
            <w:tcW w:w="453" w:type="dxa"/>
          </w:tcPr>
          <w:p w:rsidR="004947A8" w:rsidRDefault="004947A8" w:rsidP="00D02A9F">
            <m:oMathPara>
              <m:oMath>
                <m:r>
                  <w:rPr>
                    <w:rFonts w:ascii="Cambria Math" w:hAnsi="Cambria Math"/>
                  </w:rPr>
                  <m:t>5</m:t>
                </m:r>
              </m:oMath>
            </m:oMathPara>
          </w:p>
        </w:tc>
        <w:tc>
          <w:tcPr>
            <w:tcW w:w="453" w:type="dxa"/>
          </w:tcPr>
          <w:p w:rsidR="004947A8" w:rsidRDefault="004947A8" w:rsidP="00D02A9F">
            <m:oMathPara>
              <m:oMath>
                <m:r>
                  <w:rPr>
                    <w:rFonts w:ascii="Cambria Math" w:hAnsi="Cambria Math"/>
                  </w:rPr>
                  <m:t>6</m:t>
                </m:r>
              </m:oMath>
            </m:oMathPara>
          </w:p>
        </w:tc>
        <w:tc>
          <w:tcPr>
            <w:tcW w:w="453" w:type="dxa"/>
          </w:tcPr>
          <w:p w:rsidR="004947A8" w:rsidRDefault="004947A8" w:rsidP="00D02A9F">
            <m:oMathPara>
              <m:oMath>
                <m:r>
                  <w:rPr>
                    <w:rFonts w:ascii="Cambria Math" w:hAnsi="Cambria Math"/>
                  </w:rPr>
                  <m:t>7</m:t>
                </m:r>
              </m:oMath>
            </m:oMathPara>
          </w:p>
        </w:tc>
      </w:tr>
    </w:tbl>
    <w:p w:rsidR="004947A8" w:rsidRDefault="002129E0" w:rsidP="004947A8">
      <w:pPr>
        <w:spacing w:after="0"/>
        <w:ind w:firstLine="720"/>
      </w:pPr>
      <w:r>
        <w:rPr>
          <w:noProof/>
        </w:rPr>
        <w:pict>
          <v:shape id="_x0000_s1121" type="#_x0000_t202" style="position:absolute;left:0;text-align:left;margin-left:353.6pt;margin-top:4.2pt;width:28.3pt;height:26.4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Xq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" filled="f" stroked="f">
            <v:textbox>
              <w:txbxContent>
                <w:p w:rsidR="00CF08A4" w:rsidRDefault="00CF08A4" w:rsidP="004947A8">
                  <m:oMathPara>
                    <m:oMath>
                      <m:r>
                        <w:rPr>
                          <w:rFonts w:ascii="Cambria Math" w:hAnsi="Cambria Math"/>
                        </w:rPr>
                        <m:t>+1</m:t>
                      </m:r>
                    </m:oMath>
                  </m:oMathPara>
                </w:p>
              </w:txbxContent>
            </v:textbox>
          </v:shape>
        </w:pict>
      </w:r>
      <w:r>
        <w:rPr>
          <w:noProof/>
        </w:rPr>
        <w:pict>
          <v:shape id="_x0000_s1122" type="#_x0000_t202" style="position:absolute;left:0;text-align:left;margin-left:428.4pt;margin-top:4.15pt;width:28.3pt;height:26.4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N8vAIAAMQ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" filled="f" stroked="f">
            <v:textbox>
              <w:txbxContent>
                <w:p w:rsidR="00CF08A4" w:rsidRDefault="00CF08A4" w:rsidP="004947A8">
                  <m:oMathPara>
                    <m:oMath>
                      <m:r>
                        <w:rPr>
                          <w:rFonts w:ascii="Cambria Math" w:hAnsi="Cambria Math"/>
                        </w:rPr>
                        <m:t>+1</m:t>
                      </m:r>
                    </m:oMath>
                  </m:oMathPara>
                </w:p>
              </w:txbxContent>
            </v:textbox>
          </v:shape>
        </w:pict>
      </w:r>
      <w:r>
        <w:rPr>
          <w:noProof/>
        </w:rPr>
        <w:pict>
          <v:shape id="_x0000_s1123" type="#_x0000_t202" style="position:absolute;left:0;text-align:left;margin-left:403.7pt;margin-top:4.2pt;width:28.3pt;height:26.4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M/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" filled="f" stroked="f">
            <v:textbox>
              <w:txbxContent>
                <w:p w:rsidR="00CF08A4" w:rsidRDefault="00CF08A4" w:rsidP="004947A8">
                  <m:oMathPara>
                    <m:oMath>
                      <m:r>
                        <w:rPr>
                          <w:rFonts w:ascii="Cambria Math" w:hAnsi="Cambria Math"/>
                        </w:rPr>
                        <m:t>+1</m:t>
                      </m:r>
                    </m:oMath>
                  </m:oMathPara>
                </w:p>
              </w:txbxContent>
            </v:textbox>
          </v:shape>
        </w:pict>
      </w:r>
      <w:r>
        <w:rPr>
          <w:noProof/>
        </w:rPr>
        <w:pict>
          <v:shape id="_x0000_s1124" type="#_x0000_t202" style="position:absolute;left:0;text-align:left;margin-left:378.3pt;margin-top:4.2pt;width:28.3pt;height:26.4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Wp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" filled="f" stroked="f">
            <v:textbox>
              <w:txbxContent>
                <w:p w:rsidR="00CF08A4" w:rsidRDefault="00CF08A4" w:rsidP="004947A8">
                  <m:oMathPara>
                    <m:oMath>
                      <m:r>
                        <w:rPr>
                          <w:rFonts w:ascii="Cambria Math" w:hAnsi="Cambria Math"/>
                        </w:rPr>
                        <m:t>+1</m:t>
                      </m:r>
                    </m:oMath>
                  </m:oMathPara>
                </w:p>
              </w:txbxContent>
            </v:textbox>
          </v:shape>
        </w:pict>
      </w:r>
      <w:r>
        <w:rPr>
          <w:noProof/>
        </w:rPr>
        <w:pict>
          <v:shape id="Text Box 20" o:spid="_x0000_s1125" type="#_x0000_t202" style="position:absolute;left:0;text-align:left;margin-left:239.2pt;margin-top:4.15pt;width:28.3pt;height:26.4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Rmug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" filled="f" stroked="f">
            <v:textbox>
              <w:txbxContent>
                <w:p w:rsidR="00CF08A4" w:rsidRDefault="00CF08A4" w:rsidP="004947A8">
                  <m:oMathPara>
                    <m:oMath>
                      <m:r>
                        <w:rPr>
                          <w:rFonts w:ascii="Cambria Math" w:hAnsi="Cambria Math"/>
                        </w:rPr>
                        <m:t>+.5</m:t>
                      </m:r>
                    </m:oMath>
                  </m:oMathPara>
                </w:p>
              </w:txbxContent>
            </v:textbox>
          </v:shape>
        </w:pict>
      </w:r>
      <w:r>
        <w:rPr>
          <w:noProof/>
        </w:rPr>
        <w:pict>
          <v:shape id="Text Box 19" o:spid="_x0000_s1126" type="#_x0000_t202" style="position:absolute;left:0;text-align:left;margin-left:213.8pt;margin-top:4.15pt;width:28.3pt;height:26.4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IyuA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" filled="f" stroked="f">
            <v:textbox>
              <w:txbxContent>
                <w:p w:rsidR="00CF08A4" w:rsidRDefault="00CF08A4" w:rsidP="004947A8">
                  <m:oMathPara>
                    <m:oMath>
                      <m:r>
                        <w:rPr>
                          <w:rFonts w:ascii="Cambria Math" w:hAnsi="Cambria Math"/>
                        </w:rPr>
                        <m:t>+.5</m:t>
                      </m:r>
                    </m:oMath>
                  </m:oMathPara>
                </w:p>
              </w:txbxContent>
            </v:textbox>
          </v:shape>
        </w:pict>
      </w:r>
      <w:r>
        <w:rPr>
          <w:noProof/>
        </w:rPr>
        <w:pict>
          <v:shape id="Text Box 18" o:spid="_x0000_s1127" type="#_x0000_t202" style="position:absolute;left:0;text-align:left;margin-left:189.1pt;margin-top:4.15pt;width:28.3pt;height:26.4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y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" filled="f" stroked="f">
            <v:textbox>
              <w:txbxContent>
                <w:p w:rsidR="00CF08A4" w:rsidRDefault="00CF08A4" w:rsidP="004947A8">
                  <m:oMathPara>
                    <m:oMath>
                      <m:r>
                        <w:rPr>
                          <w:rFonts w:ascii="Cambria Math" w:hAnsi="Cambria Math"/>
                        </w:rPr>
                        <m:t>+.5</m:t>
                      </m:r>
                    </m:oMath>
                  </m:oMathPara>
                </w:p>
              </w:txbxContent>
            </v:textbox>
          </v:shape>
        </w:pict>
      </w:r>
      <w:r>
        <w:rPr>
          <w:noProof/>
        </w:rPr>
        <w:pict>
          <v:shape id="_x0000_s1128" type="#_x0000_t202" style="position:absolute;left:0;text-align:left;margin-left:263.9pt;margin-top:4.1pt;width:28.3pt;height:26.4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Lm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" filled="f" stroked="f">
            <v:textbox>
              <w:txbxContent>
                <w:p w:rsidR="00CF08A4" w:rsidRDefault="00CF08A4" w:rsidP="004947A8">
                  <m:oMathPara>
                    <m:oMath>
                      <m:r>
                        <w:rPr>
                          <w:rFonts w:ascii="Cambria Math" w:hAnsi="Cambria Math"/>
                        </w:rPr>
                        <m:t>+.5</m:t>
                      </m:r>
                    </m:oMath>
                  </m:oMathPara>
                </w:p>
              </w:txbxContent>
            </v:textbox>
          </v:shape>
        </w:pict>
      </w:r>
      <w:r>
        <w:rPr>
          <w:noProof/>
        </w:rPr>
        <w:pict>
          <v:shape id="Text Box 17" o:spid="_x0000_s1129" type="#_x0000_t202" style="position:absolute;left:0;text-align:left;margin-left:99pt;margin-top:4.05pt;width:28.3pt;height:26.4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RT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" filled="f" stroked="f">
            <v:textbox>
              <w:txbxContent>
                <w:p w:rsidR="00CF08A4" w:rsidRDefault="00CF08A4" w:rsidP="004947A8">
                  <m:oMathPara>
                    <m:oMath>
                      <m:r>
                        <w:rPr>
                          <w:rFonts w:ascii="Cambria Math" w:hAnsi="Cambria Math"/>
                        </w:rPr>
                        <m:t>+2</m:t>
                      </m:r>
                    </m:oMath>
                  </m:oMathPara>
                </w:p>
              </w:txbxContent>
            </v:textbox>
          </v:shape>
        </w:pict>
      </w:r>
      <w:r>
        <w:rPr>
          <w:noProof/>
        </w:rPr>
        <w:pict>
          <v:shape id="Text Box 16" o:spid="_x0000_s1130" type="#_x0000_t202" style="position:absolute;left:0;text-align:left;margin-left:74.3pt;margin-top:4.1pt;width:28.3pt;height:26.4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Vm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" filled="f" stroked="f">
            <v:textbox>
              <w:txbxContent>
                <w:p w:rsidR="00CF08A4" w:rsidRDefault="00CF08A4" w:rsidP="004947A8">
                  <m:oMathPara>
                    <m:oMath>
                      <m:r>
                        <w:rPr>
                          <w:rFonts w:ascii="Cambria Math" w:hAnsi="Cambria Math"/>
                        </w:rPr>
                        <m:t>+2</m:t>
                      </m:r>
                    </m:oMath>
                  </m:oMathPara>
                </w:p>
              </w:txbxContent>
            </v:textbox>
          </v:shape>
        </w:pict>
      </w:r>
      <w:r>
        <w:rPr>
          <w:noProof/>
        </w:rPr>
        <w:pict>
          <v:shape id="_x0000_s1131" type="#_x0000_t202" style="position:absolute;left:0;text-align:left;margin-left:48.9pt;margin-top:4.1pt;width:28.3pt;height:26.4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c4ugIAAMU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" filled="f" stroked="f">
            <v:textbox>
              <w:txbxContent>
                <w:p w:rsidR="00CF08A4" w:rsidRDefault="00CF08A4" w:rsidP="004947A8">
                  <m:oMathPara>
                    <m:oMath>
                      <m:r>
                        <w:rPr>
                          <w:rFonts w:ascii="Cambria Math" w:hAnsi="Cambria Math"/>
                        </w:rPr>
                        <m:t>+2</m:t>
                      </m:r>
                    </m:oMath>
                  </m:oMathPara>
                </w:p>
              </w:txbxContent>
            </v:textbox>
          </v:shape>
        </w:pict>
      </w:r>
      <w:r>
        <w:rPr>
          <w:noProof/>
        </w:rPr>
        <w:pict>
          <v:shape id="_x0000_s1132" type="#_x0000_t202" style="position:absolute;left:0;text-align:left;margin-left:24.2pt;margin-top:4.1pt;width:28.3pt;height:26.4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N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" filled="f" stroked="f">
            <v:textbox>
              <w:txbxContent>
                <w:p w:rsidR="00CF08A4" w:rsidRDefault="00CF08A4" w:rsidP="004947A8">
                  <m:oMathPara>
                    <m:oMath>
                      <m:r>
                        <w:rPr>
                          <w:rFonts w:ascii="Cambria Math" w:hAnsi="Cambria Math"/>
                        </w:rPr>
                        <m:t>+2</m:t>
                      </m:r>
                    </m:oMath>
                  </m:oMathPara>
                </w:p>
              </w:txbxContent>
            </v:textbox>
          </v:shape>
        </w:pict>
      </w:r>
    </w:p>
    <w:p w:rsidR="004947A8" w:rsidRDefault="004947A8" w:rsidP="004947A8">
      <w:pPr>
        <w:ind w:firstLine="720"/>
      </w:pPr>
    </w:p>
    <w:p w:rsidR="004947A8" w:rsidRDefault="004947A8" w:rsidP="004947A8">
      <w:pPr>
        <w:ind w:firstLine="720"/>
        <w:jc w:val="both"/>
      </w:pPr>
      <w:r>
        <w:t>Notice that the first table has a constant differen</w:t>
      </w:r>
      <w:r w:rsidR="002E3A5C">
        <w:t>ce</w:t>
      </w:r>
      <w:r>
        <w:t xml:space="preserve"> of two, meaning that as </w:t>
      </w:r>
      <m:oMath>
        <m:r>
          <w:rPr>
            <w:rFonts w:ascii="Cambria Math" w:hAnsi="Cambria Math"/>
          </w:rPr>
          <m:t>t</m:t>
        </m:r>
      </m:oMath>
      <w:r>
        <w:t xml:space="preserve"> increases by one, </w:t>
      </w:r>
      <m:oMath>
        <m:r>
          <w:rPr>
            <w:rFonts w:ascii="Cambria Math" w:hAnsi="Cambria Math"/>
          </w:rPr>
          <m:t>c</m:t>
        </m:r>
      </m:oMath>
      <w:r>
        <w:t xml:space="preserve"> increases by two every time.  The second table has a constant difference of half,</w:t>
      </w:r>
      <w:r w:rsidRPr="00695205">
        <w:rPr>
          <w:noProof/>
        </w:rPr>
        <w:t xml:space="preserve"> </w:t>
      </w:r>
      <w:r>
        <w:t>and the third table has a constant difference of one.</w:t>
      </w:r>
    </w:p>
    <w:p w:rsidR="004947A8" w:rsidRDefault="004947A8" w:rsidP="004947A8">
      <w:pPr>
        <w:ind w:firstLine="720"/>
        <w:jc w:val="both"/>
      </w:pPr>
      <w:r>
        <w:t>Alternately, notice that all three equations have the independent variable only to the first power.  Meaning there is no exponent showing with the variable.  That also means they are linear functions.</w:t>
      </w:r>
    </w:p>
    <w:p w:rsidR="004947A8" w:rsidRDefault="004947A8" w:rsidP="004947A8">
      <w:pPr>
        <w:spacing w:after="0"/>
      </w:pPr>
      <w:r>
        <w:tab/>
      </w:r>
      <m:oMath>
        <m:r>
          <w:rPr>
            <w:rFonts w:ascii="Cambria Math" w:hAnsi="Cambria Math"/>
          </w:rPr>
          <m:t>c=2t+3</m:t>
        </m:r>
      </m:oMath>
      <w:r>
        <w:tab/>
      </w:r>
      <w:r>
        <w:tab/>
      </w:r>
      <w:r>
        <w:tab/>
        <w:t xml:space="preserve">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w</m:t>
        </m:r>
      </m:oMath>
      <w:r>
        <w:tab/>
      </w:r>
      <w:r>
        <w:tab/>
      </w:r>
      <w:r>
        <w:tab/>
      </w:r>
      <w:r>
        <w:tab/>
      </w:r>
      <m:oMath>
        <m:r>
          <w:rPr>
            <w:rFonts w:ascii="Cambria Math" w:hAnsi="Cambria Math"/>
          </w:rPr>
          <m:t>h=d+5</m:t>
        </m:r>
      </m:oMath>
    </w:p>
    <w:p w:rsidR="004947A8" w:rsidRDefault="004947A8" w:rsidP="004947A8">
      <w:pPr>
        <w:ind w:firstLine="720"/>
      </w:pPr>
    </w:p>
    <w:p w:rsidR="004947A8" w:rsidRDefault="004947A8" w:rsidP="004947A8">
      <w:pPr>
        <w:ind w:firstLine="720"/>
        <w:jc w:val="both"/>
      </w:pPr>
      <w:r>
        <w:t>Check the non-linear functions given on the previous page and see that they are not a straight line when graphed, have no constant difference, and have exponents in their equation.</w:t>
      </w:r>
    </w:p>
    <w:p w:rsidR="004947A8" w:rsidRDefault="004947A8" w:rsidP="004947A8">
      <w:pPr>
        <w:ind w:firstLine="720"/>
        <w:jc w:val="both"/>
      </w:pPr>
      <w:r>
        <w:t xml:space="preserve">In general, anything of the form </w:t>
      </w:r>
      <m:oMath>
        <m:r>
          <m:rPr>
            <m:sty m:val="bi"/>
          </m:rPr>
          <w:rPr>
            <w:rFonts w:ascii="Cambria Math" w:hAnsi="Cambria Math"/>
          </w:rPr>
          <m:t>y=mx+b</m:t>
        </m:r>
      </m:oMath>
      <w:r>
        <w:t xml:space="preserve"> is considered a </w:t>
      </w:r>
      <w:r w:rsidRPr="00D56648">
        <w:rPr>
          <w:b/>
        </w:rPr>
        <w:t>linear function</w:t>
      </w:r>
      <w:r>
        <w:t xml:space="preserve"> where </w:t>
      </w:r>
      <m:oMath>
        <m:r>
          <w:rPr>
            <w:rFonts w:ascii="Cambria Math" w:hAnsi="Cambria Math"/>
          </w:rPr>
          <m:t>m</m:t>
        </m:r>
      </m:oMath>
      <w:r>
        <w:t xml:space="preserve"> is the slope and </w:t>
      </w:r>
      <m:oMath>
        <m:r>
          <w:rPr>
            <w:rFonts w:ascii="Cambria Math" w:hAnsi="Cambria Math"/>
          </w:rPr>
          <m:t>b</m:t>
        </m:r>
      </m:oMath>
      <w:r>
        <w:t xml:space="preserve"> is called the </w:t>
      </w:r>
      <m:oMath>
        <m:r>
          <w:rPr>
            <w:rFonts w:ascii="Cambria Math" w:hAnsi="Cambria Math"/>
          </w:rPr>
          <m:t>y</m:t>
        </m:r>
      </m:oMath>
      <w:r>
        <w:t xml:space="preserve">-intercept.  Notice that the </w:t>
      </w:r>
      <m:oMath>
        <m:r>
          <w:rPr>
            <w:rFonts w:ascii="Cambria Math" w:hAnsi="Cambria Math"/>
          </w:rPr>
          <m:t>x</m:t>
        </m:r>
      </m:oMath>
      <w:r>
        <w:t xml:space="preserve"> has </w:t>
      </w:r>
      <w:r w:rsidR="002E3A5C">
        <w:t>an</w:t>
      </w:r>
      <w:r>
        <w:t xml:space="preserve"> </w:t>
      </w:r>
      <w:r w:rsidR="002E3A5C">
        <w:t xml:space="preserve">unwritten </w:t>
      </w:r>
      <w:r>
        <w:t xml:space="preserve">exponent </w:t>
      </w:r>
      <w:r w:rsidR="002E3A5C">
        <w:t xml:space="preserve">of one </w:t>
      </w:r>
      <w:r>
        <w:t>with it.</w:t>
      </w:r>
    </w:p>
    <w:p w:rsidR="002E3A5C" w:rsidRDefault="002E3A5C" w:rsidP="004947A8">
      <w:pPr>
        <w:ind w:firstLine="720"/>
        <w:jc w:val="both"/>
      </w:pPr>
      <w:r>
        <w:t xml:space="preserve">There are times when a linear function is not given in slope-intercept form.  (That’s what we call </w:t>
      </w:r>
      <m:oMath>
        <m:r>
          <w:rPr>
            <w:rFonts w:ascii="Cambria Math" w:hAnsi="Cambria Math"/>
          </w:rPr>
          <m:t>y=mx+b</m:t>
        </m:r>
      </m:oMath>
      <w:r>
        <w:t xml:space="preserve">.)  Sometimes a linear function is given in standard form which is </w:t>
      </w:r>
      <m:oMath>
        <m:r>
          <w:rPr>
            <w:rFonts w:ascii="Cambria Math" w:hAnsi="Cambria Math"/>
          </w:rPr>
          <m:t>Ax+By=C</m:t>
        </m:r>
      </m:oMath>
      <w:r>
        <w:t xml:space="preserve">.  However, since the exponent on the </w:t>
      </w:r>
      <m:oMath>
        <m:r>
          <w:rPr>
            <w:rFonts w:ascii="Cambria Math" w:hAnsi="Cambria Math"/>
          </w:rPr>
          <m:t>x</m:t>
        </m:r>
      </m:oMath>
      <w:r>
        <w:t xml:space="preserve"> variable is still a one, we can get it in slope intercept form.  For example, consider the following:</w:t>
      </w:r>
    </w:p>
    <w:p w:rsidR="002E3A5C" w:rsidRPr="002E3A5C" w:rsidRDefault="002E3A5C" w:rsidP="004947A8">
      <w:pPr>
        <w:ind w:firstLine="720"/>
        <w:jc w:val="both"/>
      </w:pPr>
      <m:oMathPara>
        <m:oMath>
          <m:r>
            <w:rPr>
              <w:rFonts w:ascii="Cambria Math" w:hAnsi="Cambria Math"/>
            </w:rPr>
            <m:t>2x+3y=6</m:t>
          </m:r>
        </m:oMath>
      </m:oMathPara>
    </w:p>
    <w:p w:rsidR="002E3A5C" w:rsidRPr="002E3A5C" w:rsidRDefault="002E3A5C" w:rsidP="002E3A5C">
      <w:pPr>
        <w:ind w:firstLine="720"/>
        <w:jc w:val="both"/>
      </w:pPr>
      <m:oMathPara>
        <m:oMath>
          <m:r>
            <w:rPr>
              <w:rFonts w:ascii="Cambria Math" w:hAnsi="Cambria Math"/>
            </w:rPr>
            <m:t>2x+3y-2x=6-2x</m:t>
          </m:r>
        </m:oMath>
      </m:oMathPara>
    </w:p>
    <w:p w:rsidR="002E3A5C" w:rsidRPr="00774DA9" w:rsidRDefault="002E3A5C" w:rsidP="002E3A5C">
      <w:pPr>
        <w:ind w:firstLine="720"/>
        <w:jc w:val="both"/>
      </w:pPr>
      <m:oMathPara>
        <m:oMath>
          <m:r>
            <w:rPr>
              <w:rFonts w:ascii="Cambria Math" w:hAnsi="Cambria Math"/>
            </w:rPr>
            <m:t>3y=-2x+6</m:t>
          </m:r>
        </m:oMath>
      </m:oMathPara>
    </w:p>
    <w:p w:rsidR="002E3A5C" w:rsidRPr="00774DA9" w:rsidRDefault="002129E0" w:rsidP="002E3A5C">
      <w:pPr>
        <w:ind w:firstLine="720"/>
        <w:jc w:val="both"/>
      </w:pPr>
      <m:oMathPara>
        <m:oMath>
          <m:f>
            <m:fPr>
              <m:ctrlPr>
                <w:rPr>
                  <w:rFonts w:ascii="Cambria Math" w:hAnsi="Cambria Math"/>
                  <w:i/>
                </w:rPr>
              </m:ctrlPr>
            </m:fPr>
            <m:num>
              <m:r>
                <w:rPr>
                  <w:rFonts w:ascii="Cambria Math" w:hAnsi="Cambria Math"/>
                </w:rPr>
                <m:t>3y</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-2x+6</m:t>
              </m:r>
            </m:num>
            <m:den>
              <m:r>
                <w:rPr>
                  <w:rFonts w:ascii="Cambria Math" w:hAnsi="Cambria Math"/>
                </w:rPr>
                <m:t>3</m:t>
              </m:r>
            </m:den>
          </m:f>
        </m:oMath>
      </m:oMathPara>
    </w:p>
    <w:p w:rsidR="002E3A5C" w:rsidRPr="00774DA9" w:rsidRDefault="002E3A5C" w:rsidP="002E3A5C">
      <w:pPr>
        <w:ind w:firstLine="720"/>
        <w:jc w:val="both"/>
      </w:pPr>
      <m:oMathPara>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x+2</m:t>
          </m:r>
        </m:oMath>
      </m:oMathPara>
    </w:p>
    <w:p w:rsidR="004947A8" w:rsidRDefault="004947A8">
      <w:pPr>
        <w:rPr>
          <w:rFonts w:asciiTheme="majorHAnsi" w:eastAsiaTheme="majorEastAsia" w:hAnsiTheme="majorHAnsi" w:cstheme="majorBidi"/>
          <w:color w:val="17365D" w:themeColor="text2" w:themeShade="BF"/>
          <w:spacing w:val="5"/>
          <w:kern w:val="28"/>
          <w:sz w:val="52"/>
          <w:szCs w:val="52"/>
        </w:rPr>
      </w:pPr>
    </w:p>
    <w:p w:rsidR="00E61579" w:rsidRDefault="002129E0" w:rsidP="00E61579">
      <w:pPr>
        <w:spacing w:after="0" w:line="240" w:lineRule="auto"/>
        <w:rPr>
          <w:rFonts w:ascii="Maiandra GD" w:hAnsi="Maiandra GD"/>
          <w:b/>
          <w:sz w:val="24"/>
          <w:szCs w:val="24"/>
        </w:rPr>
      </w:pPr>
      <w:r>
        <w:rPr>
          <w:noProof/>
        </w:rPr>
        <w:lastRenderedPageBreak/>
        <w:pict>
          <v:oval id="_x0000_s3321" style="position:absolute;margin-left:28.8pt;margin-top:43.2pt;width:100.8pt;height:29.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" fillcolor="#f2f2f2 [3052]" stroked="f" strokeweight="2pt">
            <v:path arrowok="t"/>
            <w10:wrap anchorx="page" anchory="page"/>
          </v:oval>
        </w:pict>
      </w:r>
      <w:r w:rsidR="00E61579">
        <w:rPr>
          <w:rFonts w:ascii="Maiandra GD" w:hAnsi="Maiandra GD"/>
          <w:b/>
          <w:sz w:val="24"/>
          <w:szCs w:val="24"/>
        </w:rPr>
        <w:t xml:space="preserve">Lesson </w:t>
      </w:r>
      <w:r w:rsidR="00C24838">
        <w:rPr>
          <w:rFonts w:ascii="Maiandra GD" w:hAnsi="Maiandra GD"/>
          <w:b/>
          <w:sz w:val="24"/>
          <w:szCs w:val="24"/>
        </w:rPr>
        <w:t>3</w:t>
      </w:r>
      <w:r w:rsidR="00E61579">
        <w:rPr>
          <w:rFonts w:ascii="Maiandra GD" w:hAnsi="Maiandra GD"/>
          <w:b/>
          <w:sz w:val="24"/>
          <w:szCs w:val="24"/>
        </w:rPr>
        <w:t>.3</w:t>
      </w:r>
    </w:p>
    <w:p w:rsidR="00E61579" w:rsidRDefault="00E61579" w:rsidP="00E61579">
      <w:pPr>
        <w:spacing w:after="0" w:line="240" w:lineRule="auto"/>
        <w:rPr>
          <w:rStyle w:val="Emphasis"/>
        </w:rPr>
      </w:pPr>
    </w:p>
    <w:p w:rsidR="00E61579" w:rsidRPr="00CF1CC8" w:rsidRDefault="00E61579" w:rsidP="00E61579">
      <w:pPr>
        <w:spacing w:after="0" w:line="240" w:lineRule="auto"/>
        <w:rPr>
          <w:b/>
          <w:spacing w:val="10"/>
        </w:rPr>
      </w:pPr>
      <w:r w:rsidRPr="00CF1CC8">
        <w:rPr>
          <w:rStyle w:val="Emphasis"/>
          <w:b/>
        </w:rPr>
        <w:t xml:space="preserve">Determine whether the following functions are linear or non-linear and explain how you know.  Blank </w:t>
      </w:r>
      <m:oMath>
        <m:r>
          <m:rPr>
            <m:sty m:val="b"/>
          </m:rPr>
          <w:rPr>
            <w:rStyle w:val="Emphasis"/>
            <w:rFonts w:ascii="Cambria Math" w:hAnsi="Cambria Math"/>
          </w:rPr>
          <m:t>x/y</m:t>
        </m:r>
      </m:oMath>
      <w:r w:rsidRPr="00CF1CC8">
        <w:rPr>
          <w:rStyle w:val="Emphasis"/>
          <w:b/>
        </w:rPr>
        <w:t xml:space="preserve"> charts and coordinate planes have been given to graph the functions if that helps you.</w:t>
      </w:r>
    </w:p>
    <w:p w:rsidR="00E61579" w:rsidRDefault="00E61579" w:rsidP="00E61579">
      <w:pPr>
        <w:pStyle w:val="NoSpacing"/>
      </w:pPr>
      <w:r>
        <w:t xml:space="preserve">1.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r>
        <w:tab/>
      </w:r>
      <w:r>
        <w:tab/>
      </w:r>
      <w:r>
        <w:tab/>
      </w:r>
      <w:r>
        <w:tab/>
        <w:t xml:space="preserve">2.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x-2</m:t>
        </m:r>
      </m:oMath>
      <w:r>
        <w:tab/>
      </w:r>
      <w:r>
        <w:tab/>
      </w:r>
      <w:r>
        <w:tab/>
      </w:r>
      <w:r>
        <w:tab/>
        <w:t xml:space="preserve">3.  </w:t>
      </w:r>
      <m:oMath>
        <m:r>
          <w:rPr>
            <w:rFonts w:ascii="Cambria Math" w:hAnsi="Cambria Math"/>
          </w:rPr>
          <m:t>y=-2x+2</m:t>
        </m:r>
      </m:oMath>
      <w:r>
        <w:t xml:space="preserve"> </w:t>
      </w:r>
    </w:p>
    <w:p w:rsidR="00E61579" w:rsidRPr="0043403E" w:rsidRDefault="00E61579" w:rsidP="00E61579">
      <w:pPr>
        <w:pStyle w:val="NoSpacing"/>
        <w:rPr>
          <w:sz w:val="8"/>
          <w:szCs w:val="8"/>
        </w:rPr>
      </w:pPr>
    </w:p>
    <w:tbl>
      <w:tblPr>
        <w:tblStyle w:val="TableGrid"/>
        <w:tblW w:w="10440" w:type="dxa"/>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E61579" w:rsidTr="00D46A95">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r w:rsidR="00E61579" w:rsidTr="00D46A95">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bl>
    <w:p w:rsidR="00E61579" w:rsidRDefault="00E61579" w:rsidP="00E61579">
      <w:pPr>
        <w:pStyle w:val="NoSpacing"/>
        <w:spacing w:before="60"/>
      </w:pPr>
      <w:r w:rsidRPr="00AA7CE1">
        <w:rPr>
          <w:noProof/>
        </w:rPr>
        <w:drawing>
          <wp:inline distT="0" distB="0" distL="0" distR="0" wp14:anchorId="31B85C73" wp14:editId="08BF867E">
            <wp:extent cx="1600200" cy="16002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rsidRPr="00AA7CE1">
        <w:rPr>
          <w:noProof/>
        </w:rPr>
        <w:drawing>
          <wp:inline distT="0" distB="0" distL="0" distR="0" wp14:anchorId="369733AA" wp14:editId="61A5DAD2">
            <wp:extent cx="1600200" cy="16002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rsidRPr="00AA7CE1">
        <w:rPr>
          <w:noProof/>
        </w:rPr>
        <w:drawing>
          <wp:inline distT="0" distB="0" distL="0" distR="0" wp14:anchorId="32C890DE" wp14:editId="536A61AD">
            <wp:extent cx="1600200" cy="16002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p>
    <w:p w:rsidR="00E61579" w:rsidRDefault="00E61579" w:rsidP="00E61579">
      <w:pPr>
        <w:pStyle w:val="NoSpacing"/>
      </w:pPr>
    </w:p>
    <w:p w:rsidR="00E61579" w:rsidRDefault="00E61579" w:rsidP="00E61579">
      <w:pPr>
        <w:pStyle w:val="NoSpacing"/>
      </w:pPr>
      <w:r>
        <w:t xml:space="preserve">4.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r>
        <w:tab/>
      </w:r>
      <w:r>
        <w:tab/>
      </w:r>
      <w:r>
        <w:tab/>
      </w:r>
      <w:r>
        <w:tab/>
        <w:t xml:space="preserve">5.  </w:t>
      </w:r>
      <m:oMath>
        <m:r>
          <w:rPr>
            <w:rFonts w:ascii="Cambria Math" w:hAnsi="Cambria Math"/>
          </w:rPr>
          <m:t>5x+3y=0</m:t>
        </m:r>
      </m:oMath>
      <w:r>
        <w:tab/>
      </w:r>
      <w:r>
        <w:tab/>
      </w:r>
      <w:r>
        <w:tab/>
      </w:r>
      <w:r>
        <w:tab/>
        <w:t xml:space="preserve">6.  </w:t>
      </w:r>
      <m:oMath>
        <m:r>
          <w:rPr>
            <w:rFonts w:ascii="Cambria Math" w:hAnsi="Cambria Math"/>
          </w:rPr>
          <m:t>y-4x=-5</m:t>
        </m:r>
      </m:oMath>
    </w:p>
    <w:p w:rsidR="00E61579" w:rsidRPr="0043403E" w:rsidRDefault="00E61579" w:rsidP="00E61579">
      <w:pPr>
        <w:pStyle w:val="NoSpacing"/>
        <w:rPr>
          <w:sz w:val="8"/>
          <w:szCs w:val="8"/>
        </w:rPr>
      </w:pPr>
    </w:p>
    <w:tbl>
      <w:tblPr>
        <w:tblStyle w:val="TableGrid"/>
        <w:tblW w:w="10440" w:type="dxa"/>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E61579" w:rsidTr="00D46A95">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r w:rsidR="00E61579" w:rsidTr="00D46A95">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bl>
    <w:p w:rsidR="00E61579" w:rsidRDefault="00E61579" w:rsidP="00E61579">
      <w:pPr>
        <w:spacing w:before="60" w:after="0" w:line="240" w:lineRule="auto"/>
        <w:rPr>
          <w:b/>
        </w:rPr>
      </w:pPr>
      <w:r w:rsidRPr="00AA7CE1">
        <w:rPr>
          <w:noProof/>
        </w:rPr>
        <w:drawing>
          <wp:inline distT="0" distB="0" distL="0" distR="0" wp14:anchorId="3331F933" wp14:editId="1F31DAB8">
            <wp:extent cx="1600200" cy="16002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rPr>
          <w:b/>
        </w:rPr>
        <w:tab/>
      </w:r>
      <w:r>
        <w:rPr>
          <w:b/>
        </w:rPr>
        <w:tab/>
      </w:r>
      <w:r w:rsidRPr="00AA7CE1">
        <w:rPr>
          <w:noProof/>
        </w:rPr>
        <w:drawing>
          <wp:inline distT="0" distB="0" distL="0" distR="0" wp14:anchorId="56A0795E" wp14:editId="655CF1A6">
            <wp:extent cx="1600200" cy="16002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rPr>
          <w:b/>
        </w:rPr>
        <w:tab/>
      </w:r>
      <w:r>
        <w:rPr>
          <w:b/>
        </w:rPr>
        <w:tab/>
      </w:r>
      <w:r w:rsidRPr="00AA7CE1">
        <w:rPr>
          <w:noProof/>
        </w:rPr>
        <w:drawing>
          <wp:inline distT="0" distB="0" distL="0" distR="0" wp14:anchorId="39AF59BA" wp14:editId="1712080B">
            <wp:extent cx="1600200" cy="16002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spacing w:after="0" w:line="240" w:lineRule="auto"/>
        <w:rPr>
          <w:b/>
        </w:rPr>
      </w:pPr>
      <w:r w:rsidRPr="0009242D">
        <w:rPr>
          <w:b/>
        </w:rPr>
        <w:t xml:space="preserve"> </w:t>
      </w:r>
    </w:p>
    <w:p w:rsidR="00E61579" w:rsidRDefault="00E61579" w:rsidP="00E61579">
      <w:pPr>
        <w:spacing w:after="0" w:line="240" w:lineRule="auto"/>
      </w:pPr>
      <w:r>
        <w:t xml:space="preserve">7.  </w:t>
      </w:r>
      <m:oMath>
        <m:r>
          <w:rPr>
            <w:rFonts w:ascii="Cambria Math" w:hAnsi="Cambria Math"/>
          </w:rPr>
          <m:t>y=</m:t>
        </m:r>
        <m:rad>
          <m:radPr>
            <m:degHide m:val="1"/>
            <m:ctrlPr>
              <w:rPr>
                <w:rFonts w:ascii="Cambria Math" w:hAnsi="Cambria Math"/>
                <w:i/>
                <w:lang w:bidi="en-US"/>
              </w:rPr>
            </m:ctrlPr>
          </m:radPr>
          <m:deg/>
          <m:e>
            <m:r>
              <w:rPr>
                <w:rFonts w:ascii="Cambria Math" w:hAnsi="Cambria Math"/>
              </w:rPr>
              <m:t>x+9</m:t>
            </m:r>
          </m:e>
        </m:rad>
      </m:oMath>
      <w:r>
        <w:tab/>
      </w:r>
      <w:r>
        <w:tab/>
      </w:r>
      <w:r>
        <w:tab/>
      </w:r>
      <w:r>
        <w:tab/>
        <w:t xml:space="preserve">8.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-2</m:t>
        </m:r>
      </m:oMath>
      <w:r>
        <w:tab/>
      </w:r>
      <w:r>
        <w:tab/>
      </w:r>
      <w:r>
        <w:tab/>
      </w:r>
      <w:r>
        <w:tab/>
        <w:t xml:space="preserve">9.  </w:t>
      </w:r>
      <m:oMath>
        <m:r>
          <w:rPr>
            <w:rFonts w:ascii="Cambria Math" w:hAnsi="Cambria Math"/>
          </w:rPr>
          <m:t>y=</m:t>
        </m:r>
        <m:sSup>
          <m:sSupPr>
            <m:ctrlPr>
              <w:rPr>
                <w:rFonts w:ascii="Cambria Math" w:hAnsi="Cambria Math"/>
                <w:i/>
                <w:lang w:bidi="en-US"/>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lang w:bidi="en-US"/>
              </w:rPr>
            </m:ctrlPr>
          </m:sSupPr>
          <m:e>
            <m:r>
              <w:rPr>
                <w:rFonts w:ascii="Cambria Math" w:hAnsi="Cambria Math"/>
              </w:rPr>
              <m:t>x</m:t>
            </m:r>
          </m:e>
          <m:sup>
            <m:r>
              <w:rPr>
                <w:rFonts w:ascii="Cambria Math" w:hAnsi="Cambria Math"/>
              </w:rPr>
              <m:t>2</m:t>
            </m:r>
          </m:sup>
        </m:sSup>
      </m:oMath>
      <w:r>
        <w:t xml:space="preserve"> </w:t>
      </w:r>
    </w:p>
    <w:p w:rsidR="00E61579" w:rsidRPr="0043403E" w:rsidRDefault="00E61579" w:rsidP="00E61579">
      <w:pPr>
        <w:pStyle w:val="NoSpacing"/>
        <w:rPr>
          <w:sz w:val="8"/>
          <w:szCs w:val="8"/>
        </w:rPr>
      </w:pPr>
    </w:p>
    <w:tbl>
      <w:tblPr>
        <w:tblStyle w:val="TableGrid"/>
        <w:tblW w:w="10440" w:type="dxa"/>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E61579" w:rsidTr="00D46A95">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r w:rsidR="00E61579" w:rsidTr="00D46A95">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bl>
    <w:p w:rsidR="00E61579" w:rsidRDefault="00E61579" w:rsidP="00E61579">
      <w:pPr>
        <w:pStyle w:val="NoSpacing"/>
        <w:spacing w:before="60"/>
      </w:pPr>
      <w:r w:rsidRPr="00AA7CE1">
        <w:rPr>
          <w:noProof/>
        </w:rPr>
        <w:drawing>
          <wp:inline distT="0" distB="0" distL="0" distR="0" wp14:anchorId="29CB4ED0" wp14:editId="779B399B">
            <wp:extent cx="1600200" cy="1600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rsidRPr="00AA7CE1">
        <w:rPr>
          <w:noProof/>
        </w:rPr>
        <w:drawing>
          <wp:inline distT="0" distB="0" distL="0" distR="0" wp14:anchorId="18FDEA6B" wp14:editId="6016CF21">
            <wp:extent cx="1600200" cy="1600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rsidRPr="00AA7CE1">
        <w:rPr>
          <w:noProof/>
        </w:rPr>
        <w:drawing>
          <wp:inline distT="0" distB="0" distL="0" distR="0" wp14:anchorId="66151108" wp14:editId="513B5D43">
            <wp:extent cx="1600200" cy="1600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tab/>
      </w:r>
      <w:r>
        <w:tab/>
      </w:r>
      <w:r>
        <w:tab/>
      </w:r>
    </w:p>
    <w:p w:rsidR="00E61579" w:rsidRDefault="00E61579">
      <w:r>
        <w:br w:type="page"/>
      </w:r>
    </w:p>
    <w:p w:rsidR="00E61579" w:rsidRDefault="00E61579" w:rsidP="00E61579">
      <w:pPr>
        <w:pStyle w:val="NoSpacing"/>
      </w:pPr>
      <w:r>
        <w:lastRenderedPageBreak/>
        <w:t xml:space="preserve">10.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-7x</m:t>
        </m:r>
      </m:oMath>
      <w:r>
        <w:tab/>
      </w:r>
      <w:r>
        <w:tab/>
      </w:r>
      <w:r>
        <w:tab/>
        <w:t xml:space="preserve">11.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+3</m:t>
        </m:r>
      </m:oMath>
      <w:r>
        <w:tab/>
      </w:r>
      <w:r>
        <w:tab/>
      </w:r>
      <w:r>
        <w:tab/>
      </w:r>
      <w:r>
        <w:tab/>
        <w:t xml:space="preserve">12.  </w:t>
      </w:r>
      <m:oMath>
        <m:r>
          <w:rPr>
            <w:rFonts w:ascii="Cambria Math" w:hAnsi="Cambria Math"/>
          </w:rPr>
          <m:t>y=</m:t>
        </m:r>
        <m:rad>
          <m:radPr>
            <m:degHide m:val="1"/>
            <m:ctrlPr>
              <w:rPr>
                <w:rFonts w:ascii="Cambria Math" w:hAnsi="Cambria Math"/>
                <w:i/>
              </w:rPr>
            </m:ctrlPr>
          </m:radPr>
          <m:deg/>
          <m:e>
            <m:r>
              <w:rPr>
                <w:rFonts w:ascii="Cambria Math" w:hAnsi="Cambria Math"/>
              </w:rPr>
              <m:t>x-2</m:t>
            </m:r>
          </m:e>
        </m:rad>
      </m:oMath>
      <w:r>
        <w:t xml:space="preserve"> </w:t>
      </w:r>
    </w:p>
    <w:p w:rsidR="00E61579" w:rsidRPr="0043403E" w:rsidRDefault="00E61579" w:rsidP="00E61579">
      <w:pPr>
        <w:pStyle w:val="NoSpacing"/>
        <w:rPr>
          <w:sz w:val="8"/>
          <w:szCs w:val="8"/>
        </w:rPr>
      </w:pPr>
    </w:p>
    <w:tbl>
      <w:tblPr>
        <w:tblStyle w:val="TableGrid"/>
        <w:tblW w:w="10440" w:type="dxa"/>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E61579" w:rsidTr="00D46A95">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x</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r w:rsidR="00E61579" w:rsidTr="00D46A95">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Borders>
              <w:top w:val="nil"/>
              <w:bottom w:val="nil"/>
            </w:tcBorders>
          </w:tcPr>
          <w:p w:rsidR="00E61579" w:rsidRDefault="00E61579" w:rsidP="00D46A95">
            <w:pPr>
              <w:pStyle w:val="NoSpacing"/>
            </w:pPr>
          </w:p>
        </w:tc>
        <w:tc>
          <w:tcPr>
            <w:tcW w:w="522" w:type="dxa"/>
          </w:tcPr>
          <w:p w:rsidR="00E61579" w:rsidRDefault="00E61579" w:rsidP="00D46A95">
            <w:pPr>
              <w:pStyle w:val="NoSpacing"/>
            </w:pPr>
            <m:oMathPara>
              <m:oMath>
                <m:r>
                  <w:rPr>
                    <w:rFonts w:ascii="Cambria Math" w:hAnsi="Cambria Math"/>
                  </w:rPr>
                  <m:t>y</m:t>
                </m:r>
              </m:oMath>
            </m:oMathPara>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c>
          <w:tcPr>
            <w:tcW w:w="522" w:type="dxa"/>
          </w:tcPr>
          <w:p w:rsidR="00E61579" w:rsidRDefault="00E61579" w:rsidP="00D46A95">
            <w:pPr>
              <w:pStyle w:val="NoSpacing"/>
            </w:pPr>
          </w:p>
        </w:tc>
      </w:tr>
    </w:tbl>
    <w:p w:rsidR="00E61579" w:rsidRDefault="00E61579" w:rsidP="00E61579">
      <w:pPr>
        <w:spacing w:before="60" w:after="0" w:line="240" w:lineRule="auto"/>
        <w:rPr>
          <w:b/>
        </w:rPr>
      </w:pPr>
      <w:r w:rsidRPr="00AA7CE1">
        <w:rPr>
          <w:noProof/>
        </w:rPr>
        <w:drawing>
          <wp:inline distT="0" distB="0" distL="0" distR="0" wp14:anchorId="6D75A8C1" wp14:editId="55D7F703">
            <wp:extent cx="1600200" cy="1600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rPr>
          <w:b/>
        </w:rPr>
        <w:tab/>
      </w:r>
      <w:r>
        <w:rPr>
          <w:b/>
        </w:rPr>
        <w:tab/>
      </w:r>
      <w:r w:rsidRPr="00AA7CE1">
        <w:rPr>
          <w:noProof/>
        </w:rPr>
        <w:drawing>
          <wp:inline distT="0" distB="0" distL="0" distR="0" wp14:anchorId="592C1484" wp14:editId="0B1BF169">
            <wp:extent cx="1600200" cy="1600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r>
        <w:rPr>
          <w:b/>
        </w:rPr>
        <w:tab/>
      </w:r>
      <w:r>
        <w:rPr>
          <w:b/>
        </w:rPr>
        <w:tab/>
      </w:r>
      <w:r w:rsidRPr="00AA7CE1">
        <w:rPr>
          <w:noProof/>
        </w:rPr>
        <w:drawing>
          <wp:inline distT="0" distB="0" distL="0" distR="0" wp14:anchorId="4A08FA5F" wp14:editId="5579F550">
            <wp:extent cx="1600200" cy="16002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00200" cy="1600200"/>
                    </a:xfrm>
                    <a:prstGeom prst="rect">
                      <a:avLst/>
                    </a:prstGeom>
                  </pic:spPr>
                </pic:pic>
              </a:graphicData>
            </a:graphic>
          </wp:inline>
        </w:drawing>
      </w:r>
    </w:p>
    <w:p w:rsidR="00E61579" w:rsidRDefault="00E61579" w:rsidP="00E61579">
      <w:pPr>
        <w:spacing w:after="0" w:line="240" w:lineRule="auto"/>
        <w:rPr>
          <w:b/>
        </w:rPr>
      </w:pPr>
    </w:p>
    <w:p w:rsidR="00E61579" w:rsidRDefault="00E61579" w:rsidP="00E61579">
      <w:pPr>
        <w:spacing w:after="0" w:line="240" w:lineRule="auto"/>
        <w:rPr>
          <w:b/>
        </w:rPr>
      </w:pPr>
    </w:p>
    <w:p w:rsidR="00E61579" w:rsidRDefault="00E61579" w:rsidP="00E61579">
      <w:pPr>
        <w:pStyle w:val="NoSpacing"/>
      </w:pPr>
      <w:r>
        <w:t>13.  Give an example of a linear function in equation form.</w:t>
      </w:r>
    </w:p>
    <w:p w:rsidR="00E61579" w:rsidRDefault="00E61579" w:rsidP="00E61579">
      <w:pPr>
        <w:pStyle w:val="NoSpacing"/>
      </w:pPr>
    </w:p>
    <w:p w:rsidR="00E61579" w:rsidRDefault="00E61579" w:rsidP="00E61579">
      <w:pPr>
        <w:pStyle w:val="NoSpacing"/>
      </w:pPr>
    </w:p>
    <w:p w:rsidR="00E61579" w:rsidRDefault="00E61579" w:rsidP="00E61579">
      <w:pPr>
        <w:pStyle w:val="NoSpacing"/>
      </w:pPr>
    </w:p>
    <w:tbl>
      <w:tblPr>
        <w:tblStyle w:val="TableGrid"/>
        <w:tblpPr w:leftFromText="180" w:rightFromText="180" w:vertAnchor="text" w:horzAnchor="page" w:tblpX="6298" w:tblpY="125"/>
        <w:tblOverlap w:val="never"/>
        <w:tblW w:w="0" w:type="auto"/>
        <w:tblLook w:val="04A0" w:firstRow="1" w:lastRow="0" w:firstColumn="1" w:lastColumn="0" w:noHBand="0" w:noVBand="1"/>
      </w:tblPr>
      <w:tblGrid>
        <w:gridCol w:w="453"/>
        <w:gridCol w:w="503"/>
        <w:gridCol w:w="503"/>
        <w:gridCol w:w="453"/>
        <w:gridCol w:w="453"/>
        <w:gridCol w:w="453"/>
      </w:tblGrid>
      <w:tr w:rsidR="00E61579" w:rsidTr="00D46A95">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m:oMathPara>
              <m:oMath>
                <m:r>
                  <w:rPr>
                    <w:rFonts w:ascii="Cambria Math" w:hAnsi="Cambria Math"/>
                  </w:rPr>
                  <m:t>x</m:t>
                </m:r>
              </m:oMath>
            </m:oMathPara>
          </w:p>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r>
      <w:tr w:rsidR="00E61579" w:rsidTr="00D46A95">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m:oMathPara>
              <m:oMath>
                <m:r>
                  <w:rPr>
                    <w:rFonts w:ascii="Cambria Math" w:hAnsi="Cambria Math"/>
                  </w:rPr>
                  <m:t>y</m:t>
                </m:r>
              </m:oMath>
            </m:oMathPara>
          </w:p>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r>
    </w:tbl>
    <w:p w:rsidR="00E61579" w:rsidRDefault="00E61579" w:rsidP="00E61579">
      <w:pPr>
        <w:pStyle w:val="NoSpacing"/>
      </w:pPr>
      <w:r>
        <w:t>14.  Give an example of a linear function in table form.</w:t>
      </w: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r w:rsidRPr="00AA7CE1">
        <w:rPr>
          <w:noProof/>
        </w:rPr>
        <w:drawing>
          <wp:anchor distT="0" distB="0" distL="114300" distR="114300" simplePos="0" relativeHeight="250888192" behindDoc="1" locked="0" layoutInCell="1" allowOverlap="1" wp14:anchorId="42C4DFFE" wp14:editId="15D1FCA0">
            <wp:simplePos x="0" y="0"/>
            <wp:positionH relativeFrom="column">
              <wp:posOffset>3446145</wp:posOffset>
            </wp:positionH>
            <wp:positionV relativeFrom="paragraph">
              <wp:posOffset>4445</wp:posOffset>
            </wp:positionV>
            <wp:extent cx="1508760" cy="1508760"/>
            <wp:effectExtent l="0" t="0" r="0" b="0"/>
            <wp:wrapTight wrapText="bothSides">
              <wp:wrapPolygon edited="0">
                <wp:start x="0" y="0"/>
                <wp:lineTo x="0" y="21273"/>
                <wp:lineTo x="21273" y="21273"/>
                <wp:lineTo x="21273"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anchor>
        </w:drawing>
      </w:r>
      <w:r>
        <w:t>15.  Sketch an example of a linear function in graph form.</w:t>
      </w: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Pr="007B4F66" w:rsidRDefault="00E61579" w:rsidP="00E61579">
      <w:pPr>
        <w:pStyle w:val="NoSpacing"/>
        <w:rPr>
          <w:noProof/>
        </w:rPr>
      </w:pPr>
      <w:r>
        <w:t>16.  Give an example of a non-linear function in equation form.</w:t>
      </w:r>
    </w:p>
    <w:p w:rsidR="00E61579" w:rsidRDefault="00E61579" w:rsidP="00E61579">
      <w:pPr>
        <w:pStyle w:val="NoSpacing"/>
      </w:pPr>
    </w:p>
    <w:p w:rsidR="00E61579" w:rsidRDefault="00E61579" w:rsidP="00E61579">
      <w:pPr>
        <w:pStyle w:val="NoSpacing"/>
      </w:pPr>
    </w:p>
    <w:p w:rsidR="00E61579" w:rsidRDefault="00E61579" w:rsidP="00E61579">
      <w:pPr>
        <w:pStyle w:val="NoSpacing"/>
      </w:pPr>
    </w:p>
    <w:tbl>
      <w:tblPr>
        <w:tblStyle w:val="TableGrid"/>
        <w:tblpPr w:leftFromText="180" w:rightFromText="180" w:vertAnchor="text" w:horzAnchor="page" w:tblpX="6613" w:tblpY="113"/>
        <w:tblOverlap w:val="never"/>
        <w:tblW w:w="0" w:type="auto"/>
        <w:tblLook w:val="04A0" w:firstRow="1" w:lastRow="0" w:firstColumn="1" w:lastColumn="0" w:noHBand="0" w:noVBand="1"/>
      </w:tblPr>
      <w:tblGrid>
        <w:gridCol w:w="453"/>
        <w:gridCol w:w="503"/>
        <w:gridCol w:w="503"/>
        <w:gridCol w:w="453"/>
        <w:gridCol w:w="453"/>
        <w:gridCol w:w="453"/>
      </w:tblGrid>
      <w:tr w:rsidR="00E61579" w:rsidTr="00D46A95">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m:oMathPara>
              <m:oMath>
                <m:r>
                  <w:rPr>
                    <w:rFonts w:ascii="Cambria Math" w:hAnsi="Cambria Math"/>
                  </w:rPr>
                  <m:t>x</m:t>
                </m:r>
              </m:oMath>
            </m:oMathPara>
          </w:p>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r>
      <w:tr w:rsidR="00E61579" w:rsidTr="00D46A95">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m:oMathPara>
              <m:oMath>
                <m:r>
                  <w:rPr>
                    <w:rFonts w:ascii="Cambria Math" w:hAnsi="Cambria Math"/>
                  </w:rPr>
                  <m:t>y</m:t>
                </m:r>
              </m:oMath>
            </m:oMathPara>
          </w:p>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50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c>
          <w:tcPr>
            <w:tcW w:w="453" w:type="dxa"/>
            <w:tcBorders>
              <w:top w:val="single" w:sz="4" w:space="0" w:color="auto"/>
              <w:left w:val="single" w:sz="4" w:space="0" w:color="auto"/>
              <w:bottom w:val="single" w:sz="4" w:space="0" w:color="auto"/>
              <w:right w:val="single" w:sz="4" w:space="0" w:color="auto"/>
            </w:tcBorders>
            <w:hideMark/>
          </w:tcPr>
          <w:p w:rsidR="00E61579" w:rsidRDefault="00E61579" w:rsidP="00D46A95"/>
        </w:tc>
      </w:tr>
    </w:tbl>
    <w:p w:rsidR="00E61579" w:rsidRDefault="00E61579" w:rsidP="00E61579">
      <w:pPr>
        <w:pStyle w:val="NoSpacing"/>
      </w:pPr>
      <w:r>
        <w:t>17.  Give an example of a non-linear function in table form.</w:t>
      </w:r>
    </w:p>
    <w:p w:rsidR="00E61579" w:rsidRDefault="00E61579" w:rsidP="00E61579">
      <w:pPr>
        <w:pStyle w:val="NoSpacing"/>
      </w:pPr>
    </w:p>
    <w:p w:rsidR="00E61579" w:rsidRDefault="00E61579" w:rsidP="00E61579">
      <w:pPr>
        <w:pStyle w:val="NoSpacing"/>
      </w:pPr>
    </w:p>
    <w:p w:rsidR="00E61579" w:rsidRDefault="00E61579" w:rsidP="00E61579">
      <w:pPr>
        <w:pStyle w:val="NoSpacing"/>
      </w:pPr>
    </w:p>
    <w:p w:rsidR="00E61579" w:rsidRDefault="00E61579" w:rsidP="00E61579">
      <w:pPr>
        <w:pStyle w:val="NoSpacing"/>
      </w:pPr>
      <w:r w:rsidRPr="00AA7CE1">
        <w:rPr>
          <w:noProof/>
        </w:rPr>
        <w:drawing>
          <wp:anchor distT="0" distB="0" distL="114300" distR="114300" simplePos="0" relativeHeight="250889216" behindDoc="1" locked="0" layoutInCell="1" allowOverlap="1" wp14:anchorId="33D54870" wp14:editId="1848C103">
            <wp:simplePos x="0" y="0"/>
            <wp:positionH relativeFrom="column">
              <wp:posOffset>3687445</wp:posOffset>
            </wp:positionH>
            <wp:positionV relativeFrom="paragraph">
              <wp:posOffset>118745</wp:posOffset>
            </wp:positionV>
            <wp:extent cx="1508760" cy="1508760"/>
            <wp:effectExtent l="0" t="0" r="0" b="0"/>
            <wp:wrapTight wrapText="bothSides">
              <wp:wrapPolygon edited="0">
                <wp:start x="0" y="0"/>
                <wp:lineTo x="0" y="21273"/>
                <wp:lineTo x="21273" y="21273"/>
                <wp:lineTo x="2127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anchor>
        </w:drawing>
      </w:r>
    </w:p>
    <w:p w:rsidR="00E61579" w:rsidRDefault="00E61579" w:rsidP="00E61579">
      <w:pPr>
        <w:pStyle w:val="NoSpacing"/>
      </w:pPr>
      <w:r>
        <w:t>18.  Sketch an example of a non-linear function in graph form.</w:t>
      </w:r>
      <w:r w:rsidRPr="00BA5434">
        <w:rPr>
          <w:noProof/>
        </w:rPr>
        <w:t xml:space="preserve"> </w:t>
      </w:r>
    </w:p>
    <w:p w:rsidR="00E61579" w:rsidRDefault="00E61579" w:rsidP="00E61579">
      <w:pPr>
        <w:pStyle w:val="NoSpacing"/>
      </w:pPr>
    </w:p>
    <w:p w:rsidR="00E61579" w:rsidRDefault="00E61579" w:rsidP="00E61579">
      <w:pPr>
        <w:rPr>
          <w:rFonts w:asciiTheme="majorHAnsi" w:eastAsiaTheme="majorEastAsia" w:hAnsiTheme="majorHAnsi" w:cstheme="majorBidi"/>
          <w:color w:val="17365D" w:themeColor="text2" w:themeShade="BF"/>
          <w:spacing w:val="5"/>
          <w:kern w:val="28"/>
          <w:sz w:val="52"/>
          <w:szCs w:val="52"/>
        </w:rPr>
      </w:pPr>
      <w:r>
        <w:br w:type="page"/>
      </w:r>
    </w:p>
    <w:p w:rsidR="004947A8" w:rsidRPr="00756BF1" w:rsidRDefault="00C24838" w:rsidP="004947A8">
      <w:pPr>
        <w:pStyle w:val="Title"/>
      </w:pPr>
      <w:r>
        <w:lastRenderedPageBreak/>
        <w:t>3</w:t>
      </w:r>
      <w:r w:rsidR="004947A8">
        <w:t>.4 Exploring Linear Functions</w:t>
      </w:r>
    </w:p>
    <w:p w:rsidR="004947A8" w:rsidRDefault="004947A8" w:rsidP="004947A8">
      <w:r>
        <w:tab/>
        <w:t>Last section we defined a linear function in several different ways:</w:t>
      </w:r>
    </w:p>
    <w:p w:rsidR="004947A8" w:rsidRPr="00DD2FC5" w:rsidRDefault="004947A8" w:rsidP="004947A8">
      <w:pPr>
        <w:pStyle w:val="ListParagraph"/>
        <w:numPr>
          <w:ilvl w:val="0"/>
          <w:numId w:val="8"/>
        </w:numPr>
        <w:ind w:left="1800"/>
      </w:pPr>
      <w:r>
        <w:t>A function whose graph is a straight line,</w:t>
      </w:r>
    </w:p>
    <w:p w:rsidR="004947A8" w:rsidRPr="00DD2FC5" w:rsidRDefault="004947A8" w:rsidP="004947A8">
      <w:pPr>
        <w:pStyle w:val="ListParagraph"/>
        <w:numPr>
          <w:ilvl w:val="0"/>
          <w:numId w:val="8"/>
        </w:numPr>
        <w:ind w:left="1800"/>
      </w:pPr>
      <w:r>
        <w:t>A function whose rate of change is constant, or</w:t>
      </w:r>
    </w:p>
    <w:p w:rsidR="004947A8" w:rsidRDefault="004947A8" w:rsidP="004947A8">
      <w:pPr>
        <w:pStyle w:val="ListParagraph"/>
        <w:numPr>
          <w:ilvl w:val="0"/>
          <w:numId w:val="8"/>
        </w:numPr>
        <w:ind w:left="1800"/>
      </w:pPr>
      <w:r>
        <w:t xml:space="preserve">A function whose equation is of the form </w:t>
      </w:r>
      <m:oMath>
        <m:r>
          <w:rPr>
            <w:rFonts w:ascii="Cambria Math" w:hAnsi="Cambria Math"/>
          </w:rPr>
          <m:t>y=mx+b</m:t>
        </m:r>
      </m:oMath>
      <w:r>
        <w:t>.</w:t>
      </w:r>
    </w:p>
    <w:p w:rsidR="004947A8" w:rsidRPr="00DD2FC5" w:rsidRDefault="004947A8" w:rsidP="004947A8">
      <w:pPr>
        <w:ind w:firstLine="720"/>
      </w:pPr>
      <w:r>
        <w:t>We’ll now begin exploring the difference aspects of a linear function and how each piece affects the function as a whole.</w:t>
      </w:r>
    </w:p>
    <w:p w:rsidR="004947A8" w:rsidRDefault="004947A8" w:rsidP="004947A8">
      <w:pPr>
        <w:pStyle w:val="Heading1"/>
        <w:rPr>
          <w:rFonts w:eastAsiaTheme="minorEastAsia"/>
        </w:rPr>
      </w:pPr>
      <w:r>
        <w:rPr>
          <w:rFonts w:eastAsiaTheme="minorEastAsia"/>
        </w:rPr>
        <w:t>Input (Independent Variable) and Output (Dependent Variable)</w:t>
      </w:r>
    </w:p>
    <w:p w:rsidR="004947A8" w:rsidRDefault="004947A8" w:rsidP="004947A8">
      <w:pPr>
        <w:ind w:firstLine="720"/>
        <w:jc w:val="both"/>
      </w:pPr>
      <w:r>
        <w:t>Since a function is a rule that assigns to each input exactly one output, it is crucial to identify and understand what the input and output are in the multiple forms of a function.  Let’s look at the following linear functions written in different forms.</w:t>
      </w:r>
    </w:p>
    <w:p w:rsidR="004947A8" w:rsidRDefault="002129E0" w:rsidP="004947A8">
      <w:pPr>
        <w:ind w:firstLine="720"/>
        <w:jc w:val="both"/>
      </w:pPr>
      <w:r>
        <w:rPr>
          <w:noProof/>
        </w:rPr>
        <w:pict>
          <v:shape id="_x0000_s1133" type="#_x0000_t202" style="position:absolute;left:0;text-align:left;margin-left:165.5pt;margin-top:7.25pt;width:134.5pt;height:93.4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">
            <v:textbox>
              <w:txbxContent>
                <w:p w:rsidR="00CF08A4" w:rsidRPr="00DD2FC5" w:rsidRDefault="00CF08A4" w:rsidP="004947A8">
                  <w:pPr>
                    <w:jc w:val="center"/>
                    <w:rPr>
                      <w:b/>
                      <w:i/>
                    </w:rPr>
                  </w:pPr>
                  <w:r>
                    <w:rPr>
                      <w:b/>
                      <w:i/>
                    </w:rPr>
                    <w:t>Example 2</w:t>
                  </w:r>
                </w:p>
                <w:p w:rsidR="00CF08A4" w:rsidRDefault="00CF08A4" w:rsidP="004947A8">
                  <w:r>
                    <w:t xml:space="preserve">A dairy farmer can produce </w:t>
                  </w:r>
                  <m:oMath>
                    <m:r>
                      <w:rPr>
                        <w:rFonts w:ascii="Cambria Math" w:hAnsi="Cambria Math"/>
                      </w:rPr>
                      <m:t>25</m:t>
                    </m:r>
                  </m:oMath>
                  <w:r>
                    <w:t xml:space="preserve"> gallons of milk </w:t>
                  </w:r>
                  <m:oMath>
                    <m:r>
                      <w:rPr>
                        <w:rFonts w:ascii="Cambria Math" w:hAnsi="Cambria Math"/>
                      </w:rPr>
                      <m:t>(g)</m:t>
                    </m:r>
                  </m:oMath>
                  <w:r>
                    <w:t xml:space="preserve">from </w:t>
                  </w:r>
                  <m:oMath>
                    <m:r>
                      <w:rPr>
                        <w:rFonts w:ascii="Cambria Math" w:hAnsi="Cambria Math"/>
                      </w:rPr>
                      <m:t>3</m:t>
                    </m:r>
                  </m:oMath>
                  <w:r>
                    <w:t xml:space="preserve"> cows </w:t>
                  </w:r>
                  <m:oMath>
                    <m:r>
                      <w:rPr>
                        <w:rFonts w:ascii="Cambria Math" w:hAnsi="Cambria Math"/>
                      </w:rPr>
                      <m:t>(c)</m:t>
                    </m:r>
                  </m:oMath>
                  <w:r>
                    <w:t>.</w:t>
                  </w:r>
                </w:p>
              </w:txbxContent>
            </v:textbox>
          </v:shape>
        </w:pict>
      </w:r>
      <w:r>
        <w:rPr>
          <w:noProof/>
        </w:rPr>
        <w:pict>
          <v:shape id="_x0000_s1134" type="#_x0000_t202" style="position:absolute;left:0;text-align:left;margin-left:339.65pt;margin-top:8pt;width:172.15pt;height:238.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8RMQIAAF0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">
            <v:textbox>
              <w:txbxContent>
                <w:p w:rsidR="00CF08A4" w:rsidRPr="00DD2FC5" w:rsidRDefault="00CF08A4" w:rsidP="004947A8">
                  <w:pPr>
                    <w:jc w:val="center"/>
                    <w:rPr>
                      <w:b/>
                      <w:i/>
                    </w:rPr>
                  </w:pPr>
                  <w:r>
                    <w:rPr>
                      <w:b/>
                      <w:i/>
                    </w:rPr>
                    <w:t>Example 3</w:t>
                  </w:r>
                </w:p>
                <w:p w:rsidR="00CF08A4" w:rsidRDefault="00CF08A4" w:rsidP="004947A8">
                  <w:r>
                    <w:t xml:space="preserve">The cost </w:t>
                  </w:r>
                  <m:oMath>
                    <m:r>
                      <w:rPr>
                        <w:rFonts w:ascii="Cambria Math" w:hAnsi="Cambria Math"/>
                      </w:rPr>
                      <m:t>(c)</m:t>
                    </m:r>
                  </m:oMath>
                  <w:r>
                    <w:t xml:space="preserve"> for joining a gym includes a start-up fee plus dues every month </w:t>
                  </w:r>
                  <m:oMath>
                    <m:r>
                      <w:rPr>
                        <w:rFonts w:ascii="Cambria Math" w:hAnsi="Cambria Math"/>
                      </w:rPr>
                      <m:t>(m)</m:t>
                    </m:r>
                  </m:oMath>
                  <w:r>
                    <w:t>.</w:t>
                  </w:r>
                </w:p>
                <w:p w:rsidR="00CF08A4" w:rsidRDefault="00CF08A4" w:rsidP="004947A8">
                  <w:pPr>
                    <w:jc w:val="center"/>
                  </w:pPr>
                  <w:r w:rsidRPr="00361716">
                    <w:rPr>
                      <w:noProof/>
                    </w:rPr>
                    <w:drawing>
                      <wp:inline distT="0" distB="0" distL="0" distR="0" wp14:anchorId="072CEC0F" wp14:editId="61689E24">
                        <wp:extent cx="1828800" cy="1828800"/>
                        <wp:effectExtent l="19050" t="19050" r="19050" b="1905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828800" cy="1828800"/>
                                </a:xfrm>
                                <a:prstGeom prst="rect">
                                  <a:avLst/>
                                </a:prstGeom>
                                <a:ln w="3175">
                                  <a:solidFill>
                                    <a:schemeClr val="tx1"/>
                                  </a:solidFill>
                                </a:ln>
                              </pic:spPr>
                            </pic:pic>
                          </a:graphicData>
                        </a:graphic>
                      </wp:inline>
                    </w:drawing>
                  </w:r>
                </w:p>
              </w:txbxContent>
            </v:textbox>
            <w10:wrap type="square"/>
          </v:shape>
        </w:pict>
      </w:r>
      <w:r>
        <w:rPr>
          <w:noProof/>
        </w:rPr>
        <w:pict>
          <v:shape id="_x0000_s1135" type="#_x0000_t202" style="position:absolute;left:0;text-align:left;margin-left:.85pt;margin-top:7.25pt;width:126.1pt;height:148.6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">
            <v:textbox>
              <w:txbxContent>
                <w:p w:rsidR="00CF08A4" w:rsidRPr="00DD2FC5" w:rsidRDefault="00CF08A4" w:rsidP="004947A8">
                  <w:pPr>
                    <w:jc w:val="center"/>
                    <w:rPr>
                      <w:b/>
                      <w:i/>
                    </w:rPr>
                  </w:pPr>
                  <w:r>
                    <w:rPr>
                      <w:b/>
                      <w:i/>
                    </w:rPr>
                    <w:t>Example 1</w:t>
                  </w:r>
                </w:p>
                <w:p w:rsidR="00CF08A4" w:rsidRDefault="00CF08A4" w:rsidP="004947A8">
                  <w:r>
                    <w:t xml:space="preserve">The number of grapes </w:t>
                  </w:r>
                  <m:oMath>
                    <m:r>
                      <w:rPr>
                        <w:rFonts w:ascii="Cambria Math" w:hAnsi="Cambria Math"/>
                      </w:rPr>
                      <m:t>(g)</m:t>
                    </m:r>
                  </m:oMath>
                  <w:r>
                    <w:t xml:space="preserve"> depends on the number of branches </w:t>
                  </w:r>
                  <m:oMath>
                    <m:r>
                      <w:rPr>
                        <w:rFonts w:ascii="Cambria Math" w:hAnsi="Cambria Math"/>
                      </w:rPr>
                      <m:t>(b)</m:t>
                    </m:r>
                  </m:oMath>
                  <w:r>
                    <w:t xml:space="preserve"> off the main vine and is represented by this equation:</w:t>
                  </w:r>
                </w:p>
                <w:p w:rsidR="00CF08A4" w:rsidRDefault="00CF08A4" w:rsidP="004947A8">
                  <m:oMathPara>
                    <m:oMath>
                      <m:r>
                        <w:rPr>
                          <w:rFonts w:ascii="Cambria Math" w:hAnsi="Cambria Math"/>
                        </w:rPr>
                        <m:t>g=100b+4</m:t>
                      </m:r>
                    </m:oMath>
                  </m:oMathPara>
                </w:p>
              </w:txbxContent>
            </v:textbox>
          </v:shape>
        </w:pict>
      </w: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r>
        <w:t xml:space="preserve">In example </w:t>
      </w:r>
      <m:oMath>
        <m:r>
          <w:rPr>
            <w:rFonts w:ascii="Cambria Math" w:hAnsi="Cambria Math"/>
          </w:rPr>
          <m:t>1</m:t>
        </m:r>
      </m:oMath>
      <w:r>
        <w:t xml:space="preserve">, what is the input?  What do we start with?  What comes first?  The branches of the vine.  Once we have branches, those branches then produce grapes.  So the input, the thing we start with, is the </w:t>
      </w:r>
      <w:r w:rsidRPr="00DD2FC5">
        <w:rPr>
          <w:b/>
        </w:rPr>
        <w:t>independent variable</w:t>
      </w:r>
      <w:r>
        <w:t xml:space="preserve"> </w:t>
      </w:r>
      <m:oMath>
        <m:r>
          <w:rPr>
            <w:rFonts w:ascii="Cambria Math" w:hAnsi="Cambria Math"/>
          </w:rPr>
          <m:t>b</m:t>
        </m:r>
      </m:oMath>
      <w:r>
        <w:t>.</w:t>
      </w:r>
    </w:p>
    <w:p w:rsidR="004947A8" w:rsidRDefault="004947A8" w:rsidP="004947A8">
      <w:pPr>
        <w:ind w:firstLine="720"/>
        <w:jc w:val="both"/>
      </w:pPr>
      <w:r>
        <w:t xml:space="preserve">The independent variable is the variable that could be anything (at least anything within the domain).  We could have any number of branches we want and the branches produce, or output, the grapes.  That means that </w:t>
      </w:r>
      <m:oMath>
        <m:r>
          <w:rPr>
            <w:rFonts w:ascii="Cambria Math" w:hAnsi="Cambria Math"/>
          </w:rPr>
          <m:t>g</m:t>
        </m:r>
      </m:oMath>
      <w:r>
        <w:t xml:space="preserve"> is the </w:t>
      </w:r>
      <w:r w:rsidRPr="00DD2FC5">
        <w:rPr>
          <w:b/>
        </w:rPr>
        <w:t>dependent variable</w:t>
      </w:r>
      <w:r>
        <w:t xml:space="preserve">.  The number of grapes </w:t>
      </w:r>
      <w:r>
        <w:rPr>
          <w:i/>
        </w:rPr>
        <w:t>depends</w:t>
      </w:r>
      <w:r>
        <w:t xml:space="preserve"> on the number of branches.</w:t>
      </w:r>
    </w:p>
    <w:p w:rsidR="004947A8" w:rsidRDefault="004947A8" w:rsidP="004947A8">
      <w:pPr>
        <w:ind w:firstLine="720"/>
        <w:jc w:val="both"/>
      </w:pPr>
      <w:r>
        <w:t xml:space="preserve">In example </w:t>
      </w:r>
      <m:oMath>
        <m:r>
          <w:rPr>
            <w:rFonts w:ascii="Cambria Math" w:hAnsi="Cambria Math"/>
          </w:rPr>
          <m:t>2</m:t>
        </m:r>
      </m:oMath>
      <w:r>
        <w:t xml:space="preserve">, what is the input and what is the output?  A farmer puts cows </w:t>
      </w:r>
      <w:r w:rsidRPr="00DD2FC5">
        <w:rPr>
          <w:i/>
        </w:rPr>
        <w:t>in</w:t>
      </w:r>
      <w:r>
        <w:t xml:space="preserve"> his barn and gets </w:t>
      </w:r>
      <w:r>
        <w:rPr>
          <w:i/>
        </w:rPr>
        <w:t>out</w:t>
      </w:r>
      <w:r>
        <w:t xml:space="preserve"> milk.  The cows are the input meaning that </w:t>
      </w:r>
      <m:oMath>
        <m:r>
          <w:rPr>
            <w:rFonts w:ascii="Cambria Math" w:hAnsi="Cambria Math"/>
          </w:rPr>
          <m:t>c</m:t>
        </m:r>
      </m:oMath>
      <w:r>
        <w:t xml:space="preserve"> is the independent variable.  The milk is the output meaning that </w:t>
      </w:r>
      <m:oMath>
        <m:r>
          <w:rPr>
            <w:rFonts w:ascii="Cambria Math" w:hAnsi="Cambria Math"/>
          </w:rPr>
          <m:t>g</m:t>
        </m:r>
      </m:oMath>
      <w:r>
        <w:t xml:space="preserve"> is the dependent variable.</w:t>
      </w:r>
    </w:p>
    <w:p w:rsidR="004947A8" w:rsidRDefault="004947A8" w:rsidP="004947A8">
      <w:pPr>
        <w:ind w:firstLine="720"/>
        <w:jc w:val="both"/>
      </w:pPr>
      <w:r>
        <w:t xml:space="preserve">In example </w:t>
      </w:r>
      <m:oMath>
        <m:r>
          <w:rPr>
            <w:rFonts w:ascii="Cambria Math" w:hAnsi="Cambria Math"/>
          </w:rPr>
          <m:t>3</m:t>
        </m:r>
      </m:oMath>
      <w:r>
        <w:t xml:space="preserve">, what is the input and what is the output?  What do we really want to know?  The final cost.  However, to find the cost we first have to know how many months you are going to be a member.  That means </w:t>
      </w:r>
      <w:r>
        <w:lastRenderedPageBreak/>
        <w:t xml:space="preserve">that the number of months is the input, or independent variable.  Once we input the number months into the rule (which happens to be times </w:t>
      </w:r>
      <m:oMath>
        <m:r>
          <w:rPr>
            <w:rFonts w:ascii="Cambria Math" w:hAnsi="Cambria Math"/>
          </w:rPr>
          <m:t>15</m:t>
        </m:r>
      </m:oMath>
      <w:r>
        <w:t xml:space="preserve"> and then plus </w:t>
      </w:r>
      <m:oMath>
        <m:r>
          <w:rPr>
            <w:rFonts w:ascii="Cambria Math" w:hAnsi="Cambria Math"/>
          </w:rPr>
          <m:t>20</m:t>
        </m:r>
      </m:oMath>
      <w:r>
        <w:t>), we output the cost, which is the dependent variable.</w:t>
      </w:r>
    </w:p>
    <w:p w:rsidR="004947A8" w:rsidRDefault="004947A8" w:rsidP="004947A8">
      <w:pPr>
        <w:ind w:firstLine="720"/>
        <w:jc w:val="both"/>
      </w:pPr>
      <w:r>
        <w:t xml:space="preserve">In the standard equation form of a linear function, </w:t>
      </w:r>
      <m:oMath>
        <m:r>
          <w:rPr>
            <w:rFonts w:ascii="Cambria Math" w:hAnsi="Cambria Math"/>
          </w:rPr>
          <m:t>y=mx+b</m:t>
        </m:r>
      </m:oMath>
      <w:r>
        <w:t xml:space="preserve">, what is the input and output?  Since we’re talking about </w:t>
      </w:r>
      <m:oMath>
        <m:r>
          <w:rPr>
            <w:rFonts w:ascii="Cambria Math" w:hAnsi="Cambria Math"/>
          </w:rPr>
          <m:t>x</m:t>
        </m:r>
      </m:oMath>
      <w:r>
        <w:t xml:space="preserve"> and </w:t>
      </w:r>
      <m:oMath>
        <m:r>
          <w:rPr>
            <w:rFonts w:ascii="Cambria Math" w:hAnsi="Cambria Math"/>
          </w:rPr>
          <m:t>y</m:t>
        </m:r>
      </m:oMath>
      <w:r>
        <w:t xml:space="preserve"> on the coordinate plane, those are my input and output, but which is which?  Generally speaking, but not always, the output is the variable by itself in any equation.  In particular, in our generic form linear function, the variable </w:t>
      </w:r>
      <m:oMath>
        <m:r>
          <w:rPr>
            <w:rFonts w:ascii="Cambria Math" w:hAnsi="Cambria Math"/>
          </w:rPr>
          <m:t>y</m:t>
        </m:r>
      </m:oMath>
      <w:r>
        <w:t xml:space="preserve"> is the output.  That makes </w:t>
      </w:r>
      <m:oMath>
        <m:r>
          <w:rPr>
            <w:rFonts w:ascii="Cambria Math" w:hAnsi="Cambria Math"/>
          </w:rPr>
          <m:t>x</m:t>
        </m:r>
      </m:oMath>
      <w:r>
        <w:t xml:space="preserve"> the input.  If we plug in </w:t>
      </w:r>
      <w:r>
        <w:rPr>
          <w:i/>
        </w:rPr>
        <w:t>(input)</w:t>
      </w:r>
      <w:r>
        <w:t xml:space="preserve"> an </w:t>
      </w:r>
      <m:oMath>
        <m:r>
          <w:rPr>
            <w:rFonts w:ascii="Cambria Math" w:hAnsi="Cambria Math"/>
          </w:rPr>
          <m:t>x</m:t>
        </m:r>
      </m:oMath>
      <w:r>
        <w:t xml:space="preserve"> value then we get out </w:t>
      </w:r>
      <w:r>
        <w:rPr>
          <w:i/>
        </w:rPr>
        <w:t>(output)</w:t>
      </w:r>
      <w:r>
        <w:t xml:space="preserve"> a </w:t>
      </w:r>
      <m:oMath>
        <m:r>
          <w:rPr>
            <w:rFonts w:ascii="Cambria Math" w:hAnsi="Cambria Math"/>
          </w:rPr>
          <m:t>y</m:t>
        </m:r>
      </m:oMath>
      <w:r>
        <w:t xml:space="preserve"> value.</w:t>
      </w:r>
    </w:p>
    <w:p w:rsidR="004947A8" w:rsidRDefault="004947A8" w:rsidP="004947A8">
      <w:pPr>
        <w:pStyle w:val="Heading1"/>
        <w:rPr>
          <w:rFonts w:eastAsiaTheme="minorEastAsia"/>
        </w:rPr>
      </w:pPr>
      <w:r>
        <w:rPr>
          <w:rFonts w:eastAsiaTheme="minorEastAsia"/>
        </w:rPr>
        <w:t>Slope or Rate of Change</w:t>
      </w:r>
    </w:p>
    <w:p w:rsidR="004947A8" w:rsidRDefault="002129E0" w:rsidP="004947A8">
      <w:pPr>
        <w:ind w:firstLine="720"/>
        <w:jc w:val="both"/>
      </w:pPr>
      <w:r>
        <w:rPr>
          <w:noProof/>
        </w:rPr>
        <w:pict>
          <v:shape id="_x0000_s1136" type="#_x0000_t202" style="position:absolute;left:0;text-align:left;margin-left:12.85pt;margin-top:20.3pt;width:126.1pt;height:148.6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">
            <v:textbox>
              <w:txbxContent>
                <w:p w:rsidR="00CF08A4" w:rsidRPr="00DD2FC5" w:rsidRDefault="00CF08A4" w:rsidP="004947A8">
                  <w:pPr>
                    <w:jc w:val="center"/>
                    <w:rPr>
                      <w:b/>
                      <w:i/>
                    </w:rPr>
                  </w:pPr>
                  <w:r>
                    <w:rPr>
                      <w:b/>
                      <w:i/>
                    </w:rPr>
                    <w:t>Example 1</w:t>
                  </w:r>
                </w:p>
                <w:p w:rsidR="00CF08A4" w:rsidRDefault="00CF08A4" w:rsidP="004947A8">
                  <w:r>
                    <w:t xml:space="preserve">The number of grapes </w:t>
                  </w:r>
                  <m:oMath>
                    <m:r>
                      <w:rPr>
                        <w:rFonts w:ascii="Cambria Math" w:hAnsi="Cambria Math"/>
                      </w:rPr>
                      <m:t>(g)</m:t>
                    </m:r>
                  </m:oMath>
                  <w:r>
                    <w:t xml:space="preserve"> depends on the number of branches </w:t>
                  </w:r>
                  <m:oMath>
                    <m:r>
                      <w:rPr>
                        <w:rFonts w:ascii="Cambria Math" w:hAnsi="Cambria Math"/>
                      </w:rPr>
                      <m:t>(b)</m:t>
                    </m:r>
                  </m:oMath>
                  <w:r>
                    <w:t xml:space="preserve"> off the main vine and is represented by this equation:</w:t>
                  </w:r>
                </w:p>
                <w:p w:rsidR="00CF08A4" w:rsidRDefault="00CF08A4" w:rsidP="004947A8">
                  <m:oMathPara>
                    <m:oMath>
                      <m:r>
                        <w:rPr>
                          <w:rFonts w:ascii="Cambria Math" w:hAnsi="Cambria Math"/>
                        </w:rPr>
                        <m:t>g=100b+4</m:t>
                      </m:r>
                    </m:oMath>
                  </m:oMathPara>
                </w:p>
              </w:txbxContent>
            </v:textbox>
          </v:shape>
        </w:pict>
      </w:r>
      <w:r>
        <w:rPr>
          <w:noProof/>
        </w:rPr>
        <w:pict>
          <v:shape id="Text Box 7" o:spid="_x0000_s1137" type="#_x0000_t202" style="position:absolute;left:0;text-align:left;margin-left:351.65pt;margin-top:21.05pt;width:172.15pt;height:238.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s5MQIAAF0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">
            <v:textbox>
              <w:txbxContent>
                <w:p w:rsidR="00CF08A4" w:rsidRPr="00DD2FC5" w:rsidRDefault="00CF08A4" w:rsidP="004947A8">
                  <w:pPr>
                    <w:jc w:val="center"/>
                    <w:rPr>
                      <w:b/>
                      <w:i/>
                    </w:rPr>
                  </w:pPr>
                  <w:r>
                    <w:rPr>
                      <w:b/>
                      <w:i/>
                    </w:rPr>
                    <w:t>Example 3</w:t>
                  </w:r>
                </w:p>
                <w:p w:rsidR="00CF08A4" w:rsidRDefault="00CF08A4" w:rsidP="004947A8">
                  <w:r>
                    <w:t xml:space="preserve">The cost </w:t>
                  </w:r>
                  <m:oMath>
                    <m:r>
                      <w:rPr>
                        <w:rFonts w:ascii="Cambria Math" w:hAnsi="Cambria Math"/>
                      </w:rPr>
                      <m:t>(c)</m:t>
                    </m:r>
                  </m:oMath>
                  <w:r>
                    <w:t xml:space="preserve"> for joining a gym includes a start-up fee plus dues every month </w:t>
                  </w:r>
                  <m:oMath>
                    <m:r>
                      <w:rPr>
                        <w:rFonts w:ascii="Cambria Math" w:hAnsi="Cambria Math"/>
                      </w:rPr>
                      <m:t>(m)</m:t>
                    </m:r>
                  </m:oMath>
                  <w:r>
                    <w:t>.</w:t>
                  </w:r>
                </w:p>
                <w:p w:rsidR="00CF08A4" w:rsidRDefault="00CF08A4" w:rsidP="004947A8">
                  <w:pPr>
                    <w:jc w:val="center"/>
                  </w:pPr>
                  <w:r w:rsidRPr="00361716">
                    <w:rPr>
                      <w:noProof/>
                    </w:rPr>
                    <w:drawing>
                      <wp:inline distT="0" distB="0" distL="0" distR="0" wp14:anchorId="790571C4" wp14:editId="60EA5EEB">
                        <wp:extent cx="1828800" cy="1828800"/>
                        <wp:effectExtent l="19050" t="19050" r="19050" b="1905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828800" cy="1828800"/>
                                </a:xfrm>
                                <a:prstGeom prst="rect">
                                  <a:avLst/>
                                </a:prstGeom>
                                <a:ln w="3175">
                                  <a:solidFill>
                                    <a:schemeClr val="tx1"/>
                                  </a:solidFill>
                                </a:ln>
                              </pic:spPr>
                            </pic:pic>
                          </a:graphicData>
                        </a:graphic>
                      </wp:inline>
                    </w:drawing>
                  </w:r>
                </w:p>
              </w:txbxContent>
            </v:textbox>
            <w10:wrap type="square"/>
          </v:shape>
        </w:pict>
      </w:r>
      <w:r>
        <w:rPr>
          <w:noProof/>
        </w:rPr>
        <w:pict>
          <v:shape id="_x0000_s1138" type="#_x0000_t202" style="position:absolute;left:0;text-align:left;margin-left:177.5pt;margin-top:20.3pt;width:134.5pt;height:93.4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">
            <v:textbox>
              <w:txbxContent>
                <w:p w:rsidR="00CF08A4" w:rsidRPr="00DD2FC5" w:rsidRDefault="00CF08A4" w:rsidP="004947A8">
                  <w:pPr>
                    <w:jc w:val="center"/>
                    <w:rPr>
                      <w:b/>
                      <w:i/>
                    </w:rPr>
                  </w:pPr>
                  <w:r>
                    <w:rPr>
                      <w:b/>
                      <w:i/>
                    </w:rPr>
                    <w:t>Example 2</w:t>
                  </w:r>
                </w:p>
                <w:p w:rsidR="00CF08A4" w:rsidRDefault="00CF08A4" w:rsidP="004947A8">
                  <w:r>
                    <w:t xml:space="preserve">A dairy farmer can produce </w:t>
                  </w:r>
                  <m:oMath>
                    <m:r>
                      <w:rPr>
                        <w:rFonts w:ascii="Cambria Math" w:hAnsi="Cambria Math"/>
                      </w:rPr>
                      <m:t>25</m:t>
                    </m:r>
                  </m:oMath>
                  <w:r>
                    <w:t xml:space="preserve"> gallons of milk </w:t>
                  </w:r>
                  <m:oMath>
                    <m:r>
                      <w:rPr>
                        <w:rFonts w:ascii="Cambria Math" w:hAnsi="Cambria Math"/>
                      </w:rPr>
                      <m:t>(g)</m:t>
                    </m:r>
                  </m:oMath>
                  <w:r>
                    <w:t xml:space="preserve">from </w:t>
                  </w:r>
                  <m:oMath>
                    <m:r>
                      <w:rPr>
                        <w:rFonts w:ascii="Cambria Math" w:hAnsi="Cambria Math"/>
                      </w:rPr>
                      <m:t>3</m:t>
                    </m:r>
                  </m:oMath>
                  <w:r>
                    <w:t xml:space="preserve"> cows </w:t>
                  </w:r>
                  <m:oMath>
                    <m:r>
                      <w:rPr>
                        <w:rFonts w:ascii="Cambria Math" w:hAnsi="Cambria Math"/>
                      </w:rPr>
                      <m:t>(c)</m:t>
                    </m:r>
                  </m:oMath>
                  <w:r>
                    <w:t>.</w:t>
                  </w:r>
                </w:p>
              </w:txbxContent>
            </v:textbox>
          </v:shape>
        </w:pict>
      </w:r>
      <w:r w:rsidR="004947A8">
        <w:t>Let’s look at our examples again.</w:t>
      </w: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r>
        <w:t xml:space="preserve">In example one, the rate of change is given in the equation as the slope, or </w:t>
      </w:r>
      <m:oMath>
        <m:r>
          <w:rPr>
            <w:rFonts w:ascii="Cambria Math" w:hAnsi="Cambria Math"/>
          </w:rPr>
          <m:t>m</m:t>
        </m:r>
      </m:oMath>
      <w:r>
        <w:t xml:space="preserve"> in the equation </w:t>
      </w:r>
      <m:oMath>
        <m:r>
          <w:rPr>
            <w:rFonts w:ascii="Cambria Math" w:hAnsi="Cambria Math"/>
          </w:rPr>
          <m:t>y=mx+b</m:t>
        </m:r>
      </m:oMath>
      <w:r>
        <w:t xml:space="preserve">.  Note that the slope is </w:t>
      </w:r>
      <m:oMath>
        <m:r>
          <w:rPr>
            <w:rFonts w:ascii="Cambria Math" w:hAnsi="Cambria Math"/>
          </w:rPr>
          <m:t>100</m:t>
        </m:r>
      </m:oMath>
      <w:r>
        <w:t xml:space="preserve"> which means that the rate of change is also </w:t>
      </w:r>
      <m:oMath>
        <m:r>
          <w:rPr>
            <w:rFonts w:ascii="Cambria Math" w:hAnsi="Cambria Math"/>
          </w:rPr>
          <m:t>100</m:t>
        </m:r>
      </m:oMath>
      <w:r>
        <w:t xml:space="preserve">, or </w:t>
      </w:r>
      <m:oMath>
        <m:f>
          <m:fPr>
            <m:ctrlPr>
              <w:rPr>
                <w:rFonts w:ascii="Cambria Math" w:hAnsi="Cambria Math"/>
                <w:i/>
              </w:rPr>
            </m:ctrlPr>
          </m:fPr>
          <m:num>
            <m:r>
              <w:rPr>
                <w:rFonts w:ascii="Cambria Math" w:hAnsi="Cambria Math"/>
              </w:rPr>
              <m:t>100</m:t>
            </m:r>
          </m:num>
          <m:den>
            <m:r>
              <w:rPr>
                <w:rFonts w:ascii="Cambria Math" w:hAnsi="Cambria Math"/>
              </w:rPr>
              <m:t>1</m:t>
            </m:r>
          </m:den>
        </m:f>
      </m:oMath>
      <w:r>
        <w:t xml:space="preserve"> in fraction form.  This means that </w:t>
      </w:r>
      <m:oMath>
        <m:r>
          <w:rPr>
            <w:rFonts w:ascii="Cambria Math" w:hAnsi="Cambria Math"/>
          </w:rPr>
          <m:t>100</m:t>
        </m:r>
      </m:oMath>
      <w:r>
        <w:t xml:space="preserve"> grapes grow for every one branch.</w:t>
      </w:r>
    </w:p>
    <w:p w:rsidR="004947A8" w:rsidRDefault="004947A8" w:rsidP="004947A8">
      <w:pPr>
        <w:ind w:firstLine="720"/>
        <w:jc w:val="both"/>
      </w:pPr>
      <w:r>
        <w:t xml:space="preserve">Perhaps it is easiest to see the rate of change (or slope) in the second example.  How does the amount of milk change for the farmer?  He gets </w:t>
      </w:r>
      <m:oMath>
        <m:r>
          <w:rPr>
            <w:rFonts w:ascii="Cambria Math" w:hAnsi="Cambria Math"/>
          </w:rPr>
          <m:t>25</m:t>
        </m:r>
      </m:oMath>
      <w:r>
        <w:t xml:space="preserve"> more gallons of milk for every </w:t>
      </w:r>
      <m:oMath>
        <m:r>
          <w:rPr>
            <w:rFonts w:ascii="Cambria Math" w:hAnsi="Cambria Math"/>
          </w:rPr>
          <m:t>3</m:t>
        </m:r>
      </m:oMath>
      <w:r>
        <w:t xml:space="preserve"> more cows he has, so we would write that rate of change as </w:t>
      </w:r>
      <m:oMath>
        <m:f>
          <m:fPr>
            <m:ctrlPr>
              <w:rPr>
                <w:rFonts w:ascii="Cambria Math" w:hAnsi="Cambria Math"/>
                <w:i/>
              </w:rPr>
            </m:ctrlPr>
          </m:fPr>
          <m:num>
            <m:r>
              <w:rPr>
                <w:rFonts w:ascii="Cambria Math" w:hAnsi="Cambria Math"/>
              </w:rPr>
              <m:t>25</m:t>
            </m:r>
          </m:num>
          <m:den>
            <m:r>
              <w:rPr>
                <w:rFonts w:ascii="Cambria Math" w:hAnsi="Cambria Math"/>
              </w:rPr>
              <m:t>3</m:t>
            </m:r>
          </m:den>
        </m:f>
      </m:oMath>
      <w:r>
        <w:t>.</w:t>
      </w:r>
    </w:p>
    <w:p w:rsidR="004947A8" w:rsidRDefault="004947A8" w:rsidP="004947A8">
      <w:pPr>
        <w:ind w:firstLine="720"/>
        <w:jc w:val="both"/>
      </w:pPr>
      <w:r>
        <w:t xml:space="preserve">In the third example, we’ll need to find the slope by counting the rise and run.  This is easiest to do from the </w:t>
      </w:r>
      <m:oMath>
        <m:r>
          <w:rPr>
            <w:rFonts w:ascii="Cambria Math" w:hAnsi="Cambria Math"/>
          </w:rPr>
          <m:t>y</m:t>
        </m:r>
      </m:oMath>
      <w:r>
        <w:t xml:space="preserve">-intercept, the point where the line crosses the </w:t>
      </w:r>
      <m:oMath>
        <m:r>
          <w:rPr>
            <w:rFonts w:ascii="Cambria Math" w:hAnsi="Cambria Math"/>
          </w:rPr>
          <m:t>y</m:t>
        </m:r>
      </m:oMath>
      <w:r>
        <w:t xml:space="preserve">-axis.  Notice that the line crosses the </w:t>
      </w:r>
      <m:oMath>
        <m:r>
          <w:rPr>
            <w:rFonts w:ascii="Cambria Math" w:hAnsi="Cambria Math"/>
          </w:rPr>
          <m:t>y</m:t>
        </m:r>
      </m:oMath>
      <w:r>
        <w:t xml:space="preserve">-axis at </w:t>
      </w:r>
      <m:oMath>
        <m:r>
          <w:rPr>
            <w:rFonts w:ascii="Cambria Math" w:hAnsi="Cambria Math"/>
          </w:rPr>
          <m:t>20</m:t>
        </m:r>
      </m:oMath>
      <w:r>
        <w:t xml:space="preserve">.  The next nice point is at </w:t>
      </w:r>
      <m:oMath>
        <m:r>
          <w:rPr>
            <w:rFonts w:ascii="Cambria Math" w:hAnsi="Cambria Math"/>
          </w:rPr>
          <m:t>(1, 30)</m:t>
        </m:r>
      </m:oMath>
      <w:r>
        <w:t xml:space="preserve">.  To get to that point from the </w:t>
      </w:r>
      <m:oMath>
        <m:r>
          <w:rPr>
            <w:rFonts w:ascii="Cambria Math" w:hAnsi="Cambria Math"/>
          </w:rPr>
          <m:t>y</m:t>
        </m:r>
      </m:oMath>
      <w:r>
        <w:t xml:space="preserve">-intercept, you have to go up ten and right one.  That means the slope, or rate of change, is </w:t>
      </w:r>
      <m:oMath>
        <m:r>
          <w:rPr>
            <w:rFonts w:ascii="Cambria Math" w:hAnsi="Cambria Math"/>
          </w:rPr>
          <m:t>10</m:t>
        </m:r>
      </m:oMath>
      <w:r>
        <w:t xml:space="preserve">.  This means that the gym charges </w:t>
      </w:r>
      <m:oMath>
        <m:r>
          <w:rPr>
            <w:rFonts w:ascii="Cambria Math" w:hAnsi="Cambria Math"/>
          </w:rPr>
          <m:t>10</m:t>
        </m:r>
      </m:oMath>
      <w:r>
        <w:t xml:space="preserve"> dollars for every one month of membership.</w:t>
      </w:r>
    </w:p>
    <w:p w:rsidR="004947A8" w:rsidRDefault="004947A8" w:rsidP="004947A8">
      <w:r>
        <w:br w:type="page"/>
      </w:r>
    </w:p>
    <w:p w:rsidR="004947A8" w:rsidRDefault="004947A8" w:rsidP="004947A8">
      <w:pPr>
        <w:pStyle w:val="Heading1"/>
        <w:rPr>
          <w:rFonts w:eastAsiaTheme="minorEastAsia"/>
        </w:rPr>
      </w:pPr>
      <m:oMath>
        <m:r>
          <m:rPr>
            <m:sty m:val="bi"/>
          </m:rPr>
          <w:rPr>
            <w:rFonts w:ascii="Cambria Math" w:eastAsiaTheme="minorEastAsia" w:hAnsi="Cambria Math"/>
          </w:rPr>
          <w:lastRenderedPageBreak/>
          <m:t>y</m:t>
        </m:r>
      </m:oMath>
      <w:r>
        <w:rPr>
          <w:rFonts w:eastAsiaTheme="minorEastAsia"/>
        </w:rPr>
        <w:t>-Intercept or Initial Value</w:t>
      </w:r>
    </w:p>
    <w:p w:rsidR="004947A8" w:rsidRDefault="002129E0" w:rsidP="004947A8">
      <w:pPr>
        <w:ind w:firstLine="720"/>
        <w:jc w:val="both"/>
      </w:pPr>
      <w:r>
        <w:rPr>
          <w:noProof/>
        </w:rPr>
        <w:pict>
          <v:shape id="_x0000_s1139" type="#_x0000_t202" style="position:absolute;left:0;text-align:left;margin-left:12.85pt;margin-top:20.3pt;width:126.1pt;height:148.6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">
            <v:textbox>
              <w:txbxContent>
                <w:p w:rsidR="00CF08A4" w:rsidRPr="00DD2FC5" w:rsidRDefault="00CF08A4" w:rsidP="004947A8">
                  <w:pPr>
                    <w:jc w:val="center"/>
                    <w:rPr>
                      <w:b/>
                      <w:i/>
                    </w:rPr>
                  </w:pPr>
                  <w:r>
                    <w:rPr>
                      <w:b/>
                      <w:i/>
                    </w:rPr>
                    <w:t>Example 1</w:t>
                  </w:r>
                </w:p>
                <w:p w:rsidR="00CF08A4" w:rsidRDefault="00CF08A4" w:rsidP="004947A8">
                  <w:r>
                    <w:t xml:space="preserve">The number of grapes </w:t>
                  </w:r>
                  <m:oMath>
                    <m:r>
                      <w:rPr>
                        <w:rFonts w:ascii="Cambria Math" w:hAnsi="Cambria Math"/>
                      </w:rPr>
                      <m:t>(g)</m:t>
                    </m:r>
                  </m:oMath>
                  <w:r>
                    <w:t xml:space="preserve"> depends on the number of branches </w:t>
                  </w:r>
                  <m:oMath>
                    <m:r>
                      <w:rPr>
                        <w:rFonts w:ascii="Cambria Math" w:hAnsi="Cambria Math"/>
                      </w:rPr>
                      <m:t>(b)</m:t>
                    </m:r>
                  </m:oMath>
                  <w:r>
                    <w:t xml:space="preserve"> off the main vine and is represented by this equation:</w:t>
                  </w:r>
                </w:p>
                <w:p w:rsidR="00CF08A4" w:rsidRDefault="00CF08A4" w:rsidP="004947A8">
                  <m:oMathPara>
                    <m:oMath>
                      <m:r>
                        <w:rPr>
                          <w:rFonts w:ascii="Cambria Math" w:hAnsi="Cambria Math"/>
                        </w:rPr>
                        <m:t>g=100b+4</m:t>
                      </m:r>
                    </m:oMath>
                  </m:oMathPara>
                </w:p>
              </w:txbxContent>
            </v:textbox>
          </v:shape>
        </w:pict>
      </w:r>
      <w:r>
        <w:rPr>
          <w:noProof/>
        </w:rPr>
        <w:pict>
          <v:shape id="_x0000_s1140" type="#_x0000_t202" style="position:absolute;left:0;text-align:left;margin-left:351.65pt;margin-top:21.05pt;width:172.15pt;height:238.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">
            <v:textbox>
              <w:txbxContent>
                <w:p w:rsidR="00CF08A4" w:rsidRPr="00DD2FC5" w:rsidRDefault="00CF08A4" w:rsidP="004947A8">
                  <w:pPr>
                    <w:jc w:val="center"/>
                    <w:rPr>
                      <w:b/>
                      <w:i/>
                    </w:rPr>
                  </w:pPr>
                  <w:r>
                    <w:rPr>
                      <w:b/>
                      <w:i/>
                    </w:rPr>
                    <w:t>Example 3</w:t>
                  </w:r>
                </w:p>
                <w:p w:rsidR="00CF08A4" w:rsidRDefault="00CF08A4" w:rsidP="004947A8">
                  <w:r>
                    <w:t xml:space="preserve">The cost </w:t>
                  </w:r>
                  <m:oMath>
                    <m:r>
                      <w:rPr>
                        <w:rFonts w:ascii="Cambria Math" w:hAnsi="Cambria Math"/>
                      </w:rPr>
                      <m:t>(c)</m:t>
                    </m:r>
                  </m:oMath>
                  <w:r>
                    <w:t xml:space="preserve"> for joining a gym includes a start-up fee plus dues every month </w:t>
                  </w:r>
                  <m:oMath>
                    <m:r>
                      <w:rPr>
                        <w:rFonts w:ascii="Cambria Math" w:hAnsi="Cambria Math"/>
                      </w:rPr>
                      <m:t>(m)</m:t>
                    </m:r>
                  </m:oMath>
                  <w:r>
                    <w:t>.</w:t>
                  </w:r>
                </w:p>
                <w:p w:rsidR="00CF08A4" w:rsidRDefault="00CF08A4" w:rsidP="004947A8">
                  <w:pPr>
                    <w:jc w:val="center"/>
                  </w:pPr>
                  <w:r w:rsidRPr="00361716">
                    <w:rPr>
                      <w:noProof/>
                    </w:rPr>
                    <w:drawing>
                      <wp:inline distT="0" distB="0" distL="0" distR="0" wp14:anchorId="3922B285" wp14:editId="0327777B">
                        <wp:extent cx="1828800" cy="1828800"/>
                        <wp:effectExtent l="19050" t="19050" r="19050" b="1905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828800" cy="1828800"/>
                                </a:xfrm>
                                <a:prstGeom prst="rect">
                                  <a:avLst/>
                                </a:prstGeom>
                                <a:ln w="3175">
                                  <a:solidFill>
                                    <a:schemeClr val="tx1"/>
                                  </a:solidFill>
                                </a:ln>
                              </pic:spPr>
                            </pic:pic>
                          </a:graphicData>
                        </a:graphic>
                      </wp:inline>
                    </w:drawing>
                  </w:r>
                </w:p>
              </w:txbxContent>
            </v:textbox>
            <w10:wrap type="square"/>
          </v:shape>
        </w:pict>
      </w:r>
      <w:r>
        <w:rPr>
          <w:noProof/>
        </w:rPr>
        <w:pict>
          <v:shape id="_x0000_s1141" type="#_x0000_t202" style="position:absolute;left:0;text-align:left;margin-left:177.5pt;margin-top:20.3pt;width:134.5pt;height:93.4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">
            <v:textbox>
              <w:txbxContent>
                <w:p w:rsidR="00CF08A4" w:rsidRPr="00DD2FC5" w:rsidRDefault="00CF08A4" w:rsidP="004947A8">
                  <w:pPr>
                    <w:jc w:val="center"/>
                    <w:rPr>
                      <w:b/>
                      <w:i/>
                    </w:rPr>
                  </w:pPr>
                  <w:r>
                    <w:rPr>
                      <w:b/>
                      <w:i/>
                    </w:rPr>
                    <w:t>Example 2</w:t>
                  </w:r>
                </w:p>
                <w:p w:rsidR="00CF08A4" w:rsidRDefault="00CF08A4" w:rsidP="004947A8">
                  <w:r>
                    <w:t xml:space="preserve">A dairy farmer can produce </w:t>
                  </w:r>
                  <m:oMath>
                    <m:r>
                      <w:rPr>
                        <w:rFonts w:ascii="Cambria Math" w:hAnsi="Cambria Math"/>
                      </w:rPr>
                      <m:t>25</m:t>
                    </m:r>
                  </m:oMath>
                  <w:r>
                    <w:t xml:space="preserve"> gallons of milk </w:t>
                  </w:r>
                  <m:oMath>
                    <m:r>
                      <w:rPr>
                        <w:rFonts w:ascii="Cambria Math" w:hAnsi="Cambria Math"/>
                      </w:rPr>
                      <m:t>(g)</m:t>
                    </m:r>
                  </m:oMath>
                  <w:r>
                    <w:t xml:space="preserve">from </w:t>
                  </w:r>
                  <m:oMath>
                    <m:r>
                      <w:rPr>
                        <w:rFonts w:ascii="Cambria Math" w:hAnsi="Cambria Math"/>
                      </w:rPr>
                      <m:t>3</m:t>
                    </m:r>
                  </m:oMath>
                  <w:r>
                    <w:t xml:space="preserve"> cows </w:t>
                  </w:r>
                  <m:oMath>
                    <m:r>
                      <w:rPr>
                        <w:rFonts w:ascii="Cambria Math" w:hAnsi="Cambria Math"/>
                      </w:rPr>
                      <m:t>(c)</m:t>
                    </m:r>
                  </m:oMath>
                  <w:r>
                    <w:t>.</w:t>
                  </w:r>
                </w:p>
              </w:txbxContent>
            </v:textbox>
          </v:shape>
        </w:pict>
      </w:r>
      <w:r w:rsidR="004947A8">
        <w:t>Let’s look at our examples one last time.</w:t>
      </w: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p>
    <w:p w:rsidR="004947A8" w:rsidRDefault="004947A8" w:rsidP="004947A8">
      <w:pPr>
        <w:ind w:firstLine="720"/>
        <w:jc w:val="both"/>
      </w:pPr>
      <w:r>
        <w:t xml:space="preserve">In example one, the initial is given in the equation as the </w:t>
      </w:r>
      <m:oMath>
        <m:r>
          <w:rPr>
            <w:rFonts w:ascii="Cambria Math" w:hAnsi="Cambria Math"/>
          </w:rPr>
          <m:t>y</m:t>
        </m:r>
      </m:oMath>
      <w:r>
        <w:t xml:space="preserve">-intercept, or </w:t>
      </w:r>
      <m:oMath>
        <m:r>
          <w:rPr>
            <w:rFonts w:ascii="Cambria Math" w:hAnsi="Cambria Math"/>
          </w:rPr>
          <m:t>b</m:t>
        </m:r>
      </m:oMath>
      <w:r>
        <w:t xml:space="preserve"> value in </w:t>
      </w:r>
      <m:oMath>
        <m:r>
          <w:rPr>
            <w:rFonts w:ascii="Cambria Math" w:hAnsi="Cambria Math"/>
          </w:rPr>
          <m:t>y=mx+b</m:t>
        </m:r>
      </m:oMath>
      <w:r>
        <w:t xml:space="preserve">.  Note that the initial value is </w:t>
      </w:r>
      <m:oMath>
        <m:r>
          <w:rPr>
            <w:rFonts w:ascii="Cambria Math" w:hAnsi="Cambria Math"/>
          </w:rPr>
          <m:t>4</m:t>
        </m:r>
      </m:oMath>
      <w:r>
        <w:t xml:space="preserve">.  This means that only </w:t>
      </w:r>
      <m:oMath>
        <m:r>
          <w:rPr>
            <w:rFonts w:ascii="Cambria Math" w:hAnsi="Cambria Math"/>
          </w:rPr>
          <m:t>4</m:t>
        </m:r>
      </m:oMath>
      <w:r>
        <w:t xml:space="preserve"> grapes grow off the main vine no matter how many branches come off the main vine.</w:t>
      </w:r>
    </w:p>
    <w:p w:rsidR="004947A8" w:rsidRDefault="004947A8" w:rsidP="004947A8">
      <w:pPr>
        <w:ind w:firstLine="720"/>
        <w:jc w:val="both"/>
      </w:pPr>
      <w:r>
        <w:t xml:space="preserve">The second example may be confusing because it’s hard to see an initial value.  An initial value would mean the amount of milk that the farmer starts with.  Well, without any cows he wouldn’t have any milk, so the initial value is </w:t>
      </w:r>
      <m:oMath>
        <m:r>
          <w:rPr>
            <w:rFonts w:ascii="Cambria Math" w:hAnsi="Cambria Math"/>
          </w:rPr>
          <m:t>0</m:t>
        </m:r>
      </m:oMath>
      <w:r>
        <w:t>.  That’s why there is no other number mentioned.</w:t>
      </w:r>
    </w:p>
    <w:p w:rsidR="004947A8" w:rsidRDefault="004947A8" w:rsidP="004947A8">
      <w:pPr>
        <w:ind w:firstLine="720"/>
        <w:jc w:val="both"/>
      </w:pPr>
      <w:r>
        <w:t xml:space="preserve">We previously found the </w:t>
      </w:r>
      <m:oMath>
        <m:r>
          <w:rPr>
            <w:rFonts w:ascii="Cambria Math" w:hAnsi="Cambria Math"/>
          </w:rPr>
          <m:t>y</m:t>
        </m:r>
      </m:oMath>
      <w:r>
        <w:t xml:space="preserve">-intercept for the third example to be </w:t>
      </w:r>
      <m:oMath>
        <m:r>
          <w:rPr>
            <w:rFonts w:ascii="Cambria Math" w:hAnsi="Cambria Math"/>
          </w:rPr>
          <m:t>20</m:t>
        </m:r>
      </m:oMath>
      <w:r>
        <w:t xml:space="preserve">.  That means that no matter how many months you pay for membership to the gym, there will always be an additional </w:t>
      </w:r>
      <m:oMath>
        <m:r>
          <w:rPr>
            <w:rFonts w:ascii="Cambria Math" w:hAnsi="Cambria Math"/>
          </w:rPr>
          <m:t>$20</m:t>
        </m:r>
      </m:oMath>
      <w:r>
        <w:t xml:space="preserve"> fee to pay.  The problem context describes it as a start-up fee.  So if you pay for </w:t>
      </w:r>
      <m:oMath>
        <m:r>
          <w:rPr>
            <w:rFonts w:ascii="Cambria Math" w:hAnsi="Cambria Math"/>
          </w:rPr>
          <m:t>3</m:t>
        </m:r>
      </m:oMath>
      <w:r>
        <w:t xml:space="preserve"> months membership, you’ll pay the </w:t>
      </w:r>
      <m:oMath>
        <m:r>
          <w:rPr>
            <w:rFonts w:ascii="Cambria Math" w:hAnsi="Cambria Math"/>
          </w:rPr>
          <m:t>$20</m:t>
        </m:r>
      </m:oMath>
      <w:r>
        <w:t xml:space="preserve"> fee on top of the price per month.  If you pay for </w:t>
      </w:r>
      <m:oMath>
        <m:r>
          <w:rPr>
            <w:rFonts w:ascii="Cambria Math" w:hAnsi="Cambria Math"/>
          </w:rPr>
          <m:t>85</m:t>
        </m:r>
      </m:oMath>
      <w:r>
        <w:t xml:space="preserve"> months of membership, you’ll still pay the same </w:t>
      </w:r>
      <m:oMath>
        <m:r>
          <w:rPr>
            <w:rFonts w:ascii="Cambria Math" w:hAnsi="Cambria Math"/>
          </w:rPr>
          <m:t>$20</m:t>
        </m:r>
      </m:oMath>
      <w:r>
        <w:t xml:space="preserve"> fee on top of the price per month.</w:t>
      </w:r>
    </w:p>
    <w:p w:rsidR="004947A8" w:rsidRPr="00DD2FC5" w:rsidRDefault="004947A8" w:rsidP="004947A8">
      <w:pPr>
        <w:jc w:val="both"/>
      </w:pPr>
    </w:p>
    <w:p w:rsidR="004947A8" w:rsidRDefault="004947A8">
      <w:pPr>
        <w:rPr>
          <w:rFonts w:asciiTheme="majorHAnsi" w:eastAsiaTheme="majorEastAsia" w:hAnsiTheme="majorHAnsi" w:cstheme="majorBidi"/>
          <w:color w:val="17365D" w:themeColor="text2" w:themeShade="BF"/>
          <w:spacing w:val="5"/>
          <w:kern w:val="28"/>
          <w:sz w:val="52"/>
          <w:szCs w:val="52"/>
        </w:rPr>
      </w:pPr>
      <w:r>
        <w:br w:type="page"/>
      </w:r>
    </w:p>
    <w:p w:rsidR="00787C7E" w:rsidRDefault="002129E0" w:rsidP="00787C7E">
      <w:pPr>
        <w:spacing w:after="0" w:line="240" w:lineRule="auto"/>
        <w:rPr>
          <w:rFonts w:ascii="Maiandra GD" w:hAnsi="Maiandra GD"/>
          <w:b/>
          <w:sz w:val="24"/>
          <w:szCs w:val="24"/>
        </w:rPr>
      </w:pPr>
      <w:r>
        <w:rPr>
          <w:noProof/>
        </w:rPr>
        <w:lastRenderedPageBreak/>
        <w:pict>
          <v:oval id="Oval 6" o:spid="_x0000_s3320" style="position:absolute;margin-left:28.8pt;margin-top:43.2pt;width:100.8pt;height:29.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Al9n8yqgIAAMI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787C7E">
        <w:rPr>
          <w:rFonts w:ascii="Maiandra GD" w:hAnsi="Maiandra GD"/>
          <w:b/>
          <w:sz w:val="24"/>
          <w:szCs w:val="24"/>
        </w:rPr>
        <w:t xml:space="preserve">Lesson </w:t>
      </w:r>
      <w:r w:rsidR="00C24838">
        <w:rPr>
          <w:rFonts w:ascii="Maiandra GD" w:hAnsi="Maiandra GD"/>
          <w:b/>
          <w:sz w:val="24"/>
          <w:szCs w:val="24"/>
        </w:rPr>
        <w:t>3</w:t>
      </w:r>
      <w:r w:rsidR="00787C7E">
        <w:rPr>
          <w:rFonts w:ascii="Maiandra GD" w:hAnsi="Maiandra GD"/>
          <w:b/>
          <w:sz w:val="24"/>
          <w:szCs w:val="24"/>
        </w:rPr>
        <w:t>.4</w:t>
      </w:r>
    </w:p>
    <w:p w:rsidR="00787C7E" w:rsidRDefault="00787C7E" w:rsidP="00787C7E">
      <w:pPr>
        <w:spacing w:after="0" w:line="240" w:lineRule="auto"/>
        <w:rPr>
          <w:b/>
          <w:i/>
        </w:rPr>
      </w:pPr>
    </w:p>
    <w:p w:rsidR="00787C7E" w:rsidRPr="00CF1CC8" w:rsidRDefault="00787C7E" w:rsidP="00787C7E">
      <w:pPr>
        <w:spacing w:after="0" w:line="240" w:lineRule="auto"/>
        <w:rPr>
          <w:rStyle w:val="Emphasis"/>
          <w:i w:val="0"/>
        </w:rPr>
      </w:pPr>
      <w:r w:rsidRPr="00CF1CC8">
        <w:rPr>
          <w:b/>
          <w:i/>
        </w:rPr>
        <w:t>Identify the rate of change, initial value, independent variable, and dependent variable.  Then describe what the rate of change and initial value mean in the context of each situation.</w:t>
      </w:r>
      <w:r w:rsidR="009712C5">
        <w:rPr>
          <w:b/>
          <w:i/>
        </w:rPr>
        <w:t xml:space="preserve">  Finally, write the equation of the linear function.</w:t>
      </w:r>
    </w:p>
    <w:p w:rsidR="00787C7E" w:rsidRDefault="00787C7E" w:rsidP="00787C7E">
      <w:pPr>
        <w:pStyle w:val="NoSpacing"/>
      </w:pPr>
    </w:p>
    <w:p w:rsidR="00787C7E" w:rsidRDefault="002F0187" w:rsidP="00787C7E">
      <w:pPr>
        <w:pStyle w:val="NoSpacing"/>
      </w:pPr>
      <w:r w:rsidRPr="009C4C58">
        <w:t xml:space="preserve">1.  A </w:t>
      </w:r>
      <m:oMath>
        <m:r>
          <w:rPr>
            <w:rFonts w:ascii="Cambria Math" w:hAnsi="Cambria Math"/>
          </w:rPr>
          <m:t>2.5</m:t>
        </m:r>
      </m:oMath>
      <w:r w:rsidRPr="009C4C58">
        <w:t xml:space="preserve"> foot rocket’s distance traveled in meters </w:t>
      </w:r>
      <m:oMath>
        <m:r>
          <w:rPr>
            <w:rFonts w:ascii="Cambria Math" w:hAnsi="Cambria Math"/>
          </w:rPr>
          <m:t>(d)</m:t>
        </m:r>
      </m:oMath>
      <w:r w:rsidRPr="009C4C58">
        <w:t xml:space="preserve"> based on time in seconds </w:t>
      </w:r>
      <m:oMath>
        <m:r>
          <w:rPr>
            <w:rFonts w:ascii="Cambria Math" w:hAnsi="Cambria Math"/>
          </w:rPr>
          <m:t>(t)</m:t>
        </m:r>
      </m:oMath>
      <w:r w:rsidRPr="009C4C58">
        <w:t xml:space="preserve"> is modeled by the following function: </w:t>
      </w:r>
      <m:oMath>
        <m:r>
          <w:rPr>
            <w:rFonts w:ascii="Cambria Math" w:hAnsi="Cambria Math"/>
          </w:rPr>
          <m:t>d=5t+2</m:t>
        </m:r>
      </m:oMath>
      <w:r w:rsidRPr="009C4C58">
        <w:t>.</w:t>
      </w:r>
    </w:p>
    <w:p w:rsidR="00787C7E" w:rsidRDefault="002129E0" w:rsidP="00787C7E">
      <w:pPr>
        <w:pStyle w:val="NoSpacing"/>
      </w:pPr>
      <w:r>
        <w:rPr>
          <w:noProof/>
        </w:rPr>
        <w:pict>
          <v:shape id="_x0000_s1142" type="#_x0000_t202" style="position:absolute;margin-left:309.2pt;margin-top:.2pt;width:143.45pt;height:107.4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">
            <v:textbox>
              <w:txbxContent>
                <w:p w:rsidR="00CF08A4" w:rsidRDefault="00CF08A4" w:rsidP="00787C7E">
                  <w:pPr>
                    <w:jc w:val="center"/>
                  </w:pPr>
                  <w:r>
                    <w:t>Contextual Description of Initial Value</w:t>
                  </w:r>
                </w:p>
                <w:p w:rsidR="00CF08A4" w:rsidRPr="00893F0C" w:rsidRDefault="00CF08A4" w:rsidP="00787C7E">
                  <w:pPr>
                    <w:rPr>
                      <w:color w:val="FF0000"/>
                    </w:rPr>
                  </w:pPr>
                </w:p>
              </w:txbxContent>
            </v:textbox>
          </v:shape>
        </w:pict>
      </w:r>
      <w:r>
        <w:rPr>
          <w:noProof/>
        </w:rPr>
        <w:pict>
          <v:shape id="_x0000_s1143" type="#_x0000_t202" style="position:absolute;margin-left:153.75pt;margin-top:.2pt;width:143.45pt;height:107.4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">
            <v:textbox>
              <w:txbxContent>
                <w:p w:rsidR="00CF08A4" w:rsidRDefault="00CF08A4" w:rsidP="00787C7E">
                  <w:pPr>
                    <w:jc w:val="center"/>
                  </w:pPr>
                  <w:r>
                    <w:t xml:space="preserve">Contextual Description of </w:t>
                  </w:r>
                  <w:r>
                    <w:br/>
                    <w:t>Rate of Change</w:t>
                  </w:r>
                </w:p>
                <w:p w:rsidR="00CF08A4" w:rsidRPr="00893F0C" w:rsidRDefault="00CF08A4" w:rsidP="00787C7E">
                  <w:pPr>
                    <w:rPr>
                      <w:color w:val="FF0000"/>
                    </w:rPr>
                  </w:pPr>
                </w:p>
              </w:txbxContent>
            </v:textbox>
          </v:shape>
        </w:pict>
      </w:r>
    </w:p>
    <w:p w:rsidR="00787C7E" w:rsidRDefault="00787C7E" w:rsidP="00787C7E">
      <w:pPr>
        <w:pStyle w:val="NoSpacing"/>
      </w:pPr>
      <w:r>
        <w:t>Rate of Change:____________</w:t>
      </w:r>
    </w:p>
    <w:p w:rsidR="00787C7E" w:rsidRDefault="00787C7E" w:rsidP="00787C7E">
      <w:pPr>
        <w:pStyle w:val="NoSpacing"/>
      </w:pPr>
    </w:p>
    <w:p w:rsidR="00787C7E" w:rsidRDefault="00787C7E" w:rsidP="00787C7E">
      <w:pPr>
        <w:pStyle w:val="NoSpacing"/>
      </w:pPr>
      <w:r>
        <w:t>Initial Value:_______________</w:t>
      </w:r>
    </w:p>
    <w:p w:rsidR="00787C7E" w:rsidRDefault="00787C7E" w:rsidP="00787C7E">
      <w:pPr>
        <w:pStyle w:val="NoSpacing"/>
      </w:pPr>
    </w:p>
    <w:p w:rsidR="00787C7E" w:rsidRDefault="00787C7E" w:rsidP="00787C7E">
      <w:pPr>
        <w:pStyle w:val="NoSpacing"/>
      </w:pPr>
      <w:r>
        <w:t>Independent Variable:______</w:t>
      </w:r>
    </w:p>
    <w:p w:rsidR="00787C7E" w:rsidRDefault="00787C7E" w:rsidP="00787C7E">
      <w:pPr>
        <w:pStyle w:val="NoSpacing"/>
      </w:pPr>
    </w:p>
    <w:p w:rsidR="00787C7E" w:rsidRDefault="00787C7E" w:rsidP="00787C7E">
      <w:pPr>
        <w:pStyle w:val="NoSpacing"/>
      </w:pPr>
      <w:r>
        <w:t>Dependent Variable:________</w:t>
      </w:r>
    </w:p>
    <w:p w:rsidR="00787C7E" w:rsidRDefault="00787C7E" w:rsidP="00787C7E">
      <w:pPr>
        <w:pStyle w:val="NoSpacing"/>
      </w:pPr>
    </w:p>
    <w:p w:rsidR="00787C7E" w:rsidRDefault="00787C7E" w:rsidP="00787C7E">
      <w:pPr>
        <w:pStyle w:val="NoSpacing"/>
      </w:pPr>
    </w:p>
    <w:p w:rsidR="00787C7E" w:rsidRDefault="00787C7E" w:rsidP="00787C7E">
      <w:pPr>
        <w:pStyle w:val="NoSpacing"/>
      </w:pPr>
    </w:p>
    <w:p w:rsidR="00787C7E" w:rsidRDefault="002F0187" w:rsidP="00787C7E">
      <w:pPr>
        <w:pStyle w:val="NoSpacing"/>
      </w:pPr>
      <w:r w:rsidRPr="009C4C58">
        <w:t xml:space="preserve">2.  The cost for </w:t>
      </w:r>
      <m:oMath>
        <m:r>
          <w:rPr>
            <w:rFonts w:ascii="Cambria Math" w:hAnsi="Cambria Math"/>
          </w:rPr>
          <m:t>6</m:t>
        </m:r>
      </m:oMath>
      <w:r w:rsidRPr="009C4C58">
        <w:t xml:space="preserve"> people to travel in a taxi in New York </w:t>
      </w:r>
      <m:oMath>
        <m:r>
          <w:rPr>
            <w:rFonts w:ascii="Cambria Math" w:hAnsi="Cambria Math"/>
          </w:rPr>
          <m:t>(c)</m:t>
        </m:r>
      </m:oMath>
      <w:r w:rsidRPr="009C4C58">
        <w:t xml:space="preserve"> based on the number of miles driven </w:t>
      </w:r>
      <m:oMath>
        <m:r>
          <w:rPr>
            <w:rFonts w:ascii="Cambria Math" w:hAnsi="Cambria Math"/>
          </w:rPr>
          <m:t>(m)</m:t>
        </m:r>
      </m:oMath>
      <w:r w:rsidRPr="009C4C58">
        <w:t xml:space="preserve"> is shown by the following graph</w:t>
      </w:r>
      <w:r w:rsidR="00787C7E">
        <w:t>:</w:t>
      </w:r>
    </w:p>
    <w:p w:rsidR="00787C7E" w:rsidRDefault="002129E0" w:rsidP="00787C7E">
      <w:pPr>
        <w:pStyle w:val="NoSpacing"/>
      </w:pPr>
      <w:r>
        <w:rPr>
          <w:noProof/>
        </w:rPr>
        <w:pict>
          <v:shape id="_x0000_s1144" type="#_x0000_t202" style="position:absolute;margin-left:263.8pt;margin-top:7.8pt;width:107.45pt;height:138.9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">
            <v:textbox>
              <w:txbxContent>
                <w:p w:rsidR="00CF08A4" w:rsidRDefault="00CF08A4" w:rsidP="00787C7E">
                  <w:pPr>
                    <w:jc w:val="center"/>
                  </w:pPr>
                  <w:r>
                    <w:t xml:space="preserve">Contextual Description of </w:t>
                  </w:r>
                  <w:r>
                    <w:br/>
                    <w:t>Initial Value</w:t>
                  </w:r>
                </w:p>
                <w:p w:rsidR="00CF08A4" w:rsidRPr="00DF5CE7" w:rsidRDefault="00CF08A4" w:rsidP="00787C7E">
                  <w:pPr>
                    <w:rPr>
                      <w:color w:val="FF0000"/>
                    </w:rPr>
                  </w:pPr>
                </w:p>
              </w:txbxContent>
            </v:textbox>
          </v:shape>
        </w:pict>
      </w:r>
      <w:r>
        <w:rPr>
          <w:noProof/>
        </w:rPr>
        <w:pict>
          <v:shape id="_x0000_s1145" type="#_x0000_t202" style="position:absolute;margin-left:150.55pt;margin-top:7.8pt;width:107.45pt;height:138.9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">
            <v:textbox>
              <w:txbxContent>
                <w:p w:rsidR="00CF08A4" w:rsidRDefault="00CF08A4" w:rsidP="00787C7E">
                  <w:pPr>
                    <w:jc w:val="center"/>
                  </w:pPr>
                  <w:r>
                    <w:t xml:space="preserve">Contextual Description of </w:t>
                  </w:r>
                  <w:r>
                    <w:br/>
                    <w:t>Rate of Change</w:t>
                  </w:r>
                </w:p>
                <w:p w:rsidR="00CF08A4" w:rsidRPr="00DF5CE7" w:rsidRDefault="00CF08A4" w:rsidP="00787C7E">
                  <w:pPr>
                    <w:rPr>
                      <w:color w:val="FF0000"/>
                    </w:rPr>
                  </w:pPr>
                </w:p>
              </w:txbxContent>
            </v:textbox>
          </v:shape>
        </w:pict>
      </w:r>
      <w:r w:rsidR="00787C7E" w:rsidRPr="006B593D">
        <w:t xml:space="preserve"> </w:t>
      </w:r>
    </w:p>
    <w:p w:rsidR="00787C7E" w:rsidRDefault="002F0187" w:rsidP="00787C7E">
      <w:pPr>
        <w:pStyle w:val="NoSpacing"/>
      </w:pPr>
      <w:r w:rsidRPr="00B80D3B">
        <w:rPr>
          <w:noProof/>
        </w:rPr>
        <w:drawing>
          <wp:anchor distT="0" distB="0" distL="114300" distR="114300" simplePos="0" relativeHeight="250960896" behindDoc="0" locked="0" layoutInCell="1" allowOverlap="1" wp14:anchorId="1918EFFA" wp14:editId="6CBB1C2A">
            <wp:simplePos x="0" y="0"/>
            <wp:positionH relativeFrom="column">
              <wp:posOffset>-11430</wp:posOffset>
            </wp:positionH>
            <wp:positionV relativeFrom="paragraph">
              <wp:posOffset>-12065</wp:posOffset>
            </wp:positionV>
            <wp:extent cx="1828800" cy="182880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787C7E">
        <w:t>Rate of Change:___________</w:t>
      </w:r>
    </w:p>
    <w:p w:rsidR="00787C7E" w:rsidRDefault="00787C7E" w:rsidP="00787C7E">
      <w:pPr>
        <w:pStyle w:val="NoSpacing"/>
      </w:pPr>
    </w:p>
    <w:p w:rsidR="00787C7E" w:rsidRDefault="002129E0" w:rsidP="00787C7E">
      <w:pPr>
        <w:pStyle w:val="NoSpacing"/>
      </w:pPr>
      <w:r>
        <w:rPr>
          <w:noProof/>
        </w:rPr>
        <w:pict>
          <v:shape id="_x0000_s1146" type="#_x0000_t202" style="position:absolute;margin-left:-173.3pt;margin-top:2.3pt;width:29.95pt;height:72.7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" filled="f" stroked="f">
            <v:textbox style="layout-flow:vertical;mso-layout-flow-alt:bottom-to-top">
              <w:txbxContent>
                <w:p w:rsidR="00CF08A4" w:rsidRPr="00676614" w:rsidRDefault="00CF08A4" w:rsidP="00787C7E">
                  <w:pPr>
                    <w:jc w:val="center"/>
                    <w:rPr>
                      <w:b/>
                      <w:i/>
                    </w:rPr>
                  </w:pPr>
                  <w:r>
                    <w:rPr>
                      <w:b/>
                      <w:i/>
                    </w:rPr>
                    <w:t>Cost ($)</w:t>
                  </w:r>
                </w:p>
              </w:txbxContent>
            </v:textbox>
          </v:shape>
        </w:pict>
      </w:r>
      <w:r w:rsidR="00787C7E">
        <w:t>Initial Value:______________</w:t>
      </w:r>
    </w:p>
    <w:p w:rsidR="00787C7E" w:rsidRDefault="00787C7E" w:rsidP="00787C7E">
      <w:pPr>
        <w:pStyle w:val="NoSpacing"/>
      </w:pPr>
    </w:p>
    <w:p w:rsidR="00787C7E" w:rsidRDefault="00787C7E" w:rsidP="00787C7E">
      <w:pPr>
        <w:pStyle w:val="NoSpacing"/>
      </w:pPr>
      <w:r>
        <w:t>Independent Variable:______</w:t>
      </w:r>
    </w:p>
    <w:p w:rsidR="00787C7E" w:rsidRDefault="00787C7E" w:rsidP="00787C7E">
      <w:pPr>
        <w:pStyle w:val="NoSpacing"/>
      </w:pPr>
    </w:p>
    <w:p w:rsidR="00787C7E" w:rsidRDefault="00787C7E" w:rsidP="00787C7E">
      <w:pPr>
        <w:pStyle w:val="NoSpacing"/>
      </w:pPr>
      <w:r>
        <w:t xml:space="preserve">Dependent Variable:________ </w:t>
      </w:r>
    </w:p>
    <w:p w:rsidR="00787C7E" w:rsidRDefault="00787C7E" w:rsidP="00787C7E">
      <w:pPr>
        <w:pStyle w:val="NoSpacing"/>
      </w:pPr>
    </w:p>
    <w:p w:rsidR="00787C7E" w:rsidRDefault="009712C5" w:rsidP="00787C7E">
      <w:pPr>
        <w:pStyle w:val="NoSpacing"/>
      </w:pPr>
      <w:r>
        <w:t>EQ of Line:________________</w:t>
      </w:r>
    </w:p>
    <w:p w:rsidR="00787C7E" w:rsidRDefault="00787C7E" w:rsidP="00787C7E">
      <w:pPr>
        <w:pStyle w:val="NoSpacing"/>
      </w:pPr>
    </w:p>
    <w:p w:rsidR="00787C7E" w:rsidRDefault="002129E0" w:rsidP="00787C7E">
      <w:pPr>
        <w:pStyle w:val="NoSpacing"/>
      </w:pPr>
      <w:r>
        <w:rPr>
          <w:noProof/>
        </w:rPr>
        <w:pict>
          <v:shape id="_x0000_s1147" type="#_x0000_t202" style="position:absolute;margin-left:-143.35pt;margin-top:6.45pt;width:131.85pt;height:20.95pt;z-index:251373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up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" filled="f" stroked="f">
            <v:textbox>
              <w:txbxContent>
                <w:p w:rsidR="00CF08A4" w:rsidRPr="00676614" w:rsidRDefault="00CF08A4" w:rsidP="00787C7E">
                  <w:pPr>
                    <w:jc w:val="center"/>
                    <w:rPr>
                      <w:b/>
                      <w:i/>
                    </w:rPr>
                  </w:pPr>
                  <w:r>
                    <w:rPr>
                      <w:b/>
                      <w:i/>
                    </w:rPr>
                    <w:t>Miles driven</w:t>
                  </w:r>
                </w:p>
              </w:txbxContent>
            </v:textbox>
          </v:shape>
        </w:pict>
      </w:r>
    </w:p>
    <w:p w:rsidR="00787C7E" w:rsidRDefault="00787C7E" w:rsidP="00787C7E">
      <w:pPr>
        <w:pStyle w:val="NoSpacing"/>
      </w:pPr>
    </w:p>
    <w:p w:rsidR="00787C7E" w:rsidRDefault="00787C7E" w:rsidP="00787C7E">
      <w:pPr>
        <w:pStyle w:val="NoSpacing"/>
      </w:pPr>
    </w:p>
    <w:p w:rsidR="00787C7E" w:rsidRDefault="002F0187" w:rsidP="00787C7E">
      <w:pPr>
        <w:pStyle w:val="NoSpacing"/>
      </w:pPr>
      <w:r w:rsidRPr="009C4C58">
        <w:t xml:space="preserve">3.  Planet Wiener receives </w:t>
      </w:r>
      <m:oMath>
        <m:r>
          <w:rPr>
            <w:rFonts w:ascii="Cambria Math" w:hAnsi="Cambria Math"/>
          </w:rPr>
          <m:t>$2.25</m:t>
        </m:r>
      </m:oMath>
      <w:r w:rsidRPr="009C4C58">
        <w:t xml:space="preserve"> for every hotdog sold.  They spend </w:t>
      </w:r>
      <m:oMath>
        <m:r>
          <w:rPr>
            <w:rFonts w:ascii="Cambria Math" w:hAnsi="Cambria Math"/>
          </w:rPr>
          <m:t>$105</m:t>
        </m:r>
      </m:oMath>
      <w:r w:rsidRPr="009C4C58">
        <w:t xml:space="preserve"> for 25 packages of hot dogs and 10 packages of buns.  Think of the linear function that demonstrates the profit </w:t>
      </w:r>
      <m:oMath>
        <m:r>
          <w:rPr>
            <w:rFonts w:ascii="Cambria Math" w:hAnsi="Cambria Math"/>
          </w:rPr>
          <m:t>(p)</m:t>
        </m:r>
      </m:oMath>
      <w:r w:rsidRPr="009C4C58">
        <w:t xml:space="preserve"> based on the number of hotdogs sold </w:t>
      </w:r>
      <m:oMath>
        <m:r>
          <w:rPr>
            <w:rFonts w:ascii="Cambria Math" w:hAnsi="Cambria Math"/>
          </w:rPr>
          <m:t>(h)</m:t>
        </m:r>
      </m:oMath>
      <w:r w:rsidR="00787C7E">
        <w:t xml:space="preserve">.  </w:t>
      </w:r>
    </w:p>
    <w:p w:rsidR="00787C7E" w:rsidRDefault="002129E0" w:rsidP="00787C7E">
      <w:pPr>
        <w:pStyle w:val="NoSpacing"/>
      </w:pPr>
      <w:r>
        <w:rPr>
          <w:noProof/>
        </w:rPr>
        <w:pict>
          <v:shape id="_x0000_s1148" type="#_x0000_t202" style="position:absolute;margin-left:149.6pt;margin-top:10.3pt;width:143.45pt;height:96.3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">
            <v:textbox>
              <w:txbxContent>
                <w:p w:rsidR="00CF08A4" w:rsidRDefault="00CF08A4" w:rsidP="00787C7E">
                  <w:pPr>
                    <w:jc w:val="center"/>
                  </w:pPr>
                  <w:r>
                    <w:t xml:space="preserve">Contextual Description of </w:t>
                  </w:r>
                  <w:r>
                    <w:br/>
                    <w:t>Rate of Change</w:t>
                  </w:r>
                </w:p>
                <w:p w:rsidR="00CF08A4" w:rsidRPr="00DF5CE7" w:rsidRDefault="00CF08A4" w:rsidP="00787C7E">
                  <w:pPr>
                    <w:rPr>
                      <w:color w:val="FF0000"/>
                    </w:rPr>
                  </w:pPr>
                </w:p>
              </w:txbxContent>
            </v:textbox>
          </v:shape>
        </w:pict>
      </w:r>
      <w:r>
        <w:rPr>
          <w:noProof/>
        </w:rPr>
        <w:pict>
          <v:shape id="_x0000_s1149" type="#_x0000_t202" style="position:absolute;margin-left:305.05pt;margin-top:10.3pt;width:143.45pt;height:96.3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">
            <v:textbox>
              <w:txbxContent>
                <w:p w:rsidR="00CF08A4" w:rsidRDefault="00CF08A4" w:rsidP="00787C7E">
                  <w:pPr>
                    <w:jc w:val="center"/>
                  </w:pPr>
                  <w:r>
                    <w:t>Contextual Description of Initial Value</w:t>
                  </w:r>
                </w:p>
                <w:p w:rsidR="00CF08A4" w:rsidRPr="00DF5CE7" w:rsidRDefault="00CF08A4" w:rsidP="00787C7E">
                  <w:pPr>
                    <w:rPr>
                      <w:color w:val="FF0000"/>
                    </w:rPr>
                  </w:pPr>
                </w:p>
              </w:txbxContent>
            </v:textbox>
          </v:shape>
        </w:pict>
      </w:r>
    </w:p>
    <w:p w:rsidR="00787C7E" w:rsidRDefault="00787C7E" w:rsidP="00787C7E">
      <w:pPr>
        <w:pStyle w:val="NoSpacing"/>
      </w:pPr>
      <w:r>
        <w:t>Rate of Change:___________</w:t>
      </w:r>
    </w:p>
    <w:p w:rsidR="00787C7E" w:rsidRDefault="00787C7E" w:rsidP="00787C7E">
      <w:pPr>
        <w:pStyle w:val="NoSpacing"/>
      </w:pPr>
    </w:p>
    <w:p w:rsidR="00787C7E" w:rsidRDefault="00787C7E" w:rsidP="00787C7E">
      <w:pPr>
        <w:pStyle w:val="NoSpacing"/>
      </w:pPr>
      <w:r>
        <w:t>Initial Value:______________</w:t>
      </w:r>
    </w:p>
    <w:p w:rsidR="00787C7E" w:rsidRDefault="00787C7E" w:rsidP="00787C7E">
      <w:pPr>
        <w:pStyle w:val="NoSpacing"/>
      </w:pPr>
    </w:p>
    <w:p w:rsidR="00787C7E" w:rsidRDefault="00787C7E" w:rsidP="00787C7E">
      <w:pPr>
        <w:pStyle w:val="NoSpacing"/>
      </w:pPr>
      <w:r>
        <w:t>Independent Variable:______</w:t>
      </w:r>
    </w:p>
    <w:p w:rsidR="00787C7E" w:rsidRDefault="00787C7E" w:rsidP="00787C7E">
      <w:pPr>
        <w:pStyle w:val="NoSpacing"/>
      </w:pPr>
    </w:p>
    <w:p w:rsidR="00787C7E" w:rsidRDefault="00787C7E" w:rsidP="00787C7E">
      <w:pPr>
        <w:pStyle w:val="NoSpacing"/>
      </w:pPr>
      <w:r>
        <w:t>Dependent Variable:________</w:t>
      </w:r>
    </w:p>
    <w:p w:rsidR="00787C7E" w:rsidRDefault="00787C7E" w:rsidP="00787C7E">
      <w:pPr>
        <w:pStyle w:val="NoSpacing"/>
      </w:pPr>
    </w:p>
    <w:p w:rsidR="00787C7E" w:rsidRDefault="009712C5" w:rsidP="00787C7E">
      <w:pPr>
        <w:spacing w:after="0" w:line="240" w:lineRule="auto"/>
        <w:rPr>
          <w:b/>
        </w:rPr>
      </w:pPr>
      <w:r>
        <w:t>EQ of Line:________________</w:t>
      </w:r>
    </w:p>
    <w:p w:rsidR="00787C7E" w:rsidRDefault="00787C7E">
      <w:r>
        <w:br w:type="page"/>
      </w:r>
    </w:p>
    <w:p w:rsidR="00787C7E" w:rsidRDefault="00787C7E" w:rsidP="00787C7E">
      <w:pPr>
        <w:spacing w:after="0" w:line="240" w:lineRule="auto"/>
      </w:pPr>
      <w:r>
        <w:lastRenderedPageBreak/>
        <w:t xml:space="preserve">4.  The weight (in pounds) of a </w:t>
      </w:r>
      <m:oMath>
        <m:r>
          <w:rPr>
            <w:rFonts w:ascii="Cambria Math" w:hAnsi="Cambria Math"/>
          </w:rPr>
          <m:t>20'</m:t>
        </m:r>
      </m:oMath>
      <w:r>
        <w:t xml:space="preserve"> x </w:t>
      </w:r>
      <m:oMath>
        <m:r>
          <w:rPr>
            <w:rFonts w:ascii="Cambria Math" w:hAnsi="Cambria Math"/>
          </w:rPr>
          <m:t>10”</m:t>
        </m:r>
      </m:oMath>
      <w:r>
        <w:t xml:space="preserve"> x </w:t>
      </w:r>
      <m:oMath>
        <m:r>
          <w:rPr>
            <w:rFonts w:ascii="Cambria Math" w:hAnsi="Cambria Math"/>
          </w:rPr>
          <m:t>12”</m:t>
        </m:r>
      </m:oMath>
      <w:r>
        <w:t xml:space="preserve"> aquarium tank </w:t>
      </w:r>
      <m:oMath>
        <m:r>
          <w:rPr>
            <w:rFonts w:ascii="Cambria Math" w:hAnsi="Cambria Math"/>
          </w:rPr>
          <m:t>(w)</m:t>
        </m:r>
      </m:oMath>
      <w:r>
        <w:t xml:space="preserve"> based on the number of gallons of water inside </w:t>
      </w:r>
      <m:oMath>
        <m:r>
          <w:rPr>
            <w:rFonts w:ascii="Cambria Math" w:hAnsi="Cambria Math"/>
          </w:rPr>
          <m:t>(g)</m:t>
        </m:r>
      </m:oMath>
      <w:r>
        <w:t xml:space="preserve"> is modeled by the following function: </w:t>
      </w:r>
      <m:oMath>
        <m:r>
          <w:rPr>
            <w:rFonts w:ascii="Cambria Math" w:hAnsi="Cambria Math"/>
          </w:rPr>
          <m:t>w=8.5g+20</m:t>
        </m:r>
      </m:oMath>
      <w:r>
        <w:t>.</w:t>
      </w:r>
    </w:p>
    <w:p w:rsidR="00787C7E" w:rsidRDefault="002129E0" w:rsidP="00787C7E">
      <w:pPr>
        <w:pStyle w:val="NoSpacing"/>
      </w:pPr>
      <w:r>
        <w:rPr>
          <w:noProof/>
        </w:rPr>
        <w:pict>
          <v:shape id="_x0000_s1150" type="#_x0000_t202" style="position:absolute;margin-left:309.2pt;margin-top:.2pt;width:143.45pt;height:107.4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">
            <v:textbox>
              <w:txbxContent>
                <w:p w:rsidR="00CF08A4" w:rsidRDefault="00CF08A4" w:rsidP="00787C7E">
                  <w:pPr>
                    <w:jc w:val="center"/>
                  </w:pPr>
                  <w:r>
                    <w:t>Contextual Description of Initial Value</w:t>
                  </w:r>
                </w:p>
                <w:p w:rsidR="00CF08A4" w:rsidRPr="00893F0C" w:rsidRDefault="00CF08A4" w:rsidP="00787C7E">
                  <w:pPr>
                    <w:rPr>
                      <w:color w:val="FF0000"/>
                    </w:rPr>
                  </w:pPr>
                </w:p>
              </w:txbxContent>
            </v:textbox>
          </v:shape>
        </w:pict>
      </w:r>
      <w:r>
        <w:rPr>
          <w:noProof/>
        </w:rPr>
        <w:pict>
          <v:shape id="_x0000_s1151" type="#_x0000_t202" style="position:absolute;margin-left:153.75pt;margin-top:.2pt;width:143.45pt;height:107.4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">
            <v:textbox>
              <w:txbxContent>
                <w:p w:rsidR="00CF08A4" w:rsidRDefault="00CF08A4" w:rsidP="00787C7E">
                  <w:pPr>
                    <w:jc w:val="center"/>
                  </w:pPr>
                  <w:r>
                    <w:t xml:space="preserve">Contextual Description of </w:t>
                  </w:r>
                  <w:r>
                    <w:br/>
                    <w:t>Rate of Change</w:t>
                  </w:r>
                </w:p>
                <w:p w:rsidR="00CF08A4" w:rsidRPr="00893F0C" w:rsidRDefault="00CF08A4" w:rsidP="00787C7E">
                  <w:pPr>
                    <w:rPr>
                      <w:color w:val="FF0000"/>
                    </w:rPr>
                  </w:pPr>
                </w:p>
              </w:txbxContent>
            </v:textbox>
          </v:shape>
        </w:pict>
      </w:r>
    </w:p>
    <w:p w:rsidR="00787C7E" w:rsidRDefault="00787C7E" w:rsidP="00787C7E">
      <w:pPr>
        <w:pStyle w:val="NoSpacing"/>
      </w:pPr>
      <w:r>
        <w:t>Rate of Change:____________</w:t>
      </w:r>
    </w:p>
    <w:p w:rsidR="00787C7E" w:rsidRDefault="00787C7E" w:rsidP="00787C7E">
      <w:pPr>
        <w:pStyle w:val="NoSpacing"/>
      </w:pPr>
    </w:p>
    <w:p w:rsidR="00787C7E" w:rsidRDefault="00787C7E" w:rsidP="00787C7E">
      <w:pPr>
        <w:pStyle w:val="NoSpacing"/>
      </w:pPr>
      <w:r>
        <w:t>Initial Value:_______________</w:t>
      </w:r>
    </w:p>
    <w:p w:rsidR="00787C7E" w:rsidRDefault="00787C7E" w:rsidP="00787C7E">
      <w:pPr>
        <w:pStyle w:val="NoSpacing"/>
      </w:pPr>
    </w:p>
    <w:p w:rsidR="00787C7E" w:rsidRDefault="00787C7E" w:rsidP="00787C7E">
      <w:pPr>
        <w:pStyle w:val="NoSpacing"/>
      </w:pPr>
      <w:r>
        <w:t>Independent Variable:______</w:t>
      </w:r>
    </w:p>
    <w:p w:rsidR="00787C7E" w:rsidRDefault="00787C7E" w:rsidP="00787C7E">
      <w:pPr>
        <w:pStyle w:val="NoSpacing"/>
      </w:pPr>
    </w:p>
    <w:p w:rsidR="00787C7E" w:rsidRDefault="00787C7E" w:rsidP="00787C7E">
      <w:pPr>
        <w:pStyle w:val="NoSpacing"/>
      </w:pPr>
      <w:r>
        <w:t>Dependent Variable:________</w:t>
      </w:r>
    </w:p>
    <w:p w:rsidR="00787C7E" w:rsidRDefault="00787C7E" w:rsidP="00787C7E">
      <w:pPr>
        <w:pStyle w:val="NoSpacing"/>
      </w:pPr>
    </w:p>
    <w:p w:rsidR="00787C7E" w:rsidRDefault="00787C7E" w:rsidP="00787C7E">
      <w:pPr>
        <w:pStyle w:val="NoSpacing"/>
      </w:pPr>
    </w:p>
    <w:p w:rsidR="00787C7E" w:rsidRDefault="00787C7E" w:rsidP="00787C7E">
      <w:pPr>
        <w:pStyle w:val="NoSpacing"/>
      </w:pPr>
    </w:p>
    <w:p w:rsidR="00787C7E" w:rsidRDefault="002129E0" w:rsidP="00787C7E">
      <w:pPr>
        <w:pStyle w:val="NoSpacing"/>
      </w:pPr>
      <w:r>
        <w:rPr>
          <w:noProof/>
        </w:rPr>
        <w:pict>
          <v:shape id="_x0000_s1152" type="#_x0000_t202" style="position:absolute;margin-left:416.65pt;margin-top:23.75pt;width:107.45pt;height:138.9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">
            <v:textbox>
              <w:txbxContent>
                <w:p w:rsidR="00CF08A4" w:rsidRDefault="00CF08A4" w:rsidP="00787C7E">
                  <w:pPr>
                    <w:jc w:val="center"/>
                  </w:pPr>
                  <w:r>
                    <w:t xml:space="preserve">Contextual Description of </w:t>
                  </w:r>
                  <w:r>
                    <w:br/>
                    <w:t>Initial Value</w:t>
                  </w:r>
                </w:p>
                <w:p w:rsidR="00CF08A4" w:rsidRPr="00DF5CE7" w:rsidRDefault="00CF08A4" w:rsidP="00787C7E">
                  <w:pPr>
                    <w:rPr>
                      <w:color w:val="FF0000"/>
                    </w:rPr>
                  </w:pPr>
                </w:p>
              </w:txbxContent>
            </v:textbox>
          </v:shape>
        </w:pict>
      </w:r>
      <w:r>
        <w:rPr>
          <w:noProof/>
        </w:rPr>
        <w:pict>
          <v:shape id="_x0000_s1153" type="#_x0000_t202" style="position:absolute;margin-left:303.4pt;margin-top:23.75pt;width:107.45pt;height:138.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">
            <v:textbox>
              <w:txbxContent>
                <w:p w:rsidR="00CF08A4" w:rsidRDefault="00CF08A4" w:rsidP="00787C7E">
                  <w:pPr>
                    <w:jc w:val="center"/>
                  </w:pPr>
                  <w:r>
                    <w:t xml:space="preserve">Contextual Description of </w:t>
                  </w:r>
                  <w:r>
                    <w:br/>
                    <w:t>Rate of Change</w:t>
                  </w:r>
                </w:p>
                <w:p w:rsidR="00CF08A4" w:rsidRPr="00DF5CE7" w:rsidRDefault="00CF08A4" w:rsidP="00787C7E">
                  <w:pPr>
                    <w:rPr>
                      <w:color w:val="FF0000"/>
                    </w:rPr>
                  </w:pPr>
                </w:p>
              </w:txbxContent>
            </v:textbox>
          </v:shape>
        </w:pict>
      </w:r>
      <w:r w:rsidR="002F0187" w:rsidRPr="009C4C58">
        <w:t xml:space="preserve">5.  The amount of profit of the lemonade stand on </w:t>
      </w:r>
      <m:oMath>
        <m:r>
          <w:rPr>
            <w:rFonts w:ascii="Cambria Math" w:hAnsi="Cambria Math"/>
          </w:rPr>
          <m:t>120</m:t>
        </m:r>
      </m:oMath>
      <w:r w:rsidR="002F0187" w:rsidRPr="009C4C58">
        <w:t xml:space="preserve"> W Main Street </w:t>
      </w:r>
      <m:oMath>
        <m:r>
          <w:rPr>
            <w:rFonts w:ascii="Cambria Math" w:hAnsi="Cambria Math"/>
          </w:rPr>
          <m:t>(p)</m:t>
        </m:r>
      </m:oMath>
      <w:r w:rsidR="002F0187" w:rsidRPr="009C4C58">
        <w:t xml:space="preserve"> based on the number of glasses of lemonade sold </w:t>
      </w:r>
      <m:oMath>
        <m:r>
          <w:rPr>
            <w:rFonts w:ascii="Cambria Math" w:hAnsi="Cambria Math"/>
          </w:rPr>
          <m:t>(g)</m:t>
        </m:r>
      </m:oMath>
      <w:r w:rsidR="002F0187" w:rsidRPr="009C4C58">
        <w:t xml:space="preserve"> is modeled by the following graph</w:t>
      </w:r>
      <w:r w:rsidR="00787C7E">
        <w:t>:</w:t>
      </w:r>
    </w:p>
    <w:p w:rsidR="00787C7E" w:rsidRDefault="00787C7E" w:rsidP="00787C7E">
      <w:pPr>
        <w:pStyle w:val="NoSpacing"/>
      </w:pPr>
      <w:r w:rsidRPr="00E041E1">
        <w:rPr>
          <w:noProof/>
        </w:rPr>
        <w:drawing>
          <wp:anchor distT="0" distB="0" distL="114300" distR="114300" simplePos="0" relativeHeight="250822656" behindDoc="0" locked="0" layoutInCell="1" allowOverlap="1" wp14:anchorId="4C3BDE7C" wp14:editId="2FD3200D">
            <wp:simplePos x="0" y="0"/>
            <wp:positionH relativeFrom="column">
              <wp:posOffset>-1905</wp:posOffset>
            </wp:positionH>
            <wp:positionV relativeFrom="paragraph">
              <wp:posOffset>15240</wp:posOffset>
            </wp:positionV>
            <wp:extent cx="1828800" cy="182880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Pr="006B593D">
        <w:t xml:space="preserve"> </w:t>
      </w:r>
    </w:p>
    <w:p w:rsidR="00787C7E" w:rsidRDefault="00787C7E" w:rsidP="00787C7E">
      <w:pPr>
        <w:pStyle w:val="NoSpacing"/>
      </w:pPr>
      <w:r>
        <w:t>Rate of Change:___________</w:t>
      </w:r>
    </w:p>
    <w:p w:rsidR="00787C7E" w:rsidRDefault="002129E0" w:rsidP="00787C7E">
      <w:pPr>
        <w:pStyle w:val="NoSpacing"/>
      </w:pPr>
      <w:r>
        <w:rPr>
          <w:noProof/>
        </w:rPr>
        <w:pict>
          <v:shape id="_x0000_s1154" type="#_x0000_t202" style="position:absolute;margin-left:-173.3pt;margin-top:1.1pt;width:29.95pt;height:87.3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S1vQIAAMg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" filled="f" stroked="f">
            <v:textbox style="layout-flow:vertical;mso-layout-flow-alt:bottom-to-top">
              <w:txbxContent>
                <w:p w:rsidR="00CF08A4" w:rsidRPr="00676614" w:rsidRDefault="00CF08A4" w:rsidP="00787C7E">
                  <w:pPr>
                    <w:jc w:val="center"/>
                    <w:rPr>
                      <w:b/>
                      <w:i/>
                    </w:rPr>
                  </w:pPr>
                  <w:r>
                    <w:rPr>
                      <w:b/>
                      <w:i/>
                    </w:rPr>
                    <w:t>Profit</w:t>
                  </w:r>
                </w:p>
              </w:txbxContent>
            </v:textbox>
          </v:shape>
        </w:pict>
      </w:r>
    </w:p>
    <w:p w:rsidR="00787C7E" w:rsidRDefault="00787C7E" w:rsidP="00787C7E">
      <w:pPr>
        <w:pStyle w:val="NoSpacing"/>
      </w:pPr>
      <w:r>
        <w:t>Initial Value:______________</w:t>
      </w:r>
    </w:p>
    <w:p w:rsidR="00787C7E" w:rsidRDefault="00787C7E" w:rsidP="00787C7E">
      <w:pPr>
        <w:pStyle w:val="NoSpacing"/>
      </w:pPr>
    </w:p>
    <w:p w:rsidR="00787C7E" w:rsidRDefault="00787C7E" w:rsidP="00787C7E">
      <w:pPr>
        <w:pStyle w:val="NoSpacing"/>
      </w:pPr>
      <w:r>
        <w:t>Independent Variable:______</w:t>
      </w:r>
    </w:p>
    <w:p w:rsidR="00787C7E" w:rsidRDefault="00787C7E" w:rsidP="00787C7E">
      <w:pPr>
        <w:pStyle w:val="NoSpacing"/>
      </w:pPr>
    </w:p>
    <w:p w:rsidR="00787C7E" w:rsidRDefault="00787C7E" w:rsidP="00787C7E">
      <w:pPr>
        <w:pStyle w:val="NoSpacing"/>
      </w:pPr>
      <w:r>
        <w:t xml:space="preserve">Dependent Variable:________ </w:t>
      </w:r>
    </w:p>
    <w:p w:rsidR="00787C7E" w:rsidRDefault="00787C7E" w:rsidP="00787C7E">
      <w:pPr>
        <w:pStyle w:val="NoSpacing"/>
      </w:pPr>
    </w:p>
    <w:p w:rsidR="00787C7E" w:rsidRDefault="009712C5" w:rsidP="00787C7E">
      <w:pPr>
        <w:pStyle w:val="NoSpacing"/>
      </w:pPr>
      <w:r>
        <w:t>EQ of Line:________________</w:t>
      </w:r>
    </w:p>
    <w:p w:rsidR="00787C7E" w:rsidRDefault="002129E0" w:rsidP="00787C7E">
      <w:pPr>
        <w:pStyle w:val="NoSpacing"/>
      </w:pPr>
      <w:r>
        <w:rPr>
          <w:noProof/>
        </w:rPr>
        <w:pict>
          <v:shape id="_x0000_s1155" type="#_x0000_t202" style="position:absolute;margin-left:-139.6pt;margin-top:5.85pt;width:131.85pt;height:20.9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ug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" filled="f" stroked="f">
            <v:textbox>
              <w:txbxContent>
                <w:p w:rsidR="00CF08A4" w:rsidRPr="00676614" w:rsidRDefault="00CF08A4" w:rsidP="00787C7E">
                  <w:pPr>
                    <w:jc w:val="center"/>
                    <w:rPr>
                      <w:b/>
                      <w:i/>
                    </w:rPr>
                  </w:pPr>
                  <w:r>
                    <w:rPr>
                      <w:b/>
                      <w:i/>
                    </w:rPr>
                    <w:t>Number of glasses sold</w:t>
                  </w:r>
                </w:p>
              </w:txbxContent>
            </v:textbox>
          </v:shape>
        </w:pict>
      </w:r>
    </w:p>
    <w:p w:rsidR="00787C7E" w:rsidRDefault="00787C7E" w:rsidP="00787C7E">
      <w:pPr>
        <w:pStyle w:val="NoSpacing"/>
      </w:pPr>
    </w:p>
    <w:p w:rsidR="00787C7E" w:rsidRDefault="00787C7E" w:rsidP="00787C7E">
      <w:pPr>
        <w:pStyle w:val="NoSpacing"/>
      </w:pPr>
    </w:p>
    <w:p w:rsidR="00787C7E" w:rsidRDefault="00787C7E" w:rsidP="00787C7E">
      <w:pPr>
        <w:pStyle w:val="NoSpacing"/>
      </w:pPr>
    </w:p>
    <w:p w:rsidR="00787C7E" w:rsidRDefault="00787C7E" w:rsidP="00787C7E">
      <w:pPr>
        <w:pStyle w:val="NoSpacing"/>
      </w:pPr>
      <w:r>
        <w:t xml:space="preserve">6.  </w:t>
      </w:r>
      <w:r w:rsidR="0008156F">
        <w:t>A candle starts at a height of</w:t>
      </w:r>
      <w:r>
        <w:t xml:space="preserve"> </w:t>
      </w:r>
      <m:oMath>
        <m:r>
          <w:rPr>
            <w:rFonts w:ascii="Cambria Math" w:hAnsi="Cambria Math"/>
          </w:rPr>
          <m:t>5</m:t>
        </m:r>
      </m:oMath>
      <w:r>
        <w:t xml:space="preserve"> </w:t>
      </w:r>
      <w:r w:rsidR="0008156F">
        <w:t>inches</w:t>
      </w:r>
      <w:r w:rsidR="002F0187">
        <w:t xml:space="preserve"> and diameter of </w:t>
      </w:r>
      <m:oMath>
        <m:r>
          <w:rPr>
            <w:rFonts w:ascii="Cambria Math" w:hAnsi="Cambria Math"/>
          </w:rPr>
          <m:t>3</m:t>
        </m:r>
      </m:oMath>
      <w:r w:rsidR="002F0187">
        <w:t xml:space="preserve"> inches</w:t>
      </w:r>
      <w:r w:rsidR="0008156F">
        <w:t xml:space="preserve"> and burns </w:t>
      </w:r>
      <m:oMath>
        <m:r>
          <w:rPr>
            <w:rFonts w:ascii="Cambria Math" w:hAnsi="Cambria Math"/>
          </w:rPr>
          <m:t>1</m:t>
        </m:r>
      </m:oMath>
      <w:r w:rsidR="0008156F">
        <w:t xml:space="preserve"> inch every </w:t>
      </w:r>
      <m:oMath>
        <m:r>
          <w:rPr>
            <w:rFonts w:ascii="Cambria Math" w:hAnsi="Cambria Math"/>
          </w:rPr>
          <m:t>2</m:t>
        </m:r>
      </m:oMath>
      <w:r w:rsidR="0008156F">
        <w:t xml:space="preserve"> hours</w:t>
      </w:r>
      <w:r>
        <w:t xml:space="preserve">.  Think of the linear function that demonstrates the </w:t>
      </w:r>
      <w:r w:rsidR="0008156F">
        <w:t>height of the candle</w:t>
      </w:r>
      <w:r>
        <w:t xml:space="preserve"> </w:t>
      </w:r>
      <m:oMath>
        <m:r>
          <w:rPr>
            <w:rFonts w:ascii="Cambria Math" w:hAnsi="Cambria Math"/>
          </w:rPr>
          <m:t>(h)</m:t>
        </m:r>
      </m:oMath>
      <w:r>
        <w:t xml:space="preserve"> in terms of the </w:t>
      </w:r>
      <w:r w:rsidR="0008156F">
        <w:t>time it has been burning</w:t>
      </w:r>
      <w:r>
        <w:t xml:space="preserve"> </w:t>
      </w:r>
      <m:oMath>
        <m:r>
          <w:rPr>
            <w:rFonts w:ascii="Cambria Math" w:hAnsi="Cambria Math"/>
          </w:rPr>
          <m:t>(t)</m:t>
        </m:r>
      </m:oMath>
      <w:r>
        <w:t xml:space="preserve">.  </w:t>
      </w:r>
    </w:p>
    <w:p w:rsidR="00787C7E" w:rsidRDefault="002129E0" w:rsidP="00787C7E">
      <w:pPr>
        <w:pStyle w:val="NoSpacing"/>
      </w:pPr>
      <w:r>
        <w:rPr>
          <w:noProof/>
        </w:rPr>
        <w:pict>
          <v:shape id="_x0000_s1156" type="#_x0000_t202" style="position:absolute;margin-left:149.6pt;margin-top:10.3pt;width:143.45pt;height:96.3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">
            <v:textbox>
              <w:txbxContent>
                <w:p w:rsidR="00CF08A4" w:rsidRDefault="00CF08A4" w:rsidP="00787C7E">
                  <w:pPr>
                    <w:jc w:val="center"/>
                  </w:pPr>
                  <w:r>
                    <w:t xml:space="preserve">Contextual Description of </w:t>
                  </w:r>
                  <w:r>
                    <w:br/>
                    <w:t>Rate of Change</w:t>
                  </w:r>
                </w:p>
                <w:p w:rsidR="00CF08A4" w:rsidRPr="00DF5CE7" w:rsidRDefault="00CF08A4" w:rsidP="00787C7E">
                  <w:pPr>
                    <w:rPr>
                      <w:color w:val="FF0000"/>
                    </w:rPr>
                  </w:pPr>
                </w:p>
              </w:txbxContent>
            </v:textbox>
          </v:shape>
        </w:pict>
      </w:r>
      <w:r>
        <w:rPr>
          <w:noProof/>
        </w:rPr>
        <w:pict>
          <v:shape id="_x0000_s1157" type="#_x0000_t202" style="position:absolute;margin-left:305.05pt;margin-top:10.3pt;width:143.45pt;height:96.3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">
            <v:textbox>
              <w:txbxContent>
                <w:p w:rsidR="00CF08A4" w:rsidRDefault="00CF08A4" w:rsidP="00787C7E">
                  <w:pPr>
                    <w:jc w:val="center"/>
                  </w:pPr>
                  <w:r>
                    <w:t>Contextual Description of Initial Value</w:t>
                  </w:r>
                </w:p>
                <w:p w:rsidR="00CF08A4" w:rsidRPr="00DF5CE7" w:rsidRDefault="00CF08A4" w:rsidP="00787C7E">
                  <w:pPr>
                    <w:rPr>
                      <w:color w:val="FF0000"/>
                    </w:rPr>
                  </w:pPr>
                </w:p>
              </w:txbxContent>
            </v:textbox>
          </v:shape>
        </w:pict>
      </w:r>
    </w:p>
    <w:p w:rsidR="00787C7E" w:rsidRDefault="00787C7E" w:rsidP="00787C7E">
      <w:pPr>
        <w:pStyle w:val="NoSpacing"/>
      </w:pPr>
      <w:r>
        <w:t>Rate of Change:___________</w:t>
      </w:r>
    </w:p>
    <w:p w:rsidR="00787C7E" w:rsidRDefault="00787C7E" w:rsidP="00787C7E">
      <w:pPr>
        <w:pStyle w:val="NoSpacing"/>
      </w:pPr>
    </w:p>
    <w:p w:rsidR="00787C7E" w:rsidRDefault="00787C7E" w:rsidP="00787C7E">
      <w:pPr>
        <w:pStyle w:val="NoSpacing"/>
      </w:pPr>
      <w:r>
        <w:t>Initial Value:______________</w:t>
      </w:r>
    </w:p>
    <w:p w:rsidR="00787C7E" w:rsidRDefault="00787C7E" w:rsidP="00787C7E">
      <w:pPr>
        <w:pStyle w:val="NoSpacing"/>
      </w:pPr>
    </w:p>
    <w:p w:rsidR="00787C7E" w:rsidRDefault="00787C7E" w:rsidP="00787C7E">
      <w:pPr>
        <w:pStyle w:val="NoSpacing"/>
      </w:pPr>
      <w:r>
        <w:t>Independent Variable:______</w:t>
      </w:r>
    </w:p>
    <w:p w:rsidR="00787C7E" w:rsidRDefault="00787C7E" w:rsidP="00787C7E">
      <w:pPr>
        <w:pStyle w:val="NoSpacing"/>
      </w:pPr>
    </w:p>
    <w:p w:rsidR="00787C7E" w:rsidRDefault="00787C7E" w:rsidP="00787C7E">
      <w:pPr>
        <w:pStyle w:val="NoSpacing"/>
      </w:pPr>
      <w:r>
        <w:t>Dependent Variable:________</w:t>
      </w:r>
    </w:p>
    <w:p w:rsidR="00787C7E" w:rsidRDefault="00787C7E" w:rsidP="00787C7E">
      <w:pPr>
        <w:pStyle w:val="NoSpacing"/>
      </w:pPr>
    </w:p>
    <w:p w:rsidR="00787C7E" w:rsidRDefault="009712C5" w:rsidP="00787C7E">
      <w:pPr>
        <w:pStyle w:val="NoSpacing"/>
      </w:pPr>
      <w:r>
        <w:t>EQ of Line:________________</w:t>
      </w:r>
    </w:p>
    <w:p w:rsidR="00787C7E" w:rsidRDefault="00787C7E" w:rsidP="00787C7E">
      <w:pPr>
        <w:pStyle w:val="NoSpacing"/>
      </w:pPr>
    </w:p>
    <w:p w:rsidR="00787C7E" w:rsidRDefault="00787C7E" w:rsidP="00787C7E">
      <w:pPr>
        <w:pStyle w:val="NoSpacing"/>
      </w:pPr>
    </w:p>
    <w:p w:rsidR="00787C7E" w:rsidRDefault="00787C7E" w:rsidP="00787C7E">
      <w:pPr>
        <w:pStyle w:val="NoSpacing"/>
      </w:pPr>
    </w:p>
    <w:p w:rsidR="00787C7E" w:rsidRDefault="00787C7E" w:rsidP="00787C7E">
      <w:pPr>
        <w:pStyle w:val="NoSpacing"/>
      </w:pPr>
    </w:p>
    <w:p w:rsidR="00787C7E" w:rsidRDefault="00787C7E" w:rsidP="00787C7E">
      <w:pPr>
        <w:rPr>
          <w:lang w:bidi="en-US"/>
        </w:rPr>
      </w:pPr>
      <w:r>
        <w:br w:type="page"/>
      </w:r>
    </w:p>
    <w:p w:rsidR="00401A25" w:rsidRPr="00C527E1" w:rsidRDefault="00401A25" w:rsidP="00401A25">
      <w:pPr>
        <w:pStyle w:val="NoSpacing"/>
      </w:pPr>
      <w:r w:rsidRPr="00C527E1">
        <w:lastRenderedPageBreak/>
        <w:t xml:space="preserve">7.  The cost </w:t>
      </w:r>
      <m:oMath>
        <m:r>
          <w:rPr>
            <w:rFonts w:ascii="Cambria Math" w:hAnsi="Cambria Math"/>
          </w:rPr>
          <m:t>(c)</m:t>
        </m:r>
      </m:oMath>
      <w:r w:rsidRPr="00C527E1">
        <w:t xml:space="preserve"> to stay in a </w:t>
      </w:r>
      <m:oMath>
        <m:r>
          <w:rPr>
            <w:rFonts w:ascii="Cambria Math" w:hAnsi="Cambria Math"/>
          </w:rPr>
          <m:t>4</m:t>
        </m:r>
      </m:oMath>
      <w:r w:rsidRPr="00C527E1">
        <w:t xml:space="preserve"> star hotel each night </w:t>
      </w:r>
      <m:oMath>
        <m:r>
          <w:rPr>
            <w:rFonts w:ascii="Cambria Math" w:hAnsi="Cambria Math"/>
          </w:rPr>
          <m:t>(n)</m:t>
        </m:r>
      </m:oMath>
      <w:r w:rsidRPr="00C527E1">
        <w:t xml:space="preserve"> is modeled by the following function: </w:t>
      </w:r>
      <m:oMath>
        <m:r>
          <w:rPr>
            <w:rFonts w:ascii="Cambria Math" w:hAnsi="Cambria Math"/>
          </w:rPr>
          <m:t>c=104n+15</m:t>
        </m:r>
      </m:oMath>
    </w:p>
    <w:p w:rsidR="00401A25" w:rsidRPr="00C527E1" w:rsidRDefault="00401A25" w:rsidP="00401A25">
      <w:pPr>
        <w:pStyle w:val="NoSpacing"/>
      </w:pPr>
    </w:p>
    <w:p w:rsidR="00401A25" w:rsidRPr="00C527E1" w:rsidRDefault="002129E0" w:rsidP="00401A25">
      <w:pPr>
        <w:pStyle w:val="NoSpacing"/>
      </w:pPr>
      <w:r>
        <w:rPr>
          <w:noProof/>
        </w:rPr>
        <w:pict>
          <v:shape id="_x0000_s5393" type="#_x0000_t202" style="position:absolute;margin-left:314.45pt;margin-top:1.1pt;width:143.45pt;height:107.4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">
            <v:textbox>
              <w:txbxContent>
                <w:p w:rsidR="00CF08A4" w:rsidRDefault="00CF08A4" w:rsidP="00401A25">
                  <w:pPr>
                    <w:jc w:val="center"/>
                  </w:pPr>
                  <w:r>
                    <w:t>Contextual Description of Initial Value</w:t>
                  </w:r>
                </w:p>
              </w:txbxContent>
            </v:textbox>
          </v:shape>
        </w:pict>
      </w:r>
      <w:r>
        <w:rPr>
          <w:noProof/>
        </w:rPr>
        <w:pict>
          <v:shape id="_x0000_s5392" type="#_x0000_t202" style="position:absolute;margin-left:161.8pt;margin-top:1.1pt;width:143.45pt;height:107.4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">
            <v:textbox>
              <w:txbxContent>
                <w:p w:rsidR="00CF08A4" w:rsidRDefault="00CF08A4" w:rsidP="00401A25">
                  <w:pPr>
                    <w:jc w:val="center"/>
                  </w:pPr>
                  <w:r>
                    <w:t xml:space="preserve">Contextual Description of </w:t>
                  </w:r>
                  <w:r>
                    <w:br/>
                    <w:t>Rate of Change</w:t>
                  </w:r>
                </w:p>
              </w:txbxContent>
            </v:textbox>
          </v:shape>
        </w:pict>
      </w:r>
      <w:r w:rsidR="00401A25" w:rsidRPr="00C527E1">
        <w:t>Rate of Change:___</w:t>
      </w:r>
      <w:r w:rsidR="00401A25">
        <w:t>_</w:t>
      </w:r>
      <w:r w:rsidR="00401A25" w:rsidRPr="00C527E1">
        <w:t>_________</w:t>
      </w:r>
    </w:p>
    <w:p w:rsidR="00401A25" w:rsidRPr="00C527E1" w:rsidRDefault="00401A25" w:rsidP="00401A25">
      <w:pPr>
        <w:pStyle w:val="NoSpacing"/>
      </w:pPr>
    </w:p>
    <w:p w:rsidR="00401A25" w:rsidRPr="00C527E1" w:rsidRDefault="00401A25" w:rsidP="00401A25">
      <w:pPr>
        <w:pStyle w:val="NoSpacing"/>
      </w:pPr>
      <w:r w:rsidRPr="00C527E1">
        <w:t>Initial Value:____</w:t>
      </w:r>
      <w:r>
        <w:t>_</w:t>
      </w:r>
      <w:r w:rsidRPr="00C527E1">
        <w:t>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Variable:___</w:t>
      </w:r>
      <w:r>
        <w:t>___</w:t>
      </w:r>
      <w:r w:rsidRPr="00C527E1">
        <w:t>____</w:t>
      </w:r>
    </w:p>
    <w:p w:rsidR="00401A25" w:rsidRPr="00C527E1" w:rsidRDefault="00401A25" w:rsidP="00401A25">
      <w:pPr>
        <w:pStyle w:val="NoSpacing"/>
      </w:pPr>
    </w:p>
    <w:p w:rsidR="00401A25" w:rsidRPr="00C527E1" w:rsidRDefault="00401A25" w:rsidP="00401A25">
      <w:pPr>
        <w:pStyle w:val="NoSpacing"/>
      </w:pPr>
    </w:p>
    <w:p w:rsidR="00401A25" w:rsidRPr="00C527E1" w:rsidRDefault="002129E0" w:rsidP="00401A25">
      <w:pPr>
        <w:pStyle w:val="NoSpacing"/>
      </w:pPr>
      <w:r>
        <w:rPr>
          <w:noProof/>
        </w:rPr>
        <w:pict>
          <v:shape id="_x0000_s5391" type="#_x0000_t202" style="position:absolute;margin-left:416.65pt;margin-top:23.75pt;width:107.45pt;height:138.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">
            <v:textbox>
              <w:txbxContent>
                <w:p w:rsidR="00CF08A4" w:rsidRDefault="00CF08A4" w:rsidP="00401A25">
                  <w:pPr>
                    <w:jc w:val="center"/>
                  </w:pPr>
                  <w:r>
                    <w:t xml:space="preserve">Contextual Description of </w:t>
                  </w:r>
                  <w:r>
                    <w:br/>
                    <w:t>Initial Value</w:t>
                  </w:r>
                </w:p>
              </w:txbxContent>
            </v:textbox>
          </v:shape>
        </w:pict>
      </w:r>
      <w:r>
        <w:rPr>
          <w:noProof/>
        </w:rPr>
        <w:pict>
          <v:shape id="_x0000_s5390" type="#_x0000_t202" style="position:absolute;margin-left:303.4pt;margin-top:23.75pt;width:107.45pt;height:138.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">
            <v:textbox>
              <w:txbxContent>
                <w:p w:rsidR="00CF08A4" w:rsidRDefault="00CF08A4" w:rsidP="00401A25">
                  <w:pPr>
                    <w:jc w:val="center"/>
                  </w:pPr>
                  <w:r>
                    <w:t xml:space="preserve">Contextual Description of </w:t>
                  </w:r>
                  <w:r>
                    <w:br/>
                    <w:t>Rate of Change</w:t>
                  </w:r>
                </w:p>
              </w:txbxContent>
            </v:textbox>
          </v:shape>
        </w:pict>
      </w:r>
      <w:r w:rsidR="00401A25" w:rsidRPr="00C527E1">
        <w:t xml:space="preserve">8.  The cost </w:t>
      </w:r>
      <m:oMath>
        <m:r>
          <w:rPr>
            <w:rFonts w:ascii="Cambria Math" w:hAnsi="Cambria Math"/>
          </w:rPr>
          <m:t>(c)</m:t>
        </m:r>
      </m:oMath>
      <w:r w:rsidR="00401A25" w:rsidRPr="00C527E1">
        <w:t xml:space="preserve"> to attend a sports clinic </w:t>
      </w:r>
      <m:oMath>
        <m:r>
          <w:rPr>
            <w:rFonts w:ascii="Cambria Math" w:hAnsi="Cambria Math"/>
          </w:rPr>
          <m:t>37</m:t>
        </m:r>
      </m:oMath>
      <w:r w:rsidR="00401A25" w:rsidRPr="00C527E1">
        <w:t xml:space="preserve"> miles away based on the number of days attended </w:t>
      </w:r>
      <m:oMath>
        <m:r>
          <w:rPr>
            <w:rFonts w:ascii="Cambria Math" w:hAnsi="Cambria Math"/>
          </w:rPr>
          <m:t>(d)</m:t>
        </m:r>
      </m:oMath>
      <w:r w:rsidR="00401A25" w:rsidRPr="00C527E1">
        <w:t xml:space="preserve"> is modeled by the following graph:</w:t>
      </w:r>
    </w:p>
    <w:p w:rsidR="00401A25" w:rsidRPr="00C527E1" w:rsidRDefault="00401A25" w:rsidP="00401A25">
      <w:pPr>
        <w:pStyle w:val="NoSpacing"/>
      </w:pPr>
      <w:r w:rsidRPr="00C527E1">
        <w:rPr>
          <w:noProof/>
        </w:rPr>
        <w:drawing>
          <wp:anchor distT="0" distB="0" distL="114300" distR="114300" simplePos="0" relativeHeight="250963968" behindDoc="0" locked="0" layoutInCell="1" allowOverlap="1" wp14:anchorId="5284B16F" wp14:editId="4797DB5F">
            <wp:simplePos x="0" y="0"/>
            <wp:positionH relativeFrom="column">
              <wp:posOffset>-1905</wp:posOffset>
            </wp:positionH>
            <wp:positionV relativeFrom="paragraph">
              <wp:posOffset>635</wp:posOffset>
            </wp:positionV>
            <wp:extent cx="1828800" cy="182880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C527E1">
        <w:t xml:space="preserve"> </w:t>
      </w:r>
    </w:p>
    <w:p w:rsidR="00401A25" w:rsidRPr="00C527E1" w:rsidRDefault="00401A25" w:rsidP="00401A25">
      <w:pPr>
        <w:pStyle w:val="NoSpacing"/>
      </w:pPr>
      <w:r w:rsidRPr="00C527E1">
        <w:t>Rate of Change:___</w:t>
      </w:r>
      <w:r>
        <w:t>_</w:t>
      </w:r>
      <w:r w:rsidRPr="00C527E1">
        <w:t>________</w:t>
      </w:r>
    </w:p>
    <w:p w:rsidR="00401A25" w:rsidRPr="00C527E1" w:rsidRDefault="002129E0" w:rsidP="00401A25">
      <w:pPr>
        <w:pStyle w:val="NoSpacing"/>
      </w:pPr>
      <w:r>
        <w:rPr>
          <w:noProof/>
        </w:rPr>
        <w:pict>
          <v:shape id="_x0000_s5389" type="#_x0000_t202" style="position:absolute;margin-left:-173.3pt;margin-top:1.1pt;width:29.95pt;height:87.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" filled="f" stroked="f">
            <v:textbox style="layout-flow:vertical;mso-layout-flow-alt:bottom-to-top">
              <w:txbxContent>
                <w:p w:rsidR="00CF08A4" w:rsidRPr="00676614" w:rsidRDefault="00CF08A4" w:rsidP="00401A25">
                  <w:pPr>
                    <w:jc w:val="center"/>
                    <w:rPr>
                      <w:b/>
                      <w:i/>
                    </w:rPr>
                  </w:pPr>
                  <w:r>
                    <w:rPr>
                      <w:b/>
                      <w:i/>
                    </w:rPr>
                    <w:t>Cost</w:t>
                  </w:r>
                </w:p>
              </w:txbxContent>
            </v:textbox>
          </v:shape>
        </w:pict>
      </w:r>
    </w:p>
    <w:p w:rsidR="00401A25" w:rsidRPr="00C527E1" w:rsidRDefault="00401A25" w:rsidP="00401A25">
      <w:pPr>
        <w:pStyle w:val="NoSpacing"/>
      </w:pPr>
      <w:r w:rsidRPr="00C527E1">
        <w:t>Initial Value:____</w:t>
      </w:r>
      <w:r>
        <w:t>_</w:t>
      </w:r>
      <w:r w:rsidRPr="00C527E1">
        <w:t>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w:t>
      </w:r>
      <w:r w:rsidRPr="00C527E1">
        <w:t xml:space="preserve">______ </w:t>
      </w:r>
    </w:p>
    <w:p w:rsidR="00401A25" w:rsidRPr="00C527E1" w:rsidRDefault="00401A25" w:rsidP="00401A25">
      <w:pPr>
        <w:pStyle w:val="NoSpacing"/>
      </w:pPr>
    </w:p>
    <w:p w:rsidR="00401A25" w:rsidRPr="00C527E1" w:rsidRDefault="00401A25" w:rsidP="00401A25">
      <w:pPr>
        <w:pStyle w:val="NoSpacing"/>
      </w:pPr>
      <w:r w:rsidRPr="00C527E1">
        <w:t>EQ of Line:__</w:t>
      </w:r>
      <w:r>
        <w:t>____________</w:t>
      </w:r>
      <w:r w:rsidRPr="00C527E1">
        <w:t>___</w:t>
      </w:r>
    </w:p>
    <w:p w:rsidR="00401A25" w:rsidRPr="00C527E1" w:rsidRDefault="002129E0" w:rsidP="00401A25">
      <w:pPr>
        <w:pStyle w:val="NoSpacing"/>
      </w:pPr>
      <w:r>
        <w:rPr>
          <w:noProof/>
        </w:rPr>
        <w:pict>
          <v:shape id="_x0000_s5388" type="#_x0000_t202" style="position:absolute;margin-left:-139.6pt;margin-top:5.85pt;width:131.85pt;height:20.9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nD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" filled="f" stroked="f">
            <v:textbox>
              <w:txbxContent>
                <w:p w:rsidR="00CF08A4" w:rsidRPr="00676614" w:rsidRDefault="00CF08A4" w:rsidP="00401A25">
                  <w:pPr>
                    <w:jc w:val="center"/>
                    <w:rPr>
                      <w:b/>
                      <w:i/>
                    </w:rPr>
                  </w:pPr>
                  <w:r>
                    <w:rPr>
                      <w:b/>
                      <w:i/>
                    </w:rPr>
                    <w:t>Days</w:t>
                  </w:r>
                </w:p>
              </w:txbxContent>
            </v:textbox>
          </v:shape>
        </w:pict>
      </w: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r w:rsidRPr="00C527E1">
        <w:t xml:space="preserve">9.  A dog kennel charges </w:t>
      </w:r>
      <m:oMath>
        <m:r>
          <w:rPr>
            <w:rFonts w:ascii="Cambria Math" w:hAnsi="Cambria Math"/>
          </w:rPr>
          <m:t>$40</m:t>
        </m:r>
      </m:oMath>
      <w:r w:rsidRPr="00C527E1">
        <w:t xml:space="preserve"> for each night the dog stays in the kennel.  Each day includes a 2 hour play time and 1 hour etiquette training.   The kennel also charges a $10 bathing fee for a bath before the dog returns home.</w:t>
      </w:r>
    </w:p>
    <w:p w:rsidR="00401A25" w:rsidRPr="00C527E1" w:rsidRDefault="00401A25" w:rsidP="00401A25">
      <w:pPr>
        <w:pStyle w:val="NoSpacing"/>
      </w:pPr>
      <w:r w:rsidRPr="00C527E1">
        <w:t xml:space="preserve">Think of the linear function that demonstrates the cost of putting a dog in the kennel </w:t>
      </w:r>
      <m:oMath>
        <m:r>
          <w:rPr>
            <w:rFonts w:ascii="Cambria Math" w:hAnsi="Cambria Math"/>
          </w:rPr>
          <m:t>(c)</m:t>
        </m:r>
      </m:oMath>
      <w:r w:rsidRPr="00C527E1">
        <w:t xml:space="preserve"> in terms of the number of nights </w:t>
      </w:r>
      <m:oMath>
        <m:r>
          <w:rPr>
            <w:rFonts w:ascii="Cambria Math" w:hAnsi="Cambria Math"/>
          </w:rPr>
          <m:t>(n)</m:t>
        </m:r>
      </m:oMath>
      <w:r w:rsidRPr="00C527E1">
        <w:t xml:space="preserve">.  </w:t>
      </w:r>
    </w:p>
    <w:p w:rsidR="00401A25" w:rsidRPr="00C527E1" w:rsidRDefault="002129E0" w:rsidP="00401A25">
      <w:pPr>
        <w:pStyle w:val="NoSpacing"/>
      </w:pPr>
      <w:r>
        <w:rPr>
          <w:noProof/>
        </w:rPr>
        <w:pict>
          <v:shape id="_x0000_s5387" type="#_x0000_t202" style="position:absolute;margin-left:149.6pt;margin-top:10.3pt;width:143.45pt;height:96.3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DdMAIAAF0EAAAOAAAAZHJzL2Uyb0RvYy54bWysVNtu2zAMfR+wfxD0vjh2kyw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">
            <v:textbox>
              <w:txbxContent>
                <w:p w:rsidR="00CF08A4" w:rsidRDefault="00CF08A4" w:rsidP="00401A25">
                  <w:pPr>
                    <w:jc w:val="center"/>
                  </w:pPr>
                  <w:r>
                    <w:t xml:space="preserve">Contextual Description of </w:t>
                  </w:r>
                  <w:r>
                    <w:br/>
                    <w:t>Rate of Change</w:t>
                  </w:r>
                </w:p>
              </w:txbxContent>
            </v:textbox>
          </v:shape>
        </w:pict>
      </w:r>
      <w:r>
        <w:rPr>
          <w:noProof/>
        </w:rPr>
        <w:pict>
          <v:shape id="_x0000_s5386" type="#_x0000_t202" style="position:absolute;margin-left:305.05pt;margin-top:10.3pt;width:143.45pt;height:96.3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">
            <v:textbox>
              <w:txbxContent>
                <w:p w:rsidR="00CF08A4" w:rsidRDefault="00CF08A4" w:rsidP="00401A25">
                  <w:pPr>
                    <w:jc w:val="center"/>
                  </w:pPr>
                  <w:r>
                    <w:t>Contextual Description of Initial Value</w:t>
                  </w:r>
                </w:p>
              </w:txbxContent>
            </v:textbox>
          </v:shape>
        </w:pict>
      </w:r>
    </w:p>
    <w:p w:rsidR="00401A25" w:rsidRPr="00C527E1" w:rsidRDefault="00401A25" w:rsidP="00401A25">
      <w:pPr>
        <w:pStyle w:val="NoSpacing"/>
      </w:pPr>
      <w:r w:rsidRPr="00C527E1">
        <w:t>Rate of Change:___</w:t>
      </w:r>
      <w:r>
        <w:t>__</w:t>
      </w:r>
      <w:r w:rsidRPr="00C527E1">
        <w:t>________</w:t>
      </w:r>
    </w:p>
    <w:p w:rsidR="00401A25" w:rsidRPr="00C527E1" w:rsidRDefault="00401A25" w:rsidP="00401A25">
      <w:pPr>
        <w:pStyle w:val="NoSpacing"/>
      </w:pPr>
    </w:p>
    <w:p w:rsidR="00401A25" w:rsidRPr="00C527E1" w:rsidRDefault="00401A25" w:rsidP="00401A25">
      <w:pPr>
        <w:pStyle w:val="NoSpacing"/>
      </w:pPr>
      <w:r w:rsidRPr="00C527E1">
        <w:t>Initial Value:___</w:t>
      </w:r>
      <w:r>
        <w:t>__</w:t>
      </w:r>
      <w:r w:rsidRPr="00C527E1">
        <w:t>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w:t>
      </w:r>
      <w:r w:rsidRPr="00C527E1">
        <w:t>______</w:t>
      </w:r>
    </w:p>
    <w:p w:rsidR="00401A25" w:rsidRPr="00C527E1" w:rsidRDefault="00401A25" w:rsidP="00401A25">
      <w:pPr>
        <w:pStyle w:val="NoSpacing"/>
      </w:pPr>
    </w:p>
    <w:p w:rsidR="00401A25" w:rsidRPr="00C527E1" w:rsidRDefault="00401A25" w:rsidP="00401A25">
      <w:pPr>
        <w:pStyle w:val="NoSpacing"/>
      </w:pPr>
      <w:r w:rsidRPr="00C527E1">
        <w:t>EQ of Line:___</w:t>
      </w:r>
      <w:r>
        <w:t>____________</w:t>
      </w:r>
      <w:r w:rsidRPr="00C527E1">
        <w:t>__</w:t>
      </w: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Default="00401A25">
      <w:r>
        <w:br w:type="page"/>
      </w:r>
    </w:p>
    <w:p w:rsidR="00401A25" w:rsidRPr="00C527E1" w:rsidRDefault="00401A25" w:rsidP="00401A25">
      <w:pPr>
        <w:pStyle w:val="NoSpacing"/>
      </w:pPr>
      <w:r w:rsidRPr="00C527E1">
        <w:lastRenderedPageBreak/>
        <w:t xml:space="preserve">10.  The number of gallons of gas in your </w:t>
      </w:r>
      <m:oMath>
        <m:r>
          <w:rPr>
            <w:rFonts w:ascii="Cambria Math" w:hAnsi="Cambria Math"/>
          </w:rPr>
          <m:t>15</m:t>
        </m:r>
      </m:oMath>
      <w:r w:rsidRPr="00C527E1">
        <w:t xml:space="preserve"> gallon gas tank </w:t>
      </w:r>
      <m:oMath>
        <m:r>
          <w:rPr>
            <w:rFonts w:ascii="Cambria Math" w:hAnsi="Cambria Math"/>
          </w:rPr>
          <m:t>(g)</m:t>
        </m:r>
      </m:oMath>
      <w:r w:rsidRPr="00C527E1">
        <w:t xml:space="preserve"> based on the number of miles traveled </w:t>
      </w:r>
      <m:oMath>
        <m:r>
          <w:rPr>
            <w:rFonts w:ascii="Cambria Math" w:hAnsi="Cambria Math"/>
          </w:rPr>
          <m:t>(m)</m:t>
        </m:r>
      </m:oMath>
      <w:r w:rsidRPr="00C527E1">
        <w:t xml:space="preserve"> is modeled y the following function: </w:t>
      </w:r>
      <m:oMath>
        <m:r>
          <w:rPr>
            <w:rFonts w:ascii="Cambria Math" w:hAnsi="Cambria Math"/>
          </w:rPr>
          <m:t>g=-</m:t>
        </m:r>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m+12</m:t>
        </m:r>
      </m:oMath>
      <w:r w:rsidRPr="00C527E1">
        <w:t>.</w:t>
      </w:r>
    </w:p>
    <w:p w:rsidR="00401A25" w:rsidRPr="00C527E1" w:rsidRDefault="002129E0" w:rsidP="00401A25">
      <w:pPr>
        <w:pStyle w:val="NoSpacing"/>
      </w:pPr>
      <w:r>
        <w:rPr>
          <w:noProof/>
        </w:rPr>
        <w:pict>
          <v:shape id="_x0000_s5385" type="#_x0000_t202" style="position:absolute;margin-left:309.2pt;margin-top:.2pt;width:143.45pt;height:107.4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">
            <v:textbox>
              <w:txbxContent>
                <w:p w:rsidR="00CF08A4" w:rsidRDefault="00CF08A4" w:rsidP="00401A25">
                  <w:pPr>
                    <w:jc w:val="center"/>
                  </w:pPr>
                  <w:r>
                    <w:t>Contextual Description of Initial Value</w:t>
                  </w:r>
                </w:p>
              </w:txbxContent>
            </v:textbox>
          </v:shape>
        </w:pict>
      </w:r>
      <w:r>
        <w:rPr>
          <w:noProof/>
        </w:rPr>
        <w:pict>
          <v:shape id="_x0000_s5384" type="#_x0000_t202" style="position:absolute;margin-left:153.75pt;margin-top:.2pt;width:143.45pt;height:107.4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">
            <v:textbox>
              <w:txbxContent>
                <w:p w:rsidR="00CF08A4" w:rsidRDefault="00CF08A4" w:rsidP="00401A25">
                  <w:pPr>
                    <w:jc w:val="center"/>
                  </w:pPr>
                  <w:r>
                    <w:t xml:space="preserve">Contextual Description of </w:t>
                  </w:r>
                  <w:r>
                    <w:br/>
                    <w:t>Rate of Change</w:t>
                  </w:r>
                </w:p>
              </w:txbxContent>
            </v:textbox>
          </v:shape>
        </w:pict>
      </w:r>
    </w:p>
    <w:p w:rsidR="00401A25" w:rsidRPr="00C527E1" w:rsidRDefault="00401A25" w:rsidP="00401A25">
      <w:pPr>
        <w:pStyle w:val="NoSpacing"/>
      </w:pPr>
      <w:r w:rsidRPr="00C527E1">
        <w:t>Rate of Change:___</w:t>
      </w:r>
      <w:r>
        <w:t>__</w:t>
      </w:r>
      <w:r w:rsidRPr="00C527E1">
        <w:t>_________</w:t>
      </w:r>
    </w:p>
    <w:p w:rsidR="00401A25" w:rsidRPr="00C527E1" w:rsidRDefault="00401A25" w:rsidP="00401A25">
      <w:pPr>
        <w:pStyle w:val="NoSpacing"/>
      </w:pPr>
    </w:p>
    <w:p w:rsidR="00401A25" w:rsidRPr="00C527E1" w:rsidRDefault="00401A25" w:rsidP="00401A25">
      <w:pPr>
        <w:pStyle w:val="NoSpacing"/>
      </w:pPr>
      <w:r w:rsidRPr="00C527E1">
        <w:t>Initial Value:___</w:t>
      </w:r>
      <w:r>
        <w:t>__</w:t>
      </w:r>
      <w:r w:rsidRPr="00C527E1">
        <w:t>____________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Variable:___</w:t>
      </w:r>
      <w:r>
        <w:t>__</w:t>
      </w:r>
      <w:r w:rsidRPr="00C527E1">
        <w:t>_____</w:t>
      </w: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r w:rsidRPr="00C527E1">
        <w:t>11.  The number of pizzas ordered for 8</w:t>
      </w:r>
      <w:r w:rsidRPr="00C527E1">
        <w:rPr>
          <w:vertAlign w:val="superscript"/>
        </w:rPr>
        <w:t>th</w:t>
      </w:r>
      <w:r w:rsidRPr="00C527E1">
        <w:t xml:space="preserve"> grade night </w:t>
      </w:r>
      <m:oMath>
        <m:r>
          <w:rPr>
            <w:rFonts w:ascii="Cambria Math" w:hAnsi="Cambria Math"/>
          </w:rPr>
          <m:t>(p)</m:t>
        </m:r>
      </m:oMath>
      <w:r w:rsidRPr="00C527E1">
        <w:t xml:space="preserve"> based on the number of students </w:t>
      </w:r>
      <m:oMath>
        <m:r>
          <w:rPr>
            <w:rFonts w:ascii="Cambria Math" w:hAnsi="Cambria Math"/>
          </w:rPr>
          <m:t>(s)</m:t>
        </m:r>
      </m:oMath>
      <w:r w:rsidRPr="00C527E1">
        <w:t xml:space="preserve"> is shown by the following graph:</w:t>
      </w:r>
    </w:p>
    <w:p w:rsidR="00401A25" w:rsidRPr="00C527E1" w:rsidRDefault="002129E0" w:rsidP="00401A25">
      <w:pPr>
        <w:pStyle w:val="NoSpacing"/>
      </w:pPr>
      <w:r>
        <w:rPr>
          <w:noProof/>
        </w:rPr>
        <w:pict>
          <v:shape id="_x0000_s5383" type="#_x0000_t202" style="position:absolute;margin-left:264pt;margin-top:7.9pt;width:107.45pt;height:2in;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">
            <v:textbox>
              <w:txbxContent>
                <w:p w:rsidR="00CF08A4" w:rsidRDefault="00CF08A4" w:rsidP="00401A25">
                  <w:pPr>
                    <w:jc w:val="center"/>
                  </w:pPr>
                  <w:r>
                    <w:t xml:space="preserve">Contextual Description of </w:t>
                  </w:r>
                  <w:r>
                    <w:br/>
                    <w:t>Initial Value</w:t>
                  </w:r>
                </w:p>
              </w:txbxContent>
            </v:textbox>
          </v:shape>
        </w:pict>
      </w:r>
      <w:r>
        <w:rPr>
          <w:noProof/>
        </w:rPr>
        <w:pict>
          <v:shape id="_x0000_s5382" type="#_x0000_t202" style="position:absolute;margin-left:150.75pt;margin-top:7.9pt;width:107.45pt;height:2in;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">
            <v:textbox>
              <w:txbxContent>
                <w:p w:rsidR="00CF08A4" w:rsidRDefault="00CF08A4" w:rsidP="00401A25">
                  <w:pPr>
                    <w:jc w:val="center"/>
                  </w:pPr>
                  <w:r>
                    <w:t xml:space="preserve">Contextual Description of </w:t>
                  </w:r>
                  <w:r>
                    <w:br/>
                    <w:t>Rate of Change</w:t>
                  </w:r>
                </w:p>
              </w:txbxContent>
            </v:textbox>
          </v:shape>
        </w:pict>
      </w:r>
      <w:r w:rsidR="00401A25" w:rsidRPr="00C527E1">
        <w:rPr>
          <w:noProof/>
        </w:rPr>
        <w:drawing>
          <wp:anchor distT="0" distB="0" distL="114300" distR="114300" simplePos="0" relativeHeight="250962944" behindDoc="0" locked="0" layoutInCell="1" allowOverlap="1" wp14:anchorId="0E57AC3E" wp14:editId="5477834A">
            <wp:simplePos x="0" y="0"/>
            <wp:positionH relativeFrom="column">
              <wp:posOffset>-1905</wp:posOffset>
            </wp:positionH>
            <wp:positionV relativeFrom="paragraph">
              <wp:posOffset>99060</wp:posOffset>
            </wp:positionV>
            <wp:extent cx="1828800" cy="1828800"/>
            <wp:effectExtent l="0" t="0" r="0" b="0"/>
            <wp:wrapSquare wrapText="bothSides"/>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5381" type="#_x0000_t202" style="position:absolute;margin-left:-173.3pt;margin-top:7.8pt;width:29.95pt;height:10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" filled="f" stroked="f">
            <v:textbox style="layout-flow:vertical;mso-layout-flow-alt:bottom-to-top">
              <w:txbxContent>
                <w:p w:rsidR="00CF08A4" w:rsidRPr="00676614" w:rsidRDefault="00CF08A4" w:rsidP="00401A25">
                  <w:pPr>
                    <w:jc w:val="center"/>
                    <w:rPr>
                      <w:b/>
                      <w:i/>
                    </w:rPr>
                  </w:pPr>
                  <w:r>
                    <w:rPr>
                      <w:b/>
                      <w:i/>
                    </w:rPr>
                    <w:t>Number of pizzas</w:t>
                  </w:r>
                </w:p>
              </w:txbxContent>
            </v:textbox>
          </v:shape>
        </w:pict>
      </w:r>
      <w:r w:rsidR="00401A25" w:rsidRPr="00C527E1">
        <w:t xml:space="preserve"> </w:t>
      </w:r>
    </w:p>
    <w:p w:rsidR="00401A25" w:rsidRPr="00C527E1" w:rsidRDefault="00401A25" w:rsidP="00401A25">
      <w:pPr>
        <w:pStyle w:val="NoSpacing"/>
      </w:pPr>
      <w:r w:rsidRPr="00C527E1">
        <w:t>Rate of Change:__</w:t>
      </w:r>
      <w:r>
        <w:t>__</w:t>
      </w:r>
      <w:r w:rsidRPr="00C527E1">
        <w:t>_________</w:t>
      </w:r>
    </w:p>
    <w:p w:rsidR="00401A25" w:rsidRPr="00C527E1" w:rsidRDefault="00401A25" w:rsidP="00401A25">
      <w:pPr>
        <w:pStyle w:val="NoSpacing"/>
      </w:pPr>
    </w:p>
    <w:p w:rsidR="00401A25" w:rsidRPr="00C527E1" w:rsidRDefault="00401A25" w:rsidP="00401A25">
      <w:pPr>
        <w:pStyle w:val="NoSpacing"/>
      </w:pPr>
      <w:r w:rsidRPr="00C527E1">
        <w:t>Initial Value:____</w:t>
      </w:r>
      <w:r>
        <w:t>__</w:t>
      </w:r>
      <w:r w:rsidRPr="00C527E1">
        <w:t>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Variable:___</w:t>
      </w:r>
      <w:r>
        <w:t>_</w:t>
      </w:r>
      <w:r w:rsidRPr="00C527E1">
        <w:t xml:space="preserve">_____ </w:t>
      </w:r>
    </w:p>
    <w:p w:rsidR="00401A25" w:rsidRPr="00C527E1" w:rsidRDefault="00401A25" w:rsidP="00401A25">
      <w:pPr>
        <w:pStyle w:val="NoSpacing"/>
      </w:pPr>
    </w:p>
    <w:p w:rsidR="00401A25" w:rsidRPr="00C527E1" w:rsidRDefault="00401A25" w:rsidP="00401A25">
      <w:pPr>
        <w:pStyle w:val="NoSpacing"/>
      </w:pPr>
      <w:r w:rsidRPr="00C527E1">
        <w:t>EQ of Line:___</w:t>
      </w:r>
      <w:r>
        <w:t>__________</w:t>
      </w:r>
      <w:r w:rsidRPr="00C527E1">
        <w:t>____</w:t>
      </w:r>
    </w:p>
    <w:p w:rsidR="00401A25" w:rsidRPr="00C527E1" w:rsidRDefault="002129E0" w:rsidP="00401A25">
      <w:pPr>
        <w:pStyle w:val="NoSpacing"/>
      </w:pPr>
      <w:r>
        <w:rPr>
          <w:noProof/>
        </w:rPr>
        <w:pict>
          <v:shape id="_x0000_s5380" type="#_x0000_t202" style="position:absolute;margin-left:-143.35pt;margin-top:12.4pt;width:131.85pt;height:20.9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zi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" filled="f" stroked="f">
            <v:textbox>
              <w:txbxContent>
                <w:p w:rsidR="00CF08A4" w:rsidRPr="00676614" w:rsidRDefault="00CF08A4" w:rsidP="00401A25">
                  <w:pPr>
                    <w:jc w:val="center"/>
                    <w:rPr>
                      <w:b/>
                      <w:i/>
                    </w:rPr>
                  </w:pPr>
                  <w:r>
                    <w:rPr>
                      <w:b/>
                      <w:i/>
                    </w:rPr>
                    <w:t>Number of students</w:t>
                  </w:r>
                </w:p>
              </w:txbxContent>
            </v:textbox>
          </v:shape>
        </w:pict>
      </w: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r w:rsidRPr="00C527E1">
        <w:t xml:space="preserve">12.  It costs </w:t>
      </w:r>
      <m:oMath>
        <m:r>
          <w:rPr>
            <w:rFonts w:ascii="Cambria Math" w:hAnsi="Cambria Math"/>
          </w:rPr>
          <m:t>$5.50</m:t>
        </m:r>
      </m:oMath>
      <w:r w:rsidRPr="00C527E1">
        <w:t xml:space="preserve"> to mail a large package to New Zealand.  The post office will weigh your package and charge you an extra </w:t>
      </w:r>
      <m:oMath>
        <m:r>
          <w:rPr>
            <w:rFonts w:ascii="Cambria Math" w:hAnsi="Cambria Math"/>
          </w:rPr>
          <m:t>$0.30</m:t>
        </m:r>
      </m:oMath>
      <w:r w:rsidRPr="00C527E1">
        <w:t xml:space="preserve"> per pound.  The delivery takes </w:t>
      </w:r>
      <m:oMath>
        <m:r>
          <w:rPr>
            <w:rFonts w:ascii="Cambria Math" w:hAnsi="Cambria Math"/>
          </w:rPr>
          <m:t>2</m:t>
        </m:r>
      </m:oMath>
      <w:r w:rsidRPr="00C527E1">
        <w:t xml:space="preserve"> weeks.  Think of the linear function that demonstrates the cost to mail a large package to New Zealand </w:t>
      </w:r>
      <m:oMath>
        <m:r>
          <w:rPr>
            <w:rFonts w:ascii="Cambria Math" w:hAnsi="Cambria Math"/>
          </w:rPr>
          <m:t>(c)</m:t>
        </m:r>
      </m:oMath>
      <w:r w:rsidRPr="00C527E1">
        <w:t xml:space="preserve"> based on the number pounds it weighs </w:t>
      </w:r>
      <m:oMath>
        <m:r>
          <w:rPr>
            <w:rFonts w:ascii="Cambria Math" w:hAnsi="Cambria Math"/>
          </w:rPr>
          <m:t>(p)</m:t>
        </m:r>
      </m:oMath>
      <w:r w:rsidRPr="00C527E1">
        <w:t xml:space="preserve">.  </w:t>
      </w:r>
    </w:p>
    <w:p w:rsidR="00401A25" w:rsidRPr="00C527E1" w:rsidRDefault="002129E0" w:rsidP="00401A25">
      <w:pPr>
        <w:pStyle w:val="NoSpacing"/>
      </w:pPr>
      <w:r>
        <w:rPr>
          <w:noProof/>
        </w:rPr>
        <w:pict>
          <v:shape id="Text Box 14" o:spid="_x0000_s5379" type="#_x0000_t202" style="position:absolute;margin-left:149.6pt;margin-top:10.3pt;width:143.45pt;height:96.3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5bMQIAAF4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">
            <v:textbox>
              <w:txbxContent>
                <w:p w:rsidR="00CF08A4" w:rsidRDefault="00CF08A4" w:rsidP="00401A25">
                  <w:pPr>
                    <w:jc w:val="center"/>
                  </w:pPr>
                  <w:r>
                    <w:t xml:space="preserve">Contextual Description of </w:t>
                  </w:r>
                  <w:r>
                    <w:br/>
                    <w:t>Rate of Change</w:t>
                  </w:r>
                </w:p>
              </w:txbxContent>
            </v:textbox>
          </v:shape>
        </w:pict>
      </w:r>
      <w:r>
        <w:rPr>
          <w:noProof/>
        </w:rPr>
        <w:pict>
          <v:shape id="Text Box 15" o:spid="_x0000_s5378" type="#_x0000_t202" style="position:absolute;margin-left:305.05pt;margin-top:10.3pt;width:143.45pt;height:96.3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">
            <v:textbox>
              <w:txbxContent>
                <w:p w:rsidR="00CF08A4" w:rsidRDefault="00CF08A4" w:rsidP="00401A25">
                  <w:pPr>
                    <w:jc w:val="center"/>
                  </w:pPr>
                  <w:r>
                    <w:t>Contextual Description of Initial Value</w:t>
                  </w:r>
                </w:p>
              </w:txbxContent>
            </v:textbox>
          </v:shape>
        </w:pict>
      </w:r>
    </w:p>
    <w:p w:rsidR="00401A25" w:rsidRPr="00C527E1" w:rsidRDefault="00401A25" w:rsidP="00401A25">
      <w:pPr>
        <w:pStyle w:val="NoSpacing"/>
      </w:pPr>
      <w:r w:rsidRPr="00C527E1">
        <w:t>Rate of Change:___</w:t>
      </w:r>
      <w:r>
        <w:t>__</w:t>
      </w:r>
      <w:r w:rsidRPr="00C527E1">
        <w:t>________</w:t>
      </w:r>
    </w:p>
    <w:p w:rsidR="00401A25" w:rsidRPr="00C527E1" w:rsidRDefault="00401A25" w:rsidP="00401A25">
      <w:pPr>
        <w:pStyle w:val="NoSpacing"/>
      </w:pPr>
    </w:p>
    <w:p w:rsidR="00401A25" w:rsidRPr="00C527E1" w:rsidRDefault="00401A25" w:rsidP="00401A25">
      <w:pPr>
        <w:pStyle w:val="NoSpacing"/>
      </w:pPr>
      <w:r w:rsidRPr="00C527E1">
        <w:t>Initial Value:_____</w:t>
      </w:r>
      <w:r>
        <w:t>__</w:t>
      </w:r>
      <w:r w:rsidRPr="00C527E1">
        <w:t>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__</w:t>
      </w:r>
      <w:r w:rsidRPr="00C527E1">
        <w:t>_____</w:t>
      </w:r>
    </w:p>
    <w:p w:rsidR="00401A25" w:rsidRPr="00C527E1" w:rsidRDefault="00401A25" w:rsidP="00401A25">
      <w:pPr>
        <w:pStyle w:val="NoSpacing"/>
      </w:pPr>
    </w:p>
    <w:p w:rsidR="00401A25" w:rsidRPr="00C527E1" w:rsidRDefault="00401A25" w:rsidP="00401A25">
      <w:pPr>
        <w:spacing w:after="0" w:line="240" w:lineRule="auto"/>
        <w:rPr>
          <w:b/>
        </w:rPr>
      </w:pPr>
      <w:r w:rsidRPr="00C527E1">
        <w:t>EQ of Line:___</w:t>
      </w:r>
      <w:r>
        <w:t>____________</w:t>
      </w:r>
      <w:r w:rsidRPr="00C527E1">
        <w:t>__</w:t>
      </w:r>
    </w:p>
    <w:p w:rsidR="00401A25" w:rsidRPr="00C527E1" w:rsidRDefault="00401A25" w:rsidP="00401A25">
      <w:pPr>
        <w:spacing w:after="0" w:line="240" w:lineRule="auto"/>
        <w:rPr>
          <w:b/>
        </w:rPr>
      </w:pPr>
    </w:p>
    <w:p w:rsidR="00401A25" w:rsidRPr="00C527E1" w:rsidRDefault="00401A25" w:rsidP="00401A25">
      <w:pPr>
        <w:spacing w:after="0" w:line="240" w:lineRule="auto"/>
        <w:rPr>
          <w:b/>
        </w:rPr>
      </w:pPr>
    </w:p>
    <w:p w:rsidR="00401A25" w:rsidRPr="00C527E1" w:rsidRDefault="00401A25" w:rsidP="00401A25">
      <w:pPr>
        <w:spacing w:after="0" w:line="240" w:lineRule="auto"/>
        <w:rPr>
          <w:b/>
        </w:rPr>
      </w:pPr>
    </w:p>
    <w:p w:rsidR="00401A25" w:rsidRPr="00C527E1" w:rsidRDefault="00401A25" w:rsidP="00401A25">
      <w:pPr>
        <w:spacing w:after="0" w:line="240" w:lineRule="auto"/>
        <w:rPr>
          <w:b/>
        </w:rPr>
      </w:pPr>
    </w:p>
    <w:p w:rsidR="00401A25" w:rsidRPr="00C527E1" w:rsidRDefault="00401A25" w:rsidP="00401A25">
      <w:pPr>
        <w:rPr>
          <w:lang w:bidi="en-US"/>
        </w:rPr>
      </w:pPr>
      <w:r w:rsidRPr="00C527E1">
        <w:br w:type="page"/>
      </w:r>
    </w:p>
    <w:p w:rsidR="00401A25" w:rsidRPr="00C527E1" w:rsidRDefault="00401A25" w:rsidP="00401A25">
      <w:pPr>
        <w:pStyle w:val="NoSpacing"/>
      </w:pPr>
      <w:r w:rsidRPr="00C527E1">
        <w:lastRenderedPageBreak/>
        <w:t xml:space="preserve">13.  An author wrote an </w:t>
      </w:r>
      <m:oMath>
        <m:r>
          <w:rPr>
            <w:rFonts w:ascii="Cambria Math" w:hAnsi="Cambria Math"/>
          </w:rPr>
          <m:t>876</m:t>
        </m:r>
      </m:oMath>
      <w:r w:rsidRPr="00C527E1">
        <w:t xml:space="preserve">-page book.  The amount of profit </w:t>
      </w:r>
      <m:oMath>
        <m:r>
          <w:rPr>
            <w:rFonts w:ascii="Cambria Math" w:hAnsi="Cambria Math"/>
          </w:rPr>
          <m:t>(p)</m:t>
        </m:r>
      </m:oMath>
      <w:r w:rsidRPr="00C527E1">
        <w:t xml:space="preserve"> based on the number books sold </w:t>
      </w:r>
      <m:oMath>
        <m:r>
          <w:rPr>
            <w:rFonts w:ascii="Cambria Math" w:hAnsi="Cambria Math"/>
          </w:rPr>
          <m:t>(b)</m:t>
        </m:r>
      </m:oMath>
      <w:r w:rsidRPr="00C527E1">
        <w:t xml:space="preserve"> is modeled by the following function: </w:t>
      </w:r>
      <m:oMath>
        <m:r>
          <w:rPr>
            <w:rFonts w:ascii="Cambria Math" w:hAnsi="Cambria Math"/>
          </w:rPr>
          <m:t>p=7b+1050</m:t>
        </m:r>
      </m:oMath>
      <w:r w:rsidRPr="00C527E1">
        <w:t>.</w:t>
      </w:r>
    </w:p>
    <w:p w:rsidR="00401A25" w:rsidRPr="00C527E1" w:rsidRDefault="002129E0" w:rsidP="00401A25">
      <w:pPr>
        <w:pStyle w:val="NoSpacing"/>
      </w:pPr>
      <w:r>
        <w:rPr>
          <w:noProof/>
        </w:rPr>
        <w:pict>
          <v:shape id="_x0000_s5377" type="#_x0000_t202" style="position:absolute;margin-left:309.2pt;margin-top:.2pt;width:143.45pt;height:107.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">
            <v:textbox>
              <w:txbxContent>
                <w:p w:rsidR="00CF08A4" w:rsidRDefault="00CF08A4" w:rsidP="00401A25">
                  <w:pPr>
                    <w:jc w:val="center"/>
                  </w:pPr>
                  <w:r>
                    <w:t>Contextual Description of Initial Value</w:t>
                  </w:r>
                </w:p>
              </w:txbxContent>
            </v:textbox>
          </v:shape>
        </w:pict>
      </w:r>
      <w:r>
        <w:rPr>
          <w:noProof/>
        </w:rPr>
        <w:pict>
          <v:shape id="_x0000_s5376" type="#_x0000_t202" style="position:absolute;margin-left:153.75pt;margin-top:.2pt;width:143.45pt;height:107.4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">
            <v:textbox>
              <w:txbxContent>
                <w:p w:rsidR="00CF08A4" w:rsidRDefault="00CF08A4" w:rsidP="00401A25">
                  <w:pPr>
                    <w:jc w:val="center"/>
                  </w:pPr>
                  <w:r>
                    <w:t xml:space="preserve">Contextual Description of </w:t>
                  </w:r>
                  <w:r>
                    <w:br/>
                    <w:t>Rate of Change</w:t>
                  </w:r>
                </w:p>
              </w:txbxContent>
            </v:textbox>
          </v:shape>
        </w:pict>
      </w:r>
    </w:p>
    <w:p w:rsidR="00401A25" w:rsidRPr="00C527E1" w:rsidRDefault="00401A25" w:rsidP="00401A25">
      <w:pPr>
        <w:pStyle w:val="NoSpacing"/>
      </w:pPr>
      <w:r w:rsidRPr="00C527E1">
        <w:t>Rate of Change:___</w:t>
      </w:r>
      <w:r>
        <w:t>__</w:t>
      </w:r>
      <w:r w:rsidRPr="00C527E1">
        <w:t>_________</w:t>
      </w:r>
    </w:p>
    <w:p w:rsidR="00401A25" w:rsidRPr="00C527E1" w:rsidRDefault="00401A25" w:rsidP="00401A25">
      <w:pPr>
        <w:pStyle w:val="NoSpacing"/>
      </w:pPr>
    </w:p>
    <w:p w:rsidR="00401A25" w:rsidRPr="00C527E1" w:rsidRDefault="00401A25" w:rsidP="00401A25">
      <w:pPr>
        <w:pStyle w:val="NoSpacing"/>
      </w:pPr>
      <w:r w:rsidRPr="00C527E1">
        <w:t>Initial Value:____</w:t>
      </w:r>
      <w:r>
        <w:t>_</w:t>
      </w:r>
      <w:r w:rsidRPr="00C527E1">
        <w:t>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Variable:___</w:t>
      </w:r>
      <w:r>
        <w:t>__</w:t>
      </w:r>
      <w:r w:rsidRPr="00C527E1">
        <w:t>_____</w:t>
      </w:r>
    </w:p>
    <w:p w:rsidR="00401A25" w:rsidRPr="00C527E1" w:rsidRDefault="00401A25" w:rsidP="00401A25">
      <w:pPr>
        <w:pStyle w:val="NoSpacing"/>
      </w:pPr>
    </w:p>
    <w:p w:rsidR="00401A25" w:rsidRPr="00C527E1" w:rsidRDefault="00401A25" w:rsidP="00401A25">
      <w:pPr>
        <w:pStyle w:val="NoSpacing"/>
      </w:pPr>
    </w:p>
    <w:p w:rsidR="00401A25" w:rsidRPr="00C527E1" w:rsidRDefault="002129E0" w:rsidP="00401A25">
      <w:pPr>
        <w:pStyle w:val="NoSpacing"/>
      </w:pPr>
      <w:r>
        <w:rPr>
          <w:noProof/>
        </w:rPr>
        <w:pict>
          <v:shape id="_x0000_s5375" type="#_x0000_t202" style="position:absolute;margin-left:416.65pt;margin-top:23.75pt;width:107.45pt;height:138.9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">
            <v:textbox>
              <w:txbxContent>
                <w:p w:rsidR="00CF08A4" w:rsidRDefault="00CF08A4" w:rsidP="00401A25">
                  <w:pPr>
                    <w:jc w:val="center"/>
                  </w:pPr>
                  <w:r>
                    <w:t xml:space="preserve">Contextual Description of </w:t>
                  </w:r>
                  <w:r>
                    <w:br/>
                    <w:t>Initial Value</w:t>
                  </w:r>
                </w:p>
              </w:txbxContent>
            </v:textbox>
          </v:shape>
        </w:pict>
      </w:r>
      <w:r>
        <w:rPr>
          <w:noProof/>
        </w:rPr>
        <w:pict>
          <v:shape id="_x0000_s5374" type="#_x0000_t202" style="position:absolute;margin-left:303.4pt;margin-top:23.75pt;width:107.45pt;height:138.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">
            <v:textbox>
              <w:txbxContent>
                <w:p w:rsidR="00CF08A4" w:rsidRDefault="00CF08A4" w:rsidP="00401A25">
                  <w:pPr>
                    <w:jc w:val="center"/>
                  </w:pPr>
                  <w:r>
                    <w:t xml:space="preserve">Contextual Description of </w:t>
                  </w:r>
                  <w:r>
                    <w:br/>
                    <w:t>Rate of Change</w:t>
                  </w:r>
                </w:p>
              </w:txbxContent>
            </v:textbox>
          </v:shape>
        </w:pict>
      </w:r>
      <w:r w:rsidR="00401A25" w:rsidRPr="00C527E1">
        <w:t xml:space="preserve">14.  The average grade earned on the Unit </w:t>
      </w:r>
      <m:oMath>
        <m:r>
          <w:rPr>
            <w:rFonts w:ascii="Cambria Math" w:hAnsi="Cambria Math"/>
          </w:rPr>
          <m:t>3</m:t>
        </m:r>
      </m:oMath>
      <w:r w:rsidR="00401A25" w:rsidRPr="00C527E1">
        <w:t xml:space="preserve"> test </w:t>
      </w:r>
      <m:oMath>
        <m:r>
          <w:rPr>
            <w:rFonts w:ascii="Cambria Math" w:hAnsi="Cambria Math"/>
          </w:rPr>
          <m:t>(g)</m:t>
        </m:r>
      </m:oMath>
      <w:r w:rsidR="00401A25" w:rsidRPr="00C527E1">
        <w:t xml:space="preserve"> based on the number of hours of studying </w:t>
      </w:r>
      <m:oMath>
        <m:r>
          <w:rPr>
            <w:rFonts w:ascii="Cambria Math" w:hAnsi="Cambria Math"/>
          </w:rPr>
          <m:t>(h)</m:t>
        </m:r>
      </m:oMath>
      <w:r w:rsidR="00401A25" w:rsidRPr="00C527E1">
        <w:t xml:space="preserve"> is modeled by the following graph:</w:t>
      </w:r>
    </w:p>
    <w:p w:rsidR="00401A25" w:rsidRPr="00C527E1" w:rsidRDefault="00401A25" w:rsidP="00401A25">
      <w:pPr>
        <w:pStyle w:val="NoSpacing"/>
      </w:pPr>
      <w:r w:rsidRPr="00C527E1">
        <w:rPr>
          <w:noProof/>
        </w:rPr>
        <w:drawing>
          <wp:anchor distT="0" distB="0" distL="114300" distR="114300" simplePos="0" relativeHeight="250961920" behindDoc="0" locked="0" layoutInCell="1" allowOverlap="1" wp14:anchorId="1EE9DAC4" wp14:editId="0C7A4B5A">
            <wp:simplePos x="0" y="0"/>
            <wp:positionH relativeFrom="column">
              <wp:posOffset>-1905</wp:posOffset>
            </wp:positionH>
            <wp:positionV relativeFrom="paragraph">
              <wp:posOffset>14605</wp:posOffset>
            </wp:positionV>
            <wp:extent cx="1828800" cy="1828800"/>
            <wp:effectExtent l="0" t="0" r="0" b="0"/>
            <wp:wrapSquare wrapText="bothSides"/>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C527E1">
        <w:t xml:space="preserve"> </w:t>
      </w:r>
    </w:p>
    <w:p w:rsidR="00401A25" w:rsidRPr="00C527E1" w:rsidRDefault="00401A25" w:rsidP="00401A25">
      <w:pPr>
        <w:pStyle w:val="NoSpacing"/>
      </w:pPr>
      <w:r w:rsidRPr="00C527E1">
        <w:t>Rate of Change:___</w:t>
      </w:r>
      <w:r>
        <w:t>__</w:t>
      </w:r>
      <w:r w:rsidRPr="00C527E1">
        <w:t>________</w:t>
      </w:r>
    </w:p>
    <w:p w:rsidR="00401A25" w:rsidRPr="00C527E1" w:rsidRDefault="002129E0" w:rsidP="00401A25">
      <w:pPr>
        <w:pStyle w:val="NoSpacing"/>
      </w:pPr>
      <w:r>
        <w:rPr>
          <w:noProof/>
        </w:rPr>
        <w:pict>
          <v:shape id="_x0000_s5373" type="#_x0000_t202" style="position:absolute;margin-left:-173.3pt;margin-top:1.1pt;width:29.95pt;height:87.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" filled="f" stroked="f">
            <v:textbox style="layout-flow:vertical;mso-layout-flow-alt:bottom-to-top">
              <w:txbxContent>
                <w:p w:rsidR="00CF08A4" w:rsidRPr="00676614" w:rsidRDefault="00CF08A4" w:rsidP="00401A25">
                  <w:pPr>
                    <w:jc w:val="center"/>
                    <w:rPr>
                      <w:b/>
                      <w:i/>
                    </w:rPr>
                  </w:pPr>
                  <w:r>
                    <w:rPr>
                      <w:b/>
                      <w:i/>
                    </w:rPr>
                    <w:t>Grade earned</w:t>
                  </w:r>
                </w:p>
              </w:txbxContent>
            </v:textbox>
          </v:shape>
        </w:pict>
      </w:r>
    </w:p>
    <w:p w:rsidR="00401A25" w:rsidRPr="00C527E1" w:rsidRDefault="00401A25" w:rsidP="00401A25">
      <w:pPr>
        <w:pStyle w:val="NoSpacing"/>
      </w:pPr>
      <w:r w:rsidRPr="00C527E1">
        <w:t>Initial Value:____</w:t>
      </w:r>
      <w:r>
        <w:t>_</w:t>
      </w:r>
      <w:r w:rsidRPr="00C527E1">
        <w:t>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w:t>
      </w:r>
      <w:r w:rsidRPr="00C527E1">
        <w:t xml:space="preserve">______ </w:t>
      </w:r>
    </w:p>
    <w:p w:rsidR="00401A25" w:rsidRPr="00C527E1" w:rsidRDefault="00401A25" w:rsidP="00401A25">
      <w:pPr>
        <w:pStyle w:val="NoSpacing"/>
      </w:pPr>
    </w:p>
    <w:p w:rsidR="00401A25" w:rsidRPr="00C527E1" w:rsidRDefault="00401A25" w:rsidP="00401A25">
      <w:pPr>
        <w:pStyle w:val="NoSpacing"/>
      </w:pPr>
      <w:r w:rsidRPr="00C527E1">
        <w:t>EQ of Line:__</w:t>
      </w:r>
      <w:r>
        <w:t>____________</w:t>
      </w:r>
      <w:r w:rsidRPr="00C527E1">
        <w:rPr>
          <w:u w:val="single"/>
        </w:rPr>
        <w:t xml:space="preserve"> </w:t>
      </w:r>
      <w:r w:rsidRPr="00C527E1">
        <w:t>___</w:t>
      </w:r>
    </w:p>
    <w:p w:rsidR="00401A25" w:rsidRPr="00C527E1" w:rsidRDefault="002129E0" w:rsidP="00401A25">
      <w:pPr>
        <w:pStyle w:val="NoSpacing"/>
      </w:pPr>
      <w:r>
        <w:rPr>
          <w:noProof/>
        </w:rPr>
        <w:pict>
          <v:shape id="_x0000_s5372" type="#_x0000_t202" style="position:absolute;margin-left:-139.6pt;margin-top:5.85pt;width:131.85pt;height:20.9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NI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" filled="f" stroked="f">
            <v:textbox>
              <w:txbxContent>
                <w:p w:rsidR="00CF08A4" w:rsidRPr="00676614" w:rsidRDefault="00CF08A4" w:rsidP="00401A25">
                  <w:pPr>
                    <w:jc w:val="center"/>
                    <w:rPr>
                      <w:b/>
                      <w:i/>
                    </w:rPr>
                  </w:pPr>
                  <w:r>
                    <w:rPr>
                      <w:b/>
                      <w:i/>
                    </w:rPr>
                    <w:t>Hours of studying</w:t>
                  </w:r>
                </w:p>
              </w:txbxContent>
            </v:textbox>
          </v:shape>
        </w:pict>
      </w: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r w:rsidRPr="00C527E1">
        <w:t xml:space="preserve">15.  Kiley invited </w:t>
      </w:r>
      <m:oMath>
        <m:r>
          <w:rPr>
            <w:rFonts w:ascii="Cambria Math" w:hAnsi="Cambria Math"/>
          </w:rPr>
          <m:t>32</m:t>
        </m:r>
      </m:oMath>
      <w:r w:rsidRPr="00C527E1">
        <w:t xml:space="preserve"> people to her 13</w:t>
      </w:r>
      <w:r w:rsidRPr="00C527E1">
        <w:rPr>
          <w:vertAlign w:val="superscript"/>
        </w:rPr>
        <w:t>th</w:t>
      </w:r>
      <w:r w:rsidRPr="00C527E1">
        <w:t xml:space="preserve"> birthday party at the bowling alley.  She hopes most people can come! It costs </w:t>
      </w:r>
      <m:oMath>
        <m:r>
          <w:rPr>
            <w:rFonts w:ascii="Cambria Math" w:hAnsi="Cambria Math"/>
          </w:rPr>
          <m:t>$40</m:t>
        </m:r>
      </m:oMath>
      <w:r w:rsidRPr="00C527E1">
        <w:t xml:space="preserve"> to reserve the bowling alley.  It will cost an additional </w:t>
      </w:r>
      <m:oMath>
        <m:r>
          <w:rPr>
            <w:rFonts w:ascii="Cambria Math" w:hAnsi="Cambria Math"/>
          </w:rPr>
          <m:t>$2</m:t>
        </m:r>
      </m:oMath>
      <w:r w:rsidRPr="00C527E1">
        <w:t xml:space="preserve"> per friend to bowl.  Think of the linear function that demonstrates the cost of the birthday party </w:t>
      </w:r>
      <m:oMath>
        <m:r>
          <w:rPr>
            <w:rFonts w:ascii="Cambria Math" w:hAnsi="Cambria Math"/>
          </w:rPr>
          <m:t>(c)</m:t>
        </m:r>
      </m:oMath>
      <w:r w:rsidRPr="00C527E1">
        <w:t xml:space="preserve"> in terms of the number of friends who attend and bowl </w:t>
      </w:r>
      <m:oMath>
        <m:r>
          <w:rPr>
            <w:rFonts w:ascii="Cambria Math" w:hAnsi="Cambria Math"/>
          </w:rPr>
          <m:t>(f)</m:t>
        </m:r>
      </m:oMath>
      <w:r w:rsidRPr="00C527E1">
        <w:t xml:space="preserve">.  </w:t>
      </w:r>
    </w:p>
    <w:p w:rsidR="00401A25" w:rsidRPr="00C527E1" w:rsidRDefault="002129E0" w:rsidP="00401A25">
      <w:pPr>
        <w:pStyle w:val="NoSpacing"/>
      </w:pPr>
      <w:r>
        <w:rPr>
          <w:noProof/>
        </w:rPr>
        <w:pict>
          <v:shape id="_x0000_s5371" type="#_x0000_t202" style="position:absolute;margin-left:149.6pt;margin-top:10.3pt;width:143.45pt;height:96.3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GsMgIAAF4EAAAOAAAAZHJzL2Uyb0RvYy54bWysVNtu2zAMfR+wfxD0vjj2nD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">
            <v:textbox>
              <w:txbxContent>
                <w:p w:rsidR="00CF08A4" w:rsidRDefault="00CF08A4" w:rsidP="00401A25">
                  <w:pPr>
                    <w:jc w:val="center"/>
                  </w:pPr>
                  <w:r>
                    <w:t xml:space="preserve">Contextual Description of </w:t>
                  </w:r>
                  <w:r>
                    <w:br/>
                    <w:t>Rate of Change</w:t>
                  </w:r>
                </w:p>
              </w:txbxContent>
            </v:textbox>
          </v:shape>
        </w:pict>
      </w:r>
      <w:r>
        <w:rPr>
          <w:noProof/>
        </w:rPr>
        <w:pict>
          <v:shape id="_x0000_s5370" type="#_x0000_t202" style="position:absolute;margin-left:305.05pt;margin-top:10.3pt;width:143.45pt;height:96.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">
            <v:textbox>
              <w:txbxContent>
                <w:p w:rsidR="00CF08A4" w:rsidRDefault="00CF08A4" w:rsidP="00401A25">
                  <w:pPr>
                    <w:jc w:val="center"/>
                  </w:pPr>
                  <w:r>
                    <w:t>Contextual Description of Initial Value</w:t>
                  </w:r>
                </w:p>
              </w:txbxContent>
            </v:textbox>
          </v:shape>
        </w:pict>
      </w:r>
    </w:p>
    <w:p w:rsidR="00401A25" w:rsidRPr="00C527E1" w:rsidRDefault="00401A25" w:rsidP="00401A25">
      <w:pPr>
        <w:pStyle w:val="NoSpacing"/>
      </w:pPr>
      <w:r w:rsidRPr="00C527E1">
        <w:t>Rate of Change:___</w:t>
      </w:r>
      <w:r>
        <w:t>__</w:t>
      </w:r>
      <w:r w:rsidRPr="00C527E1">
        <w:t>________</w:t>
      </w:r>
    </w:p>
    <w:p w:rsidR="00401A25" w:rsidRPr="00C527E1" w:rsidRDefault="00401A25" w:rsidP="00401A25">
      <w:pPr>
        <w:pStyle w:val="NoSpacing"/>
      </w:pPr>
    </w:p>
    <w:p w:rsidR="00401A25" w:rsidRPr="00C527E1" w:rsidRDefault="00401A25" w:rsidP="00401A25">
      <w:pPr>
        <w:pStyle w:val="NoSpacing"/>
      </w:pPr>
      <w:r w:rsidRPr="00C527E1">
        <w:t>Initial Value:___</w:t>
      </w:r>
      <w:r>
        <w:t>__</w:t>
      </w:r>
      <w:r w:rsidRPr="00C527E1">
        <w:t>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w:t>
      </w:r>
      <w:r w:rsidRPr="00C527E1">
        <w:t>______</w:t>
      </w:r>
    </w:p>
    <w:p w:rsidR="00401A25" w:rsidRPr="00C527E1" w:rsidRDefault="00401A25" w:rsidP="00401A25">
      <w:pPr>
        <w:pStyle w:val="NoSpacing"/>
      </w:pPr>
    </w:p>
    <w:p w:rsidR="00401A25" w:rsidRPr="00C527E1" w:rsidRDefault="00401A25" w:rsidP="00401A25">
      <w:pPr>
        <w:pStyle w:val="NoSpacing"/>
      </w:pPr>
      <w:r w:rsidRPr="00C527E1">
        <w:t>EQ of Line:___</w:t>
      </w:r>
      <w:r>
        <w:t>____________</w:t>
      </w:r>
      <w:r w:rsidRPr="00C527E1">
        <w:t>__</w:t>
      </w:r>
    </w:p>
    <w:p w:rsidR="00401A25" w:rsidRPr="00C527E1" w:rsidRDefault="00401A25" w:rsidP="00401A25"/>
    <w:p w:rsidR="00401A25" w:rsidRPr="00C527E1" w:rsidRDefault="00401A25" w:rsidP="00401A25"/>
    <w:p w:rsidR="00401A25" w:rsidRPr="00C527E1" w:rsidRDefault="00401A25" w:rsidP="00401A25"/>
    <w:p w:rsidR="00401A25" w:rsidRPr="00C527E1" w:rsidRDefault="00401A25" w:rsidP="00401A25"/>
    <w:p w:rsidR="00401A25" w:rsidRPr="00C527E1" w:rsidRDefault="00401A25" w:rsidP="00401A25"/>
    <w:p w:rsidR="00401A25" w:rsidRPr="00C527E1" w:rsidRDefault="00401A25" w:rsidP="00401A25">
      <w:pPr>
        <w:pStyle w:val="NoSpacing"/>
      </w:pPr>
      <w:r w:rsidRPr="00C527E1">
        <w:lastRenderedPageBreak/>
        <w:t xml:space="preserve">16.    You started a mowing business so you could buy a </w:t>
      </w:r>
      <m:oMath>
        <m:r>
          <w:rPr>
            <w:rFonts w:ascii="Cambria Math" w:hAnsi="Cambria Math"/>
          </w:rPr>
          <m:t>2015</m:t>
        </m:r>
      </m:oMath>
      <w:r w:rsidRPr="00C527E1">
        <w:t xml:space="preserve"> Chevy Camaro when you turn </w:t>
      </w:r>
      <m:oMath>
        <m:r>
          <w:rPr>
            <w:rFonts w:ascii="Cambria Math" w:hAnsi="Cambria Math"/>
          </w:rPr>
          <m:t>16</m:t>
        </m:r>
      </m:oMath>
      <w:r w:rsidRPr="00C527E1">
        <w:t xml:space="preserve">.  The amount of money </w:t>
      </w:r>
      <m:oMath>
        <m:r>
          <w:rPr>
            <w:rFonts w:ascii="Cambria Math" w:hAnsi="Cambria Math"/>
          </w:rPr>
          <m:t>(m)</m:t>
        </m:r>
      </m:oMath>
      <w:r w:rsidRPr="00C527E1">
        <w:t xml:space="preserve"> in your bank account based on the number of yards you mow </w:t>
      </w:r>
      <m:oMath>
        <m:r>
          <w:rPr>
            <w:rFonts w:ascii="Cambria Math" w:hAnsi="Cambria Math"/>
          </w:rPr>
          <m:t>(y)</m:t>
        </m:r>
      </m:oMath>
      <w:r w:rsidRPr="00C527E1">
        <w:t xml:space="preserve"> is modeled by the following function: </w:t>
      </w:r>
      <m:oMath>
        <m:r>
          <w:rPr>
            <w:rFonts w:ascii="Cambria Math" w:hAnsi="Cambria Math"/>
          </w:rPr>
          <m:t>m=30y</m:t>
        </m:r>
      </m:oMath>
      <w:r w:rsidRPr="00C527E1">
        <w:t>.</w:t>
      </w:r>
    </w:p>
    <w:p w:rsidR="00401A25" w:rsidRPr="00C527E1" w:rsidRDefault="002129E0" w:rsidP="00401A25">
      <w:pPr>
        <w:pStyle w:val="NoSpacing"/>
      </w:pPr>
      <w:r>
        <w:rPr>
          <w:noProof/>
        </w:rPr>
        <w:pict>
          <v:shape id="_x0000_s5369" type="#_x0000_t202" style="position:absolute;margin-left:309.2pt;margin-top:.2pt;width:143.45pt;height:107.4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">
            <v:textbox>
              <w:txbxContent>
                <w:p w:rsidR="00CF08A4" w:rsidRDefault="00CF08A4" w:rsidP="00401A25">
                  <w:pPr>
                    <w:jc w:val="center"/>
                  </w:pPr>
                  <w:r>
                    <w:t>Contextual Description of Initial Value</w:t>
                  </w:r>
                </w:p>
                <w:p w:rsidR="00CF08A4" w:rsidRPr="00893F0C" w:rsidRDefault="00CF08A4" w:rsidP="00401A25">
                  <w:pPr>
                    <w:jc w:val="center"/>
                    <w:rPr>
                      <w:color w:val="FF0000"/>
                    </w:rPr>
                  </w:pPr>
                </w:p>
              </w:txbxContent>
            </v:textbox>
          </v:shape>
        </w:pict>
      </w:r>
      <w:r>
        <w:rPr>
          <w:noProof/>
        </w:rPr>
        <w:pict>
          <v:shape id="_x0000_s5368" type="#_x0000_t202" style="position:absolute;margin-left:153.75pt;margin-top:.2pt;width:143.45pt;height:107.4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">
            <v:textbox>
              <w:txbxContent>
                <w:p w:rsidR="00CF08A4" w:rsidRDefault="00CF08A4" w:rsidP="00401A25">
                  <w:pPr>
                    <w:jc w:val="center"/>
                  </w:pPr>
                  <w:r>
                    <w:t xml:space="preserve">Contextual Description of </w:t>
                  </w:r>
                  <w:r>
                    <w:br/>
                    <w:t>Rate of Change</w:t>
                  </w:r>
                </w:p>
              </w:txbxContent>
            </v:textbox>
          </v:shape>
        </w:pict>
      </w:r>
    </w:p>
    <w:p w:rsidR="00401A25" w:rsidRPr="00C527E1" w:rsidRDefault="00401A25" w:rsidP="00401A25">
      <w:pPr>
        <w:pStyle w:val="NoSpacing"/>
      </w:pPr>
      <w:r w:rsidRPr="00C527E1">
        <w:t>Rate of Change:___</w:t>
      </w:r>
      <w:r>
        <w:t>__</w:t>
      </w:r>
      <w:r w:rsidRPr="00C527E1">
        <w:t>_________</w:t>
      </w:r>
    </w:p>
    <w:p w:rsidR="00401A25" w:rsidRPr="00C527E1" w:rsidRDefault="00401A25" w:rsidP="00401A25">
      <w:pPr>
        <w:pStyle w:val="NoSpacing"/>
      </w:pPr>
    </w:p>
    <w:p w:rsidR="00401A25" w:rsidRPr="00C527E1" w:rsidRDefault="00401A25" w:rsidP="00401A25">
      <w:pPr>
        <w:pStyle w:val="NoSpacing"/>
      </w:pPr>
      <w:r w:rsidRPr="00C527E1">
        <w:t>Initial Value:____</w:t>
      </w:r>
      <w:r>
        <w:t>_</w:t>
      </w:r>
      <w:r w:rsidRPr="00C527E1">
        <w:t>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Variable:___</w:t>
      </w:r>
      <w:r>
        <w:t>_</w:t>
      </w:r>
      <w:r w:rsidRPr="00C527E1">
        <w:t>_____</w:t>
      </w:r>
    </w:p>
    <w:p w:rsidR="00401A25" w:rsidRPr="00C527E1" w:rsidRDefault="00401A25" w:rsidP="00401A25">
      <w:pPr>
        <w:pStyle w:val="NoSpacing"/>
      </w:pPr>
    </w:p>
    <w:p w:rsidR="00401A25" w:rsidRPr="00C527E1" w:rsidRDefault="00401A25" w:rsidP="00401A25">
      <w:pPr>
        <w:pStyle w:val="NoSpacing"/>
      </w:pPr>
    </w:p>
    <w:p w:rsidR="00401A25" w:rsidRPr="00C527E1" w:rsidRDefault="002129E0" w:rsidP="00401A25">
      <w:pPr>
        <w:pStyle w:val="NoSpacing"/>
      </w:pPr>
      <w:r>
        <w:rPr>
          <w:noProof/>
        </w:rPr>
        <w:pict>
          <v:shape id="_x0000_s5367" type="#_x0000_t202" style="position:absolute;margin-left:416.65pt;margin-top:23.75pt;width:107.45pt;height:138.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">
            <v:textbox>
              <w:txbxContent>
                <w:p w:rsidR="00CF08A4" w:rsidRDefault="00CF08A4" w:rsidP="00401A25">
                  <w:pPr>
                    <w:jc w:val="center"/>
                  </w:pPr>
                  <w:r>
                    <w:t xml:space="preserve">Contextual Description of </w:t>
                  </w:r>
                  <w:r>
                    <w:br/>
                    <w:t>Initial Value</w:t>
                  </w:r>
                </w:p>
              </w:txbxContent>
            </v:textbox>
          </v:shape>
        </w:pict>
      </w:r>
      <w:r>
        <w:rPr>
          <w:noProof/>
        </w:rPr>
        <w:pict>
          <v:shape id="_x0000_s5366" type="#_x0000_t202" style="position:absolute;margin-left:303.4pt;margin-top:23.75pt;width:107.45pt;height:138.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">
            <v:textbox>
              <w:txbxContent>
                <w:p w:rsidR="00CF08A4" w:rsidRDefault="00CF08A4" w:rsidP="00401A25">
                  <w:pPr>
                    <w:jc w:val="center"/>
                  </w:pPr>
                  <w:r>
                    <w:t xml:space="preserve">Contextual Description of </w:t>
                  </w:r>
                  <w:r>
                    <w:br/>
                    <w:t>Rate of Change</w:t>
                  </w:r>
                </w:p>
              </w:txbxContent>
            </v:textbox>
          </v:shape>
        </w:pict>
      </w:r>
      <w:r w:rsidR="00401A25" w:rsidRPr="00C527E1">
        <w:t xml:space="preserve">17.  When an oven is set at </w:t>
      </w:r>
      <m:oMath>
        <m:r>
          <w:rPr>
            <w:rFonts w:ascii="Cambria Math" w:hAnsi="Cambria Math"/>
          </w:rPr>
          <m:t>350℉</m:t>
        </m:r>
      </m:oMath>
      <w:r w:rsidR="00401A25" w:rsidRPr="00C527E1">
        <w:t xml:space="preserve">, the internal temperature </w:t>
      </w:r>
      <m:oMath>
        <m:r>
          <w:rPr>
            <w:rFonts w:ascii="Cambria Math" w:hAnsi="Cambria Math"/>
          </w:rPr>
          <m:t>(t)</m:t>
        </m:r>
      </m:oMath>
      <w:r w:rsidR="00401A25" w:rsidRPr="00C527E1">
        <w:t xml:space="preserve"> of a chicken breast after every minute </w:t>
      </w:r>
      <m:oMath>
        <m:r>
          <w:rPr>
            <w:rFonts w:ascii="Cambria Math" w:hAnsi="Cambria Math"/>
          </w:rPr>
          <m:t>(m)</m:t>
        </m:r>
      </m:oMath>
      <w:r w:rsidR="00401A25" w:rsidRPr="00C527E1">
        <w:t xml:space="preserve"> it’s in the oven is modeled by the following graph:</w:t>
      </w:r>
    </w:p>
    <w:p w:rsidR="00401A25" w:rsidRPr="00C527E1" w:rsidRDefault="00401A25" w:rsidP="00401A25">
      <w:pPr>
        <w:pStyle w:val="NoSpacing"/>
      </w:pPr>
      <w:r w:rsidRPr="00C527E1">
        <w:rPr>
          <w:noProof/>
        </w:rPr>
        <w:drawing>
          <wp:anchor distT="0" distB="0" distL="114300" distR="114300" simplePos="0" relativeHeight="250964992" behindDoc="0" locked="0" layoutInCell="1" allowOverlap="1" wp14:anchorId="2A3AEF29" wp14:editId="31F5C36C">
            <wp:simplePos x="0" y="0"/>
            <wp:positionH relativeFrom="column">
              <wp:posOffset>-1905</wp:posOffset>
            </wp:positionH>
            <wp:positionV relativeFrom="paragraph">
              <wp:posOffset>2540</wp:posOffset>
            </wp:positionV>
            <wp:extent cx="1828800" cy="1828800"/>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C527E1">
        <w:t xml:space="preserve"> </w:t>
      </w:r>
    </w:p>
    <w:p w:rsidR="00401A25" w:rsidRPr="00C527E1" w:rsidRDefault="00401A25" w:rsidP="00401A25">
      <w:pPr>
        <w:pStyle w:val="NoSpacing"/>
      </w:pPr>
      <w:r w:rsidRPr="00C527E1">
        <w:t>Rate of Change:___</w:t>
      </w:r>
      <w:r>
        <w:t>___</w:t>
      </w:r>
      <w:r w:rsidRPr="00C527E1">
        <w:t>_______</w:t>
      </w:r>
    </w:p>
    <w:p w:rsidR="00401A25" w:rsidRPr="00C527E1" w:rsidRDefault="002129E0" w:rsidP="00401A25">
      <w:pPr>
        <w:pStyle w:val="NoSpacing"/>
      </w:pPr>
      <w:r>
        <w:rPr>
          <w:noProof/>
        </w:rPr>
        <w:pict>
          <v:shape id="_x0000_s5365" type="#_x0000_t202" style="position:absolute;margin-left:-173.3pt;margin-top:1.1pt;width:29.95pt;height:87.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CEvQIAAMY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" filled="f" stroked="f">
            <v:textbox style="layout-flow:vertical;mso-layout-flow-alt:bottom-to-top">
              <w:txbxContent>
                <w:p w:rsidR="00CF08A4" w:rsidRPr="00676614" w:rsidRDefault="00CF08A4" w:rsidP="00401A25">
                  <w:pPr>
                    <w:jc w:val="center"/>
                    <w:rPr>
                      <w:b/>
                      <w:i/>
                    </w:rPr>
                  </w:pPr>
                  <w:r>
                    <w:rPr>
                      <w:b/>
                      <w:i/>
                    </w:rPr>
                    <w:t>Temperature</w:t>
                  </w:r>
                </w:p>
              </w:txbxContent>
            </v:textbox>
          </v:shape>
        </w:pict>
      </w:r>
    </w:p>
    <w:p w:rsidR="00401A25" w:rsidRPr="00C527E1" w:rsidRDefault="00401A25" w:rsidP="00401A25">
      <w:pPr>
        <w:pStyle w:val="NoSpacing"/>
      </w:pPr>
      <w:r w:rsidRPr="00C527E1">
        <w:t>Initial Value:____</w:t>
      </w:r>
      <w:r>
        <w:t>__</w:t>
      </w:r>
      <w:r w:rsidRPr="00C527E1">
        <w:t>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__</w:t>
      </w:r>
      <w:r w:rsidRPr="00C527E1">
        <w:t xml:space="preserve">______ </w:t>
      </w:r>
    </w:p>
    <w:p w:rsidR="00401A25" w:rsidRPr="00C527E1" w:rsidRDefault="00401A25" w:rsidP="00401A25">
      <w:pPr>
        <w:pStyle w:val="NoSpacing"/>
      </w:pPr>
    </w:p>
    <w:p w:rsidR="00401A25" w:rsidRPr="00C527E1" w:rsidRDefault="00401A25" w:rsidP="00401A25">
      <w:pPr>
        <w:pStyle w:val="NoSpacing"/>
      </w:pPr>
      <w:r w:rsidRPr="00C527E1">
        <w:t>EQ of Line:__</w:t>
      </w:r>
      <w:r>
        <w:t>____________</w:t>
      </w:r>
      <w:r w:rsidRPr="00C527E1">
        <w:rPr>
          <w:u w:val="single"/>
        </w:rPr>
        <w:t xml:space="preserve"> </w:t>
      </w:r>
      <w:r w:rsidRPr="00C527E1">
        <w:t>___</w:t>
      </w:r>
    </w:p>
    <w:p w:rsidR="00401A25" w:rsidRPr="00C527E1" w:rsidRDefault="002129E0" w:rsidP="00401A25">
      <w:pPr>
        <w:pStyle w:val="NoSpacing"/>
      </w:pPr>
      <w:r>
        <w:rPr>
          <w:noProof/>
        </w:rPr>
        <w:pict>
          <v:shape id="_x0000_s5364" type="#_x0000_t202" style="position:absolute;margin-left:-139.6pt;margin-top:5.85pt;width:131.85pt;height:20.9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V5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" filled="f" stroked="f">
            <v:textbox>
              <w:txbxContent>
                <w:p w:rsidR="00CF08A4" w:rsidRPr="00676614" w:rsidRDefault="00CF08A4" w:rsidP="00401A25">
                  <w:pPr>
                    <w:jc w:val="center"/>
                    <w:rPr>
                      <w:b/>
                      <w:i/>
                    </w:rPr>
                  </w:pPr>
                  <w:r>
                    <w:rPr>
                      <w:b/>
                      <w:i/>
                    </w:rPr>
                    <w:t>Minutes</w:t>
                  </w:r>
                </w:p>
              </w:txbxContent>
            </v:textbox>
          </v:shape>
        </w:pict>
      </w:r>
    </w:p>
    <w:p w:rsidR="00401A25" w:rsidRPr="00C527E1" w:rsidRDefault="00401A25" w:rsidP="00401A25">
      <w:pPr>
        <w:pStyle w:val="NoSpacing"/>
      </w:pPr>
    </w:p>
    <w:p w:rsidR="00401A25" w:rsidRPr="00C527E1" w:rsidRDefault="00401A25" w:rsidP="00401A25">
      <w:pPr>
        <w:pStyle w:val="NoSpacing"/>
      </w:pPr>
    </w:p>
    <w:p w:rsidR="00401A25" w:rsidRPr="00C527E1" w:rsidRDefault="00401A25" w:rsidP="00401A25">
      <w:pPr>
        <w:pStyle w:val="NoSpacing"/>
      </w:pPr>
      <w:r w:rsidRPr="00C527E1">
        <w:t xml:space="preserve">18.  Walter’s Water Adventures charges </w:t>
      </w:r>
      <m:oMath>
        <m:r>
          <w:rPr>
            <w:rFonts w:ascii="Cambria Math" w:hAnsi="Cambria Math"/>
          </w:rPr>
          <m:t>$34</m:t>
        </m:r>
      </m:oMath>
      <w:r w:rsidRPr="00C527E1">
        <w:t xml:space="preserve"> to enter.  This fee helps pay for maintenance and lifeguards.  They always have </w:t>
      </w:r>
      <m:oMath>
        <m:r>
          <w:rPr>
            <w:rFonts w:ascii="Cambria Math" w:hAnsi="Cambria Math"/>
          </w:rPr>
          <m:t>3</m:t>
        </m:r>
      </m:oMath>
      <w:r w:rsidRPr="00C527E1">
        <w:t xml:space="preserve"> lifeguards at each slide plus 2 watching the wave pool. Think of the linear function that demonstrates the number of lifeguards on duty </w:t>
      </w:r>
      <m:oMath>
        <m:r>
          <w:rPr>
            <w:rFonts w:ascii="Cambria Math" w:hAnsi="Cambria Math"/>
          </w:rPr>
          <m:t>(l)</m:t>
        </m:r>
      </m:oMath>
      <w:r w:rsidRPr="00C527E1">
        <w:t xml:space="preserve"> based on the number of slides open </w:t>
      </w:r>
      <m:oMath>
        <m:r>
          <w:rPr>
            <w:rFonts w:ascii="Cambria Math" w:hAnsi="Cambria Math"/>
          </w:rPr>
          <m:t>(s)</m:t>
        </m:r>
      </m:oMath>
      <w:r w:rsidRPr="00C527E1">
        <w:t xml:space="preserve"> on a given day.  </w:t>
      </w:r>
    </w:p>
    <w:p w:rsidR="00401A25" w:rsidRPr="00C527E1" w:rsidRDefault="002129E0" w:rsidP="00401A25">
      <w:pPr>
        <w:pStyle w:val="NoSpacing"/>
      </w:pPr>
      <w:r>
        <w:rPr>
          <w:noProof/>
        </w:rPr>
        <w:pict>
          <v:shape id="_x0000_s5363" type="#_x0000_t202" style="position:absolute;margin-left:149.6pt;margin-top:10.3pt;width:143.45pt;height:96.3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">
            <v:textbox>
              <w:txbxContent>
                <w:p w:rsidR="00CF08A4" w:rsidRDefault="00CF08A4" w:rsidP="00401A25">
                  <w:pPr>
                    <w:jc w:val="center"/>
                  </w:pPr>
                  <w:r>
                    <w:t xml:space="preserve">Contextual Description of </w:t>
                  </w:r>
                  <w:r>
                    <w:br/>
                    <w:t>Rate of Change</w:t>
                  </w:r>
                </w:p>
              </w:txbxContent>
            </v:textbox>
          </v:shape>
        </w:pict>
      </w:r>
      <w:r>
        <w:rPr>
          <w:noProof/>
        </w:rPr>
        <w:pict>
          <v:shape id="_x0000_s5362" type="#_x0000_t202" style="position:absolute;margin-left:305.05pt;margin-top:10.3pt;width:143.45pt;height:96.3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">
            <v:textbox>
              <w:txbxContent>
                <w:p w:rsidR="00CF08A4" w:rsidRDefault="00CF08A4" w:rsidP="00401A25">
                  <w:pPr>
                    <w:jc w:val="center"/>
                  </w:pPr>
                  <w:r>
                    <w:t>Contextual Description of Initial Value</w:t>
                  </w:r>
                </w:p>
              </w:txbxContent>
            </v:textbox>
          </v:shape>
        </w:pict>
      </w:r>
    </w:p>
    <w:p w:rsidR="00401A25" w:rsidRPr="00C527E1" w:rsidRDefault="00401A25" w:rsidP="00401A25">
      <w:pPr>
        <w:pStyle w:val="NoSpacing"/>
      </w:pPr>
      <w:r w:rsidRPr="00C527E1">
        <w:t>Rate of Change:___</w:t>
      </w:r>
      <w:r>
        <w:t>__</w:t>
      </w:r>
      <w:r w:rsidRPr="00C527E1">
        <w:t>________</w:t>
      </w:r>
    </w:p>
    <w:p w:rsidR="00401A25" w:rsidRPr="00C527E1" w:rsidRDefault="00401A25" w:rsidP="00401A25">
      <w:pPr>
        <w:pStyle w:val="NoSpacing"/>
      </w:pPr>
    </w:p>
    <w:p w:rsidR="00401A25" w:rsidRPr="00C527E1" w:rsidRDefault="00401A25" w:rsidP="00401A25">
      <w:pPr>
        <w:pStyle w:val="NoSpacing"/>
      </w:pPr>
      <w:r w:rsidRPr="00C527E1">
        <w:t>Initial Value:___</w:t>
      </w:r>
      <w:r>
        <w:t>__</w:t>
      </w:r>
      <w:r w:rsidRPr="00C527E1">
        <w:t>___________</w:t>
      </w:r>
    </w:p>
    <w:p w:rsidR="00401A25" w:rsidRPr="00C527E1" w:rsidRDefault="00401A25" w:rsidP="00401A25">
      <w:pPr>
        <w:pStyle w:val="NoSpacing"/>
      </w:pPr>
    </w:p>
    <w:p w:rsidR="00401A25" w:rsidRPr="00C527E1" w:rsidRDefault="00401A25" w:rsidP="00401A25">
      <w:pPr>
        <w:pStyle w:val="NoSpacing"/>
      </w:pPr>
      <w:r w:rsidRPr="00C527E1">
        <w:t>Independent Variable:__</w:t>
      </w:r>
      <w:r>
        <w:t>__</w:t>
      </w:r>
      <w:r w:rsidRPr="00C527E1">
        <w:t>____</w:t>
      </w:r>
    </w:p>
    <w:p w:rsidR="00401A25" w:rsidRPr="00C527E1" w:rsidRDefault="00401A25" w:rsidP="00401A25">
      <w:pPr>
        <w:pStyle w:val="NoSpacing"/>
      </w:pPr>
    </w:p>
    <w:p w:rsidR="00401A25" w:rsidRPr="00C527E1" w:rsidRDefault="00401A25" w:rsidP="00401A25">
      <w:pPr>
        <w:pStyle w:val="NoSpacing"/>
      </w:pPr>
      <w:r w:rsidRPr="00C527E1">
        <w:t>Dependent Variable:__</w:t>
      </w:r>
      <w:r>
        <w:t>_</w:t>
      </w:r>
      <w:r w:rsidRPr="00C527E1">
        <w:t>______</w:t>
      </w:r>
    </w:p>
    <w:p w:rsidR="00401A25" w:rsidRPr="00C527E1" w:rsidRDefault="00401A25" w:rsidP="00401A25">
      <w:pPr>
        <w:pStyle w:val="NoSpacing"/>
      </w:pPr>
    </w:p>
    <w:p w:rsidR="00401A25" w:rsidRDefault="00401A25" w:rsidP="00401A25">
      <w:pPr>
        <w:pStyle w:val="NoSpacing"/>
      </w:pPr>
      <w:r w:rsidRPr="00C527E1">
        <w:t>EQ of Line:___</w:t>
      </w:r>
      <w:r>
        <w:t>____________</w:t>
      </w:r>
      <w:r w:rsidRPr="00C527E1">
        <w:t>__</w:t>
      </w:r>
    </w:p>
    <w:p w:rsidR="00D02A9F" w:rsidRDefault="00D02A9F">
      <w:pPr>
        <w:rPr>
          <w:b/>
        </w:rPr>
      </w:pPr>
      <w:r>
        <w:rPr>
          <w:b/>
        </w:rPr>
        <w:br w:type="page"/>
      </w:r>
    </w:p>
    <w:p w:rsidR="0072199F" w:rsidRPr="00756BF1" w:rsidRDefault="00C24838" w:rsidP="0072199F">
      <w:pPr>
        <w:pStyle w:val="Title"/>
      </w:pPr>
      <w:r>
        <w:lastRenderedPageBreak/>
        <w:t>3</w:t>
      </w:r>
      <w:r w:rsidR="0072199F">
        <w:t>.</w:t>
      </w:r>
      <w:r>
        <w:t>5</w:t>
      </w:r>
      <w:r w:rsidR="0072199F">
        <w:t xml:space="preserve"> Increasing, Decreasing, Max, and Min</w:t>
      </w:r>
    </w:p>
    <w:p w:rsidR="0072199F" w:rsidRPr="00E75C48" w:rsidRDefault="0072199F" w:rsidP="0072199F">
      <w:pPr>
        <w:jc w:val="both"/>
      </w:pPr>
      <w:r>
        <w:tab/>
        <w:t>So far we have been describing graphs using quantitative information.  That’s just a fancy way to say that we’ve been using numbers.  Specifically, we have described linear function graphs using the rate of change and initial value.  Both are numerical data, however, at times it is more beneficial to describe functions in a qualitative manner.  This means describing the qualities, non-numerical characteristics, of the function.</w:t>
      </w:r>
    </w:p>
    <w:p w:rsidR="0072199F" w:rsidRDefault="0072199F" w:rsidP="0072199F">
      <w:pPr>
        <w:pStyle w:val="Heading1"/>
        <w:rPr>
          <w:rFonts w:eastAsiaTheme="minorEastAsia"/>
        </w:rPr>
      </w:pPr>
      <w:r>
        <w:rPr>
          <w:rFonts w:eastAsiaTheme="minorEastAsia"/>
        </w:rPr>
        <w:t>Qualitative Data: Increasing or Decreasing</w:t>
      </w:r>
    </w:p>
    <w:p w:rsidR="0072199F" w:rsidRDefault="0072199F" w:rsidP="0072199F">
      <w:pPr>
        <w:ind w:firstLine="720"/>
        <w:jc w:val="both"/>
      </w:pPr>
      <w:r>
        <w:t xml:space="preserve">Let’s start with the idea of an increasing or decreasing function.  An </w:t>
      </w:r>
      <w:r w:rsidRPr="00845104">
        <w:rPr>
          <w:b/>
        </w:rPr>
        <w:t>increasing function</w:t>
      </w:r>
      <w:r>
        <w:t xml:space="preserve"> roughly speaking is one that is going up when you look at it from left to right.  This means that a </w:t>
      </w:r>
      <w:r>
        <w:rPr>
          <w:b/>
        </w:rPr>
        <w:t>decreasing function</w:t>
      </w:r>
      <w:r>
        <w:t xml:space="preserve"> is one that is going down when you look at it from left to right.  Let’s start by looking at linear functions.</w:t>
      </w:r>
    </w:p>
    <w:p w:rsidR="0072199F" w:rsidRDefault="0072199F" w:rsidP="0072199F">
      <w:pPr>
        <w:pStyle w:val="Heading3"/>
        <w:rPr>
          <w:rFonts w:eastAsiaTheme="minorEastAsia"/>
        </w:rPr>
      </w:pPr>
      <w:r>
        <w:rPr>
          <w:rFonts w:eastAsiaTheme="minorEastAsia"/>
        </w:rPr>
        <w:t>Linear functions</w:t>
      </w:r>
    </w:p>
    <w:p w:rsidR="0072199F" w:rsidRDefault="0072199F" w:rsidP="0072199F">
      <w:pPr>
        <w:ind w:firstLine="720"/>
        <w:jc w:val="both"/>
        <w:rPr>
          <w:b/>
        </w:rPr>
      </w:pPr>
      <w:r>
        <w:rPr>
          <w:b/>
        </w:rPr>
        <w:t>Increasing Linear Functions</w:t>
      </w:r>
    </w:p>
    <w:p w:rsidR="0072199F" w:rsidRDefault="0072199F" w:rsidP="0072199F">
      <w:pPr>
        <w:ind w:firstLine="720"/>
        <w:jc w:val="both"/>
      </w:pPr>
      <w:r w:rsidRPr="004574A7">
        <w:rPr>
          <w:noProof/>
        </w:rPr>
        <w:drawing>
          <wp:inline distT="0" distB="0" distL="0" distR="0" wp14:anchorId="1FEED02A" wp14:editId="27B4A331">
            <wp:extent cx="1371600" cy="1371600"/>
            <wp:effectExtent l="19050" t="19050" r="19050" b="19050"/>
            <wp:docPr id="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1371600" cy="1371600"/>
                    </a:xfrm>
                    <a:prstGeom prst="rect">
                      <a:avLst/>
                    </a:prstGeom>
                    <a:ln w="3175">
                      <a:solidFill>
                        <a:schemeClr val="tx1"/>
                      </a:solidFill>
                    </a:ln>
                  </pic:spPr>
                </pic:pic>
              </a:graphicData>
            </a:graphic>
          </wp:inline>
        </w:drawing>
      </w:r>
      <w:r>
        <w:tab/>
      </w:r>
      <w:r w:rsidRPr="004574A7">
        <w:rPr>
          <w:noProof/>
        </w:rPr>
        <w:drawing>
          <wp:inline distT="0" distB="0" distL="0" distR="0" wp14:anchorId="57E550A9" wp14:editId="135456A3">
            <wp:extent cx="1371600" cy="1371600"/>
            <wp:effectExtent l="19050" t="19050" r="19050" b="19050"/>
            <wp:docPr id="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1371600" cy="1371600"/>
                    </a:xfrm>
                    <a:prstGeom prst="rect">
                      <a:avLst/>
                    </a:prstGeom>
                    <a:ln w="3175">
                      <a:solidFill>
                        <a:schemeClr val="tx1"/>
                      </a:solidFill>
                    </a:ln>
                  </pic:spPr>
                </pic:pic>
              </a:graphicData>
            </a:graphic>
          </wp:inline>
        </w:drawing>
      </w:r>
      <w:r>
        <w:tab/>
      </w:r>
      <w:r w:rsidRPr="004574A7">
        <w:rPr>
          <w:noProof/>
        </w:rPr>
        <w:drawing>
          <wp:inline distT="0" distB="0" distL="0" distR="0" wp14:anchorId="258C6CA1" wp14:editId="173025EC">
            <wp:extent cx="1371600" cy="1371600"/>
            <wp:effectExtent l="19050" t="19050" r="19050" b="1905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1371600" cy="1371600"/>
                    </a:xfrm>
                    <a:prstGeom prst="rect">
                      <a:avLst/>
                    </a:prstGeom>
                    <a:ln w="3175">
                      <a:solidFill>
                        <a:schemeClr val="tx1"/>
                      </a:solidFill>
                    </a:ln>
                  </pic:spPr>
                </pic:pic>
              </a:graphicData>
            </a:graphic>
          </wp:inline>
        </w:drawing>
      </w:r>
    </w:p>
    <w:p w:rsidR="0072199F" w:rsidRDefault="0072199F" w:rsidP="0072199F">
      <w:pPr>
        <w:ind w:firstLine="720"/>
        <w:jc w:val="both"/>
        <w:rPr>
          <w:b/>
        </w:rPr>
      </w:pPr>
      <w:r>
        <w:rPr>
          <w:b/>
        </w:rPr>
        <w:t>Decreasing Linear Functions</w:t>
      </w:r>
    </w:p>
    <w:p w:rsidR="0072199F" w:rsidRDefault="0072199F" w:rsidP="0072199F">
      <w:pPr>
        <w:ind w:firstLine="720"/>
        <w:jc w:val="both"/>
        <w:rPr>
          <w:b/>
        </w:rPr>
      </w:pPr>
      <w:r w:rsidRPr="004574A7">
        <w:rPr>
          <w:b/>
          <w:noProof/>
        </w:rPr>
        <w:drawing>
          <wp:inline distT="0" distB="0" distL="0" distR="0" wp14:anchorId="2D2B8283" wp14:editId="793AA2C5">
            <wp:extent cx="1371600" cy="1371600"/>
            <wp:effectExtent l="19050" t="19050" r="19050" b="19050"/>
            <wp:docPr id="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1371600" cy="1371600"/>
                    </a:xfrm>
                    <a:prstGeom prst="rect">
                      <a:avLst/>
                    </a:prstGeom>
                    <a:ln w="3175">
                      <a:solidFill>
                        <a:schemeClr val="tx1"/>
                      </a:solidFill>
                    </a:ln>
                  </pic:spPr>
                </pic:pic>
              </a:graphicData>
            </a:graphic>
          </wp:inline>
        </w:drawing>
      </w:r>
      <w:r>
        <w:rPr>
          <w:b/>
        </w:rPr>
        <w:tab/>
      </w:r>
      <w:r w:rsidRPr="004574A7">
        <w:rPr>
          <w:b/>
          <w:noProof/>
        </w:rPr>
        <w:drawing>
          <wp:inline distT="0" distB="0" distL="0" distR="0" wp14:anchorId="59834ED5" wp14:editId="1D74378B">
            <wp:extent cx="1371600" cy="1371600"/>
            <wp:effectExtent l="19050" t="19050" r="19050" b="19050"/>
            <wp:docPr id="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371600" cy="1371600"/>
                    </a:xfrm>
                    <a:prstGeom prst="rect">
                      <a:avLst/>
                    </a:prstGeom>
                    <a:ln w="3175">
                      <a:solidFill>
                        <a:schemeClr val="tx1"/>
                      </a:solidFill>
                    </a:ln>
                  </pic:spPr>
                </pic:pic>
              </a:graphicData>
            </a:graphic>
          </wp:inline>
        </w:drawing>
      </w:r>
      <w:r>
        <w:rPr>
          <w:b/>
        </w:rPr>
        <w:tab/>
      </w:r>
      <w:r w:rsidRPr="004574A7">
        <w:rPr>
          <w:b/>
          <w:noProof/>
        </w:rPr>
        <w:drawing>
          <wp:inline distT="0" distB="0" distL="0" distR="0" wp14:anchorId="0E839422" wp14:editId="68D69E83">
            <wp:extent cx="1371600" cy="1371600"/>
            <wp:effectExtent l="19050" t="19050" r="19050" b="19050"/>
            <wp:docPr id="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371600" cy="1371600"/>
                    </a:xfrm>
                    <a:prstGeom prst="rect">
                      <a:avLst/>
                    </a:prstGeom>
                    <a:ln w="3175">
                      <a:solidFill>
                        <a:schemeClr val="tx1"/>
                      </a:solidFill>
                    </a:ln>
                  </pic:spPr>
                </pic:pic>
              </a:graphicData>
            </a:graphic>
          </wp:inline>
        </w:drawing>
      </w:r>
    </w:p>
    <w:p w:rsidR="0072199F" w:rsidRDefault="0072199F" w:rsidP="0072199F">
      <w:pPr>
        <w:ind w:firstLine="720"/>
        <w:jc w:val="both"/>
      </w:pPr>
      <w:r>
        <w:t xml:space="preserve">It is worth noting that in linear functions, whether it is increasing or decreasing is dependent on the slope of the line.  Notice that those with positive slopes are increasing and those with negative slopes are decreasing.  </w:t>
      </w:r>
    </w:p>
    <w:p w:rsidR="0072199F" w:rsidRDefault="0072199F" w:rsidP="0072199F">
      <w:pPr>
        <w:ind w:firstLine="720"/>
        <w:jc w:val="both"/>
      </w:pPr>
      <w:r w:rsidRPr="004574A7">
        <w:rPr>
          <w:noProof/>
        </w:rPr>
        <w:drawing>
          <wp:anchor distT="0" distB="0" distL="114300" distR="114300" simplePos="0" relativeHeight="250934272" behindDoc="0" locked="0" layoutInCell="1" allowOverlap="1" wp14:anchorId="0C8BF058" wp14:editId="6F9010E5">
            <wp:simplePos x="0" y="0"/>
            <wp:positionH relativeFrom="column">
              <wp:posOffset>7620</wp:posOffset>
            </wp:positionH>
            <wp:positionV relativeFrom="paragraph">
              <wp:posOffset>21590</wp:posOffset>
            </wp:positionV>
            <wp:extent cx="1371600" cy="1371600"/>
            <wp:effectExtent l="19050" t="19050" r="19050" b="19050"/>
            <wp:wrapSquare wrapText="bothSides"/>
            <wp:docPr id="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t xml:space="preserve">However, how would we classify the graph to the left?  It is possible to have a third option rather than just increasing or decreasing.  It could be neither.  The graph to the left is called </w:t>
      </w:r>
      <w:r>
        <w:rPr>
          <w:b/>
        </w:rPr>
        <w:t>constant</w:t>
      </w:r>
      <w:r>
        <w:t xml:space="preserve"> because it stays the same from left to right.</w:t>
      </w:r>
    </w:p>
    <w:p w:rsidR="0072199F" w:rsidRDefault="0072199F" w:rsidP="0072199F">
      <w:pPr>
        <w:ind w:firstLine="720"/>
        <w:jc w:val="both"/>
      </w:pPr>
      <w:r>
        <w:t>It would be natural to then ask about a vertical line, but remember that a vertical line would not pass the vertical line test and therefore would not be a true function.</w:t>
      </w:r>
    </w:p>
    <w:p w:rsidR="0072199F" w:rsidRDefault="0072199F" w:rsidP="0072199F">
      <w:pPr>
        <w:pStyle w:val="Heading3"/>
        <w:rPr>
          <w:rFonts w:eastAsiaTheme="minorEastAsia"/>
        </w:rPr>
      </w:pPr>
      <w:r>
        <w:rPr>
          <w:rFonts w:eastAsiaTheme="minorEastAsia"/>
        </w:rPr>
        <w:lastRenderedPageBreak/>
        <w:t>Non-linear functions</w:t>
      </w:r>
    </w:p>
    <w:p w:rsidR="0072199F" w:rsidRDefault="0072199F" w:rsidP="0072199F">
      <w:pPr>
        <w:jc w:val="both"/>
      </w:pPr>
      <w:r>
        <w:tab/>
        <w:t xml:space="preserve">Linear functions are easy to identify as increasing, decreasing, or constant because they are a straight line.  Non-linear functions might be both increasing and decreasing at different points on the graph.  Consider the following graph of the 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+8x-10</m:t>
        </m:r>
      </m:oMath>
      <w:r>
        <w:t>.</w:t>
      </w:r>
    </w:p>
    <w:p w:rsidR="0072199F" w:rsidRDefault="0072199F" w:rsidP="0072199F">
      <w:pPr>
        <w:jc w:val="both"/>
      </w:pPr>
      <w:r w:rsidRPr="004574A7">
        <w:rPr>
          <w:noProof/>
        </w:rPr>
        <w:drawing>
          <wp:anchor distT="0" distB="0" distL="114300" distR="114300" simplePos="0" relativeHeight="250935296" behindDoc="0" locked="0" layoutInCell="1" allowOverlap="1" wp14:anchorId="04E5127D" wp14:editId="6302EB19">
            <wp:simplePos x="0" y="0"/>
            <wp:positionH relativeFrom="column">
              <wp:posOffset>22860</wp:posOffset>
            </wp:positionH>
            <wp:positionV relativeFrom="paragraph">
              <wp:posOffset>22860</wp:posOffset>
            </wp:positionV>
            <wp:extent cx="1371600" cy="1371600"/>
            <wp:effectExtent l="19050" t="19050" r="19050" b="19050"/>
            <wp:wrapSquare wrapText="bothSides"/>
            <wp:docPr id="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tab/>
        <w:t>Looking at this graph from left to right, we see that the graph starts out increasing, but then it reaches a high point and start decreasing.  So how do we classify this function?</w:t>
      </w:r>
    </w:p>
    <w:p w:rsidR="0072199F" w:rsidRDefault="0072199F" w:rsidP="0072199F">
      <w:pPr>
        <w:jc w:val="both"/>
      </w:pPr>
      <w:r>
        <w:tab/>
        <w:t xml:space="preserve">Let’s see if we can isolate where the function is increasing and just look at that piece of the graph.  Notice that the graph is increasing until it reaches the point at </w:t>
      </w:r>
      <m:oMath>
        <m:r>
          <w:rPr>
            <w:rFonts w:ascii="Cambria Math" w:hAnsi="Cambria Math"/>
          </w:rPr>
          <m:t>x=4</m:t>
        </m:r>
      </m:oMath>
      <w:r>
        <w:t xml:space="preserve">.  That means we can say that the function is increasing </w:t>
      </w:r>
      <w:r w:rsidR="0073327B">
        <w:t>when</w:t>
      </w:r>
      <m:oMath>
        <m:r>
          <w:rPr>
            <w:rFonts w:ascii="Cambria Math" w:hAnsi="Cambria Math"/>
          </w:rPr>
          <m:t xml:space="preserve"> x&lt;4</m:t>
        </m:r>
      </m:oMath>
      <w:r>
        <w:t xml:space="preserve">.  In other words, whenever </w:t>
      </w:r>
      <m:oMath>
        <m:r>
          <w:rPr>
            <w:rFonts w:ascii="Cambria Math" w:hAnsi="Cambria Math"/>
          </w:rPr>
          <m:t>x</m:t>
        </m:r>
      </m:oMath>
      <w:r>
        <w:t xml:space="preserve"> is less than </w:t>
      </w:r>
      <m:oMath>
        <m:r>
          <w:rPr>
            <w:rFonts w:ascii="Cambria Math" w:hAnsi="Cambria Math"/>
          </w:rPr>
          <m:t>4</m:t>
        </m:r>
      </m:oMath>
      <w:r>
        <w:t>, the graph is increasing.</w:t>
      </w:r>
    </w:p>
    <w:p w:rsidR="0072199F" w:rsidRDefault="0072199F" w:rsidP="0072199F">
      <w:pPr>
        <w:jc w:val="both"/>
      </w:pPr>
      <w:r>
        <w:tab/>
        <w:t xml:space="preserve">We can similarly </w:t>
      </w:r>
      <w:r w:rsidR="0073327B">
        <w:t>see</w:t>
      </w:r>
      <w:r>
        <w:t xml:space="preserve"> where the graph is decreasing which </w:t>
      </w:r>
      <w:r w:rsidR="0073327B">
        <w:t>when</w:t>
      </w:r>
      <m:oMath>
        <m:r>
          <w:rPr>
            <w:rFonts w:ascii="Cambria Math" w:hAnsi="Cambria Math"/>
          </w:rPr>
          <m:t xml:space="preserve"> x&gt;4</m:t>
        </m:r>
      </m:oMath>
      <w:r>
        <w:t xml:space="preserve">.  Notice that we don’t use greater than or equal to, just greater than because at the exact point </w:t>
      </w:r>
      <m:oMath>
        <m:r>
          <w:rPr>
            <w:rFonts w:ascii="Cambria Math" w:hAnsi="Cambria Math"/>
          </w:rPr>
          <m:t>x=4</m:t>
        </m:r>
      </m:oMath>
      <w:r>
        <w:t xml:space="preserve"> the graph is at the high point and neither increasing or decreasing.  We’ll get to what that point is called in just a moment.</w:t>
      </w:r>
    </w:p>
    <w:p w:rsidR="0072199F" w:rsidRDefault="0072199F" w:rsidP="0072199F">
      <w:pPr>
        <w:jc w:val="both"/>
      </w:pPr>
      <w:r w:rsidRPr="004574A7">
        <w:rPr>
          <w:noProof/>
        </w:rPr>
        <w:drawing>
          <wp:anchor distT="0" distB="0" distL="114300" distR="114300" simplePos="0" relativeHeight="250936320" behindDoc="0" locked="0" layoutInCell="1" allowOverlap="1" wp14:anchorId="020205F0" wp14:editId="22AA7239">
            <wp:simplePos x="0" y="0"/>
            <wp:positionH relativeFrom="column">
              <wp:posOffset>22860</wp:posOffset>
            </wp:positionH>
            <wp:positionV relativeFrom="paragraph">
              <wp:posOffset>20320</wp:posOffset>
            </wp:positionV>
            <wp:extent cx="1371600" cy="1371600"/>
            <wp:effectExtent l="19050" t="19050" r="19050" b="19050"/>
            <wp:wrapSquare wrapText="bothSides"/>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tx1"/>
                      </a:solidFill>
                    </a:ln>
                  </pic:spPr>
                </pic:pic>
              </a:graphicData>
            </a:graphic>
          </wp:anchor>
        </w:drawing>
      </w:r>
      <w:r>
        <w:tab/>
        <w:t xml:space="preserve">To the left is the graph of the function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-4x</m:t>
        </m:r>
      </m:oMath>
      <w:r>
        <w:t xml:space="preserve">.  Notice that it’s increasing, then decreasing, then increasing again.  So we would say it is increasing </w:t>
      </w:r>
      <w:r w:rsidR="0073327B">
        <w:t>when</w:t>
      </w:r>
      <m:oMath>
        <m:r>
          <w:rPr>
            <w:rFonts w:ascii="Cambria Math" w:hAnsi="Cambria Math"/>
          </w:rPr>
          <m:t xml:space="preserve"> x&lt;-2</m:t>
        </m:r>
      </m:oMath>
      <w:r>
        <w:t xml:space="preserve"> and </w:t>
      </w:r>
      <m:oMath>
        <m:r>
          <w:rPr>
            <w:rFonts w:ascii="Cambria Math" w:hAnsi="Cambria Math"/>
          </w:rPr>
          <m:t>x&gt;2</m:t>
        </m:r>
      </m:oMath>
      <w:r>
        <w:t xml:space="preserve">.  It is decreasing </w:t>
      </w:r>
      <w:r w:rsidR="0073327B">
        <w:t>in the interval</w:t>
      </w:r>
      <m:oMath>
        <m:r>
          <w:rPr>
            <w:rFonts w:ascii="Cambria Math" w:hAnsi="Cambria Math"/>
          </w:rPr>
          <m:t xml:space="preserve"> -2&lt;x&lt;2</m:t>
        </m:r>
      </m:oMath>
      <w:r>
        <w:t>.</w:t>
      </w:r>
    </w:p>
    <w:p w:rsidR="0073327B" w:rsidRPr="00845104" w:rsidRDefault="0073327B" w:rsidP="0072199F">
      <w:pPr>
        <w:jc w:val="both"/>
      </w:pPr>
    </w:p>
    <w:p w:rsidR="0072199F" w:rsidRDefault="0072199F" w:rsidP="0072199F">
      <w:pPr>
        <w:rPr>
          <w:rFonts w:asciiTheme="majorHAnsi" w:hAnsiTheme="majorHAnsi" w:cstheme="majorBidi"/>
          <w:b/>
          <w:bCs/>
          <w:color w:val="365F91" w:themeColor="accent1" w:themeShade="BF"/>
          <w:sz w:val="28"/>
          <w:szCs w:val="28"/>
        </w:rPr>
      </w:pPr>
    </w:p>
    <w:p w:rsidR="0073327B" w:rsidRDefault="0073327B">
      <w:pPr>
        <w:rPr>
          <w:rFonts w:asciiTheme="majorHAnsi" w:hAnsiTheme="majorHAnsi" w:cstheme="majorBidi"/>
          <w:b/>
          <w:bCs/>
          <w:color w:val="365F91" w:themeColor="accent1" w:themeShade="BF"/>
          <w:sz w:val="28"/>
          <w:szCs w:val="28"/>
        </w:rPr>
      </w:pPr>
      <w:r>
        <w:br w:type="page"/>
      </w:r>
    </w:p>
    <w:p w:rsidR="0072199F" w:rsidRDefault="0072199F" w:rsidP="0072199F">
      <w:pPr>
        <w:pStyle w:val="Heading1"/>
        <w:rPr>
          <w:rFonts w:eastAsiaTheme="minorEastAsia"/>
        </w:rPr>
      </w:pPr>
      <w:r>
        <w:rPr>
          <w:rFonts w:eastAsiaTheme="minorEastAsia"/>
        </w:rPr>
        <w:lastRenderedPageBreak/>
        <w:t>Qualitative Data: Maximum and Minimum</w:t>
      </w:r>
    </w:p>
    <w:p w:rsidR="0072199F" w:rsidRDefault="0072199F" w:rsidP="0072199F">
      <w:pPr>
        <w:ind w:firstLine="720"/>
        <w:jc w:val="both"/>
      </w:pPr>
      <w:r>
        <w:t xml:space="preserve">Another way that we can qualitatively describe a function graph is by identifying any maximum or minimum </w:t>
      </w:r>
      <m:oMath>
        <m:r>
          <w:rPr>
            <w:rFonts w:ascii="Cambria Math" w:hAnsi="Cambria Math"/>
          </w:rPr>
          <m:t>y</m:t>
        </m:r>
      </m:oMath>
      <w:r>
        <w:t xml:space="preserve"> value that is achieved.  For linear graphs this doesn’t make sense because the line will never have a maximum or minimum height.  We’ll look at non-linear functions only for a max or min.</w:t>
      </w:r>
    </w:p>
    <w:p w:rsidR="0072199F" w:rsidRDefault="0073327B" w:rsidP="0072199F">
      <w:pPr>
        <w:ind w:firstLine="720"/>
        <w:jc w:val="both"/>
      </w:pPr>
      <w:r>
        <w:rPr>
          <w:noProof/>
        </w:rPr>
        <w:drawing>
          <wp:anchor distT="0" distB="0" distL="114300" distR="114300" simplePos="0" relativeHeight="250939392" behindDoc="0" locked="0" layoutInCell="1" allowOverlap="1" wp14:anchorId="7FECCAB9" wp14:editId="3A2A2021">
            <wp:simplePos x="0" y="0"/>
            <wp:positionH relativeFrom="column">
              <wp:posOffset>16510</wp:posOffset>
            </wp:positionH>
            <wp:positionV relativeFrom="paragraph">
              <wp:posOffset>3165475</wp:posOffset>
            </wp:positionV>
            <wp:extent cx="1381760" cy="1381760"/>
            <wp:effectExtent l="19050" t="19050" r="27940" b="27940"/>
            <wp:wrapSquare wrapText="bothSides"/>
            <wp:docPr id="3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81760" cy="1381760"/>
                    </a:xfrm>
                    <a:prstGeom prst="rect">
                      <a:avLst/>
                    </a:prstGeom>
                    <a:ln w="3175">
                      <a:solidFill>
                        <a:schemeClr val="tx1"/>
                      </a:solidFill>
                    </a:ln>
                  </pic:spPr>
                </pic:pic>
              </a:graphicData>
            </a:graphic>
          </wp:anchor>
        </w:drawing>
      </w:r>
      <w:r>
        <w:rPr>
          <w:noProof/>
        </w:rPr>
        <w:drawing>
          <wp:anchor distT="0" distB="0" distL="114300" distR="114300" simplePos="0" relativeHeight="250938368" behindDoc="0" locked="0" layoutInCell="1" allowOverlap="1" wp14:anchorId="7D1F74AA" wp14:editId="3ACBA66D">
            <wp:simplePos x="0" y="0"/>
            <wp:positionH relativeFrom="column">
              <wp:posOffset>16510</wp:posOffset>
            </wp:positionH>
            <wp:positionV relativeFrom="paragraph">
              <wp:posOffset>1624330</wp:posOffset>
            </wp:positionV>
            <wp:extent cx="1376680" cy="1376680"/>
            <wp:effectExtent l="19050" t="19050" r="13970" b="13970"/>
            <wp:wrapSquare wrapText="bothSides"/>
            <wp:docPr id="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376680" cy="1376680"/>
                    </a:xfrm>
                    <a:prstGeom prst="rect">
                      <a:avLst/>
                    </a:prstGeom>
                    <a:ln w="3175">
                      <a:solidFill>
                        <a:schemeClr val="tx1"/>
                      </a:solidFill>
                    </a:ln>
                  </pic:spPr>
                </pic:pic>
              </a:graphicData>
            </a:graphic>
          </wp:anchor>
        </w:drawing>
      </w:r>
      <w:r>
        <w:rPr>
          <w:noProof/>
        </w:rPr>
        <w:drawing>
          <wp:anchor distT="0" distB="0" distL="114300" distR="114300" simplePos="0" relativeHeight="250937344" behindDoc="0" locked="0" layoutInCell="1" allowOverlap="1" wp14:anchorId="31BC896D" wp14:editId="28F0EEAB">
            <wp:simplePos x="0" y="0"/>
            <wp:positionH relativeFrom="column">
              <wp:posOffset>16510</wp:posOffset>
            </wp:positionH>
            <wp:positionV relativeFrom="paragraph">
              <wp:posOffset>50165</wp:posOffset>
            </wp:positionV>
            <wp:extent cx="1381125" cy="1381125"/>
            <wp:effectExtent l="19050" t="19050" r="28575" b="28575"/>
            <wp:wrapSquare wrapText="bothSides"/>
            <wp:docPr id="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a:ln w="3175">
                      <a:solidFill>
                        <a:schemeClr val="tx1"/>
                      </a:solidFill>
                    </a:ln>
                  </pic:spPr>
                </pic:pic>
              </a:graphicData>
            </a:graphic>
          </wp:anchor>
        </w:drawing>
      </w:r>
      <w:r w:rsidR="0072199F">
        <w:t xml:space="preserve">We say there is a </w:t>
      </w:r>
      <w:r w:rsidR="0072199F" w:rsidRPr="007C024C">
        <w:rPr>
          <w:b/>
        </w:rPr>
        <w:t>maximum</w:t>
      </w:r>
      <w:r w:rsidR="0072199F">
        <w:t xml:space="preserve"> at </w:t>
      </w:r>
      <m:oMath>
        <m:r>
          <w:rPr>
            <w:rFonts w:ascii="Cambria Math" w:hAnsi="Cambria Math"/>
          </w:rPr>
          <m:t>x</m:t>
        </m:r>
      </m:oMath>
      <w:r w:rsidR="0072199F">
        <w:t xml:space="preserve"> (input) when the function has a higher </w:t>
      </w:r>
      <m:oMath>
        <m:r>
          <w:rPr>
            <w:rFonts w:ascii="Cambria Math" w:hAnsi="Cambria Math"/>
          </w:rPr>
          <m:t>y</m:t>
        </m:r>
      </m:oMath>
      <w:r w:rsidR="0072199F">
        <w:t xml:space="preserve"> value (output) than at any other input.  </w:t>
      </w:r>
      <w:r w:rsidR="0072199F" w:rsidRPr="007C024C">
        <w:t>Looking</w:t>
      </w:r>
      <w:r w:rsidR="0072199F">
        <w:t xml:space="preserve"> at our original non-linear example there is a </w:t>
      </w:r>
      <w:r w:rsidR="0072199F" w:rsidRPr="007C024C">
        <w:t>maximum</w:t>
      </w:r>
      <w:r w:rsidR="0072199F">
        <w:t xml:space="preserve"> of </w:t>
      </w:r>
      <m:oMath>
        <m:r>
          <w:rPr>
            <w:rFonts w:ascii="Cambria Math" w:hAnsi="Cambria Math"/>
          </w:rPr>
          <m:t>y=6</m:t>
        </m:r>
      </m:oMath>
      <w:r w:rsidR="0072199F">
        <w:t xml:space="preserve">.  For this particular graph we can see that the maximum occurs at </w:t>
      </w:r>
      <m:oMath>
        <m:r>
          <w:rPr>
            <w:rFonts w:ascii="Cambria Math" w:hAnsi="Cambria Math"/>
          </w:rPr>
          <m:t>x=4</m:t>
        </m:r>
      </m:oMath>
      <w:r w:rsidR="0072199F">
        <w:t xml:space="preserve">, but we generally list the output, or </w:t>
      </w:r>
      <m:oMath>
        <m:r>
          <w:rPr>
            <w:rFonts w:ascii="Cambria Math" w:hAnsi="Cambria Math"/>
          </w:rPr>
          <m:t>y</m:t>
        </m:r>
      </m:oMath>
      <w:r w:rsidR="0072199F">
        <w:t xml:space="preserve"> value, for a maximum.</w:t>
      </w:r>
    </w:p>
    <w:p w:rsidR="0072199F" w:rsidRDefault="0072199F" w:rsidP="0073327B">
      <w:pPr>
        <w:ind w:left="2430"/>
        <w:jc w:val="both"/>
      </w:pPr>
      <w:r>
        <w:t xml:space="preserve">Max: </w:t>
      </w:r>
      <m:oMath>
        <m:r>
          <w:rPr>
            <w:rFonts w:ascii="Cambria Math" w:hAnsi="Cambria Math"/>
          </w:rPr>
          <m:t>y=6</m:t>
        </m:r>
      </m:oMath>
    </w:p>
    <w:p w:rsidR="0073327B" w:rsidRDefault="0073327B" w:rsidP="0073327B">
      <w:pPr>
        <w:ind w:firstLine="720"/>
      </w:pPr>
    </w:p>
    <w:p w:rsidR="0072199F" w:rsidRDefault="0072199F" w:rsidP="0073327B">
      <w:pPr>
        <w:ind w:firstLine="720"/>
      </w:pPr>
      <w:r>
        <w:t xml:space="preserve">We can do the same thing for a </w:t>
      </w:r>
      <w:r w:rsidRPr="007C024C">
        <w:t>minimum.</w:t>
      </w:r>
      <w:r>
        <w:t xml:space="preserve">  We say there is a </w:t>
      </w:r>
      <w:r>
        <w:rPr>
          <w:b/>
        </w:rPr>
        <w:t>min</w:t>
      </w:r>
      <w:r w:rsidRPr="007C024C">
        <w:rPr>
          <w:b/>
        </w:rPr>
        <w:t>imum</w:t>
      </w:r>
      <w:r>
        <w:t xml:space="preserve"> at </w:t>
      </w:r>
      <m:oMath>
        <m:r>
          <w:rPr>
            <w:rFonts w:ascii="Cambria Math" w:hAnsi="Cambria Math"/>
          </w:rPr>
          <m:t>x</m:t>
        </m:r>
      </m:oMath>
      <w:r>
        <w:t xml:space="preserve"> (input) when the function has a lower </w:t>
      </w:r>
      <m:oMath>
        <m:r>
          <w:rPr>
            <w:rFonts w:ascii="Cambria Math" w:hAnsi="Cambria Math"/>
          </w:rPr>
          <m:t>y</m:t>
        </m:r>
      </m:oMath>
      <w:r>
        <w:t xml:space="preserve"> value (output) than at any other input.  In the example to left we see that it has a minimum of </w:t>
      </w:r>
      <m:oMath>
        <m:r>
          <w:rPr>
            <w:rFonts w:ascii="Cambria Math" w:hAnsi="Cambria Math"/>
          </w:rPr>
          <m:t>y=-8</m:t>
        </m:r>
      </m:oMath>
      <w:r>
        <w:t xml:space="preserve">.  It might also be worth noting that the minimum occurs at </w:t>
      </w:r>
      <m:oMath>
        <m:r>
          <w:rPr>
            <w:rFonts w:ascii="Cambria Math" w:hAnsi="Cambria Math"/>
          </w:rPr>
          <m:t>x=-6</m:t>
        </m:r>
      </m:oMath>
      <w:r>
        <w:t xml:space="preserve">, but we list the minimum by its </w:t>
      </w:r>
      <m:oMath>
        <m:r>
          <w:rPr>
            <w:rFonts w:ascii="Cambria Math" w:hAnsi="Cambria Math"/>
          </w:rPr>
          <m:t>y</m:t>
        </m:r>
      </m:oMath>
      <w:r>
        <w:t xml:space="preserve"> value.</w:t>
      </w:r>
    </w:p>
    <w:p w:rsidR="0073327B" w:rsidRDefault="0072199F" w:rsidP="0072199F">
      <w:pPr>
        <w:jc w:val="both"/>
      </w:pPr>
      <w:r>
        <w:t xml:space="preserve">Min: </w:t>
      </w:r>
      <m:oMath>
        <m:r>
          <w:rPr>
            <w:rFonts w:ascii="Cambria Math" w:hAnsi="Cambria Math"/>
          </w:rPr>
          <m:t>y=-8</m:t>
        </m:r>
      </m:oMath>
    </w:p>
    <w:p w:rsidR="0073327B" w:rsidRDefault="0073327B" w:rsidP="0072199F">
      <w:pPr>
        <w:ind w:firstLine="720"/>
        <w:jc w:val="both"/>
      </w:pPr>
    </w:p>
    <w:p w:rsidR="0072199F" w:rsidRPr="007C024C" w:rsidRDefault="0072199F" w:rsidP="0072199F">
      <w:pPr>
        <w:ind w:firstLine="720"/>
        <w:jc w:val="both"/>
      </w:pPr>
      <w:r>
        <w:t xml:space="preserve">Sometimes we have what are called </w:t>
      </w:r>
      <w:r>
        <w:rPr>
          <w:b/>
        </w:rPr>
        <w:t xml:space="preserve">local </w:t>
      </w:r>
      <w:r>
        <w:t xml:space="preserve">maximums or minimums.  For example, in the graph to the left there is a local max of </w:t>
      </w:r>
      <m:oMath>
        <m:r>
          <w:rPr>
            <w:rFonts w:ascii="Cambria Math" w:hAnsi="Cambria Math"/>
          </w:rPr>
          <m:t>y≈5</m:t>
        </m:r>
      </m:oMath>
      <w:r>
        <w:t xml:space="preserve"> at </w:t>
      </w:r>
      <m:oMath>
        <m:r>
          <w:rPr>
            <w:rFonts w:ascii="Cambria Math" w:hAnsi="Cambria Math"/>
          </w:rPr>
          <m:t>x=-2</m:t>
        </m:r>
      </m:oMath>
      <w:r>
        <w:t xml:space="preserve"> and a local min of </w:t>
      </w:r>
      <m:oMath>
        <m:r>
          <w:rPr>
            <w:rFonts w:ascii="Cambria Math" w:hAnsi="Cambria Math"/>
          </w:rPr>
          <m:t>y≈-5</m:t>
        </m:r>
      </m:oMath>
      <w:r>
        <w:t xml:space="preserve"> at </w:t>
      </w:r>
      <m:oMath>
        <m:r>
          <w:rPr>
            <w:rFonts w:ascii="Cambria Math" w:hAnsi="Cambria Math"/>
          </w:rPr>
          <m:t>x=2</m:t>
        </m:r>
      </m:oMath>
      <w:r>
        <w:t>.  They are called local because they are not the max or min for the whole graph, just the max or min in a small area.</w:t>
      </w:r>
    </w:p>
    <w:p w:rsidR="0072199F" w:rsidRDefault="0072199F" w:rsidP="0072199F">
      <w:pPr>
        <w:jc w:val="both"/>
      </w:pPr>
      <w:r>
        <w:t xml:space="preserve">Local max: </w:t>
      </w:r>
      <m:oMath>
        <m:r>
          <w:rPr>
            <w:rFonts w:ascii="Cambria Math" w:hAnsi="Cambria Math"/>
          </w:rPr>
          <m:t>y≈5</m:t>
        </m:r>
      </m:oMath>
      <w:r>
        <w:tab/>
        <w:t xml:space="preserve">Local min: </w:t>
      </w:r>
      <m:oMath>
        <m:r>
          <w:rPr>
            <w:rFonts w:ascii="Cambria Math" w:hAnsi="Cambria Math"/>
          </w:rPr>
          <m:t>y≈-5</m:t>
        </m:r>
      </m:oMath>
    </w:p>
    <w:p w:rsidR="0072199F" w:rsidRDefault="0072199F" w:rsidP="0072199F">
      <w:pPr>
        <w:ind w:firstLine="720"/>
        <w:jc w:val="both"/>
      </w:pPr>
    </w:p>
    <w:p w:rsidR="0072199F" w:rsidRDefault="0072199F" w:rsidP="0072199F">
      <w:r>
        <w:br w:type="page"/>
      </w:r>
    </w:p>
    <w:p w:rsidR="0072199F" w:rsidRDefault="002129E0" w:rsidP="0072199F">
      <w:pPr>
        <w:spacing w:after="0" w:line="240" w:lineRule="auto"/>
        <w:rPr>
          <w:rFonts w:ascii="Maiandra GD" w:hAnsi="Maiandra GD"/>
          <w:b/>
          <w:sz w:val="24"/>
          <w:szCs w:val="24"/>
        </w:rPr>
      </w:pPr>
      <w:r>
        <w:rPr>
          <w:noProof/>
        </w:rPr>
        <w:lastRenderedPageBreak/>
        <w:pict>
          <v:oval id="Oval 125" o:spid="_x0000_s3793" style="position:absolute;margin-left:28.8pt;margin-top:43.2pt;width:100.8pt;height:2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pWBtfKsCAADE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72199F">
        <w:rPr>
          <w:rFonts w:ascii="Maiandra GD" w:hAnsi="Maiandra GD"/>
          <w:b/>
          <w:sz w:val="24"/>
          <w:szCs w:val="24"/>
        </w:rPr>
        <w:t xml:space="preserve">Lesson </w:t>
      </w:r>
      <w:r w:rsidR="00C24838">
        <w:rPr>
          <w:rFonts w:ascii="Maiandra GD" w:hAnsi="Maiandra GD"/>
          <w:b/>
          <w:sz w:val="24"/>
          <w:szCs w:val="24"/>
        </w:rPr>
        <w:t>3</w:t>
      </w:r>
      <w:r w:rsidR="0072199F" w:rsidRPr="0009242D">
        <w:rPr>
          <w:rFonts w:ascii="Maiandra GD" w:hAnsi="Maiandra GD"/>
          <w:b/>
          <w:sz w:val="24"/>
          <w:szCs w:val="24"/>
        </w:rPr>
        <w:t>.</w:t>
      </w:r>
      <w:r w:rsidR="00C24838">
        <w:rPr>
          <w:rFonts w:ascii="Maiandra GD" w:hAnsi="Maiandra GD"/>
          <w:b/>
          <w:sz w:val="24"/>
          <w:szCs w:val="24"/>
        </w:rPr>
        <w:t>5</w:t>
      </w:r>
    </w:p>
    <w:p w:rsidR="0072199F" w:rsidRPr="0080187E" w:rsidRDefault="0072199F" w:rsidP="0072199F">
      <w:pPr>
        <w:spacing w:after="0" w:line="240" w:lineRule="auto"/>
        <w:rPr>
          <w:rStyle w:val="Emphasis"/>
          <w:rFonts w:ascii="Maiandra GD" w:hAnsi="Maiandra GD"/>
          <w:i w:val="0"/>
          <w:sz w:val="24"/>
          <w:szCs w:val="24"/>
        </w:rPr>
      </w:pPr>
    </w:p>
    <w:p w:rsidR="0072199F" w:rsidRPr="00CF1CC8" w:rsidRDefault="0072199F" w:rsidP="0072199F">
      <w:pPr>
        <w:spacing w:after="0" w:line="240" w:lineRule="auto"/>
        <w:rPr>
          <w:rStyle w:val="Emphasis"/>
          <w:b/>
        </w:rPr>
      </w:pPr>
      <w:r w:rsidRPr="00CF1CC8">
        <w:rPr>
          <w:rStyle w:val="Emphasis"/>
          <w:b/>
        </w:rPr>
        <w:t>For each linear graph tell whether it is increasing, decreasing, or constant.</w:t>
      </w:r>
    </w:p>
    <w:p w:rsidR="0072199F" w:rsidRDefault="0072199F" w:rsidP="0072199F">
      <w:pPr>
        <w:spacing w:after="0" w:line="240" w:lineRule="auto"/>
        <w:rPr>
          <w:rStyle w:val="Emphasis"/>
          <w:i w:val="0"/>
        </w:rPr>
      </w:pPr>
    </w:p>
    <w:p w:rsidR="0072199F" w:rsidRDefault="0073327B" w:rsidP="0072199F">
      <w:pPr>
        <w:pStyle w:val="NoSpacing"/>
      </w:pPr>
      <w:r>
        <w:rPr>
          <w:noProof/>
        </w:rPr>
        <w:drawing>
          <wp:anchor distT="0" distB="0" distL="114300" distR="114300" simplePos="0" relativeHeight="251157504" behindDoc="1" locked="0" layoutInCell="1" allowOverlap="1" wp14:anchorId="3E00E851" wp14:editId="43DD4F3B">
            <wp:simplePos x="0" y="0"/>
            <wp:positionH relativeFrom="column">
              <wp:posOffset>4747895</wp:posOffset>
            </wp:positionH>
            <wp:positionV relativeFrom="paragraph">
              <wp:posOffset>45720</wp:posOffset>
            </wp:positionV>
            <wp:extent cx="1651635" cy="1647825"/>
            <wp:effectExtent l="19050" t="0" r="5715" b="0"/>
            <wp:wrapNone/>
            <wp:docPr id="35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58528" behindDoc="1" locked="0" layoutInCell="1" allowOverlap="1" wp14:anchorId="1C35622D" wp14:editId="470426B9">
            <wp:simplePos x="0" y="0"/>
            <wp:positionH relativeFrom="column">
              <wp:posOffset>2461895</wp:posOffset>
            </wp:positionH>
            <wp:positionV relativeFrom="paragraph">
              <wp:posOffset>45720</wp:posOffset>
            </wp:positionV>
            <wp:extent cx="1651635" cy="1647825"/>
            <wp:effectExtent l="19050" t="0" r="5715" b="0"/>
            <wp:wrapNone/>
            <wp:docPr id="35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59552" behindDoc="1" locked="0" layoutInCell="1" allowOverlap="1" wp14:anchorId="054E60E6" wp14:editId="2AE81B4B">
            <wp:simplePos x="0" y="0"/>
            <wp:positionH relativeFrom="column">
              <wp:posOffset>175895</wp:posOffset>
            </wp:positionH>
            <wp:positionV relativeFrom="paragraph">
              <wp:posOffset>45720</wp:posOffset>
            </wp:positionV>
            <wp:extent cx="1651635" cy="1647825"/>
            <wp:effectExtent l="19050" t="0" r="5715" b="0"/>
            <wp:wrapNone/>
            <wp:docPr id="35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1651635" cy="1647825"/>
                    </a:xfrm>
                    <a:prstGeom prst="rect">
                      <a:avLst/>
                    </a:prstGeom>
                  </pic:spPr>
                </pic:pic>
              </a:graphicData>
            </a:graphic>
          </wp:anchor>
        </w:drawing>
      </w:r>
      <w:r w:rsidR="0072199F">
        <w:t xml:space="preserve">1.  </w:t>
      </w:r>
      <w:r w:rsidR="0072199F">
        <w:tab/>
      </w:r>
      <w:r w:rsidR="0072199F">
        <w:tab/>
      </w:r>
      <w:r w:rsidR="0072199F">
        <w:tab/>
      </w:r>
      <w:r w:rsidR="0072199F">
        <w:tab/>
      </w:r>
      <w:r w:rsidR="0072199F">
        <w:tab/>
        <w:t>2.</w:t>
      </w:r>
      <w:r w:rsidR="0072199F">
        <w:tab/>
      </w:r>
      <w:r w:rsidR="0072199F">
        <w:tab/>
      </w:r>
      <w:r w:rsidR="0072199F">
        <w:tab/>
      </w:r>
      <w:r w:rsidR="0072199F">
        <w:tab/>
      </w:r>
      <w:r w:rsidR="0072199F">
        <w:tab/>
        <w:t>3.</w:t>
      </w:r>
    </w:p>
    <w:p w:rsidR="0072199F" w:rsidRDefault="0072199F" w:rsidP="0072199F">
      <w:pPr>
        <w:pStyle w:val="NoSpacing"/>
      </w:pPr>
      <w:r>
        <w:tab/>
      </w:r>
      <w:r>
        <w:tab/>
      </w:r>
      <w:r>
        <w:tab/>
      </w:r>
      <w:r>
        <w:tab/>
      </w:r>
    </w:p>
    <w:p w:rsidR="0072199F" w:rsidRDefault="0072199F" w:rsidP="0072199F">
      <w:pPr>
        <w:spacing w:after="0" w:line="240" w:lineRule="auto"/>
        <w:rPr>
          <w:rStyle w:val="Emphasis"/>
        </w:rPr>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2199F" w:rsidRDefault="0073327B" w:rsidP="0072199F">
      <w:pPr>
        <w:pStyle w:val="NoSpacing"/>
      </w:pPr>
      <w:r>
        <w:rPr>
          <w:noProof/>
        </w:rPr>
        <w:drawing>
          <wp:anchor distT="0" distB="0" distL="114300" distR="114300" simplePos="0" relativeHeight="251160576" behindDoc="1" locked="0" layoutInCell="1" allowOverlap="1" wp14:anchorId="256BC784" wp14:editId="32D1E06E">
            <wp:simplePos x="0" y="0"/>
            <wp:positionH relativeFrom="column">
              <wp:posOffset>4755515</wp:posOffset>
            </wp:positionH>
            <wp:positionV relativeFrom="paragraph">
              <wp:posOffset>41275</wp:posOffset>
            </wp:positionV>
            <wp:extent cx="1651635" cy="1647825"/>
            <wp:effectExtent l="19050" t="0" r="5715" b="0"/>
            <wp:wrapNone/>
            <wp:docPr id="36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61600" behindDoc="1" locked="0" layoutInCell="1" allowOverlap="1" wp14:anchorId="389BAEC2" wp14:editId="478C174D">
            <wp:simplePos x="0" y="0"/>
            <wp:positionH relativeFrom="column">
              <wp:posOffset>2469515</wp:posOffset>
            </wp:positionH>
            <wp:positionV relativeFrom="paragraph">
              <wp:posOffset>41275</wp:posOffset>
            </wp:positionV>
            <wp:extent cx="1651635" cy="1647825"/>
            <wp:effectExtent l="19050" t="0" r="5715" b="0"/>
            <wp:wrapNone/>
            <wp:docPr id="35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62624" behindDoc="1" locked="0" layoutInCell="1" allowOverlap="1" wp14:anchorId="6466C21B" wp14:editId="55317D8B">
            <wp:simplePos x="0" y="0"/>
            <wp:positionH relativeFrom="column">
              <wp:posOffset>183515</wp:posOffset>
            </wp:positionH>
            <wp:positionV relativeFrom="paragraph">
              <wp:posOffset>41275</wp:posOffset>
            </wp:positionV>
            <wp:extent cx="1651635" cy="1647825"/>
            <wp:effectExtent l="19050" t="0" r="5715" b="0"/>
            <wp:wrapNone/>
            <wp:docPr id="35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1651635" cy="1647825"/>
                    </a:xfrm>
                    <a:prstGeom prst="rect">
                      <a:avLst/>
                    </a:prstGeom>
                  </pic:spPr>
                </pic:pic>
              </a:graphicData>
            </a:graphic>
          </wp:anchor>
        </w:drawing>
      </w:r>
      <w:r w:rsidR="0072199F">
        <w:t xml:space="preserve">4.  </w:t>
      </w:r>
      <w:r w:rsidR="0072199F">
        <w:tab/>
      </w:r>
      <w:r w:rsidR="0072199F">
        <w:tab/>
      </w:r>
      <w:r w:rsidR="0072199F">
        <w:tab/>
      </w:r>
      <w:r w:rsidR="0072199F">
        <w:tab/>
      </w:r>
      <w:r w:rsidR="0072199F">
        <w:tab/>
        <w:t>5.</w:t>
      </w:r>
      <w:r w:rsidR="0072199F">
        <w:tab/>
      </w:r>
      <w:r w:rsidR="0072199F">
        <w:tab/>
      </w:r>
      <w:r w:rsidR="0072199F">
        <w:tab/>
      </w:r>
      <w:r w:rsidR="0072199F">
        <w:tab/>
      </w:r>
      <w:r w:rsidR="0072199F">
        <w:tab/>
        <w:t>6.</w:t>
      </w:r>
    </w:p>
    <w:p w:rsidR="0072199F" w:rsidRPr="00356C53" w:rsidRDefault="0072199F" w:rsidP="0072199F">
      <w:pPr>
        <w:pStyle w:val="NoSpacing"/>
      </w:pPr>
      <w:r>
        <w:tab/>
      </w:r>
      <w:r>
        <w:tab/>
      </w:r>
      <w:r>
        <w:tab/>
      </w:r>
      <w:r>
        <w:tab/>
      </w:r>
    </w:p>
    <w:p w:rsidR="0072199F" w:rsidRDefault="0072199F"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3327B" w:rsidRDefault="0073327B" w:rsidP="0072199F">
      <w:pPr>
        <w:pStyle w:val="NoSpacing"/>
      </w:pPr>
    </w:p>
    <w:p w:rsidR="0072199F" w:rsidRDefault="0073327B" w:rsidP="0072199F">
      <w:pPr>
        <w:pStyle w:val="NoSpacing"/>
      </w:pPr>
      <w:r>
        <w:rPr>
          <w:noProof/>
        </w:rPr>
        <w:drawing>
          <wp:anchor distT="0" distB="0" distL="114300" distR="114300" simplePos="0" relativeHeight="251163648" behindDoc="1" locked="0" layoutInCell="1" allowOverlap="1" wp14:anchorId="66AA2160" wp14:editId="27CF3E96">
            <wp:simplePos x="0" y="0"/>
            <wp:positionH relativeFrom="column">
              <wp:posOffset>4747895</wp:posOffset>
            </wp:positionH>
            <wp:positionV relativeFrom="paragraph">
              <wp:posOffset>26035</wp:posOffset>
            </wp:positionV>
            <wp:extent cx="1651635" cy="1647825"/>
            <wp:effectExtent l="19050" t="0" r="5715" b="0"/>
            <wp:wrapNone/>
            <wp:docPr id="363"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64672" behindDoc="1" locked="0" layoutInCell="1" allowOverlap="1" wp14:anchorId="54A0CABF" wp14:editId="378EDB74">
            <wp:simplePos x="0" y="0"/>
            <wp:positionH relativeFrom="column">
              <wp:posOffset>2461895</wp:posOffset>
            </wp:positionH>
            <wp:positionV relativeFrom="paragraph">
              <wp:posOffset>26035</wp:posOffset>
            </wp:positionV>
            <wp:extent cx="1651635" cy="1647825"/>
            <wp:effectExtent l="19050" t="0" r="5715" b="0"/>
            <wp:wrapNone/>
            <wp:docPr id="36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65696" behindDoc="1" locked="0" layoutInCell="1" allowOverlap="1" wp14:anchorId="7E85B15A" wp14:editId="69F1BD15">
            <wp:simplePos x="0" y="0"/>
            <wp:positionH relativeFrom="column">
              <wp:posOffset>175895</wp:posOffset>
            </wp:positionH>
            <wp:positionV relativeFrom="paragraph">
              <wp:posOffset>26035</wp:posOffset>
            </wp:positionV>
            <wp:extent cx="1651635" cy="1647825"/>
            <wp:effectExtent l="19050" t="0" r="5715" b="0"/>
            <wp:wrapNone/>
            <wp:docPr id="36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1651635" cy="1647825"/>
                    </a:xfrm>
                    <a:prstGeom prst="rect">
                      <a:avLst/>
                    </a:prstGeom>
                  </pic:spPr>
                </pic:pic>
              </a:graphicData>
            </a:graphic>
          </wp:anchor>
        </w:drawing>
      </w:r>
      <w:r w:rsidR="0072199F">
        <w:t xml:space="preserve">7.  </w:t>
      </w:r>
      <w:r w:rsidR="0072199F">
        <w:tab/>
      </w:r>
      <w:r w:rsidR="0072199F">
        <w:tab/>
      </w:r>
      <w:r w:rsidR="0072199F">
        <w:tab/>
      </w:r>
      <w:r w:rsidR="0072199F">
        <w:tab/>
      </w:r>
      <w:r w:rsidR="0072199F">
        <w:tab/>
        <w:t>8.</w:t>
      </w:r>
      <w:r w:rsidR="0072199F">
        <w:tab/>
      </w:r>
      <w:r w:rsidR="0072199F">
        <w:tab/>
      </w:r>
      <w:r w:rsidR="0072199F">
        <w:tab/>
      </w:r>
      <w:r w:rsidR="0072199F">
        <w:tab/>
      </w:r>
      <w:r w:rsidR="0072199F">
        <w:tab/>
        <w:t>9.</w:t>
      </w:r>
    </w:p>
    <w:p w:rsidR="0072199F" w:rsidRPr="00217E83" w:rsidRDefault="0072199F" w:rsidP="0072199F">
      <w:pPr>
        <w:pStyle w:val="NoSpacing"/>
      </w:pPr>
      <w:r>
        <w:tab/>
      </w:r>
      <w:r>
        <w:tab/>
      </w:r>
      <w:r>
        <w:tab/>
      </w:r>
      <w:r>
        <w:tab/>
      </w:r>
    </w:p>
    <w:p w:rsidR="0072199F" w:rsidRDefault="0072199F" w:rsidP="0072199F"/>
    <w:p w:rsidR="0073327B" w:rsidRDefault="0073327B" w:rsidP="0072199F">
      <w:pPr>
        <w:spacing w:after="0"/>
      </w:pPr>
    </w:p>
    <w:p w:rsidR="0073327B" w:rsidRDefault="0073327B" w:rsidP="0072199F">
      <w:pPr>
        <w:spacing w:after="0"/>
      </w:pPr>
    </w:p>
    <w:p w:rsidR="0073327B" w:rsidRDefault="0073327B" w:rsidP="0072199F">
      <w:pPr>
        <w:spacing w:after="0"/>
      </w:pPr>
    </w:p>
    <w:p w:rsidR="0073327B" w:rsidRDefault="0073327B" w:rsidP="0072199F">
      <w:pPr>
        <w:spacing w:after="0"/>
      </w:pPr>
    </w:p>
    <w:p w:rsidR="0073327B" w:rsidRDefault="0073327B" w:rsidP="0072199F">
      <w:pPr>
        <w:spacing w:after="0"/>
      </w:pPr>
    </w:p>
    <w:p w:rsidR="0073327B" w:rsidRDefault="0073327B" w:rsidP="0072199F">
      <w:pPr>
        <w:spacing w:after="0"/>
      </w:pPr>
    </w:p>
    <w:p w:rsidR="0072199F" w:rsidRDefault="0073327B" w:rsidP="0072199F">
      <w:pPr>
        <w:spacing w:after="0"/>
      </w:pPr>
      <w:r>
        <w:rPr>
          <w:noProof/>
        </w:rPr>
        <w:drawing>
          <wp:anchor distT="0" distB="0" distL="114300" distR="114300" simplePos="0" relativeHeight="251166720" behindDoc="1" locked="0" layoutInCell="1" allowOverlap="1" wp14:anchorId="79EFC457" wp14:editId="7E4C2527">
            <wp:simplePos x="0" y="0"/>
            <wp:positionH relativeFrom="column">
              <wp:posOffset>4758690</wp:posOffset>
            </wp:positionH>
            <wp:positionV relativeFrom="paragraph">
              <wp:posOffset>56515</wp:posOffset>
            </wp:positionV>
            <wp:extent cx="1651635" cy="1647825"/>
            <wp:effectExtent l="19050" t="0" r="5715" b="0"/>
            <wp:wrapNone/>
            <wp:docPr id="366"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67744" behindDoc="1" locked="0" layoutInCell="1" allowOverlap="1" wp14:anchorId="4A3A4A6B" wp14:editId="3945D173">
            <wp:simplePos x="0" y="0"/>
            <wp:positionH relativeFrom="column">
              <wp:posOffset>2472690</wp:posOffset>
            </wp:positionH>
            <wp:positionV relativeFrom="paragraph">
              <wp:posOffset>56515</wp:posOffset>
            </wp:positionV>
            <wp:extent cx="1651635" cy="1647825"/>
            <wp:effectExtent l="19050" t="0" r="5715" b="0"/>
            <wp:wrapNone/>
            <wp:docPr id="365"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1651635" cy="1647825"/>
                    </a:xfrm>
                    <a:prstGeom prst="rect">
                      <a:avLst/>
                    </a:prstGeom>
                  </pic:spPr>
                </pic:pic>
              </a:graphicData>
            </a:graphic>
          </wp:anchor>
        </w:drawing>
      </w:r>
      <w:r>
        <w:rPr>
          <w:noProof/>
        </w:rPr>
        <w:drawing>
          <wp:anchor distT="0" distB="0" distL="114300" distR="114300" simplePos="0" relativeHeight="251168768" behindDoc="1" locked="0" layoutInCell="1" allowOverlap="1" wp14:anchorId="4680F5CE" wp14:editId="5C62AF2F">
            <wp:simplePos x="0" y="0"/>
            <wp:positionH relativeFrom="column">
              <wp:posOffset>186690</wp:posOffset>
            </wp:positionH>
            <wp:positionV relativeFrom="paragraph">
              <wp:posOffset>56515</wp:posOffset>
            </wp:positionV>
            <wp:extent cx="1651635" cy="1647825"/>
            <wp:effectExtent l="19050" t="0" r="5715" b="0"/>
            <wp:wrapNone/>
            <wp:docPr id="364"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1651635" cy="1647825"/>
                    </a:xfrm>
                    <a:prstGeom prst="rect">
                      <a:avLst/>
                    </a:prstGeom>
                  </pic:spPr>
                </pic:pic>
              </a:graphicData>
            </a:graphic>
          </wp:anchor>
        </w:drawing>
      </w:r>
      <w:r w:rsidR="0072199F">
        <w:t xml:space="preserve">10.  </w:t>
      </w:r>
      <w:r w:rsidR="0072199F">
        <w:tab/>
      </w:r>
      <w:r w:rsidR="0072199F">
        <w:tab/>
      </w:r>
      <w:r w:rsidR="0072199F">
        <w:tab/>
      </w:r>
      <w:r w:rsidR="0072199F">
        <w:tab/>
      </w:r>
      <w:r w:rsidR="0072199F">
        <w:tab/>
        <w:t>11.</w:t>
      </w:r>
      <w:r w:rsidR="0072199F">
        <w:tab/>
      </w:r>
      <w:r w:rsidR="0072199F">
        <w:tab/>
      </w:r>
      <w:r w:rsidR="0072199F">
        <w:tab/>
      </w:r>
      <w:r w:rsidR="0072199F">
        <w:tab/>
      </w:r>
      <w:r w:rsidR="0072199F">
        <w:tab/>
        <w:t>12.</w:t>
      </w:r>
    </w:p>
    <w:p w:rsidR="0072199F" w:rsidRDefault="0072199F" w:rsidP="0072199F">
      <w:pPr>
        <w:pStyle w:val="NoSpacing"/>
      </w:pPr>
      <w:r>
        <w:tab/>
      </w:r>
      <w:r>
        <w:tab/>
      </w:r>
      <w:r>
        <w:tab/>
      </w:r>
      <w:r>
        <w:tab/>
      </w:r>
    </w:p>
    <w:p w:rsidR="0073327B" w:rsidRDefault="0073327B">
      <w:pPr>
        <w:rPr>
          <w:rStyle w:val="Emphasis"/>
          <w:b/>
          <w:i w:val="0"/>
        </w:rPr>
      </w:pPr>
      <w:r>
        <w:rPr>
          <w:rStyle w:val="Emphasis"/>
          <w:b/>
          <w:i w:val="0"/>
        </w:rPr>
        <w:br w:type="page"/>
      </w:r>
    </w:p>
    <w:p w:rsidR="0072199F" w:rsidRPr="00CF1CC8" w:rsidRDefault="0072199F" w:rsidP="0072199F">
      <w:pPr>
        <w:spacing w:after="0" w:line="240" w:lineRule="auto"/>
        <w:rPr>
          <w:rStyle w:val="Emphasis"/>
          <w:b/>
        </w:rPr>
      </w:pPr>
      <w:r w:rsidRPr="00CF1CC8">
        <w:rPr>
          <w:rStyle w:val="Emphasis"/>
          <w:b/>
        </w:rPr>
        <w:lastRenderedPageBreak/>
        <w:t xml:space="preserve">For each non-linear graph tell </w:t>
      </w:r>
      <w:r w:rsidR="00437515" w:rsidRPr="00CF1CC8">
        <w:rPr>
          <w:rStyle w:val="Emphasis"/>
          <w:b/>
        </w:rPr>
        <w:t xml:space="preserve">where </w:t>
      </w:r>
      <w:r w:rsidRPr="00CF1CC8">
        <w:rPr>
          <w:rStyle w:val="Emphasis"/>
          <w:b/>
        </w:rPr>
        <w:t xml:space="preserve">it is increasing </w:t>
      </w:r>
      <w:r w:rsidR="00437515" w:rsidRPr="00CF1CC8">
        <w:rPr>
          <w:rStyle w:val="Emphasis"/>
          <w:b/>
        </w:rPr>
        <w:t>and</w:t>
      </w:r>
      <w:r w:rsidRPr="00CF1CC8">
        <w:rPr>
          <w:rStyle w:val="Emphasis"/>
          <w:b/>
        </w:rPr>
        <w:t xml:space="preserve"> decreasing and identify any maximum, minimum, local maximum, or local minimum.</w:t>
      </w:r>
    </w:p>
    <w:p w:rsidR="0072199F" w:rsidRPr="00787C7E" w:rsidRDefault="0072199F" w:rsidP="0072199F">
      <w:pPr>
        <w:spacing w:after="0" w:line="240" w:lineRule="auto"/>
        <w:rPr>
          <w:b/>
          <w:i/>
          <w:spacing w:val="10"/>
        </w:rPr>
      </w:pPr>
    </w:p>
    <w:p w:rsidR="0072199F" w:rsidRDefault="0072199F" w:rsidP="0072199F">
      <w:pPr>
        <w:pStyle w:val="NoSpacing"/>
      </w:pPr>
      <w:r>
        <w:t>1</w:t>
      </w:r>
      <w:r w:rsidR="004817BA">
        <w:t>3</w:t>
      </w:r>
      <w:r>
        <w:t xml:space="preserve">.  </w:t>
      </w:r>
      <w:r>
        <w:tab/>
      </w:r>
      <w:r>
        <w:tab/>
      </w:r>
      <w:r>
        <w:tab/>
      </w:r>
      <w:r>
        <w:tab/>
      </w:r>
      <w:r>
        <w:tab/>
        <w:t>1</w:t>
      </w:r>
      <w:r w:rsidR="004817BA">
        <w:t>4</w:t>
      </w:r>
      <w:r>
        <w:t>.</w:t>
      </w:r>
      <w:r>
        <w:tab/>
      </w:r>
      <w:r>
        <w:tab/>
      </w:r>
      <w:r>
        <w:tab/>
      </w:r>
      <w:r>
        <w:tab/>
      </w:r>
      <w:r>
        <w:tab/>
        <w:t>1</w:t>
      </w:r>
      <w:r w:rsidR="004817BA">
        <w:t>5</w:t>
      </w:r>
      <w:r>
        <w:t>.</w:t>
      </w:r>
    </w:p>
    <w:p w:rsidR="0072199F" w:rsidRDefault="0072199F" w:rsidP="0072199F">
      <w:pPr>
        <w:pStyle w:val="NoSpacing"/>
      </w:pPr>
      <w:r w:rsidRPr="00E45905">
        <w:rPr>
          <w:noProof/>
        </w:rPr>
        <w:drawing>
          <wp:inline distT="0" distB="0" distL="0" distR="0" wp14:anchorId="50E785A0" wp14:editId="5CFE2603">
            <wp:extent cx="1645920" cy="1645920"/>
            <wp:effectExtent l="0" t="0" r="0" b="0"/>
            <wp:docPr id="36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1645920" cy="1645920"/>
                    </a:xfrm>
                    <a:prstGeom prst="rect">
                      <a:avLst/>
                    </a:prstGeom>
                  </pic:spPr>
                </pic:pic>
              </a:graphicData>
            </a:graphic>
          </wp:inline>
        </w:drawing>
      </w:r>
      <w:r>
        <w:tab/>
      </w:r>
      <w:r>
        <w:tab/>
      </w:r>
      <w:r w:rsidRPr="00F42018">
        <w:rPr>
          <w:noProof/>
        </w:rPr>
        <w:drawing>
          <wp:inline distT="0" distB="0" distL="0" distR="0" wp14:anchorId="1D052798" wp14:editId="69CCB846">
            <wp:extent cx="1645920" cy="1645920"/>
            <wp:effectExtent l="0" t="0" r="0" b="0"/>
            <wp:docPr id="36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1645920" cy="1645920"/>
                    </a:xfrm>
                    <a:prstGeom prst="rect">
                      <a:avLst/>
                    </a:prstGeom>
                  </pic:spPr>
                </pic:pic>
              </a:graphicData>
            </a:graphic>
          </wp:inline>
        </w:drawing>
      </w:r>
      <w:r>
        <w:tab/>
      </w:r>
      <w:r>
        <w:tab/>
      </w:r>
      <w:r w:rsidRPr="00822557">
        <w:rPr>
          <w:noProof/>
        </w:rPr>
        <w:drawing>
          <wp:inline distT="0" distB="0" distL="0" distR="0" wp14:anchorId="6DC64F43" wp14:editId="6BDBA484">
            <wp:extent cx="1645920" cy="1645920"/>
            <wp:effectExtent l="0" t="0" r="0" b="0"/>
            <wp:docPr id="370"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1645920" cy="1645920"/>
                    </a:xfrm>
                    <a:prstGeom prst="rect">
                      <a:avLst/>
                    </a:prstGeom>
                  </pic:spPr>
                </pic:pic>
              </a:graphicData>
            </a:graphic>
          </wp:inline>
        </w:drawing>
      </w:r>
    </w:p>
    <w:p w:rsidR="0072199F" w:rsidRDefault="0072199F"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72199F" w:rsidRDefault="0072199F" w:rsidP="0072199F">
      <w:pPr>
        <w:pStyle w:val="NoSpacing"/>
      </w:pPr>
      <w:r>
        <w:t>1</w:t>
      </w:r>
      <w:r w:rsidR="004817BA">
        <w:t>6</w:t>
      </w:r>
      <w:r>
        <w:t xml:space="preserve">.  </w:t>
      </w:r>
      <w:r>
        <w:tab/>
      </w:r>
      <w:r>
        <w:tab/>
      </w:r>
      <w:r>
        <w:tab/>
      </w:r>
      <w:r>
        <w:tab/>
      </w:r>
      <w:r>
        <w:tab/>
      </w:r>
      <w:r w:rsidR="004817BA">
        <w:t>17</w:t>
      </w:r>
      <w:r>
        <w:t>.</w:t>
      </w:r>
      <w:r>
        <w:tab/>
      </w:r>
      <w:r>
        <w:tab/>
      </w:r>
      <w:r>
        <w:tab/>
      </w:r>
      <w:r>
        <w:tab/>
      </w:r>
      <w:r>
        <w:tab/>
      </w:r>
      <w:r w:rsidR="004817BA">
        <w:t>18</w:t>
      </w:r>
      <w:r>
        <w:t>.</w:t>
      </w:r>
    </w:p>
    <w:p w:rsidR="0072199F" w:rsidRDefault="0072199F" w:rsidP="0072199F">
      <w:pPr>
        <w:pStyle w:val="NoSpacing"/>
      </w:pPr>
      <w:r w:rsidRPr="00822557">
        <w:rPr>
          <w:noProof/>
        </w:rPr>
        <w:drawing>
          <wp:inline distT="0" distB="0" distL="0" distR="0" wp14:anchorId="64433A70" wp14:editId="0225B67B">
            <wp:extent cx="1645920" cy="1645920"/>
            <wp:effectExtent l="0" t="0" r="0" b="0"/>
            <wp:docPr id="371"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1645920" cy="1645920"/>
                    </a:xfrm>
                    <a:prstGeom prst="rect">
                      <a:avLst/>
                    </a:prstGeom>
                  </pic:spPr>
                </pic:pic>
              </a:graphicData>
            </a:graphic>
          </wp:inline>
        </w:drawing>
      </w:r>
      <w:r>
        <w:tab/>
      </w:r>
      <w:r>
        <w:tab/>
      </w:r>
      <w:r w:rsidRPr="004F085D">
        <w:rPr>
          <w:noProof/>
        </w:rPr>
        <w:drawing>
          <wp:inline distT="0" distB="0" distL="0" distR="0" wp14:anchorId="7BD62D59" wp14:editId="6296B707">
            <wp:extent cx="1645920" cy="1645920"/>
            <wp:effectExtent l="0" t="0" r="0" b="0"/>
            <wp:docPr id="37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1645920" cy="1645920"/>
                    </a:xfrm>
                    <a:prstGeom prst="rect">
                      <a:avLst/>
                    </a:prstGeom>
                  </pic:spPr>
                </pic:pic>
              </a:graphicData>
            </a:graphic>
          </wp:inline>
        </w:drawing>
      </w:r>
      <w:r>
        <w:tab/>
      </w:r>
      <w:r>
        <w:tab/>
      </w:r>
      <w:r w:rsidRPr="00BF5F77">
        <w:rPr>
          <w:noProof/>
        </w:rPr>
        <w:drawing>
          <wp:inline distT="0" distB="0" distL="0" distR="0" wp14:anchorId="4AF87683" wp14:editId="38E759CE">
            <wp:extent cx="1645920" cy="1645920"/>
            <wp:effectExtent l="0" t="0" r="0" b="0"/>
            <wp:docPr id="37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1645920" cy="1645920"/>
                    </a:xfrm>
                    <a:prstGeom prst="rect">
                      <a:avLst/>
                    </a:prstGeom>
                  </pic:spPr>
                </pic:pic>
              </a:graphicData>
            </a:graphic>
          </wp:inline>
        </w:drawing>
      </w:r>
    </w:p>
    <w:p w:rsidR="0072199F" w:rsidRDefault="0072199F" w:rsidP="0072199F">
      <w:pPr>
        <w:pStyle w:val="NoSpacing"/>
      </w:pPr>
    </w:p>
    <w:p w:rsidR="00E1656D" w:rsidRDefault="00E1656D">
      <w:r>
        <w:br w:type="page"/>
      </w:r>
    </w:p>
    <w:p w:rsidR="0072199F" w:rsidRDefault="004817BA" w:rsidP="0072199F">
      <w:pPr>
        <w:pStyle w:val="NoSpacing"/>
      </w:pPr>
      <w:r>
        <w:lastRenderedPageBreak/>
        <w:t>19</w:t>
      </w:r>
      <w:r w:rsidR="0072199F">
        <w:t xml:space="preserve">.  </w:t>
      </w:r>
      <w:r w:rsidR="0072199F">
        <w:tab/>
      </w:r>
      <w:r w:rsidR="0072199F">
        <w:tab/>
      </w:r>
      <w:r w:rsidR="0072199F">
        <w:tab/>
      </w:r>
      <w:r w:rsidR="0072199F">
        <w:tab/>
      </w:r>
      <w:r w:rsidR="0072199F">
        <w:tab/>
        <w:t>2</w:t>
      </w:r>
      <w:r>
        <w:t>0</w:t>
      </w:r>
      <w:r w:rsidR="0072199F">
        <w:t>.</w:t>
      </w:r>
      <w:r w:rsidR="0072199F">
        <w:tab/>
      </w:r>
      <w:r w:rsidR="0072199F">
        <w:tab/>
      </w:r>
      <w:r w:rsidR="0072199F">
        <w:tab/>
      </w:r>
      <w:r w:rsidR="0072199F">
        <w:tab/>
      </w:r>
      <w:r w:rsidR="0072199F">
        <w:tab/>
        <w:t>2</w:t>
      </w:r>
      <w:r>
        <w:t>1</w:t>
      </w:r>
      <w:r w:rsidR="0072199F">
        <w:t>.</w:t>
      </w:r>
    </w:p>
    <w:p w:rsidR="0072199F" w:rsidRDefault="0072199F" w:rsidP="0072199F">
      <w:pPr>
        <w:pStyle w:val="NoSpacing"/>
      </w:pPr>
      <w:r w:rsidRPr="00E24F16">
        <w:rPr>
          <w:noProof/>
        </w:rPr>
        <w:drawing>
          <wp:inline distT="0" distB="0" distL="0" distR="0" wp14:anchorId="1E6D01FD" wp14:editId="56F20BB1">
            <wp:extent cx="1645920" cy="1645920"/>
            <wp:effectExtent l="0" t="0" r="0" b="0"/>
            <wp:docPr id="374"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1645920" cy="1645920"/>
                    </a:xfrm>
                    <a:prstGeom prst="rect">
                      <a:avLst/>
                    </a:prstGeom>
                  </pic:spPr>
                </pic:pic>
              </a:graphicData>
            </a:graphic>
          </wp:inline>
        </w:drawing>
      </w:r>
      <w:r>
        <w:tab/>
      </w:r>
      <w:r>
        <w:tab/>
      </w:r>
      <w:r w:rsidRPr="00E24F16">
        <w:rPr>
          <w:noProof/>
        </w:rPr>
        <w:drawing>
          <wp:inline distT="0" distB="0" distL="0" distR="0" wp14:anchorId="1EB77BC4" wp14:editId="0013C85A">
            <wp:extent cx="1645920" cy="1645920"/>
            <wp:effectExtent l="0" t="0" r="0" b="0"/>
            <wp:docPr id="375"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1645920" cy="1645920"/>
                    </a:xfrm>
                    <a:prstGeom prst="rect">
                      <a:avLst/>
                    </a:prstGeom>
                  </pic:spPr>
                </pic:pic>
              </a:graphicData>
            </a:graphic>
          </wp:inline>
        </w:drawing>
      </w:r>
      <w:r>
        <w:tab/>
      </w:r>
      <w:r>
        <w:tab/>
      </w:r>
      <w:r w:rsidRPr="00E24F16">
        <w:rPr>
          <w:noProof/>
        </w:rPr>
        <w:drawing>
          <wp:inline distT="0" distB="0" distL="0" distR="0" wp14:anchorId="11F9D660" wp14:editId="38A1E4C3">
            <wp:extent cx="1645920" cy="1645920"/>
            <wp:effectExtent l="0" t="0" r="0" b="0"/>
            <wp:docPr id="376"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1645920" cy="1645920"/>
                    </a:xfrm>
                    <a:prstGeom prst="rect">
                      <a:avLst/>
                    </a:prstGeom>
                  </pic:spPr>
                </pic:pic>
              </a:graphicData>
            </a:graphic>
          </wp:inline>
        </w:drawing>
      </w:r>
    </w:p>
    <w:p w:rsidR="0072199F" w:rsidRDefault="0072199F" w:rsidP="0072199F">
      <w:pPr>
        <w:spacing w:after="0" w:line="240" w:lineRule="auto"/>
        <w:rPr>
          <w:b/>
        </w:rPr>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E1656D" w:rsidRDefault="00E1656D" w:rsidP="0072199F">
      <w:pPr>
        <w:pStyle w:val="NoSpacing"/>
      </w:pPr>
    </w:p>
    <w:p w:rsidR="0072199F" w:rsidRDefault="0072199F" w:rsidP="0072199F">
      <w:pPr>
        <w:pStyle w:val="NoSpacing"/>
      </w:pPr>
      <w:r>
        <w:t>2</w:t>
      </w:r>
      <w:r w:rsidR="004817BA">
        <w:t>2</w:t>
      </w:r>
      <w:r>
        <w:t xml:space="preserve">.  </w:t>
      </w:r>
      <w:r>
        <w:tab/>
      </w:r>
      <w:r>
        <w:tab/>
      </w:r>
      <w:r>
        <w:tab/>
      </w:r>
      <w:r>
        <w:tab/>
      </w:r>
      <w:r>
        <w:tab/>
        <w:t>2</w:t>
      </w:r>
      <w:r w:rsidR="004817BA">
        <w:t>3</w:t>
      </w:r>
      <w:r>
        <w:t>.</w:t>
      </w:r>
      <w:r>
        <w:tab/>
      </w:r>
      <w:r>
        <w:tab/>
      </w:r>
      <w:r>
        <w:tab/>
      </w:r>
      <w:r>
        <w:tab/>
      </w:r>
      <w:r>
        <w:tab/>
        <w:t>2</w:t>
      </w:r>
      <w:r w:rsidR="004817BA">
        <w:t>4</w:t>
      </w:r>
      <w:r>
        <w:t>.</w:t>
      </w:r>
    </w:p>
    <w:p w:rsidR="0072199F" w:rsidRPr="0073327B" w:rsidRDefault="0072199F" w:rsidP="0073327B">
      <w:pPr>
        <w:pStyle w:val="NoSpacing"/>
      </w:pPr>
      <w:r w:rsidRPr="00543CAD">
        <w:rPr>
          <w:noProof/>
        </w:rPr>
        <w:drawing>
          <wp:inline distT="0" distB="0" distL="0" distR="0" wp14:anchorId="35D1E3B4" wp14:editId="50193001">
            <wp:extent cx="1645920" cy="1645920"/>
            <wp:effectExtent l="0" t="0" r="0" b="0"/>
            <wp:docPr id="3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1645920" cy="1645920"/>
                    </a:xfrm>
                    <a:prstGeom prst="rect">
                      <a:avLst/>
                    </a:prstGeom>
                  </pic:spPr>
                </pic:pic>
              </a:graphicData>
            </a:graphic>
          </wp:inline>
        </w:drawing>
      </w:r>
      <w:r>
        <w:tab/>
      </w:r>
      <w:r>
        <w:tab/>
      </w:r>
      <w:r w:rsidRPr="00543CAD">
        <w:rPr>
          <w:noProof/>
        </w:rPr>
        <w:drawing>
          <wp:inline distT="0" distB="0" distL="0" distR="0" wp14:anchorId="7153785E" wp14:editId="2A3D9E78">
            <wp:extent cx="1645920" cy="1645920"/>
            <wp:effectExtent l="0" t="0" r="0" b="0"/>
            <wp:docPr id="378"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1645920" cy="1645920"/>
                    </a:xfrm>
                    <a:prstGeom prst="rect">
                      <a:avLst/>
                    </a:prstGeom>
                  </pic:spPr>
                </pic:pic>
              </a:graphicData>
            </a:graphic>
          </wp:inline>
        </w:drawing>
      </w:r>
      <w:r>
        <w:tab/>
      </w:r>
      <w:r>
        <w:tab/>
      </w:r>
      <w:r w:rsidRPr="00E24F16">
        <w:rPr>
          <w:noProof/>
        </w:rPr>
        <w:drawing>
          <wp:inline distT="0" distB="0" distL="0" distR="0" wp14:anchorId="18F51FDD" wp14:editId="0ED41297">
            <wp:extent cx="1645920" cy="1645920"/>
            <wp:effectExtent l="0" t="0" r="0" b="0"/>
            <wp:docPr id="37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1645920" cy="1645920"/>
                    </a:xfrm>
                    <a:prstGeom prst="rect">
                      <a:avLst/>
                    </a:prstGeom>
                  </pic:spPr>
                </pic:pic>
              </a:graphicData>
            </a:graphic>
          </wp:inline>
        </w:drawing>
      </w:r>
      <w:r>
        <w:br w:type="page"/>
      </w:r>
    </w:p>
    <w:p w:rsidR="0072199F" w:rsidRPr="00756BF1" w:rsidRDefault="00C24838" w:rsidP="0072199F">
      <w:pPr>
        <w:pStyle w:val="Title"/>
      </w:pPr>
      <w:r>
        <w:lastRenderedPageBreak/>
        <w:t>3</w:t>
      </w:r>
      <w:r w:rsidR="0072199F">
        <w:t>.</w:t>
      </w:r>
      <w:r>
        <w:t>6</w:t>
      </w:r>
      <w:r w:rsidR="0072199F">
        <w:t xml:space="preserve"> Contextualizing Function Qualities</w:t>
      </w:r>
    </w:p>
    <w:p w:rsidR="0072199F" w:rsidRPr="00E75C48" w:rsidRDefault="0072199F" w:rsidP="0072199F">
      <w:pPr>
        <w:jc w:val="both"/>
      </w:pPr>
      <w:r>
        <w:tab/>
        <w:t>Now that we know all the parts of functions, specifically non-linear functions, let’s put them in the context of a problem.  We want to make sure we understand what each piece of a function in the words.</w:t>
      </w:r>
    </w:p>
    <w:p w:rsidR="0072199F" w:rsidRDefault="0072199F" w:rsidP="0072199F">
      <w:pPr>
        <w:pStyle w:val="Heading1"/>
        <w:rPr>
          <w:rFonts w:eastAsiaTheme="minorEastAsia"/>
        </w:rPr>
      </w:pPr>
      <w:r>
        <w:rPr>
          <w:rFonts w:eastAsiaTheme="minorEastAsia"/>
        </w:rPr>
        <w:t>The Common Cold</w:t>
      </w:r>
    </w:p>
    <w:p w:rsidR="0072199F" w:rsidRDefault="0072199F" w:rsidP="0072199F">
      <w:pPr>
        <w:ind w:firstLine="720"/>
        <w:jc w:val="both"/>
      </w:pPr>
      <w:r>
        <w:t xml:space="preserve">Most common cold viruses thrive in normal every day temperatures.  It’s when those temperatures get cold (like in a doctor’s office) or hot (like in boiling water) that the virus finally dies.  Let’s pretend that if we were to graph how many thousands of the common cold viruses can live in </w:t>
      </w:r>
      <w:r w:rsidR="000D46E3">
        <w:t>one thousand</w:t>
      </w:r>
      <w:r>
        <w:t xml:space="preserve"> cubic feet </w:t>
      </w:r>
      <m:oMath>
        <m:r>
          <w:rPr>
            <w:rFonts w:ascii="Cambria Math" w:hAnsi="Cambria Math"/>
          </w:rPr>
          <m:t>(b)</m:t>
        </m:r>
      </m:oMath>
      <w:r>
        <w:t xml:space="preserve"> based on the temperature of that space </w:t>
      </w:r>
      <m:oMath>
        <m:r>
          <w:rPr>
            <w:rFonts w:ascii="Cambria Math" w:hAnsi="Cambria Math"/>
          </w:rPr>
          <m:t>(t)</m:t>
        </m:r>
      </m:oMath>
      <w:r>
        <w:t xml:space="preserve"> we get something like this:</w:t>
      </w:r>
    </w:p>
    <w:p w:rsidR="0072199F" w:rsidRDefault="002129E0" w:rsidP="0072199F">
      <w:pPr>
        <w:ind w:firstLine="720"/>
        <w:jc w:val="both"/>
      </w:pPr>
      <w:r>
        <w:rPr>
          <w:noProof/>
        </w:rPr>
        <w:pict>
          <v:shape id="Text Box 533" o:spid="_x0000_s3781" type="#_x0000_t202" style="position:absolute;left:0;text-align:left;margin-left:-331.4pt;margin-top:92.2pt;width:220.2pt;height:22.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" filled="f" stroked="f">
            <v:textbox style="layout-flow:vertical;mso-layout-flow-alt:bottom-to-top">
              <w:txbxContent>
                <w:p w:rsidR="00CF08A4" w:rsidRPr="001425AF" w:rsidRDefault="00CF08A4" w:rsidP="0072199F">
                  <w:pPr>
                    <w:jc w:val="center"/>
                    <w:rPr>
                      <w:b/>
                      <w:i/>
                      <w:sz w:val="20"/>
                      <w:szCs w:val="20"/>
                    </w:rPr>
                  </w:pPr>
                  <w:r>
                    <w:rPr>
                      <w:b/>
                      <w:i/>
                      <w:sz w:val="20"/>
                      <w:szCs w:val="20"/>
                    </w:rPr>
                    <w:t>Cold Virus Population in Thousands</w:t>
                  </w:r>
                  <w:r w:rsidRPr="001425AF">
                    <w:rPr>
                      <w:b/>
                      <w:i/>
                      <w:sz w:val="20"/>
                      <w:szCs w:val="20"/>
                    </w:rPr>
                    <w:t xml:space="preserve"> </w:t>
                  </w:r>
                  <m:oMath>
                    <m:r>
                      <m:rPr>
                        <m:sty m:val="bi"/>
                      </m:rPr>
                      <w:rPr>
                        <w:rFonts w:ascii="Cambria Math" w:hAnsi="Cambria Math"/>
                        <w:sz w:val="20"/>
                        <w:szCs w:val="20"/>
                      </w:rPr>
                      <m:t>(b)</m:t>
                    </m:r>
                  </m:oMath>
                </w:p>
              </w:txbxContent>
            </v:textbox>
          </v:shape>
        </w:pict>
      </w:r>
      <w:r>
        <w:rPr>
          <w:noProof/>
        </w:rPr>
        <w:pict>
          <v:shape id="_x0000_s3780" type="#_x0000_t202" style="position:absolute;left:0;text-align:left;margin-left:-202.3pt;margin-top:210.95pt;width:204pt;height:22.8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" filled="f" stroked="f">
            <v:textbox>
              <w:txbxContent>
                <w:p w:rsidR="00CF08A4" w:rsidRPr="001425AF" w:rsidRDefault="00CF08A4" w:rsidP="0072199F">
                  <w:pPr>
                    <w:jc w:val="center"/>
                    <w:rPr>
                      <w:b/>
                      <w:i/>
                      <w:sz w:val="20"/>
                      <w:szCs w:val="20"/>
                    </w:rPr>
                  </w:pPr>
                  <w:r w:rsidRPr="001425AF">
                    <w:rPr>
                      <w:b/>
                      <w:i/>
                      <w:sz w:val="20"/>
                      <w:szCs w:val="20"/>
                    </w:rPr>
                    <w:t xml:space="preserve">Temperature in Fahrenheit </w:t>
                  </w:r>
                  <m:oMath>
                    <m:r>
                      <m:rPr>
                        <m:sty m:val="bi"/>
                      </m:rPr>
                      <w:rPr>
                        <w:rFonts w:ascii="Cambria Math" w:hAnsi="Cambria Math"/>
                        <w:sz w:val="20"/>
                        <w:szCs w:val="20"/>
                      </w:rPr>
                      <m:t>(t)</m:t>
                    </m:r>
                  </m:oMath>
                </w:p>
              </w:txbxContent>
            </v:textbox>
          </v:shape>
        </w:pict>
      </w:r>
      <w:r w:rsidR="0072199F" w:rsidRPr="00B32119">
        <w:rPr>
          <w:noProof/>
        </w:rPr>
        <w:drawing>
          <wp:anchor distT="0" distB="0" distL="114300" distR="114300" simplePos="0" relativeHeight="250941440" behindDoc="0" locked="0" layoutInCell="1" allowOverlap="1" wp14:anchorId="78D9F242" wp14:editId="5C2FD226">
            <wp:simplePos x="0" y="0"/>
            <wp:positionH relativeFrom="column">
              <wp:posOffset>0</wp:posOffset>
            </wp:positionH>
            <wp:positionV relativeFrom="paragraph">
              <wp:posOffset>22225</wp:posOffset>
            </wp:positionV>
            <wp:extent cx="2857500" cy="2857500"/>
            <wp:effectExtent l="19050" t="19050" r="19050" b="19050"/>
            <wp:wrapSquare wrapText="bothSides"/>
            <wp:docPr id="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a:ln w="3175">
                      <a:solidFill>
                        <a:schemeClr val="tx1"/>
                      </a:solidFill>
                    </a:ln>
                  </pic:spPr>
                </pic:pic>
              </a:graphicData>
            </a:graphic>
          </wp:anchor>
        </w:drawing>
      </w:r>
      <w:r w:rsidR="0072199F">
        <w:rPr>
          <w:b/>
          <w:i/>
        </w:rPr>
        <w:t xml:space="preserve">What </w:t>
      </w:r>
      <w:r w:rsidR="000D46E3">
        <w:rPr>
          <w:b/>
          <w:i/>
        </w:rPr>
        <w:t>inputs</w:t>
      </w:r>
      <w:r w:rsidR="0072199F">
        <w:rPr>
          <w:b/>
          <w:i/>
        </w:rPr>
        <w:t xml:space="preserve"> make sense in this context?  </w:t>
      </w:r>
      <w:r w:rsidR="0072199F">
        <w:t xml:space="preserve">The </w:t>
      </w:r>
      <w:r w:rsidR="000D46E3">
        <w:t xml:space="preserve">inputs that make sense are </w:t>
      </w:r>
      <w:r w:rsidR="0072199F">
        <w:t xml:space="preserve">temperatures </w:t>
      </w:r>
      <w:r w:rsidR="000D46E3">
        <w:t>between</w:t>
      </w:r>
      <w:r w:rsidR="0072199F">
        <w:t xml:space="preserve"> </w:t>
      </w:r>
      <m:oMath>
        <m:r>
          <w:rPr>
            <w:rFonts w:ascii="Cambria Math" w:hAnsi="Cambria Math"/>
          </w:rPr>
          <m:t>50° F</m:t>
        </m:r>
      </m:oMath>
      <w:r w:rsidR="0072199F">
        <w:t xml:space="preserve"> and </w:t>
      </w:r>
      <m:oMath>
        <m:r>
          <w:rPr>
            <w:rFonts w:ascii="Cambria Math" w:hAnsi="Cambria Math"/>
          </w:rPr>
          <m:t>200° F</m:t>
        </m:r>
      </m:oMath>
      <w:r w:rsidR="000D46E3">
        <w:t>.</w:t>
      </w:r>
      <w:r w:rsidR="0072199F">
        <w:t xml:space="preserve"> </w:t>
      </w:r>
      <w:r w:rsidR="000D46E3">
        <w:t xml:space="preserve"> </w:t>
      </w:r>
      <w:r w:rsidR="0072199F">
        <w:t>Outside of those temperatures there are negative amounts of virus, which doesn’t make sense.</w:t>
      </w:r>
    </w:p>
    <w:p w:rsidR="0072199F" w:rsidRDefault="0072199F" w:rsidP="0072199F">
      <w:pPr>
        <w:ind w:firstLine="720"/>
        <w:jc w:val="both"/>
      </w:pPr>
      <w:r>
        <w:rPr>
          <w:b/>
          <w:i/>
        </w:rPr>
        <w:t>What are all the possible population sizes?</w:t>
      </w:r>
      <w:r>
        <w:t xml:space="preserve">  There could be anywhere from zero to around </w:t>
      </w:r>
      <m:oMath>
        <m:r>
          <w:rPr>
            <w:rFonts w:ascii="Cambria Math" w:hAnsi="Cambria Math"/>
          </w:rPr>
          <m:t>80,000</m:t>
        </m:r>
      </m:oMath>
      <w:r>
        <w:t xml:space="preserve"> viruses living depending on the temperature.</w:t>
      </w:r>
    </w:p>
    <w:p w:rsidR="0072199F" w:rsidRDefault="0072199F" w:rsidP="0072199F">
      <w:pPr>
        <w:ind w:firstLine="720"/>
        <w:jc w:val="both"/>
      </w:pPr>
      <w:r>
        <w:rPr>
          <w:b/>
          <w:i/>
        </w:rPr>
        <w:t>What is the highest population?</w:t>
      </w:r>
      <w:r>
        <w:t xml:space="preserve">  This is the maximum.  The highest point </w:t>
      </w:r>
      <w:r w:rsidR="000D46E3">
        <w:t>is</w:t>
      </w:r>
      <w:r>
        <w:t xml:space="preserve"> around the </w:t>
      </w:r>
      <m:oMath>
        <m:r>
          <w:rPr>
            <w:rFonts w:ascii="Cambria Math" w:hAnsi="Cambria Math"/>
          </w:rPr>
          <m:t>80,000</m:t>
        </m:r>
      </m:oMath>
      <w:r>
        <w:t xml:space="preserve"> viruses.</w:t>
      </w:r>
    </w:p>
    <w:p w:rsidR="0072199F" w:rsidRDefault="0072199F" w:rsidP="0072199F">
      <w:pPr>
        <w:ind w:firstLine="720"/>
        <w:jc w:val="both"/>
      </w:pPr>
      <w:r>
        <w:rPr>
          <w:b/>
          <w:i/>
        </w:rPr>
        <w:t>What temperatures give the highest population?</w:t>
      </w:r>
      <w:r>
        <w:t xml:space="preserve">  This is the temperature where the maximum takes place.  The highest population occurs around </w:t>
      </w:r>
      <m:oMath>
        <m:r>
          <w:rPr>
            <w:rFonts w:ascii="Cambria Math" w:hAnsi="Cambria Math"/>
          </w:rPr>
          <m:t>125° F</m:t>
        </m:r>
      </m:oMath>
      <w:r>
        <w:t>.  Notice this is just an estimate that we get from the graph.</w:t>
      </w:r>
    </w:p>
    <w:p w:rsidR="0072199F" w:rsidRDefault="0072199F" w:rsidP="0072199F">
      <w:pPr>
        <w:ind w:firstLine="720"/>
        <w:jc w:val="both"/>
      </w:pPr>
      <w:r>
        <w:rPr>
          <w:b/>
          <w:i/>
        </w:rPr>
        <w:t>At what temperature range are the viruses growing bigger and bigger populations?</w:t>
      </w:r>
      <w:r>
        <w:t xml:space="preserve">  This question is asking </w:t>
      </w:r>
      <w:r w:rsidR="000D46E3">
        <w:t>where</w:t>
      </w:r>
      <w:r>
        <w:t xml:space="preserve"> the function is increasing.  This would happen from </w:t>
      </w:r>
      <m:oMath>
        <m:r>
          <w:rPr>
            <w:rFonts w:ascii="Cambria Math" w:hAnsi="Cambria Math"/>
          </w:rPr>
          <m:t>50° F</m:t>
        </m:r>
      </m:oMath>
      <w:r>
        <w:t xml:space="preserve"> to </w:t>
      </w:r>
      <m:oMath>
        <m:r>
          <w:rPr>
            <w:rFonts w:ascii="Cambria Math" w:hAnsi="Cambria Math"/>
          </w:rPr>
          <m:t>125° F</m:t>
        </m:r>
      </m:oMath>
      <w:r>
        <w:t>.</w:t>
      </w:r>
    </w:p>
    <w:p w:rsidR="0072199F" w:rsidRPr="001425AF" w:rsidRDefault="0072199F" w:rsidP="0072199F">
      <w:pPr>
        <w:ind w:firstLine="720"/>
        <w:jc w:val="both"/>
      </w:pPr>
      <w:r>
        <w:rPr>
          <w:b/>
          <w:i/>
        </w:rPr>
        <w:t>At what temperature range are the virus populations growing smaller and smaller?</w:t>
      </w:r>
      <w:r>
        <w:t xml:space="preserve">  This question is asking </w:t>
      </w:r>
      <w:r w:rsidR="000D46E3">
        <w:t>where</w:t>
      </w:r>
      <w:r>
        <w:t xml:space="preserve"> the function is decreasing.  This would happen from </w:t>
      </w:r>
      <m:oMath>
        <m:r>
          <w:rPr>
            <w:rFonts w:ascii="Cambria Math" w:hAnsi="Cambria Math"/>
          </w:rPr>
          <m:t>125° F</m:t>
        </m:r>
      </m:oMath>
      <w:r>
        <w:t xml:space="preserve"> to </w:t>
      </w:r>
      <m:oMath>
        <m:r>
          <w:rPr>
            <w:rFonts w:ascii="Cambria Math" w:hAnsi="Cambria Math"/>
          </w:rPr>
          <m:t>200° F</m:t>
        </m:r>
      </m:oMath>
      <w:r>
        <w:t xml:space="preserve">.  Above </w:t>
      </w:r>
      <m:oMath>
        <m:r>
          <w:rPr>
            <w:rFonts w:ascii="Cambria Math" w:hAnsi="Cambria Math"/>
          </w:rPr>
          <m:t>200° F</m:t>
        </m:r>
      </m:oMath>
      <w:r>
        <w:t xml:space="preserve"> the viruses all die, so we don’t care beyond that.</w:t>
      </w:r>
    </w:p>
    <w:p w:rsidR="0072199F" w:rsidRPr="00B32119" w:rsidRDefault="0072199F" w:rsidP="0072199F">
      <w:pPr>
        <w:jc w:val="both"/>
      </w:pPr>
      <w:r>
        <w:rPr>
          <w:b/>
          <w:i/>
        </w:rPr>
        <w:tab/>
        <w:t xml:space="preserve">The chance of a the common cold spreading through airborne contact is much less when the population in a </w:t>
      </w:r>
      <w:r w:rsidR="000D46E3">
        <w:rPr>
          <w:b/>
          <w:i/>
        </w:rPr>
        <w:t>thousand</w:t>
      </w:r>
      <w:r>
        <w:rPr>
          <w:b/>
          <w:i/>
        </w:rPr>
        <w:t xml:space="preserve"> cubic foot zone is less than </w:t>
      </w:r>
      <m:oMath>
        <m:r>
          <m:rPr>
            <m:sty m:val="bi"/>
          </m:rPr>
          <w:rPr>
            <w:rFonts w:ascii="Cambria Math" w:hAnsi="Cambria Math"/>
          </w:rPr>
          <m:t>30,000</m:t>
        </m:r>
      </m:oMath>
      <w:r>
        <w:rPr>
          <w:b/>
          <w:i/>
        </w:rPr>
        <w:t>.  Why are doctor’s offices so cold?</w:t>
      </w:r>
      <w:r>
        <w:t xml:space="preserve">  In order to keep the population of the common cold virus at acceptable levels, the doctor’s offices must be around </w:t>
      </w:r>
      <m:oMath>
        <m:r>
          <w:rPr>
            <w:rFonts w:ascii="Cambria Math" w:hAnsi="Cambria Math"/>
          </w:rPr>
          <m:t>65° F</m:t>
        </m:r>
      </m:oMath>
      <w:r>
        <w:t xml:space="preserve"> or lower.  That’s chilly!</w:t>
      </w:r>
    </w:p>
    <w:p w:rsidR="000D46E3" w:rsidRDefault="000D46E3">
      <w:pPr>
        <w:rPr>
          <w:rFonts w:asciiTheme="majorHAnsi" w:hAnsiTheme="majorHAnsi" w:cstheme="majorBidi"/>
          <w:b/>
          <w:bCs/>
          <w:color w:val="365F91" w:themeColor="accent1" w:themeShade="BF"/>
          <w:sz w:val="28"/>
          <w:szCs w:val="28"/>
        </w:rPr>
      </w:pPr>
      <w:r>
        <w:br w:type="page"/>
      </w:r>
    </w:p>
    <w:p w:rsidR="0072199F" w:rsidRDefault="0072199F" w:rsidP="0072199F">
      <w:pPr>
        <w:pStyle w:val="Heading1"/>
        <w:rPr>
          <w:rFonts w:eastAsiaTheme="minorEastAsia"/>
        </w:rPr>
      </w:pPr>
      <w:r>
        <w:rPr>
          <w:rFonts w:eastAsiaTheme="minorEastAsia"/>
        </w:rPr>
        <w:lastRenderedPageBreak/>
        <w:t>Extremophile Bacteria</w:t>
      </w:r>
    </w:p>
    <w:p w:rsidR="0072199F" w:rsidRDefault="0072199F" w:rsidP="0072199F">
      <w:pPr>
        <w:ind w:firstLine="720"/>
        <w:jc w:val="both"/>
      </w:pPr>
      <w:r>
        <w:t xml:space="preserve">There is a certain type of bacteria called extremophiles that thrive in extreme temperatures.  These bacteria like really super cold or insanely hot conditions.  Pretend that if we were to graph the function of the population in millions of extremophile bacteria living in </w:t>
      </w:r>
      <w:r w:rsidR="000D46E3">
        <w:t>one thousand</w:t>
      </w:r>
      <w:r>
        <w:t xml:space="preserve"> cubic feet </w:t>
      </w:r>
      <m:oMath>
        <m:r>
          <w:rPr>
            <w:rFonts w:ascii="Cambria Math" w:hAnsi="Cambria Math"/>
          </w:rPr>
          <m:t>(b)</m:t>
        </m:r>
      </m:oMath>
      <w:r>
        <w:t xml:space="preserve"> at a given Fahrenheit temperature </w:t>
      </w:r>
      <m:oMath>
        <m:r>
          <w:rPr>
            <w:rFonts w:ascii="Cambria Math" w:hAnsi="Cambria Math"/>
          </w:rPr>
          <m:t>(t)</m:t>
        </m:r>
      </m:oMath>
      <w:r>
        <w:t>, the graph might look like this:</w:t>
      </w:r>
    </w:p>
    <w:p w:rsidR="0072199F" w:rsidRDefault="002129E0" w:rsidP="0072199F">
      <w:pPr>
        <w:ind w:firstLine="720"/>
        <w:jc w:val="both"/>
      </w:pPr>
      <w:r>
        <w:rPr>
          <w:b/>
          <w:i/>
          <w:noProof/>
        </w:rPr>
        <w:pict>
          <v:shape id="Text Box 531" o:spid="_x0000_s3779" type="#_x0000_t202" style="position:absolute;left:0;text-align:left;margin-left:-357.3pt;margin-top:101.45pt;width:220.2pt;height:22.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" filled="f" stroked="f">
            <v:textbox style="layout-flow:vertical;mso-layout-flow-alt:bottom-to-top">
              <w:txbxContent>
                <w:p w:rsidR="00CF08A4" w:rsidRPr="001425AF" w:rsidRDefault="00CF08A4" w:rsidP="0072199F">
                  <w:pPr>
                    <w:jc w:val="center"/>
                    <w:rPr>
                      <w:b/>
                      <w:i/>
                      <w:sz w:val="20"/>
                      <w:szCs w:val="20"/>
                    </w:rPr>
                  </w:pPr>
                  <w:r>
                    <w:rPr>
                      <w:b/>
                      <w:i/>
                      <w:sz w:val="20"/>
                      <w:szCs w:val="20"/>
                    </w:rPr>
                    <w:t>Extremophile Bacteria Population in Millions</w:t>
                  </w:r>
                  <w:r w:rsidRPr="001425AF">
                    <w:rPr>
                      <w:b/>
                      <w:i/>
                      <w:sz w:val="20"/>
                      <w:szCs w:val="20"/>
                    </w:rPr>
                    <w:t xml:space="preserve"> </w:t>
                  </w:r>
                  <m:oMath>
                    <m:r>
                      <m:rPr>
                        <m:sty m:val="bi"/>
                      </m:rPr>
                      <w:rPr>
                        <w:rFonts w:ascii="Cambria Math" w:hAnsi="Cambria Math"/>
                        <w:sz w:val="20"/>
                        <w:szCs w:val="20"/>
                      </w:rPr>
                      <m:t>(b)</m:t>
                    </m:r>
                  </m:oMath>
                </w:p>
              </w:txbxContent>
            </v:textbox>
          </v:shape>
        </w:pict>
      </w:r>
      <w:r w:rsidR="0072199F" w:rsidRPr="001425AF">
        <w:rPr>
          <w:noProof/>
        </w:rPr>
        <w:drawing>
          <wp:anchor distT="0" distB="0" distL="114300" distR="114300" simplePos="0" relativeHeight="250940416" behindDoc="0" locked="0" layoutInCell="1" allowOverlap="1" wp14:anchorId="319DE588" wp14:editId="117B5133">
            <wp:simplePos x="0" y="0"/>
            <wp:positionH relativeFrom="column">
              <wp:posOffset>-22860</wp:posOffset>
            </wp:positionH>
            <wp:positionV relativeFrom="paragraph">
              <wp:posOffset>23495</wp:posOffset>
            </wp:positionV>
            <wp:extent cx="2926080" cy="2926080"/>
            <wp:effectExtent l="19050" t="19050" r="26670" b="26670"/>
            <wp:wrapSquare wrapText="bothSides"/>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926080" cy="2926080"/>
                    </a:xfrm>
                    <a:prstGeom prst="rect">
                      <a:avLst/>
                    </a:prstGeom>
                    <a:ln w="3175">
                      <a:solidFill>
                        <a:schemeClr val="tx1"/>
                      </a:solidFill>
                    </a:ln>
                  </pic:spPr>
                </pic:pic>
              </a:graphicData>
            </a:graphic>
          </wp:anchor>
        </w:drawing>
      </w:r>
      <w:r w:rsidR="000D46E3">
        <w:rPr>
          <w:b/>
          <w:i/>
        </w:rPr>
        <w:t>Wh</w:t>
      </w:r>
      <w:r w:rsidR="0072199F" w:rsidRPr="001425AF">
        <w:rPr>
          <w:b/>
          <w:i/>
        </w:rPr>
        <w:t xml:space="preserve">at </w:t>
      </w:r>
      <w:r w:rsidR="000D46E3">
        <w:rPr>
          <w:b/>
          <w:i/>
        </w:rPr>
        <w:t>inputs</w:t>
      </w:r>
      <w:r w:rsidR="0072199F" w:rsidRPr="001425AF">
        <w:rPr>
          <w:b/>
          <w:i/>
        </w:rPr>
        <w:t xml:space="preserve"> would make sense in this context? </w:t>
      </w:r>
      <w:r w:rsidR="0072199F">
        <w:t xml:space="preserve"> The temperatures </w:t>
      </w:r>
      <w:r w:rsidR="000D46E3">
        <w:t>between</w:t>
      </w:r>
      <w:r w:rsidR="0072199F">
        <w:t xml:space="preserve"> </w:t>
      </w:r>
      <m:oMath>
        <m:r>
          <w:rPr>
            <w:rFonts w:ascii="Cambria Math" w:hAnsi="Cambria Math"/>
          </w:rPr>
          <m:t>-80° F</m:t>
        </m:r>
      </m:oMath>
      <w:r w:rsidR="0072199F">
        <w:t xml:space="preserve"> and </w:t>
      </w:r>
      <m:oMath>
        <m:r>
          <w:rPr>
            <w:rFonts w:ascii="Cambria Math" w:hAnsi="Cambria Math"/>
          </w:rPr>
          <m:t>220° F</m:t>
        </m:r>
      </m:oMath>
      <w:r w:rsidR="0072199F">
        <w:t xml:space="preserve"> </w:t>
      </w:r>
      <w:r w:rsidR="000D46E3">
        <w:t>are where</w:t>
      </w:r>
      <w:r w:rsidR="0072199F">
        <w:t xml:space="preserve"> the bacteria live.  Outside of those temperatures there are less than zero bacteria, which doesn’t make sense.  We can’t have negative bacteria.</w:t>
      </w:r>
    </w:p>
    <w:p w:rsidR="0072199F" w:rsidRDefault="0072199F" w:rsidP="0072199F">
      <w:pPr>
        <w:ind w:firstLine="720"/>
        <w:jc w:val="both"/>
      </w:pPr>
      <w:r>
        <w:rPr>
          <w:b/>
          <w:i/>
        </w:rPr>
        <w:t>What are all the possible population sizes?</w:t>
      </w:r>
      <w:r>
        <w:t xml:space="preserve">  There could be anywhere from zero to around </w:t>
      </w:r>
      <m:oMath>
        <m:r>
          <w:rPr>
            <w:rFonts w:ascii="Cambria Math" w:hAnsi="Cambria Math"/>
          </w:rPr>
          <m:t>260,000,000</m:t>
        </m:r>
      </m:oMath>
      <w:r>
        <w:t xml:space="preserve"> bacteria living depending on the temperature.</w:t>
      </w:r>
    </w:p>
    <w:p w:rsidR="0072199F" w:rsidRDefault="0072199F" w:rsidP="0072199F">
      <w:pPr>
        <w:ind w:left="4770" w:hanging="4050"/>
        <w:jc w:val="both"/>
      </w:pPr>
      <w:r>
        <w:rPr>
          <w:b/>
          <w:i/>
        </w:rPr>
        <w:t>What is the highest population that extremophile bacteria will have?</w:t>
      </w:r>
      <w:r>
        <w:t xml:space="preserve">  These are the maximums.  The highest point looks be around the </w:t>
      </w:r>
      <m:oMath>
        <m:r>
          <w:rPr>
            <w:rFonts w:ascii="Cambria Math" w:hAnsi="Cambria Math"/>
          </w:rPr>
          <m:t>260,000,000</m:t>
        </m:r>
      </m:oMath>
      <w:r>
        <w:t xml:space="preserve"> mark at both</w:t>
      </w:r>
      <w:r w:rsidR="000D46E3">
        <w:t xml:space="preserve"> points</w:t>
      </w:r>
      <w:r>
        <w:t>.</w:t>
      </w:r>
    </w:p>
    <w:p w:rsidR="0072199F" w:rsidRDefault="002129E0" w:rsidP="0072199F">
      <w:pPr>
        <w:ind w:firstLine="720"/>
        <w:jc w:val="both"/>
      </w:pPr>
      <w:r>
        <w:rPr>
          <w:b/>
          <w:i/>
          <w:noProof/>
        </w:rPr>
        <w:pict>
          <v:shape id="_x0000_s3778" type="#_x0000_t202" style="position:absolute;left:0;text-align:left;margin-left:-223.45pt;margin-top:28.95pt;width:204.25pt;height:22.8pt;z-index:251659264;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" filled="f" stroked="f">
            <v:textbox>
              <w:txbxContent>
                <w:p w:rsidR="00CF08A4" w:rsidRPr="001425AF" w:rsidRDefault="00CF08A4" w:rsidP="0072199F">
                  <w:pPr>
                    <w:jc w:val="center"/>
                    <w:rPr>
                      <w:b/>
                      <w:i/>
                      <w:sz w:val="20"/>
                      <w:szCs w:val="20"/>
                    </w:rPr>
                  </w:pPr>
                  <w:r w:rsidRPr="001425AF">
                    <w:rPr>
                      <w:b/>
                      <w:i/>
                      <w:sz w:val="20"/>
                      <w:szCs w:val="20"/>
                    </w:rPr>
                    <w:t xml:space="preserve">Temperature in Fahrenheit </w:t>
                  </w:r>
                  <m:oMath>
                    <m:r>
                      <m:rPr>
                        <m:sty m:val="bi"/>
                      </m:rPr>
                      <w:rPr>
                        <w:rFonts w:ascii="Cambria Math" w:hAnsi="Cambria Math"/>
                        <w:sz w:val="20"/>
                        <w:szCs w:val="20"/>
                      </w:rPr>
                      <m:t>(t)</m:t>
                    </m:r>
                  </m:oMath>
                </w:p>
              </w:txbxContent>
            </v:textbox>
          </v:shape>
        </w:pict>
      </w:r>
      <w:r w:rsidR="0072199F">
        <w:rPr>
          <w:b/>
          <w:i/>
        </w:rPr>
        <w:t>What temperatures give the highest population?</w:t>
      </w:r>
      <w:r w:rsidR="0072199F">
        <w:t xml:space="preserve">  These are the temps where the max</w:t>
      </w:r>
      <w:r w:rsidR="000D46E3">
        <w:t>imums</w:t>
      </w:r>
      <w:r w:rsidR="0072199F">
        <w:t xml:space="preserve"> take place.  The high populations occur around </w:t>
      </w:r>
      <m:oMath>
        <m:r>
          <w:rPr>
            <w:rFonts w:ascii="Cambria Math" w:hAnsi="Cambria Math"/>
          </w:rPr>
          <m:t>-32° F</m:t>
        </m:r>
      </m:oMath>
      <w:r w:rsidR="0072199F">
        <w:t xml:space="preserve"> and </w:t>
      </w:r>
      <m:oMath>
        <m:r>
          <w:rPr>
            <w:rFonts w:ascii="Cambria Math" w:hAnsi="Cambria Math"/>
          </w:rPr>
          <m:t>172° F</m:t>
        </m:r>
      </m:oMath>
      <w:r w:rsidR="0072199F">
        <w:t>.</w:t>
      </w:r>
    </w:p>
    <w:p w:rsidR="0072199F" w:rsidRDefault="0072199F" w:rsidP="0072199F">
      <w:pPr>
        <w:ind w:firstLine="720"/>
        <w:jc w:val="both"/>
      </w:pPr>
      <w:r>
        <w:rPr>
          <w:b/>
          <w:i/>
        </w:rPr>
        <w:t>What is the lowest population we can get of extremophile bacteria within comfortable living temperatures?</w:t>
      </w:r>
      <w:r>
        <w:t xml:space="preserve">  This is basically asking for the local min which is about </w:t>
      </w:r>
      <m:oMath>
        <m:r>
          <w:rPr>
            <w:rFonts w:ascii="Cambria Math" w:hAnsi="Cambria Math"/>
          </w:rPr>
          <m:t>50,000,000</m:t>
        </m:r>
      </m:oMath>
      <w:r>
        <w:t xml:space="preserve"> at a temperature of around </w:t>
      </w:r>
      <m:oMath>
        <m:r>
          <w:rPr>
            <w:rFonts w:ascii="Cambria Math" w:hAnsi="Cambria Math"/>
          </w:rPr>
          <m:t>70° F</m:t>
        </m:r>
      </m:oMath>
      <w:r>
        <w:t>.  Again these are estimates from the graph.</w:t>
      </w:r>
    </w:p>
    <w:p w:rsidR="0072199F" w:rsidRDefault="0072199F" w:rsidP="0072199F">
      <w:pPr>
        <w:ind w:firstLine="720"/>
        <w:jc w:val="both"/>
      </w:pPr>
      <w:r>
        <w:rPr>
          <w:b/>
          <w:i/>
        </w:rPr>
        <w:t>At what temperature range are the bacteria growing bigger and bigger populations?</w:t>
      </w:r>
      <w:r>
        <w:t xml:space="preserve">  This question is asking </w:t>
      </w:r>
      <w:r w:rsidR="000D46E3">
        <w:t>where</w:t>
      </w:r>
      <w:r>
        <w:t xml:space="preserve"> the function is increasing.  This would happen in two place</w:t>
      </w:r>
      <w:r w:rsidR="009712C5">
        <w:t>s</w:t>
      </w:r>
      <w:r>
        <w:t xml:space="preserve">: from </w:t>
      </w:r>
      <m:oMath>
        <m:r>
          <w:rPr>
            <w:rFonts w:ascii="Cambria Math" w:hAnsi="Cambria Math"/>
          </w:rPr>
          <m:t>-80° F</m:t>
        </m:r>
      </m:oMath>
      <w:r>
        <w:t xml:space="preserve"> to </w:t>
      </w:r>
      <m:oMath>
        <m:r>
          <w:rPr>
            <w:rFonts w:ascii="Cambria Math" w:hAnsi="Cambria Math"/>
          </w:rPr>
          <m:t>-32° F</m:t>
        </m:r>
      </m:oMath>
      <w:r>
        <w:t xml:space="preserve"> is the first and from </w:t>
      </w:r>
      <m:oMath>
        <m:r>
          <w:rPr>
            <w:rFonts w:ascii="Cambria Math" w:hAnsi="Cambria Math"/>
          </w:rPr>
          <m:t>70° F</m:t>
        </m:r>
      </m:oMath>
      <w:r>
        <w:t xml:space="preserve"> to </w:t>
      </w:r>
      <m:oMath>
        <m:r>
          <w:rPr>
            <w:rFonts w:ascii="Cambria Math" w:hAnsi="Cambria Math"/>
          </w:rPr>
          <m:t>172° F</m:t>
        </m:r>
      </m:oMath>
      <w:r>
        <w:t>.</w:t>
      </w:r>
    </w:p>
    <w:p w:rsidR="0072199F" w:rsidRPr="001425AF" w:rsidRDefault="0072199F" w:rsidP="0072199F">
      <w:pPr>
        <w:ind w:firstLine="720"/>
        <w:jc w:val="both"/>
      </w:pPr>
      <w:r>
        <w:rPr>
          <w:b/>
          <w:i/>
        </w:rPr>
        <w:t>At what temperature range are the bacteria growing smaller and smaller populations?</w:t>
      </w:r>
      <w:r>
        <w:t xml:space="preserve">  This question is asking </w:t>
      </w:r>
      <w:r w:rsidR="000D46E3">
        <w:t>where</w:t>
      </w:r>
      <w:r>
        <w:t xml:space="preserve"> the function is decreasing.  This would happen in two place</w:t>
      </w:r>
      <w:r w:rsidR="009712C5">
        <w:t>s</w:t>
      </w:r>
      <w:r>
        <w:t xml:space="preserve">: from </w:t>
      </w:r>
      <m:oMath>
        <m:r>
          <w:rPr>
            <w:rFonts w:ascii="Cambria Math" w:hAnsi="Cambria Math"/>
          </w:rPr>
          <m:t>-32° F</m:t>
        </m:r>
      </m:oMath>
      <w:r>
        <w:t xml:space="preserve"> to </w:t>
      </w:r>
      <m:oMath>
        <m:r>
          <w:rPr>
            <w:rFonts w:ascii="Cambria Math" w:hAnsi="Cambria Math"/>
          </w:rPr>
          <m:t>70° F</m:t>
        </m:r>
      </m:oMath>
      <w:r>
        <w:t xml:space="preserve"> is the first and from </w:t>
      </w:r>
      <m:oMath>
        <m:r>
          <w:rPr>
            <w:rFonts w:ascii="Cambria Math" w:hAnsi="Cambria Math"/>
          </w:rPr>
          <m:t>172° F</m:t>
        </m:r>
      </m:oMath>
      <w:r>
        <w:t xml:space="preserve"> to </w:t>
      </w:r>
      <m:oMath>
        <m:r>
          <w:rPr>
            <w:rFonts w:ascii="Cambria Math" w:hAnsi="Cambria Math"/>
          </w:rPr>
          <m:t>220° F</m:t>
        </m:r>
      </m:oMath>
      <w:r>
        <w:t xml:space="preserve">.  Above </w:t>
      </w:r>
      <m:oMath>
        <m:r>
          <w:rPr>
            <w:rFonts w:ascii="Cambria Math" w:hAnsi="Cambria Math"/>
          </w:rPr>
          <m:t>220° F</m:t>
        </m:r>
      </m:oMath>
      <w:r>
        <w:t xml:space="preserve"> the bacteria all die, so we don’t care beyond that.</w:t>
      </w:r>
    </w:p>
    <w:p w:rsidR="0072199F" w:rsidRPr="003846D1" w:rsidRDefault="0072199F" w:rsidP="0072199F"/>
    <w:p w:rsidR="0072199F" w:rsidRDefault="0072199F" w:rsidP="0072199F">
      <w:pPr>
        <w:rPr>
          <w:b/>
        </w:rPr>
      </w:pPr>
      <w:r>
        <w:rPr>
          <w:b/>
        </w:rPr>
        <w:br w:type="page"/>
      </w:r>
    </w:p>
    <w:p w:rsidR="0072199F" w:rsidRDefault="002129E0" w:rsidP="0072199F">
      <w:pPr>
        <w:rPr>
          <w:rStyle w:val="Emphasis"/>
          <w:rFonts w:ascii="Maiandra GD" w:hAnsi="Maiandra GD"/>
          <w:i w:val="0"/>
          <w:sz w:val="24"/>
          <w:szCs w:val="24"/>
        </w:rPr>
      </w:pPr>
      <w:r>
        <w:rPr>
          <w:noProof/>
        </w:rPr>
        <w:lastRenderedPageBreak/>
        <w:pict>
          <v:oval id="Oval 127" o:spid="_x0000_s3794" style="position:absolute;margin-left:28.8pt;margin-top:43.2pt;width:100.8pt;height:2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Bdxx8dqgIAAMQ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72199F">
        <w:rPr>
          <w:rFonts w:ascii="Maiandra GD" w:hAnsi="Maiandra GD"/>
          <w:b/>
          <w:sz w:val="24"/>
          <w:szCs w:val="24"/>
        </w:rPr>
        <w:t xml:space="preserve">Lesson </w:t>
      </w:r>
      <w:r w:rsidR="00C24838">
        <w:rPr>
          <w:rFonts w:ascii="Maiandra GD" w:hAnsi="Maiandra GD"/>
          <w:b/>
          <w:sz w:val="24"/>
          <w:szCs w:val="24"/>
        </w:rPr>
        <w:t>3</w:t>
      </w:r>
      <w:r w:rsidR="0072199F" w:rsidRPr="0009242D">
        <w:rPr>
          <w:rFonts w:ascii="Maiandra GD" w:hAnsi="Maiandra GD"/>
          <w:b/>
          <w:sz w:val="24"/>
          <w:szCs w:val="24"/>
        </w:rPr>
        <w:t>.</w:t>
      </w:r>
      <w:r w:rsidR="00C24838">
        <w:rPr>
          <w:rFonts w:ascii="Maiandra GD" w:hAnsi="Maiandra GD"/>
          <w:b/>
          <w:sz w:val="24"/>
          <w:szCs w:val="24"/>
        </w:rPr>
        <w:t>6</w:t>
      </w:r>
    </w:p>
    <w:p w:rsidR="0072199F" w:rsidRDefault="0072199F" w:rsidP="0072199F">
      <w:pPr>
        <w:spacing w:after="0" w:line="240" w:lineRule="auto"/>
        <w:rPr>
          <w:rStyle w:val="Emphasis"/>
          <w:rFonts w:ascii="Maiandra GD" w:hAnsi="Maiandra GD"/>
          <w:i w:val="0"/>
          <w:sz w:val="24"/>
          <w:szCs w:val="24"/>
        </w:rPr>
      </w:pPr>
    </w:p>
    <w:p w:rsidR="0072199F" w:rsidRPr="00CF1CC8" w:rsidRDefault="0072199F" w:rsidP="0072199F">
      <w:pPr>
        <w:spacing w:after="0" w:line="240" w:lineRule="auto"/>
        <w:rPr>
          <w:rStyle w:val="Emphasis"/>
          <w:b/>
        </w:rPr>
      </w:pPr>
      <w:r w:rsidRPr="00CF1CC8">
        <w:rPr>
          <w:rStyle w:val="Emphasis"/>
          <w:b/>
        </w:rPr>
        <w:t>Use the following graph showing a function modeling the production cost per stembolt (</w:t>
      </w:r>
      <m:oMath>
        <m:r>
          <m:rPr>
            <m:sty m:val="b"/>
          </m:rPr>
          <w:rPr>
            <w:rStyle w:val="Emphasis"/>
            <w:rFonts w:ascii="Cambria Math" w:hAnsi="Cambria Math"/>
          </w:rPr>
          <m:t>c</m:t>
        </m:r>
      </m:oMath>
      <w:r w:rsidRPr="00CF1CC8">
        <w:rPr>
          <w:rStyle w:val="Emphasis"/>
          <w:b/>
        </w:rPr>
        <w:t>) a factory gets in terms of the production rate of how many stembolts it produces per minute (</w:t>
      </w:r>
      <m:oMath>
        <m:r>
          <m:rPr>
            <m:sty m:val="b"/>
          </m:rPr>
          <w:rPr>
            <w:rStyle w:val="Emphasis"/>
            <w:rFonts w:ascii="Cambria Math" w:hAnsi="Cambria Math"/>
          </w:rPr>
          <m:t>r</m:t>
        </m:r>
      </m:oMath>
      <w:r w:rsidRPr="00CF1CC8">
        <w:rPr>
          <w:rStyle w:val="Emphasis"/>
          <w:b/>
        </w:rPr>
        <w:t xml:space="preserve">) to answer the questions.  </w:t>
      </w:r>
    </w:p>
    <w:p w:rsidR="0072199F" w:rsidRDefault="0072199F" w:rsidP="0072199F">
      <w:pPr>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noProof/>
        </w:rPr>
        <w:drawing>
          <wp:anchor distT="0" distB="0" distL="114300" distR="114300" simplePos="0" relativeHeight="250943488" behindDoc="0" locked="0" layoutInCell="1" allowOverlap="1" wp14:anchorId="42E6CD3F" wp14:editId="2B5CBAD0">
            <wp:simplePos x="0" y="0"/>
            <wp:positionH relativeFrom="column">
              <wp:posOffset>-1905</wp:posOffset>
            </wp:positionH>
            <wp:positionV relativeFrom="paragraph">
              <wp:posOffset>-2540</wp:posOffset>
            </wp:positionV>
            <wp:extent cx="2743200" cy="2743200"/>
            <wp:effectExtent l="19050" t="19050" r="19050" b="19050"/>
            <wp:wrapSquare wrapText="bothSides"/>
            <wp:docPr id="38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3175">
                      <a:solidFill>
                        <a:schemeClr val="tx1"/>
                      </a:solidFill>
                    </a:ln>
                  </pic:spPr>
                </pic:pic>
              </a:graphicData>
            </a:graphic>
          </wp:anchor>
        </w:drawing>
      </w:r>
      <w:r w:rsidRPr="00787C7E">
        <w:rPr>
          <w:rStyle w:val="Emphasis"/>
          <w:i w:val="0"/>
        </w:rPr>
        <w:t xml:space="preserve">If </w:t>
      </w:r>
      <w:r w:rsidR="000D46E3">
        <w:rPr>
          <w:rStyle w:val="Emphasis"/>
          <w:i w:val="0"/>
        </w:rPr>
        <w:t>the possible inputs for this function are between one and nine</w:t>
      </w:r>
      <w:r w:rsidRPr="00787C7E">
        <w:rPr>
          <w:rStyle w:val="Emphasis"/>
          <w:i w:val="0"/>
        </w:rPr>
        <w:t>, what does that mean in the context of this problem?</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Within th</w:t>
      </w:r>
      <w:r w:rsidR="000D46E3">
        <w:rPr>
          <w:rStyle w:val="Emphasis"/>
          <w:i w:val="0"/>
        </w:rPr>
        <w:t>ose inputs</w:t>
      </w:r>
      <w:r w:rsidRPr="00787C7E">
        <w:rPr>
          <w:rStyle w:val="Emphasis"/>
          <w:i w:val="0"/>
        </w:rPr>
        <w:t>, what are all the different costs per stembolt that the company could have?</w:t>
      </w:r>
    </w:p>
    <w:p w:rsidR="0072199F" w:rsidRPr="00787C7E" w:rsidRDefault="0072199F" w:rsidP="0072199F">
      <w:pPr>
        <w:pStyle w:val="ListParagraph"/>
        <w:spacing w:after="0" w:line="240" w:lineRule="auto"/>
        <w:rPr>
          <w:rStyle w:val="Emphasis"/>
          <w:b/>
          <w:i w:val="0"/>
        </w:rPr>
      </w:pPr>
    </w:p>
    <w:p w:rsidR="0072199F" w:rsidRPr="00787C7E" w:rsidRDefault="002129E0" w:rsidP="0072199F">
      <w:pPr>
        <w:pStyle w:val="ListParagraph"/>
        <w:numPr>
          <w:ilvl w:val="0"/>
          <w:numId w:val="17"/>
        </w:numPr>
        <w:spacing w:after="0" w:line="240" w:lineRule="auto"/>
        <w:rPr>
          <w:rStyle w:val="Emphasis"/>
          <w:b/>
          <w:i w:val="0"/>
        </w:rPr>
      </w:pPr>
      <w:r>
        <w:rPr>
          <w:noProof/>
        </w:rPr>
        <w:pict>
          <v:shape id="_x0000_s3796" type="#_x0000_t202" style="position:absolute;left:0;text-align:left;margin-left:-338.25pt;margin-top:16.2pt;width:218.25pt;height:23.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" filled="f" stroked="f">
            <v:textbox style="layout-flow:vertical;mso-layout-flow-alt:bottom-to-top">
              <w:txbxContent>
                <w:p w:rsidR="00CF08A4" w:rsidRPr="000963D1" w:rsidRDefault="00CF08A4" w:rsidP="0072199F">
                  <w:pPr>
                    <w:jc w:val="center"/>
                    <w:rPr>
                      <w:b/>
                      <w:i/>
                    </w:rPr>
                  </w:pPr>
                  <w:r w:rsidRPr="000963D1">
                    <w:rPr>
                      <w:b/>
                      <w:i/>
                    </w:rPr>
                    <w:t xml:space="preserve">Production </w:t>
                  </w:r>
                  <w:r>
                    <w:rPr>
                      <w:b/>
                      <w:i/>
                    </w:rPr>
                    <w:t>Cost</w:t>
                  </w:r>
                  <w:r w:rsidRPr="000963D1">
                    <w:rPr>
                      <w:b/>
                      <w:i/>
                    </w:rPr>
                    <w:t xml:space="preserve"> (</w:t>
                  </w:r>
                  <w:r>
                    <w:rPr>
                      <w:b/>
                      <w:i/>
                    </w:rPr>
                    <w:t>dollars per stembolt</w:t>
                  </w:r>
                  <w:r w:rsidRPr="000963D1">
                    <w:rPr>
                      <w:b/>
                      <w:i/>
                    </w:rPr>
                    <w:t>) (</w:t>
                  </w:r>
                  <m:oMath>
                    <m:r>
                      <m:rPr>
                        <m:sty m:val="bi"/>
                      </m:rPr>
                      <w:rPr>
                        <w:rFonts w:ascii="Cambria Math" w:hAnsi="Cambria Math"/>
                      </w:rPr>
                      <m:t>c</m:t>
                    </m:r>
                  </m:oMath>
                  <w:r w:rsidRPr="000963D1">
                    <w:rPr>
                      <w:b/>
                      <w:i/>
                    </w:rPr>
                    <w:t>)</w:t>
                  </w:r>
                </w:p>
              </w:txbxContent>
            </v:textbox>
          </v:shape>
        </w:pict>
      </w:r>
      <w:r w:rsidR="0072199F" w:rsidRPr="00787C7E">
        <w:rPr>
          <w:rStyle w:val="Emphasis"/>
          <w:i w:val="0"/>
        </w:rPr>
        <w:t>At what production rate does the company get the cheapest production cost?</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is the cheapest production cost?</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Between what production rates does the company get cheaper and cheaper production costs?</w:t>
      </w:r>
    </w:p>
    <w:p w:rsidR="0072199F" w:rsidRPr="00787C7E" w:rsidRDefault="0072199F" w:rsidP="0072199F">
      <w:pPr>
        <w:pStyle w:val="ListParagraph"/>
        <w:spacing w:after="0" w:line="240" w:lineRule="auto"/>
        <w:rPr>
          <w:rStyle w:val="Emphasis"/>
          <w:b/>
          <w:i w:val="0"/>
        </w:rPr>
      </w:pPr>
    </w:p>
    <w:p w:rsidR="0072199F" w:rsidRPr="00787C7E" w:rsidRDefault="002129E0" w:rsidP="0072199F">
      <w:pPr>
        <w:pStyle w:val="ListParagraph"/>
        <w:numPr>
          <w:ilvl w:val="0"/>
          <w:numId w:val="17"/>
        </w:numPr>
        <w:spacing w:after="0" w:line="240" w:lineRule="auto"/>
        <w:rPr>
          <w:rStyle w:val="Emphasis"/>
          <w:b/>
          <w:i w:val="0"/>
        </w:rPr>
      </w:pPr>
      <w:r>
        <w:rPr>
          <w:noProof/>
        </w:rPr>
        <w:pict>
          <v:shape id="_x0000_s3795" type="#_x0000_t202" style="position:absolute;left:0;text-align:left;margin-left:-224.25pt;margin-top:22.75pt;width:218.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" filled="f" stroked="f">
            <v:textbox>
              <w:txbxContent>
                <w:p w:rsidR="00CF08A4" w:rsidRPr="000963D1" w:rsidRDefault="00CF08A4" w:rsidP="0072199F">
                  <w:pPr>
                    <w:jc w:val="center"/>
                    <w:rPr>
                      <w:b/>
                      <w:i/>
                    </w:rPr>
                  </w:pPr>
                  <w:r w:rsidRPr="000963D1">
                    <w:rPr>
                      <w:b/>
                      <w:i/>
                    </w:rPr>
                    <w:t>Production Rate (stembolts per minute) (</w:t>
                  </w:r>
                  <m:oMath>
                    <m:r>
                      <m:rPr>
                        <m:sty m:val="bi"/>
                      </m:rPr>
                      <w:rPr>
                        <w:rFonts w:ascii="Cambria Math" w:hAnsi="Cambria Math"/>
                      </w:rPr>
                      <m:t>r</m:t>
                    </m:r>
                  </m:oMath>
                  <w:r w:rsidRPr="000963D1">
                    <w:rPr>
                      <w:b/>
                      <w:i/>
                    </w:rPr>
                    <w:t>)</w:t>
                  </w:r>
                </w:p>
              </w:txbxContent>
            </v:textbox>
          </v:shape>
        </w:pict>
      </w:r>
      <w:r w:rsidR="0072199F" w:rsidRPr="00787C7E">
        <w:rPr>
          <w:rStyle w:val="Emphasis"/>
          <w:i w:val="0"/>
        </w:rPr>
        <w:t>Between what production rates does the company get higher and higher production costs?</w:t>
      </w:r>
    </w:p>
    <w:p w:rsidR="0072199F" w:rsidRPr="00787C7E" w:rsidRDefault="0072199F" w:rsidP="0072199F">
      <w:pPr>
        <w:spacing w:after="0" w:line="240" w:lineRule="auto"/>
        <w:rPr>
          <w:rStyle w:val="Emphasis"/>
          <w:i w:val="0"/>
        </w:rPr>
      </w:pPr>
    </w:p>
    <w:p w:rsidR="0072199F" w:rsidRPr="00787C7E" w:rsidRDefault="0072199F" w:rsidP="0072199F">
      <w:pPr>
        <w:spacing w:after="0" w:line="240" w:lineRule="auto"/>
        <w:rPr>
          <w:rStyle w:val="Emphasis"/>
          <w:i w:val="0"/>
        </w:rPr>
      </w:pPr>
    </w:p>
    <w:p w:rsidR="0072199F" w:rsidRPr="00CF1CC8" w:rsidRDefault="0072199F" w:rsidP="0072199F">
      <w:pPr>
        <w:spacing w:after="0" w:line="240" w:lineRule="auto"/>
        <w:rPr>
          <w:rStyle w:val="Emphasis"/>
          <w:b/>
        </w:rPr>
      </w:pPr>
      <w:r w:rsidRPr="00CF1CC8">
        <w:rPr>
          <w:rStyle w:val="Emphasis"/>
          <w:b/>
        </w:rPr>
        <w:t>Use the following graph showing a function modeling the company’s weekly profit in thousands of dollars (</w:t>
      </w:r>
      <m:oMath>
        <m:r>
          <m:rPr>
            <m:sty m:val="b"/>
          </m:rPr>
          <w:rPr>
            <w:rStyle w:val="Emphasis"/>
            <w:rFonts w:ascii="Cambria Math" w:hAnsi="Cambria Math"/>
          </w:rPr>
          <m:t>p</m:t>
        </m:r>
      </m:oMath>
      <w:r w:rsidRPr="00CF1CC8">
        <w:rPr>
          <w:rStyle w:val="Emphasis"/>
          <w:b/>
        </w:rPr>
        <w:t>) in terms of the number of weekly commercials it airs (</w:t>
      </w:r>
      <m:oMath>
        <m:r>
          <m:rPr>
            <m:sty m:val="b"/>
          </m:rPr>
          <w:rPr>
            <w:rStyle w:val="Emphasis"/>
            <w:rFonts w:ascii="Cambria Math" w:hAnsi="Cambria Math"/>
          </w:rPr>
          <m:t>c</m:t>
        </m:r>
      </m:oMath>
      <w:r w:rsidRPr="00CF1CC8">
        <w:rPr>
          <w:rStyle w:val="Emphasis"/>
          <w:b/>
        </w:rPr>
        <w:t xml:space="preserve">) to answer the questions.  </w:t>
      </w:r>
    </w:p>
    <w:p w:rsidR="0072199F" w:rsidRPr="00787C7E" w:rsidRDefault="0072199F" w:rsidP="0072199F">
      <w:pPr>
        <w:spacing w:after="0" w:line="240" w:lineRule="auto"/>
        <w:rPr>
          <w:rStyle w:val="Emphasis"/>
          <w:b/>
          <w:i w:val="0"/>
        </w:rPr>
      </w:pPr>
      <w:r w:rsidRPr="00787C7E">
        <w:rPr>
          <w:rStyle w:val="Emphasis"/>
          <w:b/>
          <w:i w:val="0"/>
          <w:noProof/>
        </w:rPr>
        <w:drawing>
          <wp:anchor distT="0" distB="0" distL="114300" distR="114300" simplePos="0" relativeHeight="250944512" behindDoc="0" locked="0" layoutInCell="1" allowOverlap="1" wp14:anchorId="1F7777A2" wp14:editId="453552ED">
            <wp:simplePos x="0" y="0"/>
            <wp:positionH relativeFrom="column">
              <wp:posOffset>-40005</wp:posOffset>
            </wp:positionH>
            <wp:positionV relativeFrom="paragraph">
              <wp:posOffset>171450</wp:posOffset>
            </wp:positionV>
            <wp:extent cx="2743200" cy="2743200"/>
            <wp:effectExtent l="19050" t="19050" r="19050" b="19050"/>
            <wp:wrapSquare wrapText="bothSides"/>
            <wp:docPr id="38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3175">
                      <a:solidFill>
                        <a:schemeClr val="tx1"/>
                      </a:solidFill>
                    </a:ln>
                  </pic:spPr>
                </pic:pic>
              </a:graphicData>
            </a:graphic>
          </wp:anchor>
        </w:drawing>
      </w: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 xml:space="preserve">What </w:t>
      </w:r>
      <w:r w:rsidR="000D46E3">
        <w:rPr>
          <w:rStyle w:val="Emphasis"/>
          <w:i w:val="0"/>
        </w:rPr>
        <w:t xml:space="preserve">inputs </w:t>
      </w:r>
      <w:r w:rsidRPr="00787C7E">
        <w:rPr>
          <w:rStyle w:val="Emphasis"/>
          <w:i w:val="0"/>
        </w:rPr>
        <w:t>make sense in the context of this problem?</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are all the different profits that the company could have?</w:t>
      </w:r>
    </w:p>
    <w:p w:rsidR="0072199F" w:rsidRPr="00787C7E" w:rsidRDefault="0072199F" w:rsidP="0072199F">
      <w:pPr>
        <w:pStyle w:val="ListParagraph"/>
        <w:spacing w:after="0" w:line="240" w:lineRule="auto"/>
        <w:rPr>
          <w:rStyle w:val="Emphasis"/>
          <w:b/>
          <w:i w:val="0"/>
        </w:rPr>
      </w:pPr>
    </w:p>
    <w:p w:rsidR="0072199F" w:rsidRPr="00787C7E" w:rsidRDefault="002129E0" w:rsidP="0072199F">
      <w:pPr>
        <w:pStyle w:val="ListParagraph"/>
        <w:numPr>
          <w:ilvl w:val="0"/>
          <w:numId w:val="17"/>
        </w:numPr>
        <w:spacing w:after="0" w:line="240" w:lineRule="auto"/>
        <w:rPr>
          <w:rStyle w:val="Emphasis"/>
          <w:b/>
          <w:i w:val="0"/>
        </w:rPr>
      </w:pPr>
      <w:r>
        <w:rPr>
          <w:noProof/>
        </w:rPr>
        <w:pict>
          <v:shape id="_x0000_s3798" type="#_x0000_t202" style="position:absolute;left:0;text-align:left;margin-left:-340.5pt;margin-top:16.2pt;width:218.25pt;height:23.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" filled="f" stroked="f">
            <v:textbox style="layout-flow:vertical;mso-layout-flow-alt:bottom-to-top">
              <w:txbxContent>
                <w:p w:rsidR="00CF08A4" w:rsidRPr="000963D1" w:rsidRDefault="00CF08A4" w:rsidP="0072199F">
                  <w:pPr>
                    <w:jc w:val="center"/>
                    <w:rPr>
                      <w:b/>
                      <w:i/>
                    </w:rPr>
                  </w:pPr>
                  <w:r>
                    <w:rPr>
                      <w:b/>
                      <w:i/>
                    </w:rPr>
                    <w:t>Profit in Thousands of Dollars (</w:t>
                  </w:r>
                  <m:oMath>
                    <m:r>
                      <m:rPr>
                        <m:sty m:val="bi"/>
                      </m:rPr>
                      <w:rPr>
                        <w:rFonts w:ascii="Cambria Math" w:hAnsi="Cambria Math"/>
                      </w:rPr>
                      <m:t>p</m:t>
                    </m:r>
                  </m:oMath>
                  <w:r w:rsidRPr="000963D1">
                    <w:rPr>
                      <w:b/>
                      <w:i/>
                    </w:rPr>
                    <w:t>)</w:t>
                  </w:r>
                </w:p>
              </w:txbxContent>
            </v:textbox>
          </v:shape>
        </w:pict>
      </w:r>
      <w:r w:rsidR="0072199F" w:rsidRPr="00787C7E">
        <w:rPr>
          <w:rStyle w:val="Emphasis"/>
          <w:i w:val="0"/>
        </w:rPr>
        <w:t>How many weekly commercials gives the best profit for the company?</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is the best profit the company can expect?</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Between how many weekly commercials does the company get better and better profits?</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Between how many weekly commercials does the company get worse and worse profits?</w:t>
      </w:r>
    </w:p>
    <w:p w:rsidR="0072199F" w:rsidRPr="00787C7E" w:rsidRDefault="002129E0" w:rsidP="0072199F">
      <w:pPr>
        <w:spacing w:after="0" w:line="240" w:lineRule="auto"/>
        <w:rPr>
          <w:rStyle w:val="Emphasis"/>
          <w:i w:val="0"/>
        </w:rPr>
      </w:pPr>
      <w:r>
        <w:rPr>
          <w:noProof/>
        </w:rPr>
        <w:pict>
          <v:shape id="_x0000_s3797" type="#_x0000_t202" style="position:absolute;margin-left:-226.5pt;margin-top:10.6pt;width:218.25pt;height:23.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" filled="f" stroked="f">
            <v:textbox>
              <w:txbxContent>
                <w:p w:rsidR="00CF08A4" w:rsidRPr="000963D1" w:rsidRDefault="00CF08A4" w:rsidP="0072199F">
                  <w:pPr>
                    <w:jc w:val="center"/>
                    <w:rPr>
                      <w:b/>
                      <w:i/>
                    </w:rPr>
                  </w:pPr>
                  <w:r>
                    <w:rPr>
                      <w:b/>
                      <w:i/>
                    </w:rPr>
                    <w:t>Number of Weekly Commercials</w:t>
                  </w:r>
                  <w:r w:rsidRPr="000963D1">
                    <w:rPr>
                      <w:b/>
                      <w:i/>
                    </w:rPr>
                    <w:t xml:space="preserve"> (</w:t>
                  </w:r>
                  <m:oMath>
                    <m:r>
                      <m:rPr>
                        <m:sty m:val="bi"/>
                      </m:rPr>
                      <w:rPr>
                        <w:rFonts w:ascii="Cambria Math" w:hAnsi="Cambria Math"/>
                      </w:rPr>
                      <m:t>c</m:t>
                    </m:r>
                  </m:oMath>
                  <w:r w:rsidRPr="000963D1">
                    <w:rPr>
                      <w:b/>
                      <w:i/>
                    </w:rPr>
                    <w:t>)</w:t>
                  </w:r>
                </w:p>
              </w:txbxContent>
            </v:textbox>
          </v:shape>
        </w:pict>
      </w:r>
    </w:p>
    <w:p w:rsidR="0072199F" w:rsidRDefault="0072199F" w:rsidP="0072199F">
      <w:pPr>
        <w:rPr>
          <w:b/>
        </w:rPr>
      </w:pPr>
      <w:r>
        <w:rPr>
          <w:b/>
        </w:rPr>
        <w:br w:type="page"/>
      </w:r>
    </w:p>
    <w:p w:rsidR="0072199F" w:rsidRPr="00CF1CC8" w:rsidRDefault="0072199F" w:rsidP="0072199F">
      <w:pPr>
        <w:spacing w:after="0" w:line="240" w:lineRule="auto"/>
        <w:rPr>
          <w:rStyle w:val="Emphasis"/>
          <w:b/>
        </w:rPr>
      </w:pPr>
      <w:r w:rsidRPr="00CF1CC8">
        <w:rPr>
          <w:rStyle w:val="Emphasis"/>
          <w:b/>
        </w:rPr>
        <w:lastRenderedPageBreak/>
        <w:t>Use the following graph showing a function modeling a man’s stock market investment value in thousands of dollars (</w:t>
      </w:r>
      <m:oMath>
        <m:r>
          <m:rPr>
            <m:sty m:val="b"/>
          </m:rPr>
          <w:rPr>
            <w:rStyle w:val="Emphasis"/>
            <w:rFonts w:ascii="Cambria Math" w:hAnsi="Cambria Math"/>
          </w:rPr>
          <m:t>v</m:t>
        </m:r>
      </m:oMath>
      <w:r w:rsidRPr="00CF1CC8">
        <w:rPr>
          <w:rStyle w:val="Emphasis"/>
          <w:b/>
        </w:rPr>
        <w:t>) in terms of his age (</w:t>
      </w:r>
      <m:oMath>
        <m:r>
          <m:rPr>
            <m:sty m:val="b"/>
          </m:rPr>
          <w:rPr>
            <w:rStyle w:val="Emphasis"/>
            <w:rFonts w:ascii="Cambria Math" w:hAnsi="Cambria Math"/>
          </w:rPr>
          <m:t>a</m:t>
        </m:r>
      </m:oMath>
      <w:r w:rsidRPr="00CF1CC8">
        <w:rPr>
          <w:rStyle w:val="Emphasis"/>
          <w:b/>
        </w:rPr>
        <w:t xml:space="preserve">) to answer the questions.  </w:t>
      </w:r>
    </w:p>
    <w:p w:rsidR="0072199F" w:rsidRPr="00787C7E" w:rsidRDefault="0072199F" w:rsidP="0072199F">
      <w:pPr>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b/>
          <w:i w:val="0"/>
          <w:noProof/>
        </w:rPr>
        <w:drawing>
          <wp:anchor distT="0" distB="0" distL="114300" distR="114300" simplePos="0" relativeHeight="250945536" behindDoc="0" locked="0" layoutInCell="1" allowOverlap="1" wp14:anchorId="29BB161B" wp14:editId="094BD2A4">
            <wp:simplePos x="0" y="0"/>
            <wp:positionH relativeFrom="column">
              <wp:posOffset>-40005</wp:posOffset>
            </wp:positionH>
            <wp:positionV relativeFrom="paragraph">
              <wp:posOffset>23495</wp:posOffset>
            </wp:positionV>
            <wp:extent cx="2743200" cy="2743200"/>
            <wp:effectExtent l="19050" t="19050" r="19050" b="19050"/>
            <wp:wrapSquare wrapText="bothSides"/>
            <wp:docPr id="38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3175">
                      <a:solidFill>
                        <a:schemeClr val="tx1"/>
                      </a:solidFill>
                    </a:ln>
                  </pic:spPr>
                </pic:pic>
              </a:graphicData>
            </a:graphic>
          </wp:anchor>
        </w:drawing>
      </w:r>
      <w:r w:rsidRPr="00787C7E">
        <w:rPr>
          <w:rStyle w:val="Emphasis"/>
          <w:i w:val="0"/>
        </w:rPr>
        <w:t xml:space="preserve">If the man began investing at 20 years old and retired at the age of 80 (at which point he sold all his stocks), what </w:t>
      </w:r>
      <w:r w:rsidR="000D46E3">
        <w:rPr>
          <w:rStyle w:val="Emphasis"/>
          <w:i w:val="0"/>
        </w:rPr>
        <w:t>inputs make</w:t>
      </w:r>
      <w:r w:rsidRPr="00787C7E">
        <w:rPr>
          <w:rStyle w:val="Emphasis"/>
          <w:i w:val="0"/>
        </w:rPr>
        <w:t xml:space="preserve"> sense in the context of this problem?</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are all the different investment values the man had during the time he was investing?</w:t>
      </w:r>
    </w:p>
    <w:p w:rsidR="0072199F" w:rsidRPr="00787C7E" w:rsidRDefault="002129E0" w:rsidP="0072199F">
      <w:pPr>
        <w:pStyle w:val="ListParagraph"/>
        <w:spacing w:after="0" w:line="240" w:lineRule="auto"/>
        <w:rPr>
          <w:rStyle w:val="Emphasis"/>
          <w:b/>
          <w:i w:val="0"/>
        </w:rPr>
      </w:pPr>
      <w:r>
        <w:rPr>
          <w:noProof/>
        </w:rPr>
        <w:pict>
          <v:shape id="_x0000_s3800" type="#_x0000_t202" style="position:absolute;left:0;text-align:left;margin-left:-351.35pt;margin-top:1.2pt;width:237pt;height:23.2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" filled="f" stroked="f">
            <v:textbox style="layout-flow:vertical;mso-layout-flow-alt:bottom-to-top">
              <w:txbxContent>
                <w:p w:rsidR="00CF08A4" w:rsidRPr="000963D1" w:rsidRDefault="00CF08A4" w:rsidP="0072199F">
                  <w:pPr>
                    <w:jc w:val="center"/>
                    <w:rPr>
                      <w:b/>
                      <w:i/>
                    </w:rPr>
                  </w:pPr>
                  <w:r>
                    <w:rPr>
                      <w:b/>
                      <w:i/>
                    </w:rPr>
                    <w:t>Investment Value in Thousands of Dollars (</w:t>
                  </w:r>
                  <m:oMath>
                    <m:r>
                      <m:rPr>
                        <m:sty m:val="bi"/>
                      </m:rPr>
                      <w:rPr>
                        <w:rFonts w:ascii="Cambria Math" w:hAnsi="Cambria Math"/>
                      </w:rPr>
                      <m:t>p</m:t>
                    </m:r>
                  </m:oMath>
                  <w:r w:rsidRPr="000963D1">
                    <w:rPr>
                      <w:b/>
                      <w:i/>
                    </w:rPr>
                    <w:t>)</w:t>
                  </w:r>
                </w:p>
              </w:txbxContent>
            </v:textbox>
          </v:shape>
        </w:pict>
      </w: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At what age was his investment value the highest?  How high was it?</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At what age was his investment value the lowest?  How low was it?</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Between what ages was his investment growing in value?</w:t>
      </w:r>
    </w:p>
    <w:p w:rsidR="0072199F" w:rsidRPr="00787C7E" w:rsidRDefault="002129E0" w:rsidP="0072199F">
      <w:pPr>
        <w:pStyle w:val="ListParagraph"/>
        <w:spacing w:after="0" w:line="240" w:lineRule="auto"/>
        <w:rPr>
          <w:rStyle w:val="Emphasis"/>
          <w:b/>
          <w:i w:val="0"/>
        </w:rPr>
      </w:pPr>
      <w:r>
        <w:rPr>
          <w:noProof/>
        </w:rPr>
        <w:pict>
          <v:shape id="_x0000_s3799" type="#_x0000_t202" style="position:absolute;left:0;text-align:left;margin-left:-226.5pt;margin-top:11.35pt;width:218.25pt;height:23.2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" filled="f" stroked="f">
            <v:textbox>
              <w:txbxContent>
                <w:p w:rsidR="00CF08A4" w:rsidRPr="000963D1" w:rsidRDefault="00CF08A4" w:rsidP="0072199F">
                  <w:pPr>
                    <w:jc w:val="center"/>
                    <w:rPr>
                      <w:b/>
                      <w:i/>
                    </w:rPr>
                  </w:pPr>
                  <w:r>
                    <w:rPr>
                      <w:b/>
                      <w:i/>
                    </w:rPr>
                    <w:t>Age</w:t>
                  </w:r>
                  <w:r w:rsidRPr="000963D1">
                    <w:rPr>
                      <w:b/>
                      <w:i/>
                    </w:rPr>
                    <w:t xml:space="preserve"> (</w:t>
                  </w:r>
                  <m:oMath>
                    <m:r>
                      <m:rPr>
                        <m:sty m:val="bi"/>
                      </m:rPr>
                      <w:rPr>
                        <w:rFonts w:ascii="Cambria Math" w:hAnsi="Cambria Math"/>
                      </w:rPr>
                      <m:t>a</m:t>
                    </m:r>
                  </m:oMath>
                  <w:r w:rsidRPr="000963D1">
                    <w:rPr>
                      <w:b/>
                      <w:i/>
                    </w:rPr>
                    <w:t>)</w:t>
                  </w:r>
                </w:p>
              </w:txbxContent>
            </v:textbox>
          </v:shape>
        </w:pict>
      </w: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Between what ages was his investment losing value?</w:t>
      </w:r>
    </w:p>
    <w:p w:rsidR="0072199F" w:rsidRPr="00787C7E" w:rsidRDefault="0072199F" w:rsidP="0072199F">
      <w:pPr>
        <w:pStyle w:val="ListParagraph"/>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Overall, since he started investing at 20 years old and retired at 80 years old, did he make or lose money?  How much?</w:t>
      </w:r>
    </w:p>
    <w:p w:rsidR="0072199F" w:rsidRPr="00787C7E" w:rsidRDefault="0072199F" w:rsidP="0072199F">
      <w:pPr>
        <w:pStyle w:val="ListParagraph"/>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appears to be the earliest age he should have retired (after 80 years old) in order to have at least broken even on his investments?</w:t>
      </w:r>
    </w:p>
    <w:p w:rsidR="0072199F" w:rsidRPr="00787C7E" w:rsidRDefault="0072199F" w:rsidP="0072199F">
      <w:pPr>
        <w:spacing w:after="0" w:line="240" w:lineRule="auto"/>
        <w:rPr>
          <w:b/>
        </w:rPr>
      </w:pPr>
      <w:r w:rsidRPr="00787C7E">
        <w:rPr>
          <w:b/>
        </w:rPr>
        <w:t xml:space="preserve"> </w:t>
      </w:r>
    </w:p>
    <w:p w:rsidR="0072199F" w:rsidRPr="00CF1CC8" w:rsidRDefault="0072199F" w:rsidP="0072199F">
      <w:pPr>
        <w:spacing w:after="0" w:line="240" w:lineRule="auto"/>
        <w:rPr>
          <w:rStyle w:val="Emphasis"/>
          <w:b/>
        </w:rPr>
      </w:pPr>
      <w:r w:rsidRPr="00CF1CC8">
        <w:rPr>
          <w:rStyle w:val="Emphasis"/>
          <w:b/>
        </w:rPr>
        <w:t>Use the following graph showing a function modeling the penguin population in millions (</w:t>
      </w:r>
      <m:oMath>
        <m:r>
          <m:rPr>
            <m:sty m:val="b"/>
          </m:rPr>
          <w:rPr>
            <w:rStyle w:val="Emphasis"/>
            <w:rFonts w:ascii="Cambria Math" w:hAnsi="Cambria Math"/>
          </w:rPr>
          <m:t>p</m:t>
        </m:r>
      </m:oMath>
      <w:r w:rsidRPr="00CF1CC8">
        <w:rPr>
          <w:rStyle w:val="Emphasis"/>
          <w:b/>
        </w:rPr>
        <w:t>) in terms of average temperature of the Antarctic in degrees Fahrenheit (</w:t>
      </w:r>
      <m:oMath>
        <m:r>
          <m:rPr>
            <m:sty m:val="b"/>
          </m:rPr>
          <w:rPr>
            <w:rStyle w:val="Emphasis"/>
            <w:rFonts w:ascii="Cambria Math" w:hAnsi="Cambria Math"/>
          </w:rPr>
          <m:t>t</m:t>
        </m:r>
      </m:oMath>
      <w:r w:rsidRPr="00CF1CC8">
        <w:rPr>
          <w:rStyle w:val="Emphasis"/>
          <w:b/>
        </w:rPr>
        <w:t xml:space="preserve">) to answer the questions.  </w:t>
      </w:r>
    </w:p>
    <w:p w:rsidR="0072199F" w:rsidRPr="00787C7E" w:rsidRDefault="0072199F" w:rsidP="0072199F">
      <w:pPr>
        <w:spacing w:after="0" w:line="240" w:lineRule="auto"/>
        <w:rPr>
          <w:rStyle w:val="Emphasis"/>
          <w:b/>
          <w:i w:val="0"/>
        </w:rPr>
      </w:pPr>
      <w:r w:rsidRPr="00787C7E">
        <w:rPr>
          <w:rStyle w:val="Emphasis"/>
          <w:b/>
          <w:i w:val="0"/>
          <w:noProof/>
        </w:rPr>
        <w:drawing>
          <wp:anchor distT="0" distB="0" distL="114300" distR="114300" simplePos="0" relativeHeight="250942464" behindDoc="0" locked="0" layoutInCell="1" allowOverlap="1" wp14:anchorId="3CDCA656" wp14:editId="77E5F307">
            <wp:simplePos x="0" y="0"/>
            <wp:positionH relativeFrom="column">
              <wp:posOffset>7620</wp:posOffset>
            </wp:positionH>
            <wp:positionV relativeFrom="paragraph">
              <wp:posOffset>150495</wp:posOffset>
            </wp:positionV>
            <wp:extent cx="2743200" cy="2743200"/>
            <wp:effectExtent l="19050" t="19050" r="19050" b="19050"/>
            <wp:wrapSquare wrapText="bothSides"/>
            <wp:docPr id="38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3175">
                      <a:solidFill>
                        <a:schemeClr val="tx1"/>
                      </a:solidFill>
                    </a:ln>
                  </pic:spPr>
                </pic:pic>
              </a:graphicData>
            </a:graphic>
          </wp:anchor>
        </w:drawing>
      </w: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 xml:space="preserve">What </w:t>
      </w:r>
      <w:r w:rsidR="000D46E3">
        <w:rPr>
          <w:rStyle w:val="Emphasis"/>
          <w:i w:val="0"/>
        </w:rPr>
        <w:t>inputs make</w:t>
      </w:r>
      <w:r w:rsidRPr="00787C7E">
        <w:rPr>
          <w:rStyle w:val="Emphasis"/>
          <w:i w:val="0"/>
        </w:rPr>
        <w:t xml:space="preserve"> sense in the context of this problem?</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are all the different populations that the penguins could have?</w:t>
      </w:r>
    </w:p>
    <w:p w:rsidR="0072199F" w:rsidRPr="00787C7E" w:rsidRDefault="0072199F" w:rsidP="0072199F">
      <w:pPr>
        <w:pStyle w:val="ListParagraph"/>
        <w:spacing w:after="0" w:line="240" w:lineRule="auto"/>
        <w:rPr>
          <w:rStyle w:val="Emphasis"/>
          <w:b/>
          <w:i w:val="0"/>
        </w:rPr>
      </w:pPr>
    </w:p>
    <w:p w:rsidR="0072199F" w:rsidRPr="00787C7E" w:rsidRDefault="002129E0" w:rsidP="0072199F">
      <w:pPr>
        <w:pStyle w:val="ListParagraph"/>
        <w:numPr>
          <w:ilvl w:val="0"/>
          <w:numId w:val="17"/>
        </w:numPr>
        <w:spacing w:after="0" w:line="240" w:lineRule="auto"/>
        <w:rPr>
          <w:rStyle w:val="Emphasis"/>
          <w:b/>
          <w:i w:val="0"/>
        </w:rPr>
      </w:pPr>
      <w:r>
        <w:rPr>
          <w:noProof/>
        </w:rPr>
        <w:pict>
          <v:shape id="_x0000_s3802" type="#_x0000_t202" style="position:absolute;left:0;text-align:left;margin-left:-343.5pt;margin-top:13.2pt;width:218.25pt;height:23.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" filled="f" stroked="f">
            <v:textbox style="layout-flow:vertical;mso-layout-flow-alt:bottom-to-top">
              <w:txbxContent>
                <w:p w:rsidR="00CF08A4" w:rsidRPr="000963D1" w:rsidRDefault="00CF08A4" w:rsidP="0072199F">
                  <w:pPr>
                    <w:jc w:val="center"/>
                    <w:rPr>
                      <w:b/>
                      <w:i/>
                    </w:rPr>
                  </w:pPr>
                  <w:r>
                    <w:rPr>
                      <w:b/>
                      <w:i/>
                    </w:rPr>
                    <w:t>Penguin Population in Millions (</w:t>
                  </w:r>
                  <m:oMath>
                    <m:r>
                      <m:rPr>
                        <m:sty m:val="bi"/>
                      </m:rPr>
                      <w:rPr>
                        <w:rFonts w:ascii="Cambria Math" w:hAnsi="Cambria Math"/>
                      </w:rPr>
                      <m:t>p</m:t>
                    </m:r>
                  </m:oMath>
                  <w:r w:rsidRPr="000963D1">
                    <w:rPr>
                      <w:b/>
                      <w:i/>
                    </w:rPr>
                    <w:t>)</w:t>
                  </w:r>
                </w:p>
              </w:txbxContent>
            </v:textbox>
          </v:shape>
        </w:pict>
      </w:r>
      <w:r w:rsidR="0072199F" w:rsidRPr="00787C7E">
        <w:rPr>
          <w:rStyle w:val="Emphasis"/>
          <w:i w:val="0"/>
        </w:rPr>
        <w:t>What average temperature gives the highest penguin population?</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What is the highest population of the penguins?</w:t>
      </w:r>
    </w:p>
    <w:p w:rsidR="0072199F" w:rsidRPr="00787C7E" w:rsidRDefault="0072199F" w:rsidP="0072199F">
      <w:pPr>
        <w:pStyle w:val="ListParagraph"/>
        <w:spacing w:after="0" w:line="240" w:lineRule="auto"/>
        <w:rPr>
          <w:rStyle w:val="Emphasis"/>
          <w:b/>
          <w:i w:val="0"/>
        </w:rPr>
      </w:pPr>
    </w:p>
    <w:p w:rsidR="0072199F" w:rsidRPr="00787C7E" w:rsidRDefault="0072199F" w:rsidP="0072199F">
      <w:pPr>
        <w:pStyle w:val="ListParagraph"/>
        <w:numPr>
          <w:ilvl w:val="0"/>
          <w:numId w:val="17"/>
        </w:numPr>
        <w:spacing w:after="0" w:line="240" w:lineRule="auto"/>
        <w:rPr>
          <w:rStyle w:val="Emphasis"/>
          <w:b/>
          <w:i w:val="0"/>
        </w:rPr>
      </w:pPr>
      <w:r w:rsidRPr="00787C7E">
        <w:rPr>
          <w:rStyle w:val="Emphasis"/>
          <w:i w:val="0"/>
        </w:rPr>
        <w:t>Between what temperatures does the population grow?</w:t>
      </w:r>
    </w:p>
    <w:p w:rsidR="0072199F" w:rsidRPr="00787C7E" w:rsidRDefault="0072199F" w:rsidP="0072199F">
      <w:pPr>
        <w:pStyle w:val="ListParagraph"/>
        <w:spacing w:after="0" w:line="240" w:lineRule="auto"/>
        <w:rPr>
          <w:rStyle w:val="Emphasis"/>
          <w:b/>
          <w:i w:val="0"/>
        </w:rPr>
      </w:pPr>
    </w:p>
    <w:p w:rsidR="0072199F" w:rsidRPr="00787C7E" w:rsidRDefault="002129E0" w:rsidP="0072199F">
      <w:pPr>
        <w:pStyle w:val="ListParagraph"/>
        <w:numPr>
          <w:ilvl w:val="0"/>
          <w:numId w:val="17"/>
        </w:numPr>
        <w:spacing w:after="0" w:line="240" w:lineRule="auto"/>
        <w:rPr>
          <w:rStyle w:val="Emphasis"/>
          <w:b/>
          <w:i w:val="0"/>
        </w:rPr>
      </w:pPr>
      <w:r>
        <w:rPr>
          <w:noProof/>
        </w:rPr>
        <w:pict>
          <v:shape id="_x0000_s3801" type="#_x0000_t202" style="position:absolute;left:0;text-align:left;margin-left:-226.5pt;margin-top:22.05pt;width:218.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" filled="f" stroked="f">
            <v:textbox>
              <w:txbxContent>
                <w:p w:rsidR="00CF08A4" w:rsidRPr="000963D1" w:rsidRDefault="00CF08A4" w:rsidP="0072199F">
                  <w:pPr>
                    <w:jc w:val="center"/>
                    <w:rPr>
                      <w:b/>
                      <w:i/>
                    </w:rPr>
                  </w:pPr>
                  <w:r>
                    <w:rPr>
                      <w:b/>
                      <w:i/>
                    </w:rPr>
                    <w:t>Average Temperature</w:t>
                  </w:r>
                  <w:r w:rsidRPr="000963D1">
                    <w:rPr>
                      <w:b/>
                      <w:i/>
                    </w:rPr>
                    <w:t xml:space="preserve"> (</w:t>
                  </w:r>
                  <m:oMath>
                    <m:r>
                      <m:rPr>
                        <m:sty m:val="bi"/>
                      </m:rPr>
                      <w:rPr>
                        <w:rFonts w:ascii="Cambria Math" w:hAnsi="Cambria Math"/>
                      </w:rPr>
                      <m:t>a</m:t>
                    </m:r>
                  </m:oMath>
                  <w:r w:rsidRPr="000963D1">
                    <w:rPr>
                      <w:b/>
                      <w:i/>
                    </w:rPr>
                    <w:t>)</w:t>
                  </w:r>
                </w:p>
              </w:txbxContent>
            </v:textbox>
          </v:shape>
        </w:pict>
      </w:r>
      <w:r w:rsidR="0072199F" w:rsidRPr="00787C7E">
        <w:rPr>
          <w:rStyle w:val="Emphasis"/>
          <w:i w:val="0"/>
        </w:rPr>
        <w:t>Between what temperatures does the population shrink?</w:t>
      </w:r>
    </w:p>
    <w:p w:rsidR="0072199F" w:rsidRPr="002031E1" w:rsidRDefault="0072199F" w:rsidP="0072199F">
      <w:pPr>
        <w:spacing w:after="0" w:line="240" w:lineRule="auto"/>
        <w:rPr>
          <w:b/>
        </w:rPr>
      </w:pPr>
    </w:p>
    <w:p w:rsidR="0072199F" w:rsidRDefault="0072199F" w:rsidP="0072199F">
      <w:pPr>
        <w:rPr>
          <w:rFonts w:asciiTheme="majorHAnsi" w:eastAsiaTheme="majorEastAsia" w:hAnsiTheme="majorHAnsi" w:cstheme="majorBidi"/>
          <w:color w:val="17365D" w:themeColor="text2" w:themeShade="BF"/>
          <w:spacing w:val="5"/>
          <w:kern w:val="28"/>
          <w:sz w:val="52"/>
          <w:szCs w:val="52"/>
        </w:rPr>
      </w:pPr>
      <w:r>
        <w:br w:type="page"/>
      </w:r>
    </w:p>
    <w:p w:rsidR="0072199F" w:rsidRPr="00756BF1" w:rsidRDefault="00C24838" w:rsidP="0072199F">
      <w:pPr>
        <w:pStyle w:val="Title"/>
      </w:pPr>
      <w:r>
        <w:lastRenderedPageBreak/>
        <w:t>3</w:t>
      </w:r>
      <w:r w:rsidR="0072199F">
        <w:t>.</w:t>
      </w:r>
      <w:r>
        <w:t>7</w:t>
      </w:r>
      <w:r w:rsidR="0072199F">
        <w:t xml:space="preserve"> Sketching a Piecewise Function</w:t>
      </w:r>
    </w:p>
    <w:p w:rsidR="0072199F" w:rsidRDefault="0072199F" w:rsidP="0072199F">
      <w:pPr>
        <w:jc w:val="both"/>
      </w:pPr>
      <w:r>
        <w:tab/>
        <w:t xml:space="preserve">Now that we understand qualitative descriptions of graphs, we can use that information to sketch graphs of a function or give a verbal description of an already sketched graph.  For these graphs, we won’t have any numeric reference points to go by.  Instead we’ll just use Quadrant </w:t>
      </w:r>
      <w:r w:rsidRPr="003A76B1">
        <w:rPr>
          <w:rFonts w:ascii="Times New Roman" w:hAnsi="Times New Roman" w:cs="Times New Roman"/>
        </w:rPr>
        <w:t>I</w:t>
      </w:r>
      <w:r>
        <w:t xml:space="preserve"> of the coordinate plane and give approximate graphs that represent the described situation.  </w:t>
      </w:r>
    </w:p>
    <w:p w:rsidR="0072199F" w:rsidRPr="00647163" w:rsidRDefault="0072199F" w:rsidP="0072199F">
      <w:pPr>
        <w:ind w:firstLine="720"/>
        <w:jc w:val="both"/>
      </w:pPr>
      <w:r>
        <w:t xml:space="preserve">The term </w:t>
      </w:r>
      <w:r>
        <w:rPr>
          <w:b/>
        </w:rPr>
        <w:t>piecewise</w:t>
      </w:r>
      <w:r>
        <w:t xml:space="preserve"> means that the function may have different qualities at different intervals.  For example, the graph may start off constant, then increase and finally decrease.  It could start increasing linearly and then increase in a non-linear fashion.  So we generally sketch the graph a piece at a time.</w:t>
      </w:r>
    </w:p>
    <w:p w:rsidR="0072199F" w:rsidRDefault="0072199F" w:rsidP="0072199F">
      <w:pPr>
        <w:pStyle w:val="Heading1"/>
        <w:rPr>
          <w:rFonts w:eastAsiaTheme="minorEastAsia"/>
        </w:rPr>
      </w:pPr>
      <w:r>
        <w:rPr>
          <w:rFonts w:eastAsiaTheme="minorEastAsia"/>
        </w:rPr>
        <w:t>Matching Description and Graph</w:t>
      </w:r>
    </w:p>
    <w:p w:rsidR="0072199F" w:rsidRDefault="0072199F" w:rsidP="0072199F">
      <w:pPr>
        <w:pStyle w:val="Heading3"/>
        <w:rPr>
          <w:rFonts w:eastAsiaTheme="minorEastAsia"/>
        </w:rPr>
      </w:pPr>
      <w:r>
        <w:rPr>
          <w:rFonts w:eastAsiaTheme="minorEastAsia"/>
        </w:rPr>
        <w:t>Distance versus time</w:t>
      </w:r>
    </w:p>
    <w:p w:rsidR="0072199F" w:rsidRDefault="0072199F" w:rsidP="0072199F">
      <w:pPr>
        <w:ind w:firstLine="720"/>
        <w:jc w:val="both"/>
      </w:pPr>
      <w:r>
        <w:t>We’ll begin by reading a description of a situation and then decide which graph best fits the data.  Here is our situation:</w:t>
      </w:r>
    </w:p>
    <w:p w:rsidR="0072199F" w:rsidRPr="00E26AC7" w:rsidRDefault="0072199F" w:rsidP="0072199F">
      <w:pPr>
        <w:ind w:left="720" w:right="864"/>
        <w:jc w:val="both"/>
        <w:rPr>
          <w:sz w:val="20"/>
          <w:szCs w:val="20"/>
        </w:rPr>
      </w:pPr>
      <w:r w:rsidRPr="00E26AC7">
        <w:rPr>
          <w:sz w:val="20"/>
          <w:szCs w:val="20"/>
        </w:rPr>
        <w:t xml:space="preserve">George started at his friend’s house and began walking home.  After a few blocks, he realized he forget his cell phone and </w:t>
      </w:r>
      <w:r>
        <w:rPr>
          <w:sz w:val="20"/>
          <w:szCs w:val="20"/>
        </w:rPr>
        <w:t>hurried</w:t>
      </w:r>
      <w:r w:rsidRPr="00E26AC7">
        <w:rPr>
          <w:sz w:val="20"/>
          <w:szCs w:val="20"/>
        </w:rPr>
        <w:t xml:space="preserve"> back to his friend’s house to pick it up.  After grabbing his phone, he immediately began running back home because he was afraid he was going to be late.  Unfortunately he got stuck for a little while trying to cross the busy street.  After crossing the busy street, he decided to walk the rest of the way home instead of running.  Which graph shows George’s distance from home in terms of time?</w:t>
      </w:r>
    </w:p>
    <w:p w:rsidR="0072199F" w:rsidRDefault="0072199F" w:rsidP="0072199F">
      <w:pPr>
        <w:ind w:firstLine="720"/>
        <w:jc w:val="both"/>
      </w:pPr>
      <w:r>
        <w:t xml:space="preserve">A. </w:t>
      </w:r>
      <w:r>
        <w:rPr>
          <w:noProof/>
        </w:rPr>
        <w:drawing>
          <wp:inline distT="0" distB="0" distL="0" distR="0" wp14:anchorId="4BA93FD0" wp14:editId="3701FA89">
            <wp:extent cx="1371600" cy="1371600"/>
            <wp:effectExtent l="19050" t="19050" r="19050" b="19050"/>
            <wp:docPr id="3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t xml:space="preserve">B. </w:t>
      </w:r>
      <w:r>
        <w:rPr>
          <w:noProof/>
        </w:rPr>
        <w:drawing>
          <wp:inline distT="0" distB="0" distL="0" distR="0" wp14:anchorId="61F529CB" wp14:editId="15512A4A">
            <wp:extent cx="1371600" cy="1371600"/>
            <wp:effectExtent l="19050" t="19050" r="19050" b="1905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t xml:space="preserve">C. </w:t>
      </w:r>
      <w:r>
        <w:rPr>
          <w:noProof/>
        </w:rPr>
        <w:drawing>
          <wp:inline distT="0" distB="0" distL="0" distR="0" wp14:anchorId="65D00EAE" wp14:editId="79D01315">
            <wp:extent cx="1371600" cy="1371600"/>
            <wp:effectExtent l="19050" t="19050" r="19050" b="19050"/>
            <wp:docPr id="3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p>
    <w:p w:rsidR="0072199F" w:rsidRDefault="0072199F" w:rsidP="0072199F">
      <w:pPr>
        <w:ind w:firstLine="720"/>
        <w:jc w:val="both"/>
      </w:pPr>
      <w:r>
        <w:t>In this case the choice may be obvious because only one of the three graphs starts at non-zero distance.  That means that graph A must be the correct graph for George.  Notice how the line segments are steeper when he goes back for his cell phone and heads back home again.  That’s because he was running during that time so more distance was being covered in less time.  Also note the little flat line segment that shows us when George was waiting at the busy street.  There he traveled no distance because he was waiting.</w:t>
      </w:r>
    </w:p>
    <w:p w:rsidR="0072199F" w:rsidRDefault="0072199F" w:rsidP="0072199F">
      <w:r>
        <w:br w:type="page"/>
      </w:r>
    </w:p>
    <w:p w:rsidR="0072199F" w:rsidRDefault="0072199F" w:rsidP="0072199F">
      <w:pPr>
        <w:ind w:firstLine="720"/>
        <w:jc w:val="both"/>
      </w:pPr>
      <w:r>
        <w:lastRenderedPageBreak/>
        <w:t xml:space="preserve">Using the same above graphs, match this situation with its graph: </w:t>
      </w:r>
    </w:p>
    <w:p w:rsidR="0072199F" w:rsidRPr="00E26AC7" w:rsidRDefault="0072199F" w:rsidP="0072199F">
      <w:pPr>
        <w:ind w:left="720" w:right="864"/>
        <w:jc w:val="both"/>
        <w:rPr>
          <w:sz w:val="20"/>
          <w:szCs w:val="20"/>
        </w:rPr>
      </w:pPr>
      <w:r w:rsidRPr="00E26AC7">
        <w:rPr>
          <w:sz w:val="20"/>
          <w:szCs w:val="20"/>
        </w:rPr>
        <w:t>Joanne started running a marathon as fast as she could.  During the first few minutes she gradually slowed down unti</w:t>
      </w:r>
      <w:r w:rsidR="009712C5">
        <w:rPr>
          <w:sz w:val="20"/>
          <w:szCs w:val="20"/>
        </w:rPr>
        <w:t>l she stopped at about the half-</w:t>
      </w:r>
      <w:r w:rsidRPr="00E26AC7">
        <w:rPr>
          <w:sz w:val="20"/>
          <w:szCs w:val="20"/>
        </w:rPr>
        <w:t xml:space="preserve">way point of the marathon.  She had to take a long break sitting on a bench because she had run too fast.  She then ran at a slower constant speed until the end of the marathon where she promptly collapsed.  Which graph shows Joanne’s distance </w:t>
      </w:r>
      <w:r>
        <w:rPr>
          <w:sz w:val="20"/>
          <w:szCs w:val="20"/>
        </w:rPr>
        <w:t>run</w:t>
      </w:r>
      <w:r w:rsidRPr="00E26AC7">
        <w:rPr>
          <w:sz w:val="20"/>
          <w:szCs w:val="20"/>
        </w:rPr>
        <w:t xml:space="preserve"> in terms of time?</w:t>
      </w:r>
    </w:p>
    <w:p w:rsidR="0072199F" w:rsidRDefault="0072199F" w:rsidP="0072199F">
      <w:pPr>
        <w:ind w:firstLine="720"/>
        <w:jc w:val="both"/>
      </w:pPr>
      <w:r>
        <w:t>For this situation, we’re looking for a graph starting off very steep (to show the fast speed) but slowing getting less steep (to show the slowing down).  Then there should be a segment where the distance does not change over time (representing a speed of zero).  Afterwards we should see the distance getting bigger because Joanne completes the marathon.  This must be graph B.</w:t>
      </w:r>
    </w:p>
    <w:p w:rsidR="0072199F" w:rsidRDefault="0072199F" w:rsidP="0072199F">
      <w:pPr>
        <w:ind w:firstLine="720"/>
        <w:jc w:val="both"/>
      </w:pPr>
      <w:r>
        <w:t>What situation might graph C represent?</w:t>
      </w:r>
    </w:p>
    <w:p w:rsidR="0072199F" w:rsidRDefault="0072199F" w:rsidP="0072199F">
      <w:pPr>
        <w:pStyle w:val="Heading3"/>
        <w:rPr>
          <w:rFonts w:eastAsiaTheme="minorEastAsia"/>
        </w:rPr>
      </w:pPr>
      <w:r>
        <w:rPr>
          <w:rFonts w:eastAsiaTheme="minorEastAsia"/>
        </w:rPr>
        <w:t>Speed versus time</w:t>
      </w:r>
    </w:p>
    <w:p w:rsidR="0072199F" w:rsidRDefault="0072199F" w:rsidP="0072199F">
      <w:pPr>
        <w:jc w:val="both"/>
      </w:pPr>
      <w:r>
        <w:tab/>
        <w:t>Examining these same situations in terms of speed would offer us different graphs.  Let’s look at George’s situation first:</w:t>
      </w:r>
    </w:p>
    <w:p w:rsidR="0072199F" w:rsidRPr="00E26AC7" w:rsidRDefault="0072199F" w:rsidP="0072199F">
      <w:pPr>
        <w:ind w:left="720" w:right="864"/>
        <w:jc w:val="both"/>
        <w:rPr>
          <w:sz w:val="20"/>
          <w:szCs w:val="20"/>
        </w:rPr>
      </w:pPr>
      <w:r w:rsidRPr="00E26AC7">
        <w:rPr>
          <w:sz w:val="20"/>
          <w:szCs w:val="20"/>
        </w:rPr>
        <w:t xml:space="preserve">George started at his friend’s house and began walking home.  After a few blocks, he realized he forget his cell phone and </w:t>
      </w:r>
      <w:r>
        <w:rPr>
          <w:sz w:val="20"/>
          <w:szCs w:val="20"/>
        </w:rPr>
        <w:t>hurried</w:t>
      </w:r>
      <w:r w:rsidRPr="00E26AC7">
        <w:rPr>
          <w:sz w:val="20"/>
          <w:szCs w:val="20"/>
        </w:rPr>
        <w:t xml:space="preserve"> back to his friend’s house to pick it up.  After grabbing his phone, he immediately began running back home because he was afraid he was going to be late.  Unfortunately he got stuck for a little while trying to cross the busy street.  After crossing the busy street, he decided to walk the rest of the way home instead of running.  Which graph shows George’s </w:t>
      </w:r>
      <w:r>
        <w:rPr>
          <w:sz w:val="20"/>
          <w:szCs w:val="20"/>
        </w:rPr>
        <w:t>speed</w:t>
      </w:r>
      <w:r w:rsidRPr="00E26AC7">
        <w:rPr>
          <w:sz w:val="20"/>
          <w:szCs w:val="20"/>
        </w:rPr>
        <w:t xml:space="preserve"> in terms of time?</w:t>
      </w:r>
    </w:p>
    <w:p w:rsidR="0072199F" w:rsidRDefault="0072199F" w:rsidP="0072199F">
      <w:pPr>
        <w:ind w:firstLine="720"/>
      </w:pPr>
      <w:r>
        <w:t xml:space="preserve">D. </w:t>
      </w:r>
      <w:r>
        <w:rPr>
          <w:noProof/>
        </w:rPr>
        <w:drawing>
          <wp:inline distT="0" distB="0" distL="0" distR="0" wp14:anchorId="3E78FFB8" wp14:editId="42F70FAF">
            <wp:extent cx="1371600" cy="1371600"/>
            <wp:effectExtent l="19050" t="19050" r="19050" b="19050"/>
            <wp:docPr id="3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r>
      <w:r>
        <w:tab/>
      </w:r>
      <w:r>
        <w:tab/>
      </w:r>
      <w:r>
        <w:tab/>
        <w:t xml:space="preserve">E. </w:t>
      </w:r>
      <w:r>
        <w:rPr>
          <w:noProof/>
        </w:rPr>
        <w:drawing>
          <wp:inline distT="0" distB="0" distL="0" distR="0" wp14:anchorId="1B217E40" wp14:editId="6EF51046">
            <wp:extent cx="1371600" cy="1371600"/>
            <wp:effectExtent l="19050" t="19050" r="19050" b="19050"/>
            <wp:docPr id="3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2"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p>
    <w:p w:rsidR="0072199F" w:rsidRDefault="0072199F" w:rsidP="0072199F">
      <w:pPr>
        <w:ind w:firstLine="720"/>
        <w:jc w:val="both"/>
      </w:pPr>
      <w:r>
        <w:t>The function showing George’s speed in terms of time is represented by graph E.  Notice that the speed starts off greater than zero, increases, and then increases again before going down to zero (where he stopped at the busy street) and finishing at a constant speed.  More importantly notice the differences between this graph and George’s graph showing distance as a function of time.</w:t>
      </w:r>
    </w:p>
    <w:p w:rsidR="0072199F" w:rsidRDefault="0072199F" w:rsidP="0072199F">
      <w:pPr>
        <w:ind w:firstLine="720"/>
        <w:jc w:val="both"/>
      </w:pPr>
      <w:r>
        <w:t>Now look at graph D.  This graph represents Joanne’s situation except it shows her speed instead of distance.  Why is this true?</w:t>
      </w:r>
    </w:p>
    <w:p w:rsidR="0072199F" w:rsidRDefault="0072199F" w:rsidP="0072199F">
      <w:pPr>
        <w:rPr>
          <w:rFonts w:asciiTheme="majorHAnsi" w:hAnsiTheme="majorHAnsi" w:cstheme="majorBidi"/>
          <w:b/>
          <w:bCs/>
          <w:color w:val="4F81BD" w:themeColor="accent1"/>
        </w:rPr>
      </w:pPr>
      <w:r>
        <w:br w:type="page"/>
      </w:r>
    </w:p>
    <w:p w:rsidR="0072199F" w:rsidRDefault="0072199F" w:rsidP="0072199F">
      <w:pPr>
        <w:pStyle w:val="Heading3"/>
        <w:rPr>
          <w:rFonts w:eastAsiaTheme="minorEastAsia"/>
        </w:rPr>
      </w:pPr>
      <w:r>
        <w:rPr>
          <w:rFonts w:eastAsiaTheme="minorEastAsia"/>
        </w:rPr>
        <w:lastRenderedPageBreak/>
        <w:t>Speed or distance?</w:t>
      </w:r>
    </w:p>
    <w:p w:rsidR="0072199F" w:rsidRDefault="0072199F" w:rsidP="0072199F">
      <w:pPr>
        <w:jc w:val="both"/>
      </w:pPr>
      <w:r>
        <w:tab/>
        <w:t>To get one last look at how different variables (speed and distance in this case) can drastically change the graph of a function, consider the following situation:</w:t>
      </w:r>
    </w:p>
    <w:p w:rsidR="0072199F" w:rsidRPr="00E26AC7" w:rsidRDefault="0072199F" w:rsidP="0072199F">
      <w:pPr>
        <w:ind w:left="720" w:right="864"/>
        <w:jc w:val="both"/>
        <w:rPr>
          <w:sz w:val="20"/>
          <w:szCs w:val="20"/>
        </w:rPr>
      </w:pPr>
      <w:r>
        <w:rPr>
          <w:sz w:val="20"/>
          <w:szCs w:val="20"/>
        </w:rPr>
        <w:t>A child</w:t>
      </w:r>
      <w:r w:rsidRPr="00E26AC7">
        <w:rPr>
          <w:sz w:val="20"/>
          <w:szCs w:val="20"/>
        </w:rPr>
        <w:t xml:space="preserve"> </w:t>
      </w:r>
      <w:r>
        <w:rPr>
          <w:sz w:val="20"/>
          <w:szCs w:val="20"/>
        </w:rPr>
        <w:t>climbed slowly up a slide, sat at the top for a little while, and then quickly slid down.</w:t>
      </w:r>
    </w:p>
    <w:p w:rsidR="0072199F" w:rsidRDefault="009712C5" w:rsidP="0072199F">
      <w:pPr>
        <w:jc w:val="both"/>
      </w:pPr>
      <w:r>
        <w:tab/>
        <w:t xml:space="preserve">Which of the </w:t>
      </w:r>
      <w:r w:rsidR="0072199F">
        <w:t>following graphs shows height off the ground (which is a distance) versus time and which shows speed versus time?</w:t>
      </w:r>
    </w:p>
    <w:p w:rsidR="0072199F" w:rsidRDefault="0072199F" w:rsidP="0072199F">
      <w:pPr>
        <w:jc w:val="both"/>
      </w:pPr>
      <w:r>
        <w:tab/>
        <w:t xml:space="preserve">F. </w:t>
      </w:r>
      <w:r>
        <w:rPr>
          <w:noProof/>
        </w:rPr>
        <w:drawing>
          <wp:inline distT="0" distB="0" distL="0" distR="0" wp14:anchorId="4A7E4205" wp14:editId="68B78591">
            <wp:extent cx="1371600" cy="1371600"/>
            <wp:effectExtent l="19050" t="19050" r="19050" b="19050"/>
            <wp:docPr id="3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t xml:space="preserve">G. </w:t>
      </w:r>
      <w:r>
        <w:rPr>
          <w:noProof/>
        </w:rPr>
        <w:drawing>
          <wp:inline distT="0" distB="0" distL="0" distR="0" wp14:anchorId="638BFE04" wp14:editId="0C9CC057">
            <wp:extent cx="1371600" cy="1371600"/>
            <wp:effectExtent l="19050" t="19050" r="19050" b="19050"/>
            <wp:docPr id="3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4"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t xml:space="preserve">H. </w:t>
      </w:r>
      <w:r>
        <w:rPr>
          <w:noProof/>
        </w:rPr>
        <w:drawing>
          <wp:inline distT="0" distB="0" distL="0" distR="0" wp14:anchorId="748B77C2" wp14:editId="257E497C">
            <wp:extent cx="1371600" cy="1371600"/>
            <wp:effectExtent l="19050" t="19050" r="19050" b="19050"/>
            <wp:docPr id="3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p>
    <w:p w:rsidR="0072199F" w:rsidRDefault="0072199F" w:rsidP="0072199F">
      <w:pPr>
        <w:jc w:val="both"/>
      </w:pPr>
      <w:r>
        <w:tab/>
        <w:t xml:space="preserve">While graph G is tempting to choose as showing the height versus time because it looks like a slide, that is incorrect.  Graph F shows the height as a function of time.  Notice how the child takes a lot of time (horizontal distance) to get to the top of the slide and then takes far less time to have a height of zero.  </w:t>
      </w:r>
    </w:p>
    <w:p w:rsidR="0072199F" w:rsidRDefault="0072199F" w:rsidP="0072199F">
      <w:pPr>
        <w:ind w:firstLine="720"/>
        <w:jc w:val="both"/>
      </w:pPr>
      <w:r>
        <w:t>Graph H is a graph of speed versus time.  Let’s look at why this is true.</w:t>
      </w:r>
    </w:p>
    <w:p w:rsidR="0072199F" w:rsidRDefault="002129E0" w:rsidP="0072199F">
      <w:pPr>
        <w:ind w:firstLine="720"/>
        <w:jc w:val="both"/>
      </w:pPr>
      <w:r>
        <w:rPr>
          <w:noProof/>
        </w:rPr>
        <w:pict>
          <v:shape id="AutoShape 6" o:spid="_x0000_s3789" type="#_x0000_t32" style="position:absolute;left:0;text-align:left;margin-left:108.65pt;margin-top:147.9pt;width:20.7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UoOgIAAGQ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">
            <v:stroke endarrow="block"/>
          </v:shape>
        </w:pict>
      </w:r>
      <w:r>
        <w:rPr>
          <w:noProof/>
        </w:rPr>
        <w:pict>
          <v:shape id="_x0000_s3782" type="#_x0000_t202" style="position:absolute;left:0;text-align:left;margin-left:-19.6pt;margin-top:94.45pt;width:128.25pt;height: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">
            <v:textbox>
              <w:txbxContent>
                <w:p w:rsidR="00CF08A4" w:rsidRPr="000639BB" w:rsidRDefault="00CF08A4" w:rsidP="0072199F">
                  <w:pPr>
                    <w:rPr>
                      <w:sz w:val="20"/>
                      <w:szCs w:val="20"/>
                    </w:rPr>
                  </w:pPr>
                  <w:r w:rsidRPr="000639BB">
                    <w:rPr>
                      <w:sz w:val="20"/>
                      <w:szCs w:val="20"/>
                    </w:rPr>
                    <w:t>Constant slow speed.  This is where the child is climbing up the slide.</w:t>
                  </w:r>
                </w:p>
              </w:txbxContent>
            </v:textbox>
          </v:shape>
        </w:pict>
      </w:r>
      <w:r>
        <w:rPr>
          <w:noProof/>
        </w:rPr>
        <w:pict>
          <v:shape id="AutoShape 5" o:spid="_x0000_s3788" type="#_x0000_t32" style="position:absolute;left:0;text-align:left;margin-left:183.85pt;margin-top:78.4pt;width:20.7pt;height:1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CAPAIAAGU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">
            <v:stroke endarrow="block"/>
          </v:shape>
        </w:pict>
      </w:r>
      <w:r>
        <w:rPr>
          <w:noProof/>
        </w:rPr>
        <w:pict>
          <v:shape id="_x0000_s3783" type="#_x0000_t202" style="position:absolute;left:0;text-align:left;margin-left:55.6pt;margin-top:24.95pt;width:128.25pt;height:5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">
            <v:textbox>
              <w:txbxContent>
                <w:p w:rsidR="00CF08A4" w:rsidRPr="000639BB" w:rsidRDefault="00CF08A4" w:rsidP="0072199F">
                  <w:pPr>
                    <w:rPr>
                      <w:sz w:val="20"/>
                      <w:szCs w:val="20"/>
                    </w:rPr>
                  </w:pPr>
                  <w:r>
                    <w:rPr>
                      <w:sz w:val="20"/>
                      <w:szCs w:val="20"/>
                    </w:rPr>
                    <w:t>Zero</w:t>
                  </w:r>
                  <w:r w:rsidRPr="000639BB">
                    <w:rPr>
                      <w:sz w:val="20"/>
                      <w:szCs w:val="20"/>
                    </w:rPr>
                    <w:t xml:space="preserve"> speed.  This is where the child is </w:t>
                  </w:r>
                  <w:r>
                    <w:rPr>
                      <w:sz w:val="20"/>
                      <w:szCs w:val="20"/>
                    </w:rPr>
                    <w:t>sitting at the top of the slide.</w:t>
                  </w:r>
                </w:p>
              </w:txbxContent>
            </v:textbox>
          </v:shape>
        </w:pict>
      </w:r>
      <w:r>
        <w:rPr>
          <w:noProof/>
        </w:rPr>
        <w:pict>
          <v:shape id="AutoShape 8" o:spid="_x0000_s3790" type="#_x0000_t32" style="position:absolute;left:0;text-align:left;margin-left:223.5pt;margin-top:78.4pt;width:25pt;height:19.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RO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">
            <v:stroke endarrow="block"/>
          </v:shape>
        </w:pict>
      </w:r>
      <w:r>
        <w:rPr>
          <w:noProof/>
        </w:rPr>
        <w:pict>
          <v:shape id="_x0000_s3784" type="#_x0000_t202" style="position:absolute;left:0;text-align:left;margin-left:248.5pt;margin-top:24.95pt;width:128.25pt;height:5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">
            <v:textbox>
              <w:txbxContent>
                <w:p w:rsidR="00CF08A4" w:rsidRPr="000639BB" w:rsidRDefault="00CF08A4" w:rsidP="0072199F">
                  <w:pPr>
                    <w:rPr>
                      <w:sz w:val="20"/>
                      <w:szCs w:val="20"/>
                    </w:rPr>
                  </w:pPr>
                  <w:r>
                    <w:rPr>
                      <w:sz w:val="20"/>
                      <w:szCs w:val="20"/>
                    </w:rPr>
                    <w:t>High</w:t>
                  </w:r>
                  <w:r w:rsidRPr="000639BB">
                    <w:rPr>
                      <w:sz w:val="20"/>
                      <w:szCs w:val="20"/>
                    </w:rPr>
                    <w:t xml:space="preserve"> speed.  This is where the child is </w:t>
                  </w:r>
                  <w:r>
                    <w:rPr>
                      <w:sz w:val="20"/>
                      <w:szCs w:val="20"/>
                    </w:rPr>
                    <w:t>sliding down the slide.</w:t>
                  </w:r>
                </w:p>
              </w:txbxContent>
            </v:textbox>
          </v:shape>
        </w:pict>
      </w:r>
      <w:r>
        <w:rPr>
          <w:noProof/>
        </w:rPr>
        <w:pict>
          <v:shape id="AutoShape 10" o:spid="_x0000_s3791" type="#_x0000_t32" style="position:absolute;left:0;text-align:left;margin-left:236.35pt;margin-top:188.35pt;width:24.15pt;height: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">
            <v:stroke endarrow="block"/>
          </v:shape>
        </w:pict>
      </w:r>
      <w:r>
        <w:rPr>
          <w:noProof/>
        </w:rPr>
        <w:pict>
          <v:shape id="_x0000_s3785" type="#_x0000_t202" style="position:absolute;left:0;text-align:left;margin-left:260.5pt;margin-top:134.9pt;width:128.25pt;height:5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">
            <v:textbox>
              <w:txbxContent>
                <w:p w:rsidR="00CF08A4" w:rsidRPr="000639BB" w:rsidRDefault="00CF08A4" w:rsidP="0072199F">
                  <w:pPr>
                    <w:rPr>
                      <w:sz w:val="20"/>
                      <w:szCs w:val="20"/>
                    </w:rPr>
                  </w:pPr>
                  <w:r>
                    <w:rPr>
                      <w:sz w:val="20"/>
                      <w:szCs w:val="20"/>
                    </w:rPr>
                    <w:t>Zero</w:t>
                  </w:r>
                  <w:r w:rsidRPr="000639BB">
                    <w:rPr>
                      <w:sz w:val="20"/>
                      <w:szCs w:val="20"/>
                    </w:rPr>
                    <w:t xml:space="preserve"> spe</w:t>
                  </w:r>
                  <w:r>
                    <w:rPr>
                      <w:sz w:val="20"/>
                      <w:szCs w:val="20"/>
                    </w:rPr>
                    <w:t>ed.  This is where the child reaches the bottom of the slide.</w:t>
                  </w:r>
                </w:p>
              </w:txbxContent>
            </v:textbox>
          </v:shape>
        </w:pict>
      </w:r>
      <w:r w:rsidR="0072199F" w:rsidRPr="000639BB">
        <w:rPr>
          <w:noProof/>
        </w:rPr>
        <w:drawing>
          <wp:inline distT="0" distB="0" distL="0" distR="0" wp14:anchorId="78D5E532" wp14:editId="40C6B67C">
            <wp:extent cx="2743200" cy="2743200"/>
            <wp:effectExtent l="19050" t="19050" r="19050" b="19050"/>
            <wp:docPr id="3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cstate="print"/>
                    <a:srcRect/>
                    <a:stretch>
                      <a:fillRect/>
                    </a:stretch>
                  </pic:blipFill>
                  <pic:spPr bwMode="auto">
                    <a:xfrm>
                      <a:off x="0" y="0"/>
                      <a:ext cx="2743200" cy="2743200"/>
                    </a:xfrm>
                    <a:prstGeom prst="rect">
                      <a:avLst/>
                    </a:prstGeom>
                    <a:noFill/>
                    <a:ln w="3175">
                      <a:solidFill>
                        <a:schemeClr val="tx1"/>
                      </a:solidFill>
                      <a:miter lim="800000"/>
                      <a:headEnd/>
                      <a:tailEnd/>
                    </a:ln>
                  </pic:spPr>
                </pic:pic>
              </a:graphicData>
            </a:graphic>
          </wp:inline>
        </w:drawing>
      </w:r>
    </w:p>
    <w:p w:rsidR="0072199F" w:rsidRDefault="0072199F" w:rsidP="0072199F">
      <w:pPr>
        <w:rPr>
          <w:rFonts w:asciiTheme="majorHAnsi" w:hAnsiTheme="majorHAnsi" w:cstheme="majorBidi"/>
          <w:b/>
          <w:bCs/>
          <w:color w:val="365F91" w:themeColor="accent1" w:themeShade="BF"/>
          <w:sz w:val="28"/>
          <w:szCs w:val="28"/>
        </w:rPr>
      </w:pPr>
      <w:r>
        <w:br w:type="page"/>
      </w:r>
    </w:p>
    <w:p w:rsidR="0072199F" w:rsidRDefault="0072199F" w:rsidP="0072199F">
      <w:pPr>
        <w:pStyle w:val="Heading1"/>
        <w:rPr>
          <w:rFonts w:eastAsiaTheme="minorEastAsia"/>
        </w:rPr>
      </w:pPr>
      <w:r>
        <w:rPr>
          <w:rFonts w:eastAsiaTheme="minorEastAsia"/>
        </w:rPr>
        <w:lastRenderedPageBreak/>
        <w:t>Sketching the Graph</w:t>
      </w:r>
    </w:p>
    <w:p w:rsidR="0072199F" w:rsidRDefault="0072199F" w:rsidP="0072199F">
      <w:pPr>
        <w:ind w:firstLine="720"/>
        <w:jc w:val="both"/>
      </w:pPr>
      <w:r>
        <w:t>Now let’s try sketching a graph given a verbal description of a situation.</w:t>
      </w:r>
    </w:p>
    <w:p w:rsidR="0072199F" w:rsidRDefault="0072199F" w:rsidP="0072199F">
      <w:pPr>
        <w:ind w:left="720" w:right="864"/>
        <w:jc w:val="both"/>
      </w:pPr>
      <w:r>
        <w:rPr>
          <w:sz w:val="20"/>
          <w:szCs w:val="20"/>
        </w:rPr>
        <w:t>A cat is sitting on a pillow across the room watching the cicadas climb up the sliding glass door.  The cat sits perfectly still for several moments before quickly charging towards the sliding glass door where she slams into it coming to halt.  After pausing a moment to realize the cicadas were scared away, the cat slowly slinks to the middle of the room to wait on the next cicada to show up.  Sketch a graph modeling the function of the cat’s speed in terms of time.</w:t>
      </w:r>
    </w:p>
    <w:p w:rsidR="0072199F" w:rsidRDefault="0072199F" w:rsidP="0072199F">
      <w:pPr>
        <w:ind w:firstLine="720"/>
        <w:jc w:val="both"/>
      </w:pPr>
      <w:r>
        <w:t xml:space="preserve">The first thing to do is identify our two variables we are comparing and determine which is the dependent (going on the </w:t>
      </w:r>
      <m:oMath>
        <m:r>
          <w:rPr>
            <w:rFonts w:ascii="Cambria Math" w:hAnsi="Cambria Math"/>
          </w:rPr>
          <m:t>y</m:t>
        </m:r>
      </m:oMath>
      <w:r>
        <w:t xml:space="preserve">-axis) and which is the independent (going on the </w:t>
      </w:r>
      <m:oMath>
        <m:r>
          <w:rPr>
            <w:rFonts w:ascii="Cambria Math" w:hAnsi="Cambria Math"/>
          </w:rPr>
          <m:t>x</m:t>
        </m:r>
      </m:oMath>
      <w:r>
        <w:t xml:space="preserve">-axis).  In this problem we are looking at speed in terms of time.  That means the speed is dependent on the time, and therefore speed is our dependent variable which will go on the </w:t>
      </w:r>
      <m:oMath>
        <m:r>
          <w:rPr>
            <w:rFonts w:ascii="Cambria Math" w:hAnsi="Cambria Math"/>
          </w:rPr>
          <m:t>y</m:t>
        </m:r>
      </m:oMath>
      <w:r>
        <w:t>-axis.  So we might begin our graph by labeling our axes like this:</w:t>
      </w:r>
    </w:p>
    <w:p w:rsidR="0072199F" w:rsidRDefault="0072199F" w:rsidP="0072199F">
      <w:pPr>
        <w:ind w:firstLine="720"/>
        <w:jc w:val="both"/>
      </w:pPr>
      <w:r>
        <w:rPr>
          <w:noProof/>
        </w:rPr>
        <w:drawing>
          <wp:inline distT="0" distB="0" distL="0" distR="0" wp14:anchorId="22538E89" wp14:editId="7A8FEF4A">
            <wp:extent cx="1831975" cy="1831975"/>
            <wp:effectExtent l="19050" t="19050" r="15875" b="15875"/>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a:stretch>
                      <a:fillRect/>
                    </a:stretch>
                  </pic:blipFill>
                  <pic:spPr bwMode="auto">
                    <a:xfrm>
                      <a:off x="0" y="0"/>
                      <a:ext cx="1831975" cy="1831975"/>
                    </a:xfrm>
                    <a:prstGeom prst="rect">
                      <a:avLst/>
                    </a:prstGeom>
                    <a:noFill/>
                    <a:ln w="3175">
                      <a:solidFill>
                        <a:schemeClr val="tx1"/>
                      </a:solidFill>
                      <a:miter lim="800000"/>
                      <a:headEnd/>
                      <a:tailEnd/>
                    </a:ln>
                  </pic:spPr>
                </pic:pic>
              </a:graphicData>
            </a:graphic>
          </wp:inline>
        </w:drawing>
      </w:r>
    </w:p>
    <w:p w:rsidR="0072199F" w:rsidRDefault="0072199F" w:rsidP="0072199F">
      <w:pPr>
        <w:ind w:firstLine="720"/>
        <w:jc w:val="both"/>
      </w:pPr>
      <w:r>
        <w:t xml:space="preserve">Notice we are only using Quadrant </w:t>
      </w:r>
      <w:r w:rsidRPr="00D034BF">
        <w:rPr>
          <w:rFonts w:ascii="Times New Roman" w:hAnsi="Times New Roman" w:cs="Times New Roman"/>
        </w:rPr>
        <w:t>I</w:t>
      </w:r>
      <w:r>
        <w:t xml:space="preserve"> because it doesn’t make sense in this context to talk about negative time or speed.  </w:t>
      </w:r>
    </w:p>
    <w:p w:rsidR="0072199F" w:rsidRDefault="0072199F" w:rsidP="0072199F">
      <w:pPr>
        <w:ind w:firstLine="720"/>
        <w:jc w:val="both"/>
      </w:pPr>
      <w:r>
        <w:t>Next we start at the beginning of the problem.  What was the cat’s initial speed?  It was sitting perfectly still for several moments.  That means for a good chunk of the time on our time, the speed will be zero.  So we’ll use a flat line at height zero starting at the origin to represent this like so:</w:t>
      </w:r>
    </w:p>
    <w:p w:rsidR="0072199F" w:rsidRDefault="0072199F" w:rsidP="0072199F">
      <w:pPr>
        <w:ind w:firstLine="720"/>
        <w:jc w:val="both"/>
      </w:pPr>
      <w:r>
        <w:rPr>
          <w:noProof/>
        </w:rPr>
        <w:drawing>
          <wp:inline distT="0" distB="0" distL="0" distR="0" wp14:anchorId="7EDBDBB2" wp14:editId="53883892">
            <wp:extent cx="1837055" cy="1837055"/>
            <wp:effectExtent l="19050" t="19050" r="10795" b="10795"/>
            <wp:docPr id="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print"/>
                    <a:srcRect/>
                    <a:stretch>
                      <a:fillRect/>
                    </a:stretch>
                  </pic:blipFill>
                  <pic:spPr bwMode="auto">
                    <a:xfrm>
                      <a:off x="0" y="0"/>
                      <a:ext cx="1837055" cy="1837055"/>
                    </a:xfrm>
                    <a:prstGeom prst="rect">
                      <a:avLst/>
                    </a:prstGeom>
                    <a:noFill/>
                    <a:ln w="3175">
                      <a:solidFill>
                        <a:schemeClr val="tx1"/>
                      </a:solidFill>
                      <a:miter lim="800000"/>
                      <a:headEnd/>
                      <a:tailEnd/>
                    </a:ln>
                  </pic:spPr>
                </pic:pic>
              </a:graphicData>
            </a:graphic>
          </wp:inline>
        </w:drawing>
      </w:r>
    </w:p>
    <w:p w:rsidR="0072199F" w:rsidRDefault="0072199F" w:rsidP="0072199F">
      <w:r>
        <w:br w:type="page"/>
      </w:r>
    </w:p>
    <w:p w:rsidR="0072199F" w:rsidRDefault="0072199F" w:rsidP="0072199F">
      <w:pPr>
        <w:ind w:firstLine="720"/>
        <w:jc w:val="both"/>
      </w:pPr>
      <w:r>
        <w:lastRenderedPageBreak/>
        <w:t xml:space="preserve">Now that we have the part of the graph representing the cat sitting still, we move to the next part of the problem.  The next thing the cat does is quickly charges at the sliding glass door.  That means the speed is going to be high, so we’ll need a line going up to a relatively high speed.  </w:t>
      </w:r>
    </w:p>
    <w:p w:rsidR="0072199F" w:rsidRDefault="0072199F" w:rsidP="0072199F">
      <w:pPr>
        <w:ind w:firstLine="720"/>
        <w:jc w:val="both"/>
      </w:pPr>
      <w:r>
        <w:rPr>
          <w:noProof/>
        </w:rPr>
        <w:drawing>
          <wp:inline distT="0" distB="0" distL="0" distR="0" wp14:anchorId="2BEF0B16" wp14:editId="0C8920DD">
            <wp:extent cx="1828800" cy="1828800"/>
            <wp:effectExtent l="19050" t="19050" r="19050" b="19050"/>
            <wp:docPr id="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print"/>
                    <a:srcRect/>
                    <a:stretch>
                      <a:fillRect/>
                    </a:stretch>
                  </pic:blipFill>
                  <pic:spPr bwMode="auto">
                    <a:xfrm>
                      <a:off x="0" y="0"/>
                      <a:ext cx="1828800" cy="1828800"/>
                    </a:xfrm>
                    <a:prstGeom prst="rect">
                      <a:avLst/>
                    </a:prstGeom>
                    <a:noFill/>
                    <a:ln w="3175">
                      <a:solidFill>
                        <a:schemeClr val="tx1"/>
                      </a:solidFill>
                      <a:miter lim="800000"/>
                      <a:headEnd/>
                      <a:tailEnd/>
                    </a:ln>
                  </pic:spPr>
                </pic:pic>
              </a:graphicData>
            </a:graphic>
          </wp:inline>
        </w:drawing>
      </w:r>
    </w:p>
    <w:p w:rsidR="0072199F" w:rsidRDefault="0072199F" w:rsidP="0072199F">
      <w:pPr>
        <w:ind w:firstLine="720"/>
        <w:jc w:val="both"/>
      </w:pPr>
      <w:r>
        <w:t xml:space="preserve">However, we also need to consider how long the cat stayed at this speed.  Since it was only across the room, the cat probably did not spend a lot of time at a high speed.  We’ll represent this by only having the speed stay constantly high for a short amount in the </w:t>
      </w:r>
      <m:oMath>
        <m:r>
          <w:rPr>
            <w:rFonts w:ascii="Cambria Math" w:hAnsi="Cambria Math"/>
          </w:rPr>
          <m:t>x</m:t>
        </m:r>
      </m:oMath>
      <w:r>
        <w:t xml:space="preserve"> direction (horizontally).</w:t>
      </w:r>
    </w:p>
    <w:p w:rsidR="0072199F" w:rsidRDefault="0072199F" w:rsidP="0072199F">
      <w:pPr>
        <w:ind w:firstLine="720"/>
        <w:jc w:val="both"/>
      </w:pPr>
      <w:r>
        <w:rPr>
          <w:noProof/>
        </w:rPr>
        <w:drawing>
          <wp:inline distT="0" distB="0" distL="0" distR="0" wp14:anchorId="03BE77E9" wp14:editId="3D0ACCE8">
            <wp:extent cx="1827817" cy="1828800"/>
            <wp:effectExtent l="19050" t="19050" r="20033" b="19050"/>
            <wp:docPr id="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cstate="print"/>
                    <a:srcRect/>
                    <a:stretch>
                      <a:fillRect/>
                    </a:stretch>
                  </pic:blipFill>
                  <pic:spPr bwMode="auto">
                    <a:xfrm>
                      <a:off x="0" y="0"/>
                      <a:ext cx="1827817" cy="1828800"/>
                    </a:xfrm>
                    <a:prstGeom prst="rect">
                      <a:avLst/>
                    </a:prstGeom>
                    <a:noFill/>
                    <a:ln w="3175">
                      <a:solidFill>
                        <a:schemeClr val="tx1"/>
                      </a:solidFill>
                      <a:miter lim="800000"/>
                      <a:headEnd/>
                      <a:tailEnd/>
                    </a:ln>
                  </pic:spPr>
                </pic:pic>
              </a:graphicData>
            </a:graphic>
          </wp:inline>
        </w:drawing>
      </w:r>
    </w:p>
    <w:p w:rsidR="0072199F" w:rsidRDefault="0072199F" w:rsidP="0072199F">
      <w:pPr>
        <w:ind w:firstLine="720"/>
        <w:jc w:val="both"/>
      </w:pPr>
      <w:r>
        <w:t>Next the cat slams into the glass door bringing its speed to zero.  It also paused a moment, meaning its speed was zero just for a little bit.</w:t>
      </w:r>
    </w:p>
    <w:p w:rsidR="0072199F" w:rsidRDefault="0072199F" w:rsidP="0072199F">
      <w:pPr>
        <w:ind w:firstLine="720"/>
        <w:jc w:val="both"/>
      </w:pPr>
      <w:r>
        <w:rPr>
          <w:noProof/>
        </w:rPr>
        <w:drawing>
          <wp:inline distT="0" distB="0" distL="0" distR="0" wp14:anchorId="6263C103" wp14:editId="27F07D0A">
            <wp:extent cx="1828800" cy="1828800"/>
            <wp:effectExtent l="19050" t="19050" r="19050" b="19050"/>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srcRect/>
                    <a:stretch>
                      <a:fillRect/>
                    </a:stretch>
                  </pic:blipFill>
                  <pic:spPr bwMode="auto">
                    <a:xfrm>
                      <a:off x="0" y="0"/>
                      <a:ext cx="1828800" cy="1828800"/>
                    </a:xfrm>
                    <a:prstGeom prst="rect">
                      <a:avLst/>
                    </a:prstGeom>
                    <a:noFill/>
                    <a:ln w="3175">
                      <a:solidFill>
                        <a:schemeClr val="tx1"/>
                      </a:solidFill>
                      <a:miter lim="800000"/>
                      <a:headEnd/>
                      <a:tailEnd/>
                    </a:ln>
                  </pic:spPr>
                </pic:pic>
              </a:graphicData>
            </a:graphic>
          </wp:inline>
        </w:drawing>
      </w:r>
    </w:p>
    <w:p w:rsidR="0072199F" w:rsidRDefault="0072199F" w:rsidP="0072199F">
      <w:r>
        <w:br w:type="page"/>
      </w:r>
    </w:p>
    <w:p w:rsidR="0072199F" w:rsidRDefault="0072199F" w:rsidP="0072199F">
      <w:pPr>
        <w:ind w:firstLine="720"/>
        <w:jc w:val="both"/>
      </w:pPr>
      <w:r>
        <w:lastRenderedPageBreak/>
        <w:t>Finally the cat slowly walks back to its pillow (low speed) before sitting back down (zero speed) in the middle of the room.  So our final graph may look like this:</w:t>
      </w:r>
    </w:p>
    <w:p w:rsidR="0072199F" w:rsidRDefault="0072199F" w:rsidP="0072199F">
      <w:pPr>
        <w:ind w:firstLine="720"/>
        <w:jc w:val="both"/>
      </w:pPr>
      <w:r>
        <w:rPr>
          <w:noProof/>
        </w:rPr>
        <w:drawing>
          <wp:inline distT="0" distB="0" distL="0" distR="0" wp14:anchorId="4FF9A027" wp14:editId="3681E8DC">
            <wp:extent cx="1828800" cy="1828800"/>
            <wp:effectExtent l="19050" t="19050" r="19050" b="19050"/>
            <wp:docPr id="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srcRect/>
                    <a:stretch>
                      <a:fillRect/>
                    </a:stretch>
                  </pic:blipFill>
                  <pic:spPr bwMode="auto">
                    <a:xfrm>
                      <a:off x="0" y="0"/>
                      <a:ext cx="1828800" cy="1828800"/>
                    </a:xfrm>
                    <a:prstGeom prst="rect">
                      <a:avLst/>
                    </a:prstGeom>
                    <a:noFill/>
                    <a:ln w="3175">
                      <a:solidFill>
                        <a:schemeClr val="tx1"/>
                      </a:solidFill>
                      <a:miter lim="800000"/>
                      <a:headEnd/>
                      <a:tailEnd/>
                    </a:ln>
                  </pic:spPr>
                </pic:pic>
              </a:graphicData>
            </a:graphic>
          </wp:inline>
        </w:drawing>
      </w:r>
    </w:p>
    <w:p w:rsidR="0072199F" w:rsidRDefault="0072199F" w:rsidP="0072199F">
      <w:pPr>
        <w:ind w:firstLine="720"/>
        <w:jc w:val="both"/>
      </w:pPr>
      <w:r>
        <w:t>Now let’s think about making a graph to represent a function of the cat’s distance from the sliding glass door in terms of time.  Why might it look something like this?</w:t>
      </w:r>
    </w:p>
    <w:p w:rsidR="0072199F" w:rsidRDefault="0072199F" w:rsidP="0072199F">
      <w:pPr>
        <w:ind w:firstLine="720"/>
        <w:jc w:val="both"/>
      </w:pPr>
      <w:r>
        <w:rPr>
          <w:noProof/>
        </w:rPr>
        <w:drawing>
          <wp:inline distT="0" distB="0" distL="0" distR="0" wp14:anchorId="30CF20F5" wp14:editId="15301319">
            <wp:extent cx="1828800" cy="1828800"/>
            <wp:effectExtent l="19050" t="19050" r="19050" b="19050"/>
            <wp:docPr id="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cstate="print"/>
                    <a:srcRect/>
                    <a:stretch>
                      <a:fillRect/>
                    </a:stretch>
                  </pic:blipFill>
                  <pic:spPr bwMode="auto">
                    <a:xfrm>
                      <a:off x="0" y="0"/>
                      <a:ext cx="1828800" cy="1828800"/>
                    </a:xfrm>
                    <a:prstGeom prst="rect">
                      <a:avLst/>
                    </a:prstGeom>
                    <a:noFill/>
                    <a:ln w="3175">
                      <a:solidFill>
                        <a:schemeClr val="tx1"/>
                      </a:solidFill>
                      <a:miter lim="800000"/>
                      <a:headEnd/>
                      <a:tailEnd/>
                    </a:ln>
                  </pic:spPr>
                </pic:pic>
              </a:graphicData>
            </a:graphic>
          </wp:inline>
        </w:drawing>
      </w:r>
    </w:p>
    <w:p w:rsidR="0072199F" w:rsidRPr="00B34635" w:rsidRDefault="0072199F" w:rsidP="0072199F">
      <w:pPr>
        <w:jc w:val="both"/>
      </w:pPr>
    </w:p>
    <w:p w:rsidR="0072199F" w:rsidRDefault="0072199F" w:rsidP="0072199F">
      <w:pPr>
        <w:rPr>
          <w:b/>
        </w:rPr>
      </w:pPr>
      <w:r>
        <w:rPr>
          <w:b/>
        </w:rPr>
        <w:br w:type="page"/>
      </w:r>
    </w:p>
    <w:p w:rsidR="0072199F" w:rsidRPr="007B66EE" w:rsidRDefault="002129E0" w:rsidP="0072199F">
      <w:pPr>
        <w:spacing w:after="0" w:line="240" w:lineRule="auto"/>
        <w:rPr>
          <w:rFonts w:ascii="Maiandra GD" w:hAnsi="Maiandra GD"/>
          <w:b/>
          <w:sz w:val="24"/>
          <w:szCs w:val="24"/>
        </w:rPr>
      </w:pPr>
      <w:r>
        <w:rPr>
          <w:noProof/>
        </w:rPr>
        <w:lastRenderedPageBreak/>
        <w:pict>
          <v:oval id="Oval 136" o:spid="_x0000_s3786" style="position:absolute;margin-left:28.8pt;margin-top:43.2pt;width:100.8pt;height:2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1ouaoasCAADE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72199F">
        <w:rPr>
          <w:rFonts w:ascii="Maiandra GD" w:hAnsi="Maiandra GD"/>
          <w:b/>
          <w:sz w:val="24"/>
          <w:szCs w:val="24"/>
        </w:rPr>
        <w:t xml:space="preserve">Lesson </w:t>
      </w:r>
      <w:r w:rsidR="00C24838">
        <w:rPr>
          <w:rFonts w:ascii="Maiandra GD" w:hAnsi="Maiandra GD"/>
          <w:b/>
          <w:sz w:val="24"/>
          <w:szCs w:val="24"/>
        </w:rPr>
        <w:t>3</w:t>
      </w:r>
      <w:r w:rsidR="0072199F">
        <w:rPr>
          <w:rFonts w:ascii="Maiandra GD" w:hAnsi="Maiandra GD"/>
          <w:b/>
          <w:sz w:val="24"/>
          <w:szCs w:val="24"/>
        </w:rPr>
        <w:t>.</w:t>
      </w:r>
      <w:r w:rsidR="00C24838">
        <w:rPr>
          <w:rFonts w:ascii="Maiandra GD" w:hAnsi="Maiandra GD"/>
          <w:b/>
          <w:sz w:val="24"/>
          <w:szCs w:val="24"/>
        </w:rPr>
        <w:t>7</w:t>
      </w:r>
    </w:p>
    <w:p w:rsidR="0072199F" w:rsidRDefault="0072199F" w:rsidP="0072199F">
      <w:pPr>
        <w:spacing w:after="0" w:line="240" w:lineRule="auto"/>
        <w:rPr>
          <w:rFonts w:ascii="Maiandra GD" w:hAnsi="Maiandra GD"/>
          <w:b/>
          <w:sz w:val="24"/>
          <w:szCs w:val="24"/>
        </w:rPr>
      </w:pPr>
    </w:p>
    <w:p w:rsidR="0072199F" w:rsidRPr="00787C7E" w:rsidRDefault="0072199F" w:rsidP="0072199F">
      <w:pPr>
        <w:spacing w:after="0" w:line="240" w:lineRule="auto"/>
        <w:rPr>
          <w:rStyle w:val="Emphasis"/>
          <w:b/>
          <w:i w:val="0"/>
        </w:rPr>
      </w:pPr>
      <w:r w:rsidRPr="00787C7E">
        <w:rPr>
          <w:rStyle w:val="Emphasis"/>
          <w:b/>
          <w:i w:val="0"/>
        </w:rPr>
        <w:t>Match each description with its function graph showing speed in terms of time.</w:t>
      </w:r>
    </w:p>
    <w:p w:rsidR="0072199F" w:rsidRDefault="0072199F" w:rsidP="0072199F">
      <w:pPr>
        <w:pStyle w:val="NoSpacing"/>
      </w:pPr>
    </w:p>
    <w:p w:rsidR="0072199F" w:rsidRDefault="0072199F" w:rsidP="0072199F">
      <w:pPr>
        <w:pStyle w:val="NoSpacing"/>
        <w:ind w:firstLine="720"/>
      </w:pPr>
      <w:r>
        <w:t xml:space="preserve">A. </w:t>
      </w:r>
      <w:r>
        <w:rPr>
          <w:noProof/>
        </w:rPr>
        <w:drawing>
          <wp:inline distT="0" distB="0" distL="0" distR="0" wp14:anchorId="7059737B" wp14:editId="32B027E0">
            <wp:extent cx="1371600" cy="1371600"/>
            <wp:effectExtent l="19050" t="19050" r="19050" b="19050"/>
            <wp:docPr id="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t xml:space="preserve">B. </w:t>
      </w:r>
      <w:r>
        <w:rPr>
          <w:noProof/>
        </w:rPr>
        <w:drawing>
          <wp:inline distT="0" distB="0" distL="0" distR="0" wp14:anchorId="2AF68F52" wp14:editId="4FE5198D">
            <wp:extent cx="1371600" cy="1371600"/>
            <wp:effectExtent l="19050" t="19050" r="19050" b="19050"/>
            <wp:docPr id="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4"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r>
        <w:tab/>
        <w:t xml:space="preserve">C. </w:t>
      </w:r>
      <w:r>
        <w:rPr>
          <w:noProof/>
        </w:rPr>
        <w:drawing>
          <wp:inline distT="0" distB="0" distL="0" distR="0" wp14:anchorId="23120B1E" wp14:editId="06415006">
            <wp:extent cx="1371600" cy="1371600"/>
            <wp:effectExtent l="19050" t="19050" r="19050" b="19050"/>
            <wp:docPr id="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cstate="print"/>
                    <a:srcRect/>
                    <a:stretch>
                      <a:fillRect/>
                    </a:stretch>
                  </pic:blipFill>
                  <pic:spPr bwMode="auto">
                    <a:xfrm>
                      <a:off x="0" y="0"/>
                      <a:ext cx="1371600" cy="1371600"/>
                    </a:xfrm>
                    <a:prstGeom prst="rect">
                      <a:avLst/>
                    </a:prstGeom>
                    <a:noFill/>
                    <a:ln w="3175">
                      <a:solidFill>
                        <a:schemeClr val="tx1"/>
                      </a:solidFill>
                      <a:miter lim="800000"/>
                      <a:headEnd/>
                      <a:tailEnd/>
                    </a:ln>
                  </pic:spPr>
                </pic:pic>
              </a:graphicData>
            </a:graphic>
          </wp:inline>
        </w:drawing>
      </w:r>
    </w:p>
    <w:p w:rsidR="0072199F" w:rsidRDefault="0072199F" w:rsidP="0072199F">
      <w:pPr>
        <w:pStyle w:val="NoSpacing"/>
      </w:pPr>
    </w:p>
    <w:p w:rsidR="0072199F" w:rsidRDefault="0072199F" w:rsidP="0072199F">
      <w:pPr>
        <w:pStyle w:val="NoSpacing"/>
      </w:pPr>
      <w:r>
        <w:t>1.  A squirrel chews on an acorn for a little while before hearing a car coming down the street.  It then runs quickly to the base of a nearby tree where it sits for a second listening again for the car.  Still hearing the car, the squirrel climbs up the tree quickly and sits very still on a high branch.</w:t>
      </w:r>
    </w:p>
    <w:p w:rsidR="0072199F" w:rsidRDefault="0072199F" w:rsidP="0072199F">
      <w:pPr>
        <w:pStyle w:val="NoSpacing"/>
      </w:pPr>
    </w:p>
    <w:p w:rsidR="0072199F" w:rsidRDefault="0072199F" w:rsidP="0072199F">
      <w:pPr>
        <w:pStyle w:val="NoSpacing"/>
      </w:pPr>
      <w:r>
        <w:t>2.  A possum is slowly walking through a backyard when a noise scares it causing it to hurry to a hiding place.  It waits at the hiding place for a little while to make sure it’s safe and then continues its slow walk through the backyard.</w:t>
      </w:r>
    </w:p>
    <w:p w:rsidR="0072199F" w:rsidRDefault="0072199F" w:rsidP="0072199F">
      <w:pPr>
        <w:pStyle w:val="NoSpacing"/>
      </w:pPr>
    </w:p>
    <w:p w:rsidR="0072199F" w:rsidRPr="00356C53" w:rsidRDefault="0072199F" w:rsidP="0072199F">
      <w:pPr>
        <w:pStyle w:val="NoSpacing"/>
        <w:rPr>
          <w:rStyle w:val="Emphasis"/>
          <w:b/>
          <w:i w:val="0"/>
        </w:rPr>
      </w:pPr>
      <w:r>
        <w:t>3.  A frog is waiting quietly in a pond for a fly.  Noticing a dragonfly landing on the water nearby, the frog slowly creeps its way to within striking distance.  Once the frog is in range, it explodes into action quickly jumping towards the dragonfly and latching onto with its tongue.  The frog then settles down to enjoy its meal.</w:t>
      </w:r>
    </w:p>
    <w:p w:rsidR="0072199F" w:rsidRDefault="0072199F" w:rsidP="0072199F">
      <w:pPr>
        <w:spacing w:after="0" w:line="240" w:lineRule="auto"/>
        <w:rPr>
          <w:rStyle w:val="Emphasis"/>
        </w:rPr>
      </w:pPr>
    </w:p>
    <w:p w:rsidR="0072199F" w:rsidRPr="00787C7E" w:rsidRDefault="0072199F" w:rsidP="0072199F">
      <w:pPr>
        <w:spacing w:after="0" w:line="240" w:lineRule="auto"/>
        <w:rPr>
          <w:rStyle w:val="Emphasis"/>
          <w:b/>
          <w:i w:val="0"/>
        </w:rPr>
      </w:pPr>
      <w:r w:rsidRPr="00787C7E">
        <w:rPr>
          <w:rStyle w:val="Emphasis"/>
          <w:b/>
          <w:i w:val="0"/>
        </w:rPr>
        <w:t>Match each description with its function graph showing height in terms of time.</w:t>
      </w:r>
    </w:p>
    <w:p w:rsidR="0072199F" w:rsidRDefault="0072199F" w:rsidP="0072199F">
      <w:pPr>
        <w:pStyle w:val="NoSpacing"/>
      </w:pPr>
    </w:p>
    <w:p w:rsidR="0072199F" w:rsidRDefault="0072199F" w:rsidP="0072199F">
      <w:pPr>
        <w:pStyle w:val="NoSpacing"/>
        <w:ind w:firstLine="720"/>
      </w:pPr>
      <w:r>
        <w:t xml:space="preserve">D. </w:t>
      </w:r>
      <w:r>
        <w:rPr>
          <w:noProof/>
        </w:rPr>
        <w:drawing>
          <wp:inline distT="0" distB="0" distL="0" distR="0" wp14:anchorId="12A7ACA8" wp14:editId="45975E88">
            <wp:extent cx="1483448" cy="1371600"/>
            <wp:effectExtent l="0" t="0" r="2540" b="0"/>
            <wp:docPr id="406"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83448" cy="1371600"/>
                    </a:xfrm>
                    <a:prstGeom prst="rect">
                      <a:avLst/>
                    </a:prstGeom>
                    <a:noFill/>
                    <a:ln>
                      <a:noFill/>
                    </a:ln>
                  </pic:spPr>
                </pic:pic>
              </a:graphicData>
            </a:graphic>
          </wp:inline>
        </w:drawing>
      </w:r>
      <w:r>
        <w:tab/>
        <w:t xml:space="preserve">E. </w:t>
      </w:r>
      <w:r>
        <w:rPr>
          <w:noProof/>
        </w:rPr>
        <w:drawing>
          <wp:inline distT="0" distB="0" distL="0" distR="0" wp14:anchorId="5B125568" wp14:editId="696353FD">
            <wp:extent cx="1483447" cy="1371600"/>
            <wp:effectExtent l="0" t="0" r="2540" b="0"/>
            <wp:docPr id="40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83447" cy="1371600"/>
                    </a:xfrm>
                    <a:prstGeom prst="rect">
                      <a:avLst/>
                    </a:prstGeom>
                    <a:noFill/>
                    <a:ln>
                      <a:noFill/>
                    </a:ln>
                  </pic:spPr>
                </pic:pic>
              </a:graphicData>
            </a:graphic>
          </wp:inline>
        </w:drawing>
      </w:r>
      <w:r>
        <w:tab/>
        <w:t xml:space="preserve">F. </w:t>
      </w:r>
      <w:r>
        <w:rPr>
          <w:noProof/>
        </w:rPr>
        <w:drawing>
          <wp:inline distT="0" distB="0" distL="0" distR="0" wp14:anchorId="229A0F9E" wp14:editId="0B55D9CC">
            <wp:extent cx="1483447" cy="1371600"/>
            <wp:effectExtent l="0" t="0" r="2540" b="0"/>
            <wp:docPr id="40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83447" cy="1371600"/>
                    </a:xfrm>
                    <a:prstGeom prst="rect">
                      <a:avLst/>
                    </a:prstGeom>
                    <a:noFill/>
                    <a:ln>
                      <a:noFill/>
                    </a:ln>
                  </pic:spPr>
                </pic:pic>
              </a:graphicData>
            </a:graphic>
          </wp:inline>
        </w:drawing>
      </w:r>
    </w:p>
    <w:p w:rsidR="0072199F" w:rsidRDefault="0072199F" w:rsidP="0072199F">
      <w:pPr>
        <w:pStyle w:val="NoSpacing"/>
      </w:pPr>
    </w:p>
    <w:p w:rsidR="0072199F" w:rsidRDefault="0072199F" w:rsidP="0072199F">
      <w:pPr>
        <w:pStyle w:val="NoSpacing"/>
      </w:pPr>
      <w:r>
        <w:t>4.  Sean starts to bike up a long steep hill.  Half way up, he gets off his bike to walk the rest of the hill.  When he makes it to the top, he races down the other side until he makes it to the bottom.</w:t>
      </w:r>
    </w:p>
    <w:p w:rsidR="0072199F" w:rsidRDefault="0072199F" w:rsidP="0072199F">
      <w:pPr>
        <w:pStyle w:val="NoSpacing"/>
      </w:pPr>
    </w:p>
    <w:p w:rsidR="0072199F" w:rsidRDefault="0072199F" w:rsidP="0072199F">
      <w:pPr>
        <w:pStyle w:val="NoSpacing"/>
      </w:pPr>
      <w:r>
        <w:t>5.  Micah is racing down a flat road.  He comes to a small hill and charges up as fast as he can.  Coming down the other side, Micah gains speed for the big hill ahead.   Micah climbs the hill to the top, and hops off his bike to stretch.</w:t>
      </w:r>
    </w:p>
    <w:p w:rsidR="0072199F" w:rsidRDefault="0072199F" w:rsidP="0072199F">
      <w:pPr>
        <w:pStyle w:val="NoSpacing"/>
      </w:pPr>
    </w:p>
    <w:p w:rsidR="0072199F" w:rsidRDefault="0072199F" w:rsidP="0072199F">
      <w:pPr>
        <w:pStyle w:val="NoSpacing"/>
      </w:pPr>
      <w:r>
        <w:t>6.  Jerika hops on her bike as she comes out of her garage which sits at the top of a large hill.  She coasts down the hill and starts pedaling as the road flattens.  She realizes she forgot something, so she rides back up to her house.</w:t>
      </w:r>
    </w:p>
    <w:p w:rsidR="0072199F" w:rsidRDefault="0072199F" w:rsidP="0072199F">
      <w:pPr>
        <w:spacing w:after="0" w:line="240" w:lineRule="auto"/>
        <w:rPr>
          <w:rStyle w:val="Emphasis"/>
        </w:rPr>
      </w:pPr>
    </w:p>
    <w:p w:rsidR="0072199F" w:rsidRDefault="0072199F" w:rsidP="0072199F">
      <w:pPr>
        <w:rPr>
          <w:rStyle w:val="Emphasis"/>
        </w:rPr>
      </w:pPr>
      <w:r>
        <w:rPr>
          <w:rStyle w:val="Emphasis"/>
        </w:rPr>
        <w:br w:type="page"/>
      </w:r>
    </w:p>
    <w:p w:rsidR="0072199F" w:rsidRPr="00787C7E" w:rsidRDefault="0072199F" w:rsidP="0072199F">
      <w:pPr>
        <w:spacing w:after="0" w:line="240" w:lineRule="auto"/>
        <w:rPr>
          <w:rStyle w:val="Emphasis"/>
          <w:b/>
          <w:i w:val="0"/>
        </w:rPr>
      </w:pPr>
      <w:r w:rsidRPr="00787C7E">
        <w:rPr>
          <w:rStyle w:val="Emphasis"/>
          <w:b/>
          <w:i w:val="0"/>
        </w:rPr>
        <w:lastRenderedPageBreak/>
        <w:t>Match each description with its function graph showing speed in terms of time.</w:t>
      </w:r>
    </w:p>
    <w:p w:rsidR="0072199F" w:rsidRDefault="0072199F" w:rsidP="0072199F">
      <w:pPr>
        <w:pStyle w:val="NoSpacing"/>
      </w:pPr>
    </w:p>
    <w:p w:rsidR="0072199F" w:rsidRDefault="0072199F" w:rsidP="0072199F">
      <w:pPr>
        <w:pStyle w:val="NoSpacing"/>
        <w:ind w:firstLine="720"/>
      </w:pPr>
      <w:r>
        <w:t xml:space="preserve">G. </w:t>
      </w:r>
      <w:r>
        <w:rPr>
          <w:noProof/>
        </w:rPr>
        <w:drawing>
          <wp:inline distT="0" distB="0" distL="0" distR="0" wp14:anchorId="77911FD4" wp14:editId="157EF51D">
            <wp:extent cx="1483447" cy="1371600"/>
            <wp:effectExtent l="0" t="0" r="2540" b="0"/>
            <wp:docPr id="40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83447" cy="1371600"/>
                    </a:xfrm>
                    <a:prstGeom prst="rect">
                      <a:avLst/>
                    </a:prstGeom>
                    <a:noFill/>
                    <a:ln>
                      <a:noFill/>
                    </a:ln>
                  </pic:spPr>
                </pic:pic>
              </a:graphicData>
            </a:graphic>
          </wp:inline>
        </w:drawing>
      </w:r>
      <w:r>
        <w:tab/>
        <w:t xml:space="preserve">H. </w:t>
      </w:r>
      <w:r>
        <w:rPr>
          <w:noProof/>
        </w:rPr>
        <w:drawing>
          <wp:inline distT="0" distB="0" distL="0" distR="0" wp14:anchorId="428E1EFE" wp14:editId="6147DEB9">
            <wp:extent cx="1483447" cy="1371600"/>
            <wp:effectExtent l="0" t="0" r="2540" b="0"/>
            <wp:docPr id="41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83447" cy="1371600"/>
                    </a:xfrm>
                    <a:prstGeom prst="rect">
                      <a:avLst/>
                    </a:prstGeom>
                    <a:noFill/>
                    <a:ln>
                      <a:noFill/>
                    </a:ln>
                  </pic:spPr>
                </pic:pic>
              </a:graphicData>
            </a:graphic>
          </wp:inline>
        </w:drawing>
      </w:r>
      <w:r>
        <w:tab/>
        <w:t xml:space="preserve">I. </w:t>
      </w:r>
      <w:r>
        <w:rPr>
          <w:noProof/>
        </w:rPr>
        <w:drawing>
          <wp:inline distT="0" distB="0" distL="0" distR="0" wp14:anchorId="1D3840FE" wp14:editId="12220553">
            <wp:extent cx="1483447" cy="1371600"/>
            <wp:effectExtent l="0" t="0" r="2540" b="0"/>
            <wp:docPr id="411"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83447" cy="1371600"/>
                    </a:xfrm>
                    <a:prstGeom prst="rect">
                      <a:avLst/>
                    </a:prstGeom>
                    <a:noFill/>
                    <a:ln>
                      <a:noFill/>
                    </a:ln>
                  </pic:spPr>
                </pic:pic>
              </a:graphicData>
            </a:graphic>
          </wp:inline>
        </w:drawing>
      </w:r>
    </w:p>
    <w:p w:rsidR="0072199F" w:rsidRDefault="0072199F" w:rsidP="0072199F">
      <w:pPr>
        <w:pStyle w:val="NoSpacing"/>
      </w:pPr>
    </w:p>
    <w:p w:rsidR="0072199F" w:rsidRDefault="0072199F" w:rsidP="0072199F">
      <w:pPr>
        <w:pStyle w:val="NoSpacing"/>
      </w:pPr>
      <w:r>
        <w:t>7.  Sean starts to bike up a long steep hill.  Half way up, he gets off his bike to walk the rest of the hill.  When he makes it to the top, he races down the other side until he makes it to the bottom.</w:t>
      </w:r>
    </w:p>
    <w:p w:rsidR="0072199F" w:rsidRDefault="0072199F" w:rsidP="0072199F">
      <w:pPr>
        <w:pStyle w:val="NoSpacing"/>
      </w:pPr>
    </w:p>
    <w:p w:rsidR="0072199F" w:rsidRDefault="0072199F" w:rsidP="0072199F">
      <w:pPr>
        <w:pStyle w:val="NoSpacing"/>
      </w:pPr>
      <w:r>
        <w:t>8.  Micah is racing down a flat road.  He comes to a small hill and charges up as fast as he can.  Coming down the other side, Micah gains speed for the big hill ahead.   Micah climbs the hill to the top, and hops off his bike to stretch.</w:t>
      </w:r>
    </w:p>
    <w:p w:rsidR="0072199F" w:rsidRDefault="0072199F" w:rsidP="0072199F">
      <w:pPr>
        <w:pStyle w:val="NoSpacing"/>
      </w:pPr>
    </w:p>
    <w:p w:rsidR="0072199F" w:rsidRDefault="0072199F" w:rsidP="0072199F">
      <w:pPr>
        <w:pStyle w:val="NoSpacing"/>
      </w:pPr>
      <w:r>
        <w:t>9.  Jerika hops on her bike as she comes out of her garage which sits at the top of a large hill.  She coasts down the hill and starts pedaling as the road flattens.  She realizes she forgot something, so she turns around and rides back up to her house.</w:t>
      </w:r>
    </w:p>
    <w:p w:rsidR="0072199F" w:rsidRDefault="0072199F" w:rsidP="0072199F">
      <w:pPr>
        <w:spacing w:after="0" w:line="240" w:lineRule="auto"/>
        <w:rPr>
          <w:rStyle w:val="Emphasis"/>
        </w:rPr>
      </w:pPr>
    </w:p>
    <w:p w:rsidR="0072199F" w:rsidRDefault="0072199F" w:rsidP="0072199F">
      <w:pPr>
        <w:spacing w:after="0" w:line="240" w:lineRule="auto"/>
        <w:rPr>
          <w:rStyle w:val="Emphasis"/>
        </w:rPr>
      </w:pPr>
    </w:p>
    <w:p w:rsidR="0072199F" w:rsidRDefault="0072199F" w:rsidP="0072199F">
      <w:pPr>
        <w:spacing w:after="0" w:line="240" w:lineRule="auto"/>
        <w:rPr>
          <w:rStyle w:val="Emphasis"/>
        </w:rPr>
      </w:pPr>
    </w:p>
    <w:p w:rsidR="0072199F" w:rsidRPr="00787C7E" w:rsidRDefault="0072199F" w:rsidP="0072199F">
      <w:pPr>
        <w:spacing w:after="0" w:line="240" w:lineRule="auto"/>
        <w:rPr>
          <w:rStyle w:val="Emphasis"/>
          <w:b/>
          <w:i w:val="0"/>
        </w:rPr>
      </w:pPr>
      <w:r w:rsidRPr="00787C7E">
        <w:rPr>
          <w:rStyle w:val="Emphasis"/>
          <w:b/>
          <w:i w:val="0"/>
        </w:rPr>
        <w:t>Sketch a graph modeling a function for the following situations.</w:t>
      </w:r>
    </w:p>
    <w:p w:rsidR="0072199F" w:rsidRDefault="0072199F" w:rsidP="0072199F">
      <w:pPr>
        <w:spacing w:after="0" w:line="240" w:lineRule="auto"/>
        <w:rPr>
          <w:rStyle w:val="Emphasis"/>
          <w:i w:val="0"/>
        </w:rPr>
      </w:pPr>
    </w:p>
    <w:p w:rsidR="0072199F" w:rsidRDefault="0072199F" w:rsidP="0072199F">
      <w:pPr>
        <w:pStyle w:val="NoSpacing"/>
      </w:pPr>
      <w:r w:rsidRPr="00E46445">
        <w:rPr>
          <w:noProof/>
        </w:rPr>
        <w:drawing>
          <wp:anchor distT="0" distB="0" distL="114300" distR="114300" simplePos="0" relativeHeight="250932224" behindDoc="0" locked="0" layoutInCell="1" allowOverlap="1" wp14:anchorId="3E330BB5" wp14:editId="4754EE54">
            <wp:simplePos x="0" y="0"/>
            <wp:positionH relativeFrom="column">
              <wp:posOffset>4646295</wp:posOffset>
            </wp:positionH>
            <wp:positionV relativeFrom="paragraph">
              <wp:posOffset>36195</wp:posOffset>
            </wp:positionV>
            <wp:extent cx="1828800" cy="1828800"/>
            <wp:effectExtent l="19050" t="19050" r="19050" b="19050"/>
            <wp:wrapSquare wrapText="bothSides"/>
            <wp:docPr id="41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10.  A runner starts off her day running at an average speed down her street.  At the end of a street is a slight hill going down so she runs even faster down the hill.  At the bottom of the hill she has to go back up to the level of her street and has to slow way down.  Sketch a graph of a function of runner’s speed in terms of time.</w:t>
      </w: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r w:rsidRPr="00E46445">
        <w:rPr>
          <w:noProof/>
        </w:rPr>
        <w:drawing>
          <wp:anchor distT="0" distB="0" distL="114300" distR="114300" simplePos="0" relativeHeight="250933248" behindDoc="0" locked="0" layoutInCell="1" allowOverlap="1" wp14:anchorId="2047E29C" wp14:editId="00CD4933">
            <wp:simplePos x="0" y="0"/>
            <wp:positionH relativeFrom="column">
              <wp:posOffset>4646295</wp:posOffset>
            </wp:positionH>
            <wp:positionV relativeFrom="paragraph">
              <wp:posOffset>74930</wp:posOffset>
            </wp:positionV>
            <wp:extent cx="1828800" cy="1828800"/>
            <wp:effectExtent l="19050" t="19050" r="19050" b="19050"/>
            <wp:wrapSquare wrapText="bothSides"/>
            <wp:docPr id="41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11.  A runner starts off her day running at an average speed down her street.  At the end of a street is a big hill going down, so she runs very fast down the hill.  At the bottom of the hill she runs on flat ground at an average speed for a while before going back up another hill where she slows way down.  Sketch a graph of a function of runner’s height in terms of time.</w:t>
      </w:r>
    </w:p>
    <w:p w:rsidR="0072199F" w:rsidRDefault="0072199F" w:rsidP="0072199F">
      <w:pPr>
        <w:rPr>
          <w:lang w:bidi="en-US"/>
        </w:rPr>
      </w:pPr>
      <w:r>
        <w:br w:type="page"/>
      </w:r>
    </w:p>
    <w:p w:rsidR="0072199F" w:rsidRDefault="0072199F" w:rsidP="0072199F">
      <w:pPr>
        <w:pStyle w:val="NoSpacing"/>
      </w:pPr>
      <w:r w:rsidRPr="00E46445">
        <w:rPr>
          <w:noProof/>
        </w:rPr>
        <w:lastRenderedPageBreak/>
        <w:drawing>
          <wp:anchor distT="0" distB="0" distL="114300" distR="114300" simplePos="0" relativeHeight="250927104" behindDoc="0" locked="0" layoutInCell="1" allowOverlap="1" wp14:anchorId="5E7DEACA" wp14:editId="1FA5293E">
            <wp:simplePos x="0" y="0"/>
            <wp:positionH relativeFrom="column">
              <wp:posOffset>4646295</wp:posOffset>
            </wp:positionH>
            <wp:positionV relativeFrom="paragraph">
              <wp:posOffset>40005</wp:posOffset>
            </wp:positionV>
            <wp:extent cx="1828800" cy="1828800"/>
            <wp:effectExtent l="19050" t="19050" r="19050" b="19050"/>
            <wp:wrapSquare wrapText="bothSides"/>
            <wp:docPr id="41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12.  A fish swims casually with her friends.  All of a sudden, she hears a boat, so she darts down toward the bottom of the ocean and hides motionlessly behind the coral.  She remains still until she hears the boat pass.  When the coast is clear, she goes back to swimming with her friends.  Sketch a graph of a function of the fish’s speed in terms of time.</w:t>
      </w: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r w:rsidRPr="00E46445">
        <w:rPr>
          <w:noProof/>
        </w:rPr>
        <w:drawing>
          <wp:anchor distT="0" distB="0" distL="114300" distR="114300" simplePos="0" relativeHeight="250928128" behindDoc="0" locked="0" layoutInCell="1" allowOverlap="1" wp14:anchorId="1E2BF702" wp14:editId="17AFC625">
            <wp:simplePos x="0" y="0"/>
            <wp:positionH relativeFrom="column">
              <wp:posOffset>4646295</wp:posOffset>
            </wp:positionH>
            <wp:positionV relativeFrom="paragraph">
              <wp:posOffset>50165</wp:posOffset>
            </wp:positionV>
            <wp:extent cx="1828800" cy="1828800"/>
            <wp:effectExtent l="19050" t="19050" r="19050" b="19050"/>
            <wp:wrapSquare wrapText="bothSides"/>
            <wp:docPr id="41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13.  My dad drove me to school this morning.  We started off by pulling out of the driveway and getting on the ramp for the interstate.  It wasn’t long before my dad saw a police car, so he slowed down.  The police car pulled us over, so we sat on the side of the road until the cop finished talking to my dad.  Sketch a graph of a function of the car’s speed in terms of time.</w:t>
      </w: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r w:rsidRPr="00E46445">
        <w:rPr>
          <w:noProof/>
        </w:rPr>
        <w:drawing>
          <wp:anchor distT="0" distB="0" distL="114300" distR="114300" simplePos="0" relativeHeight="250929152" behindDoc="0" locked="0" layoutInCell="1" allowOverlap="1" wp14:anchorId="4D5138AE" wp14:editId="3FF850BD">
            <wp:simplePos x="0" y="0"/>
            <wp:positionH relativeFrom="column">
              <wp:posOffset>4646295</wp:posOffset>
            </wp:positionH>
            <wp:positionV relativeFrom="paragraph">
              <wp:posOffset>156845</wp:posOffset>
            </wp:positionV>
            <wp:extent cx="1828800" cy="1828800"/>
            <wp:effectExtent l="19050" t="19050" r="19050" b="19050"/>
            <wp:wrapSquare wrapText="bothSides"/>
            <wp:docPr id="416"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p>
    <w:p w:rsidR="0072199F" w:rsidRDefault="0072199F" w:rsidP="0072199F">
      <w:pPr>
        <w:pStyle w:val="NoSpacing"/>
      </w:pPr>
      <w:r>
        <w:t>14.  Rashid starts on the top of a snow-covered hill.  He sleds down and coasts on flat ground for a few feet.  Tickled with excitement, Rashid runs up the hill for another invigorating race.  About half way up the hill, he recognizes a friend of his has fallen off his sled.  Rashid stops to help his friend and begins slowly pulling his friend back up the hill.  Tired, Rashid and his friend finally make it to the top of the hill.  Sketch a graph of a function of Rashid’s height in terms of time.</w:t>
      </w:r>
    </w:p>
    <w:p w:rsidR="0072199F" w:rsidRDefault="0072199F" w:rsidP="0072199F">
      <w:pPr>
        <w:pStyle w:val="NoSpacing"/>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spacing w:after="0" w:line="240" w:lineRule="auto"/>
        <w:rPr>
          <w:b/>
        </w:rPr>
      </w:pPr>
    </w:p>
    <w:p w:rsidR="0072199F" w:rsidRDefault="0072199F" w:rsidP="0072199F">
      <w:pPr>
        <w:pStyle w:val="NoSpacing"/>
      </w:pPr>
    </w:p>
    <w:p w:rsidR="0072199F" w:rsidRDefault="0072199F" w:rsidP="0072199F">
      <w:pPr>
        <w:pStyle w:val="NoSpacing"/>
      </w:pPr>
      <w:r w:rsidRPr="00E46445">
        <w:rPr>
          <w:noProof/>
        </w:rPr>
        <w:drawing>
          <wp:anchor distT="0" distB="0" distL="114300" distR="114300" simplePos="0" relativeHeight="250930176" behindDoc="0" locked="0" layoutInCell="1" allowOverlap="1" wp14:anchorId="343E4139" wp14:editId="5358E406">
            <wp:simplePos x="0" y="0"/>
            <wp:positionH relativeFrom="column">
              <wp:posOffset>4646295</wp:posOffset>
            </wp:positionH>
            <wp:positionV relativeFrom="paragraph">
              <wp:posOffset>15240</wp:posOffset>
            </wp:positionV>
            <wp:extent cx="1828800" cy="1828800"/>
            <wp:effectExtent l="19050" t="19050" r="19050" b="19050"/>
            <wp:wrapSquare wrapText="bothSides"/>
            <wp:docPr id="41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15.  Roller coaster cars start out by slowly going up a hill.  When all of the cars reach the top of the hill, the cars speed down the other side.  Next, the cars are pulled up another, but smaller, hill.  Racing down the other side, the cars race through a tunnel and come to a screeching halt where passengers are unloaded.  Sketch a graph of a function of the roller coaster cars’ speed in terms of time.</w:t>
      </w: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r>
        <w:br w:type="page"/>
      </w:r>
    </w:p>
    <w:p w:rsidR="0072199F" w:rsidRDefault="0072199F" w:rsidP="0072199F">
      <w:pPr>
        <w:pStyle w:val="NoSpacing"/>
      </w:pPr>
      <w:r w:rsidRPr="00E46445">
        <w:rPr>
          <w:noProof/>
        </w:rPr>
        <w:lastRenderedPageBreak/>
        <w:drawing>
          <wp:anchor distT="0" distB="0" distL="114300" distR="114300" simplePos="0" relativeHeight="250931200" behindDoc="0" locked="0" layoutInCell="1" allowOverlap="1" wp14:anchorId="14309C7D" wp14:editId="27F026E0">
            <wp:simplePos x="0" y="0"/>
            <wp:positionH relativeFrom="column">
              <wp:posOffset>4636770</wp:posOffset>
            </wp:positionH>
            <wp:positionV relativeFrom="paragraph">
              <wp:posOffset>67945</wp:posOffset>
            </wp:positionV>
            <wp:extent cx="1828800" cy="1828800"/>
            <wp:effectExtent l="19050" t="19050" r="19050" b="19050"/>
            <wp:wrapSquare wrapText="bothSides"/>
            <wp:docPr id="41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16.  A dog is sitting on his owner’s lap.  When the owner throws the ball, the dog sprints after the ball and catches it mid-air.  The dog trots back and plops back on the owner’s lap.  The owner throws the ball again; tired, the dog jogs over to the ball and lies down next to it.  Sketch a graph of a function of the dog’s speed in terms of time.</w:t>
      </w: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Pr>
        <w:pStyle w:val="NoSpacing"/>
      </w:pPr>
    </w:p>
    <w:p w:rsidR="0072199F" w:rsidRDefault="0072199F" w:rsidP="0072199F"/>
    <w:p w:rsidR="0072199F" w:rsidRPr="002031E1" w:rsidRDefault="0072199F" w:rsidP="0072199F">
      <w:pPr>
        <w:spacing w:after="0" w:line="240" w:lineRule="auto"/>
        <w:rPr>
          <w:b/>
        </w:rPr>
      </w:pPr>
    </w:p>
    <w:p w:rsidR="0072199F" w:rsidRPr="002031E1" w:rsidRDefault="0072199F" w:rsidP="0072199F">
      <w:pPr>
        <w:rPr>
          <w:b/>
        </w:rPr>
      </w:pPr>
    </w:p>
    <w:p w:rsidR="008414DF" w:rsidRDefault="008414DF" w:rsidP="008414DF">
      <w:pPr>
        <w:pStyle w:val="NoSpacing"/>
      </w:pPr>
      <w:r w:rsidRPr="00E46445">
        <w:rPr>
          <w:noProof/>
        </w:rPr>
        <w:drawing>
          <wp:anchor distT="0" distB="0" distL="114300" distR="114300" simplePos="0" relativeHeight="251169792" behindDoc="0" locked="0" layoutInCell="1" allowOverlap="1" wp14:anchorId="43103372" wp14:editId="5F926E9C">
            <wp:simplePos x="0" y="0"/>
            <wp:positionH relativeFrom="column">
              <wp:posOffset>4636770</wp:posOffset>
            </wp:positionH>
            <wp:positionV relativeFrom="paragraph">
              <wp:posOffset>67945</wp:posOffset>
            </wp:positionV>
            <wp:extent cx="1828800" cy="1828800"/>
            <wp:effectExtent l="19050" t="19050" r="19050" b="19050"/>
            <wp:wrapSquare wrapText="bothSides"/>
            <wp:docPr id="2"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17.  A function starts out increasing slowly then it increases faster and faster before hitting a maximum spike about halfway through the graph.  From the spike it decreases quickly and then decreases slower and slower before finally leveling out toward the end of the graph.</w:t>
      </w:r>
    </w:p>
    <w:p w:rsidR="008414DF" w:rsidRDefault="008414DF" w:rsidP="008414DF">
      <w:pPr>
        <w:pStyle w:val="NoSpacing"/>
      </w:pPr>
    </w:p>
    <w:p w:rsidR="008414DF" w:rsidRDefault="008414DF" w:rsidP="008414DF">
      <w:pPr>
        <w:pStyle w:val="NoSpacing"/>
      </w:pPr>
    </w:p>
    <w:p w:rsidR="008414DF" w:rsidRDefault="008414DF" w:rsidP="008414DF">
      <w:pPr>
        <w:pStyle w:val="NoSpacing"/>
      </w:pPr>
    </w:p>
    <w:p w:rsidR="008414DF" w:rsidRDefault="008414DF" w:rsidP="008414DF">
      <w:pPr>
        <w:pStyle w:val="NoSpacing"/>
      </w:pPr>
    </w:p>
    <w:p w:rsidR="008414DF" w:rsidRDefault="008414DF" w:rsidP="008414DF"/>
    <w:p w:rsidR="008414DF" w:rsidRPr="002031E1" w:rsidRDefault="008414DF" w:rsidP="008414DF">
      <w:pPr>
        <w:spacing w:after="0" w:line="240" w:lineRule="auto"/>
        <w:rPr>
          <w:b/>
        </w:rPr>
      </w:pPr>
    </w:p>
    <w:p w:rsidR="008414DF" w:rsidRPr="002031E1" w:rsidRDefault="008414DF" w:rsidP="008414DF">
      <w:pPr>
        <w:rPr>
          <w:b/>
        </w:rPr>
      </w:pPr>
    </w:p>
    <w:p w:rsidR="008414DF" w:rsidRDefault="008414DF" w:rsidP="008414DF">
      <w:pPr>
        <w:pStyle w:val="NoSpacing"/>
      </w:pPr>
      <w:r w:rsidRPr="00E46445">
        <w:rPr>
          <w:noProof/>
        </w:rPr>
        <w:drawing>
          <wp:anchor distT="0" distB="0" distL="114300" distR="114300" simplePos="0" relativeHeight="251170816" behindDoc="0" locked="0" layoutInCell="1" allowOverlap="1" wp14:anchorId="0FAA3A7B" wp14:editId="10923211">
            <wp:simplePos x="0" y="0"/>
            <wp:positionH relativeFrom="column">
              <wp:posOffset>4636770</wp:posOffset>
            </wp:positionH>
            <wp:positionV relativeFrom="paragraph">
              <wp:posOffset>67945</wp:posOffset>
            </wp:positionV>
            <wp:extent cx="1828800" cy="1828800"/>
            <wp:effectExtent l="19050" t="19050" r="19050" b="19050"/>
            <wp:wrapSquare wrapText="bothSides"/>
            <wp:docPr id="3"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t>18.  A function starts off very high and stays level for a little while.  It then drops quickly to about the halfway mark and stays level again for a little while.  It then drops very close to the bottom and stays level after that.</w:t>
      </w:r>
    </w:p>
    <w:p w:rsidR="008414DF" w:rsidRDefault="008414DF" w:rsidP="008414DF">
      <w:pPr>
        <w:pStyle w:val="NoSpacing"/>
      </w:pPr>
    </w:p>
    <w:p w:rsidR="008414DF" w:rsidRDefault="008414DF" w:rsidP="008414DF">
      <w:pPr>
        <w:pStyle w:val="NoSpacing"/>
      </w:pPr>
    </w:p>
    <w:p w:rsidR="008414DF" w:rsidRDefault="008414DF" w:rsidP="008414DF">
      <w:pPr>
        <w:pStyle w:val="NoSpacing"/>
      </w:pPr>
    </w:p>
    <w:p w:rsidR="008414DF" w:rsidRDefault="008414DF" w:rsidP="008414DF">
      <w:pPr>
        <w:pStyle w:val="NoSpacing"/>
      </w:pPr>
    </w:p>
    <w:p w:rsidR="008414DF" w:rsidRDefault="008414DF" w:rsidP="008414DF"/>
    <w:p w:rsidR="008414DF" w:rsidRPr="002031E1" w:rsidRDefault="008414DF" w:rsidP="008414DF">
      <w:pPr>
        <w:spacing w:after="0" w:line="240" w:lineRule="auto"/>
        <w:rPr>
          <w:b/>
        </w:rPr>
      </w:pPr>
    </w:p>
    <w:p w:rsidR="008414DF" w:rsidRPr="002031E1" w:rsidRDefault="008414DF" w:rsidP="008414DF">
      <w:pPr>
        <w:rPr>
          <w:b/>
        </w:rPr>
      </w:pPr>
    </w:p>
    <w:p w:rsidR="0072199F" w:rsidRDefault="0072199F" w:rsidP="0072199F">
      <w:pPr>
        <w:spacing w:after="0" w:line="240" w:lineRule="auto"/>
      </w:pPr>
    </w:p>
    <w:p w:rsidR="0072199F" w:rsidRDefault="0072199F" w:rsidP="0072199F">
      <w:pPr>
        <w:rPr>
          <w:b/>
        </w:rPr>
      </w:pPr>
    </w:p>
    <w:p w:rsidR="0072199F" w:rsidRDefault="0072199F">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br w:type="page"/>
      </w:r>
    </w:p>
    <w:p w:rsidR="00C24838" w:rsidRDefault="00C24838" w:rsidP="00C24838">
      <w:pPr>
        <w:pStyle w:val="Title"/>
      </w:pPr>
      <w:r>
        <w:lastRenderedPageBreak/>
        <w:t>Review Unit 3: Functions</w:t>
      </w:r>
    </w:p>
    <w:p w:rsidR="00051C88" w:rsidRDefault="00051C88" w:rsidP="00051C88">
      <w:pPr>
        <w:pStyle w:val="Heading2"/>
      </w:pPr>
      <w:r>
        <w:t>No calculator necessary. Please do not use a calculator.</w:t>
      </w:r>
    </w:p>
    <w:p w:rsidR="00C24838" w:rsidRPr="00447F2A" w:rsidRDefault="00C24838" w:rsidP="00C24838">
      <w:pPr>
        <w:pStyle w:val="NoSpacing"/>
        <w:rPr>
          <w:rStyle w:val="Emphasis"/>
          <w:b/>
        </w:rPr>
      </w:pPr>
      <w:r w:rsidRPr="00447F2A">
        <w:rPr>
          <w:rStyle w:val="Emphasis"/>
          <w:b/>
        </w:rPr>
        <w:t xml:space="preserve">Unit </w:t>
      </w:r>
      <w:r w:rsidR="00437515">
        <w:rPr>
          <w:rStyle w:val="Emphasis"/>
          <w:b/>
        </w:rPr>
        <w:t>3</w:t>
      </w:r>
      <w:r w:rsidRPr="00447F2A">
        <w:rPr>
          <w:rStyle w:val="Emphasis"/>
          <w:b/>
        </w:rPr>
        <w:t xml:space="preserve"> Goals </w:t>
      </w:r>
    </w:p>
    <w:p w:rsidR="00C24838" w:rsidRPr="00B711DF" w:rsidRDefault="00C24838" w:rsidP="00C24838">
      <w:pPr>
        <w:pStyle w:val="NoSpacing"/>
        <w:numPr>
          <w:ilvl w:val="0"/>
          <w:numId w:val="27"/>
        </w:numPr>
        <w:ind w:left="360" w:hanging="180"/>
        <w:jc w:val="both"/>
        <w:rPr>
          <w:rStyle w:val="Emphasis"/>
        </w:rPr>
      </w:pPr>
      <w:r>
        <w:rPr>
          <w:rStyle w:val="Emphasis"/>
        </w:rPr>
        <w:t xml:space="preserve">Understand that a function is a rule that assigns to each input exactly one output.  The graph of a function is the set of ordered pairs consisting of an input and the corresponding output. </w:t>
      </w:r>
      <w:r w:rsidRPr="00A01442">
        <w:rPr>
          <w:rStyle w:val="Emphasis"/>
        </w:rPr>
        <w:t>(8.</w:t>
      </w:r>
      <w:r>
        <w:rPr>
          <w:rStyle w:val="Emphasis"/>
        </w:rPr>
        <w:t>F</w:t>
      </w:r>
      <w:r w:rsidRPr="00A01442">
        <w:rPr>
          <w:rStyle w:val="Emphasis"/>
        </w:rPr>
        <w:t>.</w:t>
      </w:r>
      <w:r>
        <w:rPr>
          <w:rStyle w:val="Emphasis"/>
        </w:rPr>
        <w:t>1</w:t>
      </w:r>
      <w:r w:rsidRPr="00A01442">
        <w:rPr>
          <w:rStyle w:val="Emphasis"/>
        </w:rPr>
        <w:t>)</w:t>
      </w:r>
    </w:p>
    <w:p w:rsidR="00C24838" w:rsidRDefault="00C24838" w:rsidP="00C24838">
      <w:pPr>
        <w:pStyle w:val="NoSpacing"/>
        <w:numPr>
          <w:ilvl w:val="0"/>
          <w:numId w:val="27"/>
        </w:numPr>
        <w:ind w:left="360" w:hanging="180"/>
        <w:jc w:val="both"/>
        <w:rPr>
          <w:rStyle w:val="Emphasis"/>
        </w:rPr>
      </w:pPr>
      <w:r>
        <w:rPr>
          <w:rStyle w:val="Emphasis"/>
        </w:rPr>
        <w:t xml:space="preserve">Construct a function to model a linear relationship between two quantities.  Determine the rate of change and initial value of the function from a description of a relationships or from two (x, y) values, including reading these from a table or from a graph.  Interpret the rate of change and initial value of a linear function in terms of the situation it models, and in terms of its graph or table of values. </w:t>
      </w:r>
      <w:r w:rsidRPr="00A01442">
        <w:rPr>
          <w:rStyle w:val="Emphasis"/>
        </w:rPr>
        <w:t>(8.</w:t>
      </w:r>
      <w:r>
        <w:rPr>
          <w:rStyle w:val="Emphasis"/>
        </w:rPr>
        <w:t>F.4</w:t>
      </w:r>
      <w:r w:rsidRPr="00A01442">
        <w:rPr>
          <w:rStyle w:val="Emphasis"/>
        </w:rPr>
        <w:t>)</w:t>
      </w:r>
    </w:p>
    <w:p w:rsidR="00437515" w:rsidRPr="00A92AF9" w:rsidRDefault="00437515" w:rsidP="00437515">
      <w:pPr>
        <w:pStyle w:val="NoSpacing"/>
        <w:numPr>
          <w:ilvl w:val="0"/>
          <w:numId w:val="27"/>
        </w:numPr>
        <w:ind w:left="360" w:hanging="180"/>
        <w:rPr>
          <w:rStyle w:val="Emphasis"/>
        </w:rPr>
      </w:pPr>
      <w:r>
        <w:rPr>
          <w:rStyle w:val="Emphasis"/>
        </w:rPr>
        <w:t xml:space="preserve">Construct a function to model a linear relationship between two quantities.  Determine the rate of change and initial value of the function from a description of a relationships or from two (x, y) values, including reading these from a table or from a graph.  Interpret the rate of change and initial value of a linear function in terms of the situation it models, and in terms of its graph or table of values. </w:t>
      </w:r>
      <w:r w:rsidRPr="00A01442">
        <w:rPr>
          <w:rStyle w:val="Emphasis"/>
        </w:rPr>
        <w:t>(8.</w:t>
      </w:r>
      <w:r>
        <w:rPr>
          <w:rStyle w:val="Emphasis"/>
        </w:rPr>
        <w:t>F.4</w:t>
      </w:r>
      <w:r w:rsidRPr="00A01442">
        <w:rPr>
          <w:rStyle w:val="Emphasis"/>
        </w:rPr>
        <w:t>)</w:t>
      </w:r>
    </w:p>
    <w:p w:rsidR="00437515" w:rsidRPr="00A92AF9" w:rsidRDefault="00437515" w:rsidP="00437515">
      <w:pPr>
        <w:pStyle w:val="NoSpacing"/>
        <w:numPr>
          <w:ilvl w:val="0"/>
          <w:numId w:val="27"/>
        </w:numPr>
        <w:ind w:left="360" w:hanging="180"/>
        <w:rPr>
          <w:rStyle w:val="Emphasis"/>
          <w:i w:val="0"/>
        </w:rPr>
      </w:pPr>
      <w:r>
        <w:rPr>
          <w:rStyle w:val="Emphasis"/>
        </w:rPr>
        <w:t>Describe qualitatively the functional relationship between two quantities by analyzing a graph.  Sketch a graph that exhibits the qualitative features of a function that has been described verbally</w:t>
      </w:r>
      <w:r w:rsidRPr="00A92AF9">
        <w:rPr>
          <w:rStyle w:val="Emphasis"/>
        </w:rPr>
        <w:t>.</w:t>
      </w:r>
      <w:r>
        <w:rPr>
          <w:rStyle w:val="Emphasis"/>
        </w:rPr>
        <w:t xml:space="preserve">  </w:t>
      </w:r>
      <w:r w:rsidRPr="00A01442">
        <w:rPr>
          <w:rStyle w:val="Emphasis"/>
        </w:rPr>
        <w:t>(8.</w:t>
      </w:r>
      <w:r>
        <w:rPr>
          <w:rStyle w:val="Emphasis"/>
        </w:rPr>
        <w:t>F</w:t>
      </w:r>
      <w:r w:rsidRPr="00A01442">
        <w:rPr>
          <w:rStyle w:val="Emphasis"/>
        </w:rPr>
        <w:t>.</w:t>
      </w:r>
      <w:r>
        <w:rPr>
          <w:rStyle w:val="Emphasis"/>
        </w:rPr>
        <w:t>5</w:t>
      </w:r>
      <w:r w:rsidRPr="00A01442">
        <w:rPr>
          <w:rStyle w:val="Emphasis"/>
        </w:rPr>
        <w:t>)</w:t>
      </w:r>
    </w:p>
    <w:p w:rsidR="00437515" w:rsidRPr="00D50244" w:rsidRDefault="00437515" w:rsidP="00437515">
      <w:pPr>
        <w:pStyle w:val="NoSpacing"/>
        <w:ind w:left="180"/>
        <w:jc w:val="both"/>
        <w:rPr>
          <w:rStyle w:val="Emphasis"/>
        </w:rPr>
      </w:pPr>
    </w:p>
    <w:p w:rsidR="00C24838" w:rsidRDefault="00C24838" w:rsidP="00C24838">
      <w:pPr>
        <w:pStyle w:val="Heading2"/>
      </w:pPr>
      <w:r>
        <w:t xml:space="preserve">You may </w:t>
      </w:r>
      <w:r w:rsidR="00437515">
        <w:t xml:space="preserve">not </w:t>
      </w:r>
      <w:r>
        <w:t>use a calculator.</w:t>
      </w:r>
    </w:p>
    <w:p w:rsidR="00C24838" w:rsidRPr="00447F2A" w:rsidRDefault="00C24838" w:rsidP="00C24838">
      <w:pPr>
        <w:pStyle w:val="NoSpacing"/>
        <w:rPr>
          <w:rStyle w:val="Emphasis"/>
          <w:b/>
        </w:rPr>
      </w:pPr>
      <w:r w:rsidRPr="00447F2A">
        <w:rPr>
          <w:rStyle w:val="Emphasis"/>
          <w:b/>
        </w:rPr>
        <w:t>Determine if each of the following is a true</w:t>
      </w:r>
      <w:r w:rsidR="00437515">
        <w:rPr>
          <w:rStyle w:val="Emphasis"/>
          <w:b/>
        </w:rPr>
        <w:t xml:space="preserve"> function based on the equation</w:t>
      </w:r>
      <w:r w:rsidRPr="00447F2A">
        <w:rPr>
          <w:rStyle w:val="Emphasis"/>
          <w:b/>
        </w:rPr>
        <w:t xml:space="preserve"> or table. Explain how you know.</w:t>
      </w:r>
    </w:p>
    <w:p w:rsidR="00C24838" w:rsidRDefault="00C24838" w:rsidP="00C24838">
      <w:pPr>
        <w:pStyle w:val="NoSpacing"/>
      </w:pPr>
    </w:p>
    <w:p w:rsidR="00C24838" w:rsidRDefault="000D46E3" w:rsidP="00C24838">
      <w:pPr>
        <w:pStyle w:val="NoSpacing"/>
      </w:pPr>
      <w:r>
        <w:t>1</w:t>
      </w:r>
      <w:r w:rsidR="00C24838">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=100</m:t>
        </m:r>
      </m:oMath>
      <w:r w:rsidR="00C24838">
        <w:tab/>
      </w:r>
      <w:r w:rsidR="00C24838">
        <w:tab/>
      </w:r>
      <w:r w:rsidR="00C24838">
        <w:tab/>
      </w:r>
      <w:r w:rsidR="00C24838">
        <w:tab/>
      </w:r>
      <w:r w:rsidR="00C24838">
        <w:tab/>
      </w:r>
      <w:r>
        <w:t>2</w:t>
      </w:r>
      <w:r w:rsidR="00C24838">
        <w:t xml:space="preserve">.  </w:t>
      </w:r>
      <m:oMath>
        <m:r>
          <w:rPr>
            <w:rFonts w:ascii="Cambria Math" w:hAnsi="Cambria Math"/>
          </w:rPr>
          <m:t>y=</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sup>
            <m:r>
              <w:rPr>
                <w:rFonts w:ascii="Cambria Math" w:hAnsi="Cambria Math"/>
              </w:rPr>
              <m:t>2</m:t>
            </m:r>
          </m:sup>
        </m:sSup>
        <m:r>
          <w:rPr>
            <w:rFonts w:ascii="Cambria Math" w:hAnsi="Cambria Math"/>
          </w:rPr>
          <m:t>-6</m:t>
        </m:r>
      </m:oMath>
    </w:p>
    <w:tbl>
      <w:tblPr>
        <w:tblStyle w:val="TableGrid"/>
        <w:tblW w:w="0" w:type="auto"/>
        <w:tblLook w:val="04A0" w:firstRow="1" w:lastRow="0" w:firstColumn="1" w:lastColumn="0" w:noHBand="0" w:noVBand="1"/>
      </w:tblPr>
      <w:tblGrid>
        <w:gridCol w:w="738"/>
        <w:gridCol w:w="738"/>
        <w:gridCol w:w="738"/>
        <w:gridCol w:w="738"/>
        <w:gridCol w:w="738"/>
        <w:gridCol w:w="738"/>
        <w:gridCol w:w="540"/>
        <w:gridCol w:w="912"/>
        <w:gridCol w:w="912"/>
        <w:gridCol w:w="912"/>
        <w:gridCol w:w="912"/>
        <w:gridCol w:w="912"/>
        <w:gridCol w:w="912"/>
      </w:tblGrid>
      <w:tr w:rsidR="00C24838" w:rsidTr="0073577D">
        <w:tc>
          <w:tcPr>
            <w:tcW w:w="738" w:type="dxa"/>
          </w:tcPr>
          <w:p w:rsidR="00C24838" w:rsidRDefault="00C24838" w:rsidP="0073577D">
            <w:pPr>
              <w:pStyle w:val="NoSpacing"/>
            </w:pPr>
            <m:oMathPara>
              <m:oMath>
                <m:r>
                  <w:rPr>
                    <w:rFonts w:ascii="Cambria Math" w:hAnsi="Cambria Math"/>
                  </w:rPr>
                  <m:t>x</m:t>
                </m:r>
              </m:oMath>
            </m:oMathPara>
          </w:p>
        </w:tc>
        <w:tc>
          <w:tcPr>
            <w:tcW w:w="738" w:type="dxa"/>
          </w:tcPr>
          <w:p w:rsidR="00C24838" w:rsidRDefault="00C24838" w:rsidP="0073577D">
            <w:pPr>
              <w:pStyle w:val="NoSpacing"/>
            </w:pPr>
            <m:oMathPara>
              <m:oMath>
                <m:r>
                  <w:rPr>
                    <w:rFonts w:ascii="Cambria Math" w:hAnsi="Cambria Math"/>
                  </w:rPr>
                  <m:t>-8</m:t>
                </m:r>
              </m:oMath>
            </m:oMathPara>
          </w:p>
        </w:tc>
        <w:tc>
          <w:tcPr>
            <w:tcW w:w="738" w:type="dxa"/>
          </w:tcPr>
          <w:p w:rsidR="00C24838" w:rsidRDefault="00C24838" w:rsidP="0073577D">
            <w:pPr>
              <w:pStyle w:val="NoSpacing"/>
            </w:pPr>
            <m:oMathPara>
              <m:oMath>
                <m:r>
                  <w:rPr>
                    <w:rFonts w:ascii="Cambria Math" w:hAnsi="Cambria Math"/>
                  </w:rPr>
                  <m:t>-6</m:t>
                </m:r>
              </m:oMath>
            </m:oMathPara>
          </w:p>
        </w:tc>
        <w:tc>
          <w:tcPr>
            <w:tcW w:w="738" w:type="dxa"/>
          </w:tcPr>
          <w:p w:rsidR="00C24838" w:rsidRDefault="00C24838" w:rsidP="0073577D">
            <w:pPr>
              <w:pStyle w:val="NoSpacing"/>
            </w:pPr>
            <m:oMathPara>
              <m:oMath>
                <m:r>
                  <w:rPr>
                    <w:rFonts w:ascii="Cambria Math" w:hAnsi="Cambria Math"/>
                  </w:rPr>
                  <m:t>0</m:t>
                </m:r>
              </m:oMath>
            </m:oMathPara>
          </w:p>
        </w:tc>
        <w:tc>
          <w:tcPr>
            <w:tcW w:w="738" w:type="dxa"/>
          </w:tcPr>
          <w:p w:rsidR="00C24838" w:rsidRDefault="00C24838" w:rsidP="0073577D">
            <w:pPr>
              <w:pStyle w:val="NoSpacing"/>
            </w:pPr>
            <m:oMathPara>
              <m:oMath>
                <m:r>
                  <w:rPr>
                    <w:rFonts w:ascii="Cambria Math" w:hAnsi="Cambria Math"/>
                  </w:rPr>
                  <m:t>6</m:t>
                </m:r>
              </m:oMath>
            </m:oMathPara>
          </w:p>
        </w:tc>
        <w:tc>
          <w:tcPr>
            <w:tcW w:w="738" w:type="dxa"/>
          </w:tcPr>
          <w:p w:rsidR="00C24838" w:rsidRDefault="00C24838" w:rsidP="0073577D">
            <w:pPr>
              <w:pStyle w:val="NoSpacing"/>
            </w:pPr>
            <m:oMathPara>
              <m:oMath>
                <m:r>
                  <w:rPr>
                    <w:rFonts w:ascii="Cambria Math" w:hAnsi="Cambria Math"/>
                  </w:rPr>
                  <m:t>8</m:t>
                </m:r>
              </m:oMath>
            </m:oMathPara>
          </w:p>
        </w:tc>
        <w:tc>
          <w:tcPr>
            <w:tcW w:w="540" w:type="dxa"/>
            <w:tcBorders>
              <w:top w:val="nil"/>
              <w:bottom w:val="nil"/>
            </w:tcBorders>
          </w:tcPr>
          <w:p w:rsidR="00C24838" w:rsidRDefault="00C24838" w:rsidP="0073577D">
            <w:pPr>
              <w:pStyle w:val="NoSpacing"/>
            </w:pPr>
          </w:p>
        </w:tc>
        <w:tc>
          <w:tcPr>
            <w:tcW w:w="912" w:type="dxa"/>
          </w:tcPr>
          <w:p w:rsidR="00C24838" w:rsidRDefault="00C24838" w:rsidP="0073577D">
            <w:pPr>
              <w:pStyle w:val="NoSpacing"/>
            </w:pPr>
            <m:oMathPara>
              <m:oMath>
                <m:r>
                  <w:rPr>
                    <w:rFonts w:ascii="Cambria Math" w:hAnsi="Cambria Math"/>
                  </w:rPr>
                  <m:t>x</m:t>
                </m:r>
              </m:oMath>
            </m:oMathPara>
          </w:p>
        </w:tc>
        <w:tc>
          <w:tcPr>
            <w:tcW w:w="912" w:type="dxa"/>
          </w:tcPr>
          <w:p w:rsidR="00C24838" w:rsidRDefault="00C24838" w:rsidP="0073577D">
            <w:pPr>
              <w:pStyle w:val="NoSpacing"/>
            </w:pPr>
            <m:oMathPara>
              <m:oMath>
                <m:r>
                  <w:rPr>
                    <w:rFonts w:ascii="Cambria Math" w:hAnsi="Cambria Math"/>
                  </w:rPr>
                  <m:t>-4</m:t>
                </m:r>
              </m:oMath>
            </m:oMathPara>
          </w:p>
        </w:tc>
        <w:tc>
          <w:tcPr>
            <w:tcW w:w="912" w:type="dxa"/>
          </w:tcPr>
          <w:p w:rsidR="00C24838" w:rsidRDefault="00C24838" w:rsidP="0073577D">
            <w:pPr>
              <w:pStyle w:val="NoSpacing"/>
            </w:pPr>
            <m:oMathPara>
              <m:oMath>
                <m:r>
                  <w:rPr>
                    <w:rFonts w:ascii="Cambria Math" w:hAnsi="Cambria Math"/>
                  </w:rPr>
                  <m:t>-2</m:t>
                </m:r>
              </m:oMath>
            </m:oMathPara>
          </w:p>
        </w:tc>
        <w:tc>
          <w:tcPr>
            <w:tcW w:w="912" w:type="dxa"/>
          </w:tcPr>
          <w:p w:rsidR="00C24838" w:rsidRDefault="00C24838" w:rsidP="0073577D">
            <w:pPr>
              <w:pStyle w:val="NoSpacing"/>
            </w:pPr>
            <m:oMathPara>
              <m:oMath>
                <m:r>
                  <w:rPr>
                    <w:rFonts w:ascii="Cambria Math" w:hAnsi="Cambria Math"/>
                  </w:rPr>
                  <m:t>0</m:t>
                </m:r>
              </m:oMath>
            </m:oMathPara>
          </w:p>
        </w:tc>
        <w:tc>
          <w:tcPr>
            <w:tcW w:w="912" w:type="dxa"/>
          </w:tcPr>
          <w:p w:rsidR="00C24838" w:rsidRDefault="00C24838" w:rsidP="0073577D">
            <w:pPr>
              <w:pStyle w:val="NoSpacing"/>
            </w:pPr>
            <m:oMathPara>
              <m:oMath>
                <m:r>
                  <w:rPr>
                    <w:rFonts w:ascii="Cambria Math" w:hAnsi="Cambria Math"/>
                  </w:rPr>
                  <m:t>2</m:t>
                </m:r>
              </m:oMath>
            </m:oMathPara>
          </w:p>
        </w:tc>
        <w:tc>
          <w:tcPr>
            <w:tcW w:w="912" w:type="dxa"/>
          </w:tcPr>
          <w:p w:rsidR="00C24838" w:rsidRDefault="00C24838" w:rsidP="0073577D">
            <w:pPr>
              <w:pStyle w:val="NoSpacing"/>
              <w:rPr>
                <w:rFonts w:ascii="Cambria" w:eastAsia="Times New Roman" w:hAnsi="Cambria" w:cs="Times New Roman"/>
              </w:rPr>
            </w:pPr>
            <m:oMathPara>
              <m:oMath>
                <m:r>
                  <w:rPr>
                    <w:rFonts w:ascii="Cambria Math" w:hAnsi="Cambria Math"/>
                  </w:rPr>
                  <m:t>4</m:t>
                </m:r>
              </m:oMath>
            </m:oMathPara>
          </w:p>
        </w:tc>
      </w:tr>
      <w:tr w:rsidR="00C24838" w:rsidTr="0073577D">
        <w:tc>
          <w:tcPr>
            <w:tcW w:w="738" w:type="dxa"/>
          </w:tcPr>
          <w:p w:rsidR="00C24838" w:rsidRDefault="00C24838" w:rsidP="0073577D">
            <w:pPr>
              <w:pStyle w:val="NoSpacing"/>
            </w:pPr>
            <m:oMathPara>
              <m:oMath>
                <m:r>
                  <w:rPr>
                    <w:rFonts w:ascii="Cambria Math" w:hAnsi="Cambria Math"/>
                  </w:rPr>
                  <m:t>y</m:t>
                </m:r>
              </m:oMath>
            </m:oMathPara>
          </w:p>
        </w:tc>
        <w:tc>
          <w:tcPr>
            <w:tcW w:w="738" w:type="dxa"/>
          </w:tcPr>
          <w:p w:rsidR="00C24838" w:rsidRDefault="00C24838" w:rsidP="0073577D">
            <w:pPr>
              <w:pStyle w:val="NoSpacing"/>
            </w:pPr>
            <m:oMathPara>
              <m:oMath>
                <m:r>
                  <w:rPr>
                    <w:rFonts w:ascii="Cambria Math" w:hAnsi="Cambria Math"/>
                  </w:rPr>
                  <m:t>±6</m:t>
                </m:r>
              </m:oMath>
            </m:oMathPara>
          </w:p>
        </w:tc>
        <w:tc>
          <w:tcPr>
            <w:tcW w:w="738" w:type="dxa"/>
          </w:tcPr>
          <w:p w:rsidR="00C24838" w:rsidRDefault="00C24838" w:rsidP="0073577D">
            <w:pPr>
              <w:pStyle w:val="NoSpacing"/>
            </w:pPr>
            <m:oMathPara>
              <m:oMath>
                <m:r>
                  <w:rPr>
                    <w:rFonts w:ascii="Cambria Math" w:hAnsi="Cambria Math"/>
                  </w:rPr>
                  <m:t>±8</m:t>
                </m:r>
              </m:oMath>
            </m:oMathPara>
          </w:p>
        </w:tc>
        <w:tc>
          <w:tcPr>
            <w:tcW w:w="738" w:type="dxa"/>
          </w:tcPr>
          <w:p w:rsidR="00C24838" w:rsidRDefault="00C24838" w:rsidP="0073577D">
            <w:pPr>
              <w:pStyle w:val="NoSpacing"/>
            </w:pPr>
            <m:oMathPara>
              <m:oMath>
                <m:r>
                  <w:rPr>
                    <w:rFonts w:ascii="Cambria Math" w:hAnsi="Cambria Math"/>
                  </w:rPr>
                  <m:t>±10</m:t>
                </m:r>
              </m:oMath>
            </m:oMathPara>
          </w:p>
        </w:tc>
        <w:tc>
          <w:tcPr>
            <w:tcW w:w="738" w:type="dxa"/>
          </w:tcPr>
          <w:p w:rsidR="00C24838" w:rsidRDefault="00C24838" w:rsidP="0073577D">
            <w:pPr>
              <w:pStyle w:val="NoSpacing"/>
            </w:pPr>
            <m:oMathPara>
              <m:oMath>
                <m:r>
                  <w:rPr>
                    <w:rFonts w:ascii="Cambria Math" w:hAnsi="Cambria Math"/>
                  </w:rPr>
                  <m:t>±8</m:t>
                </m:r>
              </m:oMath>
            </m:oMathPara>
          </w:p>
        </w:tc>
        <w:tc>
          <w:tcPr>
            <w:tcW w:w="738" w:type="dxa"/>
          </w:tcPr>
          <w:p w:rsidR="00C24838" w:rsidRDefault="00C24838" w:rsidP="0073577D">
            <w:pPr>
              <w:pStyle w:val="NoSpacing"/>
            </w:pPr>
            <m:oMathPara>
              <m:oMath>
                <m:r>
                  <w:rPr>
                    <w:rFonts w:ascii="Cambria Math" w:hAnsi="Cambria Math"/>
                  </w:rPr>
                  <m:t>±6</m:t>
                </m:r>
              </m:oMath>
            </m:oMathPara>
          </w:p>
        </w:tc>
        <w:tc>
          <w:tcPr>
            <w:tcW w:w="540" w:type="dxa"/>
            <w:tcBorders>
              <w:top w:val="nil"/>
              <w:bottom w:val="nil"/>
            </w:tcBorders>
          </w:tcPr>
          <w:p w:rsidR="00C24838" w:rsidRDefault="00C24838" w:rsidP="0073577D">
            <w:pPr>
              <w:pStyle w:val="NoSpacing"/>
            </w:pPr>
          </w:p>
        </w:tc>
        <w:tc>
          <w:tcPr>
            <w:tcW w:w="912" w:type="dxa"/>
          </w:tcPr>
          <w:p w:rsidR="00C24838" w:rsidRDefault="00C24838" w:rsidP="0073577D">
            <w:pPr>
              <w:pStyle w:val="NoSpacing"/>
            </w:pPr>
            <m:oMathPara>
              <m:oMathParaPr>
                <m:jc m:val="center"/>
              </m:oMathParaPr>
              <m:oMath>
                <m:r>
                  <w:rPr>
                    <w:rFonts w:ascii="Cambria Math" w:hAnsi="Cambria Math"/>
                  </w:rPr>
                  <m:t>y</m:t>
                </m:r>
              </m:oMath>
            </m:oMathPara>
          </w:p>
        </w:tc>
        <w:tc>
          <w:tcPr>
            <w:tcW w:w="912" w:type="dxa"/>
          </w:tcPr>
          <w:p w:rsidR="00C24838" w:rsidRDefault="00C24838" w:rsidP="0073577D">
            <w:pPr>
              <w:pStyle w:val="NoSpacing"/>
            </w:pPr>
            <m:oMathPara>
              <m:oMath>
                <m:r>
                  <w:rPr>
                    <w:rFonts w:ascii="Cambria Math" w:hAnsi="Cambria Math"/>
                  </w:rPr>
                  <m:t>2</m:t>
                </m:r>
              </m:oMath>
            </m:oMathPara>
          </w:p>
        </w:tc>
        <w:tc>
          <w:tcPr>
            <w:tcW w:w="912" w:type="dxa"/>
          </w:tcPr>
          <w:p w:rsidR="00C24838" w:rsidRDefault="00C24838" w:rsidP="0073577D">
            <w:pPr>
              <w:pStyle w:val="NoSpacing"/>
            </w:pPr>
            <m:oMathPara>
              <m:oMath>
                <m:r>
                  <w:rPr>
                    <w:rFonts w:ascii="Cambria Math" w:hAnsi="Cambria Math"/>
                  </w:rPr>
                  <m:t>-4</m:t>
                </m:r>
              </m:oMath>
            </m:oMathPara>
          </w:p>
        </w:tc>
        <w:tc>
          <w:tcPr>
            <w:tcW w:w="912" w:type="dxa"/>
          </w:tcPr>
          <w:p w:rsidR="00C24838" w:rsidRDefault="00C24838" w:rsidP="0073577D">
            <w:pPr>
              <w:pStyle w:val="NoSpacing"/>
            </w:pPr>
            <m:oMathPara>
              <m:oMath>
                <m:r>
                  <w:rPr>
                    <w:rFonts w:ascii="Cambria Math" w:hAnsi="Cambria Math"/>
                  </w:rPr>
                  <m:t>-6</m:t>
                </m:r>
              </m:oMath>
            </m:oMathPara>
          </w:p>
        </w:tc>
        <w:tc>
          <w:tcPr>
            <w:tcW w:w="912" w:type="dxa"/>
          </w:tcPr>
          <w:p w:rsidR="00C24838" w:rsidRDefault="00C24838" w:rsidP="0073577D">
            <w:pPr>
              <w:pStyle w:val="NoSpacing"/>
            </w:pPr>
            <m:oMathPara>
              <m:oMath>
                <m:r>
                  <w:rPr>
                    <w:rFonts w:ascii="Cambria Math" w:hAnsi="Cambria Math"/>
                  </w:rPr>
                  <m:t>-4</m:t>
                </m:r>
              </m:oMath>
            </m:oMathPara>
          </w:p>
        </w:tc>
        <w:tc>
          <w:tcPr>
            <w:tcW w:w="912" w:type="dxa"/>
          </w:tcPr>
          <w:p w:rsidR="00C24838" w:rsidRDefault="00C24838" w:rsidP="0073577D">
            <w:pPr>
              <w:pStyle w:val="NoSpacing"/>
              <w:rPr>
                <w:rFonts w:ascii="Cambria" w:eastAsia="Times New Roman" w:hAnsi="Cambria" w:cs="Times New Roman"/>
                <w:i/>
              </w:rPr>
            </w:pPr>
            <m:oMathPara>
              <m:oMath>
                <m:r>
                  <w:rPr>
                    <w:rFonts w:ascii="Cambria Math" w:hAnsi="Cambria Math"/>
                  </w:rPr>
                  <m:t>2</m:t>
                </m:r>
              </m:oMath>
            </m:oMathPara>
          </w:p>
        </w:tc>
      </w:tr>
    </w:tbl>
    <w:p w:rsidR="00C24838" w:rsidRDefault="00C24838" w:rsidP="00C24838">
      <w:pPr>
        <w:pStyle w:val="NoSpacing"/>
      </w:pPr>
    </w:p>
    <w:p w:rsidR="00C24838" w:rsidRDefault="00C24838" w:rsidP="00C24838">
      <w:pPr>
        <w:pStyle w:val="NoSpacing"/>
      </w:pPr>
      <w:r>
        <w:tab/>
      </w:r>
      <w:r>
        <w:tab/>
      </w:r>
      <w:r>
        <w:tab/>
      </w:r>
    </w:p>
    <w:p w:rsidR="00C24838" w:rsidRDefault="00C24838" w:rsidP="00C24838">
      <w:pPr>
        <w:rPr>
          <w:rStyle w:val="Emphasis"/>
        </w:rPr>
      </w:pPr>
    </w:p>
    <w:p w:rsidR="00C24838" w:rsidRPr="00447F2A" w:rsidRDefault="00C24838" w:rsidP="00C24838">
      <w:pPr>
        <w:pStyle w:val="NoSpacing"/>
        <w:rPr>
          <w:rStyle w:val="Emphasis"/>
          <w:b/>
        </w:rPr>
      </w:pPr>
      <w:r w:rsidRPr="00447F2A">
        <w:rPr>
          <w:rStyle w:val="Emphasis"/>
          <w:b/>
        </w:rPr>
        <w:t xml:space="preserve">Evaluate the given function using the given value as inputs. </w:t>
      </w:r>
    </w:p>
    <w:p w:rsidR="00C24838" w:rsidRDefault="00C24838" w:rsidP="00C24838">
      <w:pPr>
        <w:pStyle w:val="NoSpacing"/>
      </w:pPr>
    </w:p>
    <w:p w:rsidR="00C24838" w:rsidRDefault="000D46E3" w:rsidP="00C24838">
      <w:pPr>
        <w:pStyle w:val="NoSpacing"/>
      </w:pPr>
      <w:r>
        <w:t>3</w:t>
      </w:r>
      <w:r w:rsidR="00C24838">
        <w:t xml:space="preserve">.  </w:t>
      </w:r>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j-8</m:t>
        </m:r>
      </m:oMath>
      <w:r w:rsidR="00C24838">
        <w:tab/>
      </w:r>
      <w:r w:rsidR="00C24838">
        <w:tab/>
      </w:r>
      <w:r w:rsidR="00C24838">
        <w:tab/>
      </w:r>
      <w:r w:rsidR="00C24838">
        <w:tab/>
      </w:r>
      <w:r w:rsidR="00C24838">
        <w:tab/>
      </w:r>
      <w:r w:rsidR="00C24838">
        <w:tab/>
      </w:r>
      <w:r>
        <w:t>4</w:t>
      </w:r>
      <w:r w:rsidR="00C24838">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oMath>
    </w:p>
    <w:p w:rsidR="00C24838" w:rsidRDefault="00C24838" w:rsidP="00C24838">
      <w:pPr>
        <w:pStyle w:val="NoSpacing"/>
      </w:pPr>
      <w:r>
        <w:t xml:space="preserve">     </w:t>
      </w:r>
      <m:oMath>
        <m:r>
          <w:rPr>
            <w:rFonts w:ascii="Cambria Math" w:hAnsi="Cambria Math"/>
          </w:rPr>
          <m:t>j=8</m:t>
        </m:r>
      </m:oMath>
      <w:r>
        <w:tab/>
      </w:r>
      <w:r>
        <w:tab/>
      </w:r>
      <w:r>
        <w:tab/>
      </w:r>
      <w:r>
        <w:tab/>
      </w:r>
      <w:r>
        <w:tab/>
      </w:r>
      <w:r>
        <w:tab/>
        <w:t xml:space="preserve">     </w:t>
      </w:r>
      <m:oMath>
        <m:r>
          <w:rPr>
            <w:rFonts w:ascii="Cambria Math" w:hAnsi="Cambria Math"/>
          </w:rPr>
          <m:t>x=4</m:t>
        </m:r>
      </m:oMath>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0D46E3" w:rsidP="00C24838">
      <w:pPr>
        <w:pStyle w:val="NoSpacing"/>
      </w:pPr>
      <w:r>
        <w:t>5</w:t>
      </w:r>
      <w:r w:rsidR="00C24838">
        <w:t xml:space="preserve">.  </w:t>
      </w:r>
      <m:oMath>
        <m:r>
          <w:rPr>
            <w:rFonts w:ascii="Cambria Math" w:hAnsi="Cambria Math"/>
          </w:rPr>
          <m:t>a=b-47</m:t>
        </m:r>
      </m:oMath>
      <w:r w:rsidR="00C24838">
        <w:tab/>
      </w:r>
      <w:r w:rsidR="00C24838">
        <w:tab/>
      </w:r>
      <w:r w:rsidR="00C24838">
        <w:tab/>
      </w:r>
      <w:r w:rsidR="00C24838">
        <w:tab/>
      </w:r>
      <w:r w:rsidR="00C24838">
        <w:tab/>
      </w:r>
      <w:r w:rsidR="00C24838">
        <w:tab/>
      </w:r>
      <w:r>
        <w:t>6.</w:t>
      </w:r>
      <w:r w:rsidR="00C24838">
        <w:t xml:space="preserve">  </w:t>
      </w:r>
      <m:oMath>
        <m:r>
          <w:rPr>
            <w:rFonts w:ascii="Cambria Math" w:hAnsi="Cambria Math"/>
          </w:rPr>
          <m:t>g=-4</m:t>
        </m:r>
        <m:r>
          <w:rPr>
            <w:rFonts w:ascii="Cambria Math" w:hAnsi="Cambria Math"/>
          </w:rPr>
          <m:t>h+</m:t>
        </m:r>
        <m:r>
          <w:rPr>
            <w:rFonts w:ascii="Cambria Math" w:hAnsi="Cambria Math"/>
          </w:rPr>
          <m:t>10</m:t>
        </m:r>
      </m:oMath>
    </w:p>
    <w:p w:rsidR="00C24838" w:rsidRDefault="00C24838" w:rsidP="00C24838">
      <w:pPr>
        <w:pStyle w:val="NoSpacing"/>
      </w:pPr>
      <w:r>
        <w:t xml:space="preserve">     </w:t>
      </w:r>
      <m:oMath>
        <m:r>
          <w:rPr>
            <w:rFonts w:ascii="Cambria Math" w:hAnsi="Cambria Math"/>
          </w:rPr>
          <m:t>b=100</m:t>
        </m:r>
      </m:oMath>
      <w:r>
        <w:tab/>
      </w:r>
      <w:r>
        <w:tab/>
      </w:r>
      <w:r>
        <w:tab/>
      </w:r>
      <w:r>
        <w:tab/>
      </w:r>
      <w:r>
        <w:tab/>
      </w:r>
      <w:r>
        <w:tab/>
        <w:t xml:space="preserve">     </w:t>
      </w:r>
      <m:oMath>
        <m:r>
          <w:rPr>
            <w:rFonts w:ascii="Cambria Math" w:hAnsi="Cambria Math"/>
          </w:rPr>
          <m:t>h=3</m:t>
        </m:r>
      </m:oMath>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0D46E3" w:rsidRDefault="000D46E3">
      <w:pPr>
        <w:rPr>
          <w:rStyle w:val="Emphasis"/>
          <w:b/>
        </w:rPr>
      </w:pPr>
      <w:r>
        <w:rPr>
          <w:rStyle w:val="Emphasis"/>
          <w:b/>
        </w:rPr>
        <w:br w:type="page"/>
      </w:r>
    </w:p>
    <w:p w:rsidR="00C24838" w:rsidRPr="00447F2A" w:rsidRDefault="00C24838" w:rsidP="00C24838">
      <w:pPr>
        <w:pStyle w:val="NoSpacing"/>
        <w:rPr>
          <w:rStyle w:val="Emphasis"/>
          <w:b/>
        </w:rPr>
      </w:pPr>
      <w:r w:rsidRPr="00447F2A">
        <w:rPr>
          <w:rStyle w:val="Emphasis"/>
          <w:b/>
        </w:rPr>
        <w:lastRenderedPageBreak/>
        <w:t>Answer the following question in complete sentences.</w:t>
      </w:r>
    </w:p>
    <w:p w:rsidR="00C24838" w:rsidRPr="00A52C8A" w:rsidRDefault="00C24838" w:rsidP="00C24838">
      <w:pPr>
        <w:pStyle w:val="NoSpacing"/>
        <w:rPr>
          <w:rStyle w:val="SubtleEmphasis"/>
          <w:i w:val="0"/>
          <w:iCs w:val="0"/>
        </w:rPr>
      </w:pPr>
    </w:p>
    <w:p w:rsidR="00C24838" w:rsidRPr="00447F2A" w:rsidRDefault="000D46E3" w:rsidP="00C24838">
      <w:pPr>
        <w:pStyle w:val="NoSpacing"/>
        <w:rPr>
          <w:rStyle w:val="SubtleEmphasis"/>
          <w:i w:val="0"/>
          <w:color w:val="auto"/>
        </w:rPr>
      </w:pPr>
      <w:r>
        <w:rPr>
          <w:rStyle w:val="SubtleEmphasis"/>
          <w:i w:val="0"/>
          <w:color w:val="auto"/>
        </w:rPr>
        <w:t>7</w:t>
      </w:r>
      <w:r w:rsidR="00C24838" w:rsidRPr="00447F2A">
        <w:rPr>
          <w:rStyle w:val="SubtleEmphasis"/>
          <w:i w:val="0"/>
          <w:color w:val="auto"/>
        </w:rPr>
        <w:t>.  Give a definition of a function in your own words.</w:t>
      </w:r>
    </w:p>
    <w:p w:rsidR="00C24838" w:rsidRPr="00447F2A" w:rsidRDefault="00C24838" w:rsidP="00C24838">
      <w:pPr>
        <w:pStyle w:val="NoSpacing"/>
        <w:rPr>
          <w:rStyle w:val="SubtleEmphasis"/>
          <w:i w:val="0"/>
          <w:color w:val="auto"/>
        </w:rPr>
      </w:pPr>
    </w:p>
    <w:p w:rsidR="00C24838" w:rsidRPr="00447F2A" w:rsidRDefault="00C24838" w:rsidP="00C24838">
      <w:pPr>
        <w:pStyle w:val="NoSpacing"/>
        <w:rPr>
          <w:rStyle w:val="SubtleEmphasis"/>
          <w:i w:val="0"/>
          <w:color w:val="auto"/>
        </w:rPr>
      </w:pPr>
    </w:p>
    <w:p w:rsidR="00C24838" w:rsidRPr="00447F2A" w:rsidRDefault="00C24838" w:rsidP="00C24838">
      <w:pPr>
        <w:pStyle w:val="NoSpacing"/>
        <w:rPr>
          <w:rStyle w:val="SubtleEmphasis"/>
          <w:i w:val="0"/>
          <w:color w:val="auto"/>
        </w:rPr>
      </w:pPr>
    </w:p>
    <w:p w:rsidR="00C24838" w:rsidRPr="00447F2A" w:rsidRDefault="000D46E3" w:rsidP="00C24838">
      <w:pPr>
        <w:pStyle w:val="NoSpacing"/>
        <w:rPr>
          <w:rStyle w:val="SubtleEmphasis"/>
          <w:i w:val="0"/>
          <w:iCs w:val="0"/>
          <w:color w:val="auto"/>
        </w:rPr>
      </w:pPr>
      <w:r>
        <w:rPr>
          <w:rStyle w:val="SubtleEmphasis"/>
          <w:i w:val="0"/>
          <w:color w:val="auto"/>
        </w:rPr>
        <w:t>8</w:t>
      </w:r>
      <w:r w:rsidR="00C24838" w:rsidRPr="00447F2A">
        <w:rPr>
          <w:rStyle w:val="SubtleEmphasis"/>
          <w:i w:val="0"/>
          <w:color w:val="auto"/>
        </w:rPr>
        <w:t xml:space="preserve">.  Determine if the following describes a true function or not.  Explain why or why not.  </w:t>
      </w:r>
    </w:p>
    <w:p w:rsidR="00C24838" w:rsidRPr="00447F2A" w:rsidRDefault="00C24838" w:rsidP="00C24838">
      <w:pPr>
        <w:pStyle w:val="NoSpacing"/>
        <w:rPr>
          <w:rStyle w:val="SubtleEmphasis"/>
          <w:i w:val="0"/>
          <w:iCs w:val="0"/>
          <w:color w:val="auto"/>
        </w:rPr>
      </w:pPr>
    </w:p>
    <w:p w:rsidR="00C24838" w:rsidRPr="00447F2A" w:rsidRDefault="00C24838" w:rsidP="00C24838">
      <w:pPr>
        <w:pStyle w:val="NoSpacing"/>
        <w:ind w:firstLine="720"/>
        <w:rPr>
          <w:rStyle w:val="SubtleEmphasis"/>
          <w:iCs w:val="0"/>
          <w:color w:val="auto"/>
        </w:rPr>
      </w:pPr>
      <w:r w:rsidRPr="00447F2A">
        <w:rPr>
          <w:rStyle w:val="SubtleEmphasis"/>
          <w:color w:val="auto"/>
        </w:rPr>
        <w:t>Input: Number of candy bars purchased, Output: The amount of money spent</w:t>
      </w:r>
    </w:p>
    <w:p w:rsidR="00C24838" w:rsidRPr="00447F2A" w:rsidRDefault="00C24838" w:rsidP="00C24838">
      <w:pPr>
        <w:pStyle w:val="NoSpacing"/>
        <w:rPr>
          <w:rStyle w:val="SubtleEmphasis"/>
          <w:i w:val="0"/>
          <w:iCs w:val="0"/>
          <w:color w:val="auto"/>
        </w:rPr>
      </w:pPr>
    </w:p>
    <w:p w:rsidR="00C24838" w:rsidRPr="00447F2A" w:rsidRDefault="00C24838" w:rsidP="00C24838">
      <w:pPr>
        <w:pStyle w:val="NoSpacing"/>
        <w:rPr>
          <w:rStyle w:val="SubtleEmphasis"/>
          <w:i w:val="0"/>
          <w:iCs w:val="0"/>
          <w:color w:val="auto"/>
        </w:rPr>
      </w:pPr>
    </w:p>
    <w:p w:rsidR="00C24838" w:rsidRPr="00447F2A" w:rsidRDefault="00C24838" w:rsidP="00C24838">
      <w:pPr>
        <w:pStyle w:val="NoSpacing"/>
        <w:rPr>
          <w:rStyle w:val="SubtleEmphasis"/>
          <w:i w:val="0"/>
          <w:iCs w:val="0"/>
          <w:color w:val="auto"/>
        </w:rPr>
      </w:pPr>
    </w:p>
    <w:p w:rsidR="00C24838" w:rsidRPr="00447F2A" w:rsidRDefault="000D46E3" w:rsidP="00C24838">
      <w:pPr>
        <w:pStyle w:val="NoSpacing"/>
        <w:rPr>
          <w:rStyle w:val="SubtleEmphasis"/>
          <w:i w:val="0"/>
          <w:iCs w:val="0"/>
          <w:color w:val="auto"/>
        </w:rPr>
      </w:pPr>
      <w:r>
        <w:rPr>
          <w:rStyle w:val="SubtleEmphasis"/>
          <w:i w:val="0"/>
          <w:color w:val="auto"/>
        </w:rPr>
        <w:t>9</w:t>
      </w:r>
      <w:r w:rsidR="00C24838" w:rsidRPr="00447F2A">
        <w:rPr>
          <w:rStyle w:val="SubtleEmphasis"/>
          <w:i w:val="0"/>
          <w:color w:val="auto"/>
        </w:rPr>
        <w:t xml:space="preserve">.  Determine if the following describes a true function or not.  Explain why or why not.  </w:t>
      </w:r>
    </w:p>
    <w:p w:rsidR="00C24838" w:rsidRPr="00447F2A" w:rsidRDefault="00C24838" w:rsidP="00C24838">
      <w:pPr>
        <w:pStyle w:val="NoSpacing"/>
        <w:rPr>
          <w:rStyle w:val="SubtleEmphasis"/>
          <w:i w:val="0"/>
          <w:iCs w:val="0"/>
          <w:color w:val="auto"/>
        </w:rPr>
      </w:pPr>
    </w:p>
    <w:p w:rsidR="00C24838" w:rsidRPr="00447F2A" w:rsidRDefault="00C24838" w:rsidP="00C24838">
      <w:pPr>
        <w:pStyle w:val="NoSpacing"/>
        <w:ind w:firstLine="720"/>
        <w:rPr>
          <w:rStyle w:val="SubtleEmphasis"/>
          <w:iCs w:val="0"/>
          <w:color w:val="auto"/>
        </w:rPr>
      </w:pPr>
      <w:r w:rsidRPr="00447F2A">
        <w:rPr>
          <w:rStyle w:val="SubtleEmphasis"/>
          <w:color w:val="auto"/>
        </w:rPr>
        <w:t>Input: Age of a person, Output: The number of hours spent playing video games</w:t>
      </w:r>
    </w:p>
    <w:p w:rsidR="00C24838" w:rsidRPr="00447F2A" w:rsidRDefault="00C24838" w:rsidP="00C24838">
      <w:pPr>
        <w:pStyle w:val="NoSpacing"/>
        <w:ind w:firstLine="720"/>
        <w:rPr>
          <w:rStyle w:val="SubtleEmphasis"/>
          <w:color w:val="auto"/>
        </w:rPr>
      </w:pPr>
    </w:p>
    <w:p w:rsidR="00C24838" w:rsidRPr="00447F2A" w:rsidRDefault="00C24838" w:rsidP="00C24838">
      <w:pPr>
        <w:pStyle w:val="NoSpacing"/>
        <w:ind w:firstLine="720"/>
        <w:rPr>
          <w:rStyle w:val="SubtleEmphasis"/>
          <w:color w:val="auto"/>
        </w:rPr>
      </w:pPr>
    </w:p>
    <w:p w:rsidR="00C24838" w:rsidRPr="00447F2A" w:rsidRDefault="00C24838" w:rsidP="00C24838">
      <w:pPr>
        <w:pStyle w:val="NoSpacing"/>
        <w:ind w:firstLine="720"/>
        <w:rPr>
          <w:rStyle w:val="SubtleEmphasis"/>
          <w:iCs w:val="0"/>
          <w:color w:val="auto"/>
        </w:rPr>
      </w:pPr>
    </w:p>
    <w:p w:rsidR="00C24838" w:rsidRPr="00447F2A" w:rsidRDefault="00C24838" w:rsidP="00C24838">
      <w:pPr>
        <w:pStyle w:val="NoSpacing"/>
        <w:rPr>
          <w:rStyle w:val="SubtleEmphasis"/>
          <w:i w:val="0"/>
          <w:iCs w:val="0"/>
          <w:color w:val="auto"/>
        </w:rPr>
      </w:pPr>
      <w:r w:rsidRPr="00447F2A">
        <w:rPr>
          <w:rStyle w:val="SubtleEmphasis"/>
          <w:i w:val="0"/>
          <w:color w:val="auto"/>
        </w:rPr>
        <w:t>1</w:t>
      </w:r>
      <w:r w:rsidR="000D46E3">
        <w:rPr>
          <w:rStyle w:val="SubtleEmphasis"/>
          <w:i w:val="0"/>
          <w:color w:val="auto"/>
        </w:rPr>
        <w:t>0</w:t>
      </w:r>
      <w:r w:rsidRPr="00447F2A">
        <w:rPr>
          <w:rStyle w:val="SubtleEmphasis"/>
          <w:i w:val="0"/>
          <w:color w:val="auto"/>
        </w:rPr>
        <w:t xml:space="preserve">.  Determine if the following describes a true function or not.  Explain why or why not.  </w:t>
      </w:r>
    </w:p>
    <w:p w:rsidR="00C24838" w:rsidRPr="00447F2A" w:rsidRDefault="00C24838" w:rsidP="00C24838">
      <w:pPr>
        <w:pStyle w:val="NoSpacing"/>
        <w:rPr>
          <w:rStyle w:val="SubtleEmphasis"/>
          <w:i w:val="0"/>
          <w:iCs w:val="0"/>
          <w:color w:val="auto"/>
        </w:rPr>
      </w:pPr>
    </w:p>
    <w:p w:rsidR="00C24838" w:rsidRPr="00447F2A" w:rsidRDefault="00C24838" w:rsidP="00C24838">
      <w:pPr>
        <w:pStyle w:val="NoSpacing"/>
        <w:ind w:firstLine="720"/>
        <w:rPr>
          <w:rStyle w:val="SubtleEmphasis"/>
          <w:iCs w:val="0"/>
          <w:color w:val="auto"/>
        </w:rPr>
      </w:pPr>
      <w:r w:rsidRPr="00447F2A">
        <w:rPr>
          <w:rStyle w:val="SubtleEmphasis"/>
          <w:color w:val="auto"/>
        </w:rPr>
        <w:t xml:space="preserve">Input: Number of students in a class, Output: Number of </w:t>
      </w:r>
      <w:r w:rsidR="00E1656D">
        <w:rPr>
          <w:rStyle w:val="SubtleEmphasis"/>
          <w:color w:val="auto"/>
        </w:rPr>
        <w:t>birthdays</w:t>
      </w:r>
      <w:r w:rsidRPr="00447F2A">
        <w:rPr>
          <w:rStyle w:val="SubtleEmphasis"/>
          <w:color w:val="auto"/>
        </w:rPr>
        <w:t xml:space="preserve"> in the class</w:t>
      </w:r>
    </w:p>
    <w:p w:rsidR="00C24838" w:rsidRPr="00447F2A" w:rsidRDefault="00C24838" w:rsidP="00C24838">
      <w:pPr>
        <w:pStyle w:val="NoSpacing"/>
        <w:rPr>
          <w:rStyle w:val="SubtleEmphasis"/>
          <w:i w:val="0"/>
          <w:iCs w:val="0"/>
          <w:color w:val="auto"/>
        </w:rPr>
      </w:pPr>
    </w:p>
    <w:p w:rsidR="00C24838" w:rsidRDefault="00C24838" w:rsidP="00C24838">
      <w:pPr>
        <w:pStyle w:val="NoSpacing"/>
        <w:rPr>
          <w:rStyle w:val="SubtleEmphasis"/>
          <w:i w:val="0"/>
          <w:iCs w:val="0"/>
        </w:rPr>
      </w:pPr>
    </w:p>
    <w:p w:rsidR="00C24838" w:rsidRPr="00A52C8A" w:rsidRDefault="00C24838" w:rsidP="00C24838">
      <w:pPr>
        <w:pStyle w:val="NoSpacing"/>
        <w:rPr>
          <w:rStyle w:val="SubtleEmphasis"/>
          <w:i w:val="0"/>
          <w:iCs w:val="0"/>
        </w:rPr>
      </w:pPr>
    </w:p>
    <w:p w:rsidR="00C24838" w:rsidRPr="00447F2A" w:rsidRDefault="00C24838" w:rsidP="00C24838">
      <w:pPr>
        <w:pStyle w:val="NoSpacing"/>
        <w:rPr>
          <w:rStyle w:val="Emphasis"/>
          <w:b/>
        </w:rPr>
      </w:pPr>
      <w:r w:rsidRPr="00447F2A">
        <w:rPr>
          <w:rStyle w:val="Emphasis"/>
          <w:b/>
        </w:rPr>
        <w:t xml:space="preserve">Graph the following functions by filling out the </w:t>
      </w:r>
      <m:oMath>
        <m:r>
          <m:rPr>
            <m:sty m:val="b"/>
          </m:rPr>
          <w:rPr>
            <w:rStyle w:val="Emphasis"/>
            <w:rFonts w:ascii="Cambria Math" w:hAnsi="Cambria Math"/>
          </w:rPr>
          <m:t>x/y</m:t>
        </m:r>
      </m:oMath>
      <w:r w:rsidRPr="00447F2A">
        <w:rPr>
          <w:rStyle w:val="Emphasis"/>
          <w:b/>
        </w:rPr>
        <w:t xml:space="preserve"> chart using the given inputs (</w:t>
      </w:r>
      <m:oMath>
        <m:r>
          <m:rPr>
            <m:sty m:val="b"/>
          </m:rPr>
          <w:rPr>
            <w:rStyle w:val="Emphasis"/>
            <w:rFonts w:ascii="Cambria Math" w:hAnsi="Cambria Math"/>
          </w:rPr>
          <m:t>x</m:t>
        </m:r>
      </m:oMath>
      <w:r w:rsidRPr="00447F2A">
        <w:rPr>
          <w:rStyle w:val="Emphasis"/>
          <w:b/>
        </w:rPr>
        <w:t xml:space="preserve"> values) or choosing inputs that you think are appropriate.</w:t>
      </w:r>
    </w:p>
    <w:p w:rsidR="00C24838" w:rsidRDefault="00C24838" w:rsidP="00C24838">
      <w:pPr>
        <w:pStyle w:val="NoSpacing"/>
      </w:pPr>
    </w:p>
    <w:p w:rsidR="00C24838" w:rsidRPr="0043403E" w:rsidRDefault="00C24838" w:rsidP="00C24838">
      <w:pPr>
        <w:pStyle w:val="NoSpacing"/>
        <w:rPr>
          <w:sz w:val="8"/>
          <w:szCs w:val="8"/>
        </w:rPr>
      </w:pPr>
      <w:r>
        <w:t>1</w:t>
      </w:r>
      <w:r w:rsidR="000D46E3">
        <w:t>1</w:t>
      </w:r>
      <w:r>
        <w:t xml:space="preserve">.  </w:t>
      </w:r>
      <m:oMath>
        <m:r>
          <w:rPr>
            <w:rFonts w:ascii="Cambria Math" w:hAnsi="Cambria Math"/>
          </w:rPr>
          <m:t>y=</m:t>
        </m:r>
        <m:rad>
          <m:radPr>
            <m:degHide m:val="1"/>
            <m:ctrlPr>
              <w:rPr>
                <w:rFonts w:ascii="Cambria Math" w:hAnsi="Cambria Math"/>
                <w:i/>
              </w:rPr>
            </m:ctrlPr>
          </m:radPr>
          <m:deg/>
          <m:e>
            <m:r>
              <w:rPr>
                <w:rFonts w:ascii="Cambria Math" w:hAnsi="Cambria Math"/>
              </w:rPr>
              <m:t>x+8</m:t>
            </m:r>
          </m:e>
        </m:rad>
      </m:oMath>
      <w:r>
        <w:tab/>
      </w:r>
      <w:r>
        <w:tab/>
      </w:r>
      <w:r>
        <w:tab/>
      </w:r>
      <w:r>
        <w:tab/>
      </w:r>
      <w:r>
        <w:tab/>
      </w:r>
      <w:r w:rsidR="000D46E3">
        <w:t>12</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tab/>
      </w:r>
      <w:r>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C24838" w:rsidTr="0073577D">
        <w:tc>
          <w:tcPr>
            <w:tcW w:w="738" w:type="dxa"/>
          </w:tcPr>
          <w:p w:rsidR="00C24838" w:rsidRDefault="00C24838" w:rsidP="0073577D">
            <w:pPr>
              <w:pStyle w:val="NoSpacing"/>
            </w:pPr>
            <m:oMathPara>
              <m:oMath>
                <m:r>
                  <w:rPr>
                    <w:rFonts w:ascii="Cambria Math" w:hAnsi="Cambria Math"/>
                  </w:rPr>
                  <m:t>x</m:t>
                </m:r>
              </m:oMath>
            </m:oMathPara>
          </w:p>
        </w:tc>
        <w:tc>
          <w:tcPr>
            <w:tcW w:w="738" w:type="dxa"/>
          </w:tcPr>
          <w:p w:rsidR="00C24838" w:rsidRDefault="00C24838" w:rsidP="0073577D">
            <w:pPr>
              <w:pStyle w:val="NoSpacing"/>
            </w:pPr>
            <m:oMathPara>
              <m:oMath>
                <m:r>
                  <w:rPr>
                    <w:rFonts w:ascii="Cambria Math" w:hAnsi="Cambria Math"/>
                  </w:rPr>
                  <m:t>-8</m:t>
                </m:r>
              </m:oMath>
            </m:oMathPara>
          </w:p>
        </w:tc>
        <w:tc>
          <w:tcPr>
            <w:tcW w:w="738" w:type="dxa"/>
          </w:tcPr>
          <w:p w:rsidR="00C24838" w:rsidRDefault="00C24838" w:rsidP="0073577D">
            <w:pPr>
              <w:pStyle w:val="NoSpacing"/>
            </w:pPr>
            <m:oMathPara>
              <m:oMath>
                <m:r>
                  <w:rPr>
                    <w:rFonts w:ascii="Cambria Math" w:hAnsi="Cambria Math"/>
                  </w:rPr>
                  <m:t>-7</m:t>
                </m:r>
              </m:oMath>
            </m:oMathPara>
          </w:p>
        </w:tc>
        <w:tc>
          <w:tcPr>
            <w:tcW w:w="738" w:type="dxa"/>
          </w:tcPr>
          <w:p w:rsidR="00C24838" w:rsidRDefault="00C24838" w:rsidP="0073577D">
            <w:pPr>
              <w:pStyle w:val="NoSpacing"/>
            </w:pPr>
            <m:oMathPara>
              <m:oMath>
                <m:r>
                  <w:rPr>
                    <w:rFonts w:ascii="Cambria Math" w:hAnsi="Cambria Math"/>
                  </w:rPr>
                  <m:t>-4</m:t>
                </m:r>
              </m:oMath>
            </m:oMathPara>
          </w:p>
        </w:tc>
        <w:tc>
          <w:tcPr>
            <w:tcW w:w="738" w:type="dxa"/>
          </w:tcPr>
          <w:p w:rsidR="00C24838" w:rsidRDefault="00C24838" w:rsidP="0073577D">
            <w:pPr>
              <w:pStyle w:val="NoSpacing"/>
            </w:pPr>
            <m:oMathPara>
              <m:oMath>
                <m:r>
                  <w:rPr>
                    <w:rFonts w:ascii="Cambria Math" w:hAnsi="Cambria Math"/>
                  </w:rPr>
                  <m:t>1</m:t>
                </m:r>
              </m:oMath>
            </m:oMathPara>
          </w:p>
        </w:tc>
        <w:tc>
          <w:tcPr>
            <w:tcW w:w="738" w:type="dxa"/>
          </w:tcPr>
          <w:p w:rsidR="00C24838" w:rsidRDefault="00C24838" w:rsidP="0073577D">
            <w:pPr>
              <w:pStyle w:val="NoSpacing"/>
            </w:pPr>
            <m:oMathPara>
              <m:oMath>
                <m:r>
                  <w:rPr>
                    <w:rFonts w:ascii="Cambria Math" w:hAnsi="Cambria Math"/>
                  </w:rPr>
                  <m:t>8</m:t>
                </m:r>
              </m:oMath>
            </m:oMathPara>
          </w:p>
        </w:tc>
        <w:tc>
          <w:tcPr>
            <w:tcW w:w="540" w:type="dxa"/>
            <w:tcBorders>
              <w:top w:val="nil"/>
              <w:bottom w:val="nil"/>
            </w:tcBorders>
          </w:tcPr>
          <w:p w:rsidR="00C24838" w:rsidRDefault="00C24838" w:rsidP="0073577D">
            <w:pPr>
              <w:pStyle w:val="NoSpacing"/>
            </w:pPr>
          </w:p>
        </w:tc>
        <w:tc>
          <w:tcPr>
            <w:tcW w:w="750" w:type="dxa"/>
          </w:tcPr>
          <w:p w:rsidR="00C24838" w:rsidRDefault="00C24838" w:rsidP="0073577D">
            <w:pPr>
              <w:pStyle w:val="NoSpacing"/>
            </w:pPr>
            <m:oMathPara>
              <m:oMath>
                <m:r>
                  <w:rPr>
                    <w:rFonts w:ascii="Cambria Math" w:hAnsi="Cambria Math"/>
                  </w:rPr>
                  <m:t>x</m:t>
                </m:r>
              </m:oMath>
            </m:oMathPara>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rPr>
                <w:rFonts w:ascii="Calibri" w:eastAsia="Times New Roman" w:hAnsi="Calibri" w:cs="Times New Roman"/>
              </w:rPr>
            </w:pPr>
          </w:p>
        </w:tc>
        <w:tc>
          <w:tcPr>
            <w:tcW w:w="750" w:type="dxa"/>
          </w:tcPr>
          <w:p w:rsidR="00C24838" w:rsidRDefault="00C24838" w:rsidP="0073577D">
            <w:pPr>
              <w:pStyle w:val="NoSpacing"/>
              <w:rPr>
                <w:rFonts w:ascii="Calibri" w:eastAsia="Times New Roman" w:hAnsi="Calibri" w:cs="Times New Roman"/>
              </w:rPr>
            </w:pPr>
          </w:p>
        </w:tc>
      </w:tr>
      <w:tr w:rsidR="00C24838" w:rsidTr="0073577D">
        <w:tc>
          <w:tcPr>
            <w:tcW w:w="738" w:type="dxa"/>
          </w:tcPr>
          <w:p w:rsidR="00C24838" w:rsidRDefault="00C24838" w:rsidP="0073577D">
            <w:pPr>
              <w:pStyle w:val="NoSpacing"/>
            </w:pPr>
            <m:oMathPara>
              <m:oMath>
                <m:r>
                  <w:rPr>
                    <w:rFonts w:ascii="Cambria Math" w:hAnsi="Cambria Math"/>
                  </w:rPr>
                  <m:t>y</m:t>
                </m:r>
              </m:oMath>
            </m:oMathPara>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540" w:type="dxa"/>
            <w:tcBorders>
              <w:top w:val="nil"/>
              <w:bottom w:val="nil"/>
            </w:tcBorders>
          </w:tcPr>
          <w:p w:rsidR="00C24838" w:rsidRDefault="00C24838" w:rsidP="0073577D">
            <w:pPr>
              <w:pStyle w:val="NoSpacing"/>
            </w:pPr>
          </w:p>
        </w:tc>
        <w:tc>
          <w:tcPr>
            <w:tcW w:w="750" w:type="dxa"/>
          </w:tcPr>
          <w:p w:rsidR="00C24838" w:rsidRDefault="00C24838" w:rsidP="0073577D">
            <w:pPr>
              <w:pStyle w:val="NoSpacing"/>
            </w:pPr>
            <m:oMathPara>
              <m:oMathParaPr>
                <m:jc m:val="center"/>
              </m:oMathParaPr>
              <m:oMath>
                <m:r>
                  <w:rPr>
                    <w:rFonts w:ascii="Cambria Math" w:hAnsi="Cambria Math"/>
                  </w:rPr>
                  <m:t>y</m:t>
                </m:r>
              </m:oMath>
            </m:oMathPara>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r>
    </w:tbl>
    <w:p w:rsidR="00C24838" w:rsidRDefault="00C24838" w:rsidP="00C24838">
      <w:pPr>
        <w:pStyle w:val="NoSpacing"/>
      </w:pPr>
    </w:p>
    <w:p w:rsidR="00C24838" w:rsidRDefault="00C24838" w:rsidP="00C24838">
      <w:pPr>
        <w:pStyle w:val="NoSpacing"/>
      </w:pPr>
      <w:r w:rsidRPr="00C11F42">
        <w:rPr>
          <w:noProof/>
        </w:rPr>
        <w:drawing>
          <wp:inline distT="0" distB="0" distL="0" distR="0" wp14:anchorId="53975E30" wp14:editId="71053120">
            <wp:extent cx="2286000" cy="2286000"/>
            <wp:effectExtent l="19050" t="19050" r="19050" b="19050"/>
            <wp:docPr id="2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r>
        <w:tab/>
      </w:r>
      <w:r>
        <w:tab/>
      </w:r>
      <w:r w:rsidRPr="00C11F42">
        <w:rPr>
          <w:noProof/>
        </w:rPr>
        <w:drawing>
          <wp:inline distT="0" distB="0" distL="0" distR="0" wp14:anchorId="6F3A82B9" wp14:editId="32B5D4D7">
            <wp:extent cx="2286000" cy="2286000"/>
            <wp:effectExtent l="19050" t="19050" r="19050" b="19050"/>
            <wp:docPr id="2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Pr="0043403E" w:rsidRDefault="000D46E3" w:rsidP="00C24838">
      <w:pPr>
        <w:pStyle w:val="NoSpacing"/>
        <w:rPr>
          <w:sz w:val="8"/>
          <w:szCs w:val="8"/>
        </w:rPr>
      </w:pPr>
      <w:r>
        <w:lastRenderedPageBreak/>
        <w:t>13</w:t>
      </w:r>
      <w:r w:rsidR="00C24838">
        <w:t xml:space="preserve">.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x-3</m:t>
        </m:r>
      </m:oMath>
      <w:r w:rsidR="00C24838">
        <w:tab/>
      </w:r>
      <w:r w:rsidR="00C24838">
        <w:tab/>
      </w:r>
      <w:r w:rsidR="00C24838">
        <w:tab/>
      </w:r>
      <w:r w:rsidR="00C24838">
        <w:tab/>
      </w:r>
      <w:r w:rsidR="00C24838">
        <w:tab/>
      </w:r>
      <w:r w:rsidR="00C24838">
        <w:tab/>
      </w:r>
      <w:r>
        <w:t>14</w:t>
      </w:r>
      <w:r w:rsidR="00C24838">
        <w:t xml:space="preserve">.  </w:t>
      </w:r>
      <m:oMath>
        <m:r>
          <w:rPr>
            <w:rFonts w:ascii="Cambria Math" w:hAnsi="Cambria Math"/>
          </w:rPr>
          <m:t>y=2x-5</m:t>
        </m:r>
      </m:oMath>
      <w:r w:rsidR="00C24838">
        <w:tab/>
      </w:r>
      <w:r w:rsidR="00C24838">
        <w:br/>
      </w:r>
    </w:p>
    <w:tbl>
      <w:tblPr>
        <w:tblStyle w:val="TableGrid"/>
        <w:tblW w:w="0" w:type="auto"/>
        <w:tblLook w:val="04A0" w:firstRow="1" w:lastRow="0" w:firstColumn="1" w:lastColumn="0" w:noHBand="0" w:noVBand="1"/>
      </w:tblPr>
      <w:tblGrid>
        <w:gridCol w:w="738"/>
        <w:gridCol w:w="738"/>
        <w:gridCol w:w="738"/>
        <w:gridCol w:w="738"/>
        <w:gridCol w:w="738"/>
        <w:gridCol w:w="738"/>
        <w:gridCol w:w="540"/>
        <w:gridCol w:w="750"/>
        <w:gridCol w:w="750"/>
        <w:gridCol w:w="750"/>
        <w:gridCol w:w="750"/>
        <w:gridCol w:w="750"/>
        <w:gridCol w:w="750"/>
      </w:tblGrid>
      <w:tr w:rsidR="00C24838" w:rsidTr="0073577D">
        <w:tc>
          <w:tcPr>
            <w:tcW w:w="738" w:type="dxa"/>
          </w:tcPr>
          <w:p w:rsidR="00C24838" w:rsidRDefault="00C24838" w:rsidP="0073577D">
            <w:pPr>
              <w:pStyle w:val="NoSpacing"/>
            </w:pPr>
            <m:oMathPara>
              <m:oMath>
                <m:r>
                  <w:rPr>
                    <w:rFonts w:ascii="Cambria Math" w:hAnsi="Cambria Math"/>
                  </w:rPr>
                  <m:t>x</m:t>
                </m:r>
              </m:oMath>
            </m:oMathPara>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540" w:type="dxa"/>
            <w:tcBorders>
              <w:top w:val="nil"/>
              <w:bottom w:val="nil"/>
            </w:tcBorders>
          </w:tcPr>
          <w:p w:rsidR="00C24838" w:rsidRDefault="00C24838" w:rsidP="0073577D">
            <w:pPr>
              <w:pStyle w:val="NoSpacing"/>
            </w:pPr>
          </w:p>
        </w:tc>
        <w:tc>
          <w:tcPr>
            <w:tcW w:w="750" w:type="dxa"/>
          </w:tcPr>
          <w:p w:rsidR="00C24838" w:rsidRDefault="00C24838" w:rsidP="0073577D">
            <w:pPr>
              <w:pStyle w:val="NoSpacing"/>
            </w:pPr>
            <m:oMathPara>
              <m:oMath>
                <m:r>
                  <w:rPr>
                    <w:rFonts w:ascii="Cambria Math" w:hAnsi="Cambria Math"/>
                  </w:rPr>
                  <m:t>x</m:t>
                </m:r>
              </m:oMath>
            </m:oMathPara>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r>
      <w:tr w:rsidR="00C24838" w:rsidTr="0073577D">
        <w:tc>
          <w:tcPr>
            <w:tcW w:w="738" w:type="dxa"/>
          </w:tcPr>
          <w:p w:rsidR="00C24838" w:rsidRDefault="00C24838" w:rsidP="0073577D">
            <w:pPr>
              <w:pStyle w:val="NoSpacing"/>
            </w:pPr>
            <m:oMathPara>
              <m:oMath>
                <m:r>
                  <w:rPr>
                    <w:rFonts w:ascii="Cambria Math" w:hAnsi="Cambria Math"/>
                  </w:rPr>
                  <m:t>y</m:t>
                </m:r>
              </m:oMath>
            </m:oMathPara>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738" w:type="dxa"/>
          </w:tcPr>
          <w:p w:rsidR="00C24838" w:rsidRDefault="00C24838" w:rsidP="0073577D">
            <w:pPr>
              <w:pStyle w:val="NoSpacing"/>
            </w:pPr>
          </w:p>
        </w:tc>
        <w:tc>
          <w:tcPr>
            <w:tcW w:w="540" w:type="dxa"/>
            <w:tcBorders>
              <w:top w:val="nil"/>
              <w:bottom w:val="nil"/>
            </w:tcBorders>
          </w:tcPr>
          <w:p w:rsidR="00C24838" w:rsidRDefault="00C24838" w:rsidP="0073577D">
            <w:pPr>
              <w:pStyle w:val="NoSpacing"/>
            </w:pPr>
          </w:p>
        </w:tc>
        <w:tc>
          <w:tcPr>
            <w:tcW w:w="750" w:type="dxa"/>
          </w:tcPr>
          <w:p w:rsidR="00C24838" w:rsidRDefault="00C24838" w:rsidP="0073577D">
            <w:pPr>
              <w:pStyle w:val="NoSpacing"/>
            </w:pPr>
            <m:oMathPara>
              <m:oMathParaPr>
                <m:jc m:val="center"/>
              </m:oMathParaPr>
              <m:oMath>
                <m:r>
                  <w:rPr>
                    <w:rFonts w:ascii="Cambria Math" w:hAnsi="Cambria Math"/>
                  </w:rPr>
                  <m:t>y</m:t>
                </m:r>
              </m:oMath>
            </m:oMathPara>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c>
          <w:tcPr>
            <w:tcW w:w="750" w:type="dxa"/>
          </w:tcPr>
          <w:p w:rsidR="00C24838" w:rsidRDefault="00C24838" w:rsidP="0073577D">
            <w:pPr>
              <w:pStyle w:val="NoSpacing"/>
            </w:pPr>
          </w:p>
        </w:tc>
      </w:tr>
    </w:tbl>
    <w:p w:rsidR="00C24838" w:rsidRDefault="00C24838" w:rsidP="00C24838">
      <w:pPr>
        <w:pStyle w:val="NoSpacing"/>
      </w:pPr>
    </w:p>
    <w:p w:rsidR="00C24838" w:rsidRDefault="00C24838" w:rsidP="00C24838">
      <w:pPr>
        <w:pStyle w:val="NoSpacing"/>
      </w:pPr>
      <w:r w:rsidRPr="00C11F42">
        <w:rPr>
          <w:noProof/>
        </w:rPr>
        <w:drawing>
          <wp:inline distT="0" distB="0" distL="0" distR="0" wp14:anchorId="04B309A9" wp14:editId="63864BCB">
            <wp:extent cx="2286000" cy="2286000"/>
            <wp:effectExtent l="19050" t="19050" r="19050" b="19050"/>
            <wp:docPr id="2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r>
        <w:tab/>
      </w:r>
      <w:r>
        <w:tab/>
      </w:r>
      <w:r w:rsidRPr="00C11F42">
        <w:rPr>
          <w:noProof/>
        </w:rPr>
        <w:drawing>
          <wp:inline distT="0" distB="0" distL="0" distR="0" wp14:anchorId="32169BD0" wp14:editId="28645813">
            <wp:extent cx="2286000" cy="2286000"/>
            <wp:effectExtent l="19050" t="19050" r="19050" b="19050"/>
            <wp:docPr id="28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p>
    <w:p w:rsidR="00C24838" w:rsidRDefault="00C24838" w:rsidP="00C24838">
      <w:pPr>
        <w:pStyle w:val="NoSpacing"/>
      </w:pPr>
    </w:p>
    <w:p w:rsidR="00C24838" w:rsidRDefault="00C24838" w:rsidP="00C24838">
      <w:pPr>
        <w:pStyle w:val="NoSpacing"/>
      </w:pPr>
    </w:p>
    <w:p w:rsidR="00C24838" w:rsidRPr="00447F2A" w:rsidRDefault="00C24838" w:rsidP="00C24838">
      <w:pPr>
        <w:pStyle w:val="NoSpacing"/>
        <w:rPr>
          <w:rStyle w:val="Emphasis"/>
          <w:b/>
        </w:rPr>
      </w:pPr>
      <w:r w:rsidRPr="00447F2A">
        <w:rPr>
          <w:rStyle w:val="Emphasis"/>
          <w:b/>
        </w:rPr>
        <w:t>Determine whether the following functions are linear or non-linear and explain how you know.</w:t>
      </w:r>
    </w:p>
    <w:p w:rsidR="00C24838" w:rsidRDefault="00C24838" w:rsidP="00C24838">
      <w:pPr>
        <w:pStyle w:val="NoSpacing"/>
      </w:pPr>
    </w:p>
    <w:p w:rsidR="00C24838" w:rsidRDefault="000D46E3" w:rsidP="00C24838">
      <w:pPr>
        <w:pStyle w:val="NoSpacing"/>
      </w:pPr>
      <w:r>
        <w:t>15</w:t>
      </w:r>
      <w:r w:rsidR="00C24838">
        <w:t xml:space="preserve">.  </w:t>
      </w:r>
      <m:oMath>
        <m:r>
          <w:rPr>
            <w:rFonts w:ascii="Cambria Math" w:hAnsi="Cambria Math"/>
          </w:rPr>
          <m:t>y=2</m:t>
        </m:r>
        <m:d>
          <m:dPr>
            <m:ctrlPr>
              <w:rPr>
                <w:rFonts w:ascii="Cambria Math" w:hAnsi="Cambria Math"/>
                <w:i/>
              </w:rPr>
            </m:ctrlPr>
          </m:dPr>
          <m:e>
            <m:r>
              <w:rPr>
                <w:rFonts w:ascii="Cambria Math" w:hAnsi="Cambria Math"/>
              </w:rPr>
              <m:t>x-4</m:t>
            </m:r>
          </m:e>
        </m:d>
        <m:r>
          <w:rPr>
            <w:rFonts w:ascii="Cambria Math" w:hAnsi="Cambria Math"/>
          </w:rPr>
          <m:t>+3</m:t>
        </m:r>
      </m:oMath>
      <w:r w:rsidR="00C24838" w:rsidRPr="00B92A16">
        <w:tab/>
      </w:r>
      <w:r w:rsidR="00C24838">
        <w:tab/>
      </w:r>
      <w:r w:rsidR="00C24838">
        <w:tab/>
      </w:r>
      <w:r>
        <w:t>16</w:t>
      </w:r>
      <w:r w:rsidR="00C24838">
        <w:t xml:space="preserve">.  </w:t>
      </w:r>
      <m:oMath>
        <m:r>
          <w:rPr>
            <w:rFonts w:ascii="Cambria Math" w:hAnsi="Cambria Math"/>
          </w:rPr>
          <m:t>y=2</m:t>
        </m:r>
        <m:sSup>
          <m:sSupPr>
            <m:ctrlPr>
              <w:rPr>
                <w:rFonts w:ascii="Cambria Math" w:hAnsi="Cambria Math"/>
                <w:i/>
              </w:rPr>
            </m:ctrlPr>
          </m:sSupPr>
          <m:e>
            <m:r>
              <w:rPr>
                <w:rFonts w:ascii="Cambria Math" w:hAnsi="Cambria Math"/>
              </w:rPr>
              <m:t>(x-4)</m:t>
            </m:r>
          </m:e>
          <m:sup>
            <m:r>
              <w:rPr>
                <w:rFonts w:ascii="Cambria Math" w:hAnsi="Cambria Math"/>
              </w:rPr>
              <m:t>2</m:t>
            </m:r>
          </m:sup>
        </m:sSup>
        <m:r>
          <w:rPr>
            <w:rFonts w:ascii="Cambria Math" w:hAnsi="Cambria Math"/>
          </w:rPr>
          <m:t>+3</m:t>
        </m:r>
      </m:oMath>
      <w:r w:rsidR="00C24838">
        <w:tab/>
      </w:r>
      <w:r w:rsidR="00C24838">
        <w:tab/>
      </w:r>
      <w:r w:rsidR="00C24838">
        <w:tab/>
      </w:r>
      <w:r>
        <w:t>17</w:t>
      </w:r>
      <w:r w:rsidR="00C24838">
        <w:t xml:space="preserve">.  </w:t>
      </w:r>
      <m:oMath>
        <m:r>
          <w:rPr>
            <w:rFonts w:ascii="Cambria Math" w:hAnsi="Cambria Math"/>
          </w:rPr>
          <m:t>y=</m:t>
        </m:r>
        <m:sSup>
          <m:sSupPr>
            <m:ctrlPr>
              <w:rPr>
                <w:rFonts w:ascii="Cambria Math" w:hAnsi="Cambria Math"/>
                <w:i/>
              </w:rPr>
            </m:ctrlPr>
          </m:sSupPr>
          <m:e>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m:t>
            </m:r>
          </m:e>
          <m:sup>
            <m:r>
              <w:rPr>
                <w:rFonts w:ascii="Cambria Math" w:hAnsi="Cambria Math"/>
              </w:rPr>
              <m:t>4</m:t>
            </m:r>
          </m:sup>
        </m:sSup>
      </m:oMath>
      <w:r w:rsidR="00C24838">
        <w:tab/>
      </w:r>
    </w:p>
    <w:p w:rsidR="00C24838" w:rsidRDefault="00C24838" w:rsidP="00C24838">
      <w:pPr>
        <w:pStyle w:val="NoSpacing"/>
        <w:rPr>
          <w:rStyle w:val="Emphasis"/>
        </w:rPr>
      </w:pPr>
      <w:r>
        <w:rPr>
          <w:rStyle w:val="Emphasis"/>
        </w:rPr>
        <w:tab/>
      </w:r>
    </w:p>
    <w:p w:rsidR="00C24838" w:rsidRDefault="00C24838" w:rsidP="00C24838">
      <w:pPr>
        <w:pStyle w:val="NoSpacing"/>
        <w:rPr>
          <w:rStyle w:val="Emphasis"/>
        </w:rPr>
      </w:pPr>
    </w:p>
    <w:p w:rsidR="00C24838" w:rsidRDefault="00C24838" w:rsidP="00C24838">
      <w:pPr>
        <w:pStyle w:val="NoSpacing"/>
      </w:pPr>
    </w:p>
    <w:p w:rsidR="00C24838" w:rsidRPr="00447F2A" w:rsidRDefault="00C24838" w:rsidP="00C24838">
      <w:pPr>
        <w:pStyle w:val="NoSpacing"/>
        <w:rPr>
          <w:rStyle w:val="Emphasis"/>
          <w:b/>
        </w:rPr>
      </w:pPr>
      <w:r w:rsidRPr="00447F2A">
        <w:rPr>
          <w:rStyle w:val="Emphasis"/>
          <w:b/>
        </w:rPr>
        <w:t xml:space="preserve">Answer the following questions about different types of functions. </w:t>
      </w:r>
    </w:p>
    <w:p w:rsidR="00C24838" w:rsidRPr="00D51BB8" w:rsidRDefault="00C24838" w:rsidP="00C24838">
      <w:pPr>
        <w:pStyle w:val="NoSpacing"/>
      </w:pPr>
    </w:p>
    <w:p w:rsidR="00C24838" w:rsidRDefault="00C24838" w:rsidP="00C24838">
      <w:pPr>
        <w:pStyle w:val="NoSpacing"/>
        <w:sectPr w:rsidR="00C24838" w:rsidSect="00447F2A">
          <w:type w:val="continuous"/>
          <w:pgSz w:w="12240" w:h="15840"/>
          <w:pgMar w:top="1008" w:right="1008" w:bottom="1008" w:left="1008" w:header="720" w:footer="720" w:gutter="0"/>
          <w:cols w:space="720"/>
          <w:docGrid w:linePitch="360"/>
        </w:sectPr>
      </w:pPr>
    </w:p>
    <w:p w:rsidR="00C24838" w:rsidRDefault="000D46E3" w:rsidP="00C24838">
      <w:pPr>
        <w:pStyle w:val="NoSpacing"/>
      </w:pPr>
      <w:r>
        <w:lastRenderedPageBreak/>
        <w:t>18</w:t>
      </w:r>
      <w:r w:rsidR="00C24838">
        <w:t>.  Give an example of a linear function in equation form and explain how you know it is linear.</w:t>
      </w:r>
    </w:p>
    <w:p w:rsidR="00C24838" w:rsidRDefault="00C24838" w:rsidP="00C24838">
      <w:pPr>
        <w:pStyle w:val="NoSpacing"/>
      </w:pPr>
    </w:p>
    <w:p w:rsidR="00C24838" w:rsidRDefault="00C24838" w:rsidP="00C24838">
      <w:pPr>
        <w:pStyle w:val="NoSpacing"/>
      </w:pPr>
    </w:p>
    <w:p w:rsidR="00C24838" w:rsidRDefault="00C24838" w:rsidP="00C24838">
      <w:pPr>
        <w:pStyle w:val="NoSpacing"/>
      </w:pPr>
    </w:p>
    <w:p w:rsidR="00C24838" w:rsidRDefault="000D46E3" w:rsidP="00C24838">
      <w:pPr>
        <w:pStyle w:val="NoSpacing"/>
      </w:pPr>
      <w:r>
        <w:t>19</w:t>
      </w:r>
      <w:r w:rsidR="00C24838">
        <w:t>.  Give an example of a non-linear function in equation form and explain how you know it is non-linear.</w:t>
      </w:r>
    </w:p>
    <w:p w:rsidR="00C24838" w:rsidRDefault="00C24838" w:rsidP="00C24838">
      <w:pPr>
        <w:pStyle w:val="NoSpacing"/>
      </w:pPr>
    </w:p>
    <w:p w:rsidR="000D46E3" w:rsidRDefault="000D46E3" w:rsidP="00C24838">
      <w:pPr>
        <w:pStyle w:val="NoSpacing"/>
      </w:pPr>
    </w:p>
    <w:p w:rsidR="00C24838" w:rsidRPr="00447F2A" w:rsidRDefault="00C24838" w:rsidP="00C24838">
      <w:pPr>
        <w:pStyle w:val="NoSpacing"/>
        <w:rPr>
          <w:rStyle w:val="Emphasis"/>
          <w:b/>
        </w:rPr>
      </w:pPr>
      <w:r w:rsidRPr="00447F2A">
        <w:rPr>
          <w:rStyle w:val="Emphasis"/>
          <w:b/>
        </w:rPr>
        <w:t>Identify the rate of change, initial value, independent variable, and dependent variable.  Then describe what the rate of change and initial value mean in the context of each situation.</w:t>
      </w:r>
      <w:r w:rsidR="00B76BFE">
        <w:rPr>
          <w:rStyle w:val="Emphasis"/>
          <w:b/>
        </w:rPr>
        <w:t xml:space="preserve">  Finally, give the equation of the line.</w:t>
      </w:r>
    </w:p>
    <w:p w:rsidR="00C24838" w:rsidRDefault="00C24838" w:rsidP="00C24838">
      <w:pPr>
        <w:pStyle w:val="NoSpacing"/>
      </w:pPr>
    </w:p>
    <w:p w:rsidR="00C24838" w:rsidRDefault="000D46E3" w:rsidP="00C24838">
      <w:pPr>
        <w:pStyle w:val="NoSpacing"/>
      </w:pPr>
      <w:r>
        <w:t>20</w:t>
      </w:r>
      <w:r w:rsidR="00C24838">
        <w:t xml:space="preserve">.  The amount of money in dollars a mailman gets paid </w:t>
      </w:r>
      <m:oMath>
        <m:r>
          <w:rPr>
            <w:rFonts w:ascii="Cambria Math" w:hAnsi="Cambria Math"/>
          </w:rPr>
          <m:t>(p)</m:t>
        </m:r>
      </m:oMath>
      <w:r w:rsidR="00C24838">
        <w:t xml:space="preserve"> to deliver mail to houses </w:t>
      </w:r>
      <m:oMath>
        <m:r>
          <w:rPr>
            <w:rFonts w:ascii="Cambria Math" w:hAnsi="Cambria Math"/>
          </w:rPr>
          <m:t>(h)</m:t>
        </m:r>
      </m:oMath>
      <w:r w:rsidR="00C24838">
        <w:t xml:space="preserve"> is modeled by the following function: </w:t>
      </w:r>
      <m:oMath>
        <m:r>
          <w:rPr>
            <w:rFonts w:ascii="Cambria Math" w:hAnsi="Cambria Math"/>
          </w:rPr>
          <m:t>p=4</m:t>
        </m:r>
        <m:r>
          <w:rPr>
            <w:rFonts w:ascii="Cambria Math" w:hAnsi="Cambria Math"/>
          </w:rPr>
          <m:t>h+</m:t>
        </m:r>
        <m:r>
          <w:rPr>
            <w:rFonts w:ascii="Cambria Math" w:hAnsi="Cambria Math"/>
          </w:rPr>
          <m:t>125</m:t>
        </m:r>
      </m:oMath>
      <w:r w:rsidR="00C24838">
        <w:t>.</w:t>
      </w:r>
      <w:r w:rsidR="00C24838" w:rsidRPr="00671214">
        <w:t xml:space="preserve"> </w:t>
      </w:r>
    </w:p>
    <w:p w:rsidR="00C24838" w:rsidRDefault="002129E0" w:rsidP="00C24838">
      <w:pPr>
        <w:pStyle w:val="NoSpacing"/>
      </w:pPr>
      <w:r>
        <w:rPr>
          <w:noProof/>
        </w:rPr>
        <w:pict>
          <v:shape id="_x0000_s5007" type="#_x0000_t202" style="position:absolute;margin-left:309.2pt;margin-top:6.95pt;width:143.45pt;height:115.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">
            <v:textbox>
              <w:txbxContent>
                <w:p w:rsidR="00CF08A4" w:rsidRDefault="00CF08A4" w:rsidP="00C24838">
                  <w:pPr>
                    <w:jc w:val="center"/>
                  </w:pPr>
                  <w:r>
                    <w:t>Contextual Description of Initial Value</w:t>
                  </w:r>
                </w:p>
              </w:txbxContent>
            </v:textbox>
          </v:shape>
        </w:pict>
      </w:r>
      <w:r>
        <w:rPr>
          <w:noProof/>
        </w:rPr>
        <w:pict>
          <v:shape id="_x0000_s5006" type="#_x0000_t202" style="position:absolute;margin-left:153.75pt;margin-top:6.95pt;width:143.45pt;height:115.8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">
            <v:textbox>
              <w:txbxContent>
                <w:p w:rsidR="00CF08A4" w:rsidRDefault="00CF08A4" w:rsidP="00C24838">
                  <w:pPr>
                    <w:jc w:val="center"/>
                  </w:pPr>
                  <w:r>
                    <w:t xml:space="preserve">Contextual Description of </w:t>
                  </w:r>
                  <w:r>
                    <w:br/>
                    <w:t>Rate of Change</w:t>
                  </w:r>
                </w:p>
              </w:txbxContent>
            </v:textbox>
          </v:shape>
        </w:pict>
      </w:r>
    </w:p>
    <w:p w:rsidR="00C24838" w:rsidRDefault="00C24838" w:rsidP="00C24838">
      <w:pPr>
        <w:pStyle w:val="NoSpacing"/>
      </w:pPr>
      <w:r>
        <w:t>Rate of Change:__________</w:t>
      </w:r>
    </w:p>
    <w:p w:rsidR="00C24838" w:rsidRDefault="00C24838" w:rsidP="00C24838">
      <w:pPr>
        <w:pStyle w:val="NoSpacing"/>
      </w:pPr>
    </w:p>
    <w:p w:rsidR="00C24838" w:rsidRDefault="00C24838" w:rsidP="00C24838">
      <w:pPr>
        <w:pStyle w:val="NoSpacing"/>
      </w:pPr>
      <w:r>
        <w:t>Initial Value:_____________</w:t>
      </w:r>
    </w:p>
    <w:p w:rsidR="00C24838" w:rsidRDefault="00C24838" w:rsidP="00C24838">
      <w:pPr>
        <w:pStyle w:val="NoSpacing"/>
      </w:pPr>
    </w:p>
    <w:p w:rsidR="00C24838" w:rsidRDefault="00C24838" w:rsidP="00C24838">
      <w:pPr>
        <w:pStyle w:val="NoSpacing"/>
      </w:pPr>
      <w:r>
        <w:t>Independent Variable:_____</w:t>
      </w:r>
    </w:p>
    <w:p w:rsidR="00C24838" w:rsidRDefault="00C24838" w:rsidP="00C24838">
      <w:pPr>
        <w:pStyle w:val="NoSpacing"/>
      </w:pPr>
    </w:p>
    <w:p w:rsidR="00C24838" w:rsidRDefault="00C24838" w:rsidP="00C24838">
      <w:pPr>
        <w:pStyle w:val="NoSpacing"/>
      </w:pPr>
      <w:r>
        <w:t>Dependent Variable:______</w:t>
      </w:r>
    </w:p>
    <w:p w:rsidR="00C24838" w:rsidRDefault="00C24838" w:rsidP="00C24838">
      <w:pPr>
        <w:pStyle w:val="NoSpacing"/>
      </w:pPr>
    </w:p>
    <w:p w:rsidR="00C24838" w:rsidRDefault="00C24838" w:rsidP="00C24838">
      <w:pPr>
        <w:pStyle w:val="NoSpacing"/>
      </w:pPr>
    </w:p>
    <w:p w:rsidR="00C24838" w:rsidRDefault="000D46E3" w:rsidP="00C24838">
      <w:pPr>
        <w:pStyle w:val="NoSpacing"/>
      </w:pPr>
      <w:r>
        <w:t>21</w:t>
      </w:r>
      <w:r w:rsidR="00C24838">
        <w:t xml:space="preserve">.  The function relating the cost of framing </w:t>
      </w:r>
      <m:oMath>
        <m:r>
          <w:rPr>
            <w:rFonts w:ascii="Cambria Math" w:hAnsi="Cambria Math"/>
          </w:rPr>
          <m:t>(c)</m:t>
        </m:r>
      </m:oMath>
      <w:r w:rsidR="00C24838">
        <w:t xml:space="preserve"> to how many inches of frame around a picture </w:t>
      </w:r>
      <m:oMath>
        <m:r>
          <w:rPr>
            <w:rFonts w:ascii="Cambria Math" w:hAnsi="Cambria Math"/>
          </w:rPr>
          <m:t>(i)</m:t>
        </m:r>
      </m:oMath>
      <w:r w:rsidR="00C24838">
        <w:t xml:space="preserve"> is shown by the following graph:</w:t>
      </w:r>
    </w:p>
    <w:p w:rsidR="00C24838" w:rsidRDefault="00C24838" w:rsidP="00C24838">
      <w:pPr>
        <w:pStyle w:val="NoSpacing"/>
      </w:pPr>
      <w:r w:rsidRPr="004827A6">
        <w:rPr>
          <w:noProof/>
        </w:rPr>
        <w:drawing>
          <wp:anchor distT="0" distB="0" distL="114300" distR="114300" simplePos="0" relativeHeight="251156480" behindDoc="1" locked="0" layoutInCell="1" allowOverlap="1" wp14:anchorId="2C939EC1" wp14:editId="363E2163">
            <wp:simplePos x="0" y="0"/>
            <wp:positionH relativeFrom="column">
              <wp:posOffset>72390</wp:posOffset>
            </wp:positionH>
            <wp:positionV relativeFrom="paragraph">
              <wp:posOffset>74930</wp:posOffset>
            </wp:positionV>
            <wp:extent cx="1828800" cy="1828800"/>
            <wp:effectExtent l="19050" t="19050" r="19050" b="19050"/>
            <wp:wrapTight wrapText="bothSides">
              <wp:wrapPolygon edited="0">
                <wp:start x="-225" y="-225"/>
                <wp:lineTo x="-225" y="21600"/>
                <wp:lineTo x="21600" y="21600"/>
                <wp:lineTo x="21600" y="-225"/>
                <wp:lineTo x="-225" y="-225"/>
              </wp:wrapPolygon>
            </wp:wrapTight>
            <wp:docPr id="28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p>
    <w:p w:rsidR="00C24838" w:rsidRDefault="00C24838" w:rsidP="00C24838">
      <w:pPr>
        <w:pStyle w:val="NoSpacing"/>
      </w:pPr>
      <w:r>
        <w:t>Rate of Change:__________</w:t>
      </w:r>
    </w:p>
    <w:p w:rsidR="00C24838" w:rsidRDefault="00C24838" w:rsidP="00C24838">
      <w:pPr>
        <w:pStyle w:val="NoSpacing"/>
      </w:pPr>
    </w:p>
    <w:p w:rsidR="00C24838" w:rsidRDefault="002129E0" w:rsidP="00C24838">
      <w:pPr>
        <w:pStyle w:val="NoSpacing"/>
      </w:pPr>
      <w:r>
        <w:rPr>
          <w:noProof/>
        </w:rPr>
        <w:pict>
          <v:shape id="_x0000_s5005" type="#_x0000_t202" style="position:absolute;margin-left:-175.45pt;margin-top:2pt;width:29.95pt;height:72.7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" filled="f" stroked="f">
            <v:textbox style="layout-flow:vertical;mso-layout-flow-alt:bottom-to-top">
              <w:txbxContent>
                <w:p w:rsidR="00CF08A4" w:rsidRPr="00676614" w:rsidRDefault="00CF08A4" w:rsidP="00C24838">
                  <w:pPr>
                    <w:jc w:val="center"/>
                    <w:rPr>
                      <w:b/>
                      <w:i/>
                    </w:rPr>
                  </w:pPr>
                  <w:r>
                    <w:rPr>
                      <w:b/>
                      <w:i/>
                    </w:rPr>
                    <w:t>Total cost</w:t>
                  </w:r>
                </w:p>
              </w:txbxContent>
            </v:textbox>
          </v:shape>
        </w:pict>
      </w:r>
      <w:r w:rsidR="00C24838">
        <w:t>Initial Value:_____________</w:t>
      </w:r>
    </w:p>
    <w:p w:rsidR="00C24838" w:rsidRDefault="00C24838" w:rsidP="00C24838">
      <w:pPr>
        <w:pStyle w:val="NoSpacing"/>
      </w:pPr>
    </w:p>
    <w:p w:rsidR="00C24838" w:rsidRDefault="00C24838" w:rsidP="00C24838">
      <w:pPr>
        <w:pStyle w:val="NoSpacing"/>
      </w:pPr>
      <w:r>
        <w:t>Independent Variable:_____</w:t>
      </w:r>
    </w:p>
    <w:p w:rsidR="00C24838" w:rsidRDefault="00C24838" w:rsidP="00C24838">
      <w:pPr>
        <w:pStyle w:val="NoSpacing"/>
      </w:pPr>
    </w:p>
    <w:p w:rsidR="00C24838" w:rsidRDefault="00C24838" w:rsidP="00C24838">
      <w:pPr>
        <w:pStyle w:val="NoSpacing"/>
      </w:pPr>
      <w:r>
        <w:t>Dependent Variable:_______</w:t>
      </w:r>
    </w:p>
    <w:p w:rsidR="00C24838" w:rsidRDefault="00C24838" w:rsidP="00C24838">
      <w:pPr>
        <w:pStyle w:val="NoSpacing"/>
      </w:pPr>
    </w:p>
    <w:p w:rsidR="00C24838" w:rsidRDefault="002129E0" w:rsidP="00C24838">
      <w:pPr>
        <w:pStyle w:val="NoSpacing"/>
      </w:pPr>
      <w:r>
        <w:rPr>
          <w:noProof/>
        </w:rPr>
        <w:pict>
          <v:shape id="_x0000_s5009" type="#_x0000_t202" style="position:absolute;margin-left:260.8pt;margin-top:-107.85pt;width:107.45pt;height:162.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">
            <v:textbox>
              <w:txbxContent>
                <w:p w:rsidR="00CF08A4" w:rsidRDefault="00CF08A4" w:rsidP="00C24838">
                  <w:pPr>
                    <w:jc w:val="center"/>
                  </w:pPr>
                  <w:r>
                    <w:t xml:space="preserve">Contextual Description of </w:t>
                  </w:r>
                  <w:r>
                    <w:br/>
                    <w:t>Initial Value</w:t>
                  </w:r>
                </w:p>
              </w:txbxContent>
            </v:textbox>
          </v:shape>
        </w:pict>
      </w:r>
      <w:r>
        <w:rPr>
          <w:noProof/>
        </w:rPr>
        <w:pict>
          <v:shape id="_x0000_s5008" type="#_x0000_t202" style="position:absolute;margin-left:147.55pt;margin-top:-107.85pt;width:107.45pt;height:162.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">
            <v:textbox>
              <w:txbxContent>
                <w:p w:rsidR="00CF08A4" w:rsidRDefault="00CF08A4" w:rsidP="00C24838">
                  <w:pPr>
                    <w:jc w:val="center"/>
                  </w:pPr>
                  <w:r>
                    <w:t xml:space="preserve">Contextual Description of </w:t>
                  </w:r>
                  <w:r>
                    <w:br/>
                    <w:t>Rate of Change</w:t>
                  </w:r>
                </w:p>
              </w:txbxContent>
            </v:textbox>
          </v:shape>
        </w:pict>
      </w:r>
      <w:r w:rsidR="00B76BFE">
        <w:t>EQ of Line:_______________</w:t>
      </w:r>
    </w:p>
    <w:p w:rsidR="00C24838" w:rsidRDefault="00C24838" w:rsidP="00C24838">
      <w:pPr>
        <w:pStyle w:val="NoSpacing"/>
      </w:pPr>
    </w:p>
    <w:p w:rsidR="00C24838" w:rsidRDefault="002129E0" w:rsidP="00C24838">
      <w:pPr>
        <w:pStyle w:val="NoSpacing"/>
      </w:pPr>
      <w:r>
        <w:rPr>
          <w:noProof/>
        </w:rPr>
        <w:pict>
          <v:shape id="_x0000_s5004" type="#_x0000_t202" style="position:absolute;margin-left:-149.2pt;margin-top:2.6pt;width:131.85pt;height:20.9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" filled="f" stroked="f">
            <v:textbox>
              <w:txbxContent>
                <w:p w:rsidR="00CF08A4" w:rsidRPr="00676614" w:rsidRDefault="00CF08A4" w:rsidP="00C24838">
                  <w:pPr>
                    <w:jc w:val="center"/>
                    <w:rPr>
                      <w:b/>
                      <w:i/>
                    </w:rPr>
                  </w:pPr>
                  <w:r>
                    <w:rPr>
                      <w:b/>
                      <w:i/>
                    </w:rPr>
                    <w:t>Inches of frame</w:t>
                  </w:r>
                </w:p>
              </w:txbxContent>
            </v:textbox>
          </v:shape>
        </w:pict>
      </w:r>
    </w:p>
    <w:p w:rsidR="00C24838" w:rsidRDefault="00C24838" w:rsidP="00C24838">
      <w:pPr>
        <w:pStyle w:val="NoSpacing"/>
      </w:pPr>
    </w:p>
    <w:p w:rsidR="00C24838" w:rsidRDefault="00C24838" w:rsidP="00C24838">
      <w:pPr>
        <w:pStyle w:val="NoSpacing"/>
      </w:pPr>
    </w:p>
    <w:p w:rsidR="00C24838" w:rsidRDefault="004C61ED" w:rsidP="00C24838">
      <w:pPr>
        <w:pStyle w:val="NoSpacing"/>
      </w:pPr>
      <w:r w:rsidRPr="0088776D">
        <w:t xml:space="preserve">22.  Imagine you saved </w:t>
      </w:r>
      <m:oMath>
        <m:r>
          <w:rPr>
            <w:rFonts w:ascii="Cambria Math" w:hAnsi="Cambria Math"/>
          </w:rPr>
          <m:t>$4000</m:t>
        </m:r>
      </m:oMath>
      <w:r w:rsidRPr="0088776D">
        <w:t xml:space="preserve"> to spend winter break visiting your relatives in New York.  It costs </w:t>
      </w:r>
      <m:oMath>
        <m:r>
          <w:rPr>
            <w:rFonts w:ascii="Cambria Math" w:hAnsi="Cambria Math"/>
          </w:rPr>
          <m:t>$1200</m:t>
        </m:r>
      </m:oMath>
      <w:r w:rsidRPr="0088776D">
        <w:t xml:space="preserve"> for the plane ticket and </w:t>
      </w:r>
      <m:oMath>
        <m:r>
          <w:rPr>
            <w:rFonts w:ascii="Cambria Math" w:hAnsi="Cambria Math"/>
          </w:rPr>
          <m:t>$300</m:t>
        </m:r>
      </m:oMath>
      <w:r w:rsidRPr="0088776D">
        <w:t xml:space="preserve"> per night for the hotel.  Think of the function that demonstrates the cost </w:t>
      </w:r>
      <m:oMath>
        <m:r>
          <w:rPr>
            <w:rFonts w:ascii="Cambria Math" w:hAnsi="Cambria Math"/>
          </w:rPr>
          <m:t>(c)</m:t>
        </m:r>
      </m:oMath>
      <w:r w:rsidRPr="0088776D">
        <w:t xml:space="preserve"> based on the number of nights </w:t>
      </w:r>
      <m:oMath>
        <m:r>
          <w:rPr>
            <w:rFonts w:ascii="Cambria Math" w:hAnsi="Cambria Math"/>
          </w:rPr>
          <m:t>(n)</m:t>
        </m:r>
      </m:oMath>
      <w:r w:rsidRPr="0088776D">
        <w:t xml:space="preserve"> you spend.</w:t>
      </w:r>
    </w:p>
    <w:p w:rsidR="00C24838" w:rsidRDefault="00C24838" w:rsidP="00C24838">
      <w:pPr>
        <w:pStyle w:val="NoSpacing"/>
      </w:pPr>
    </w:p>
    <w:p w:rsidR="00C24838" w:rsidRDefault="00C24838" w:rsidP="00C24838">
      <w:pPr>
        <w:pStyle w:val="NoSpacing"/>
      </w:pPr>
      <w:r>
        <w:t>Rate of Change:__________</w:t>
      </w:r>
    </w:p>
    <w:p w:rsidR="00C24838" w:rsidRDefault="00C24838" w:rsidP="00C24838">
      <w:pPr>
        <w:pStyle w:val="NoSpacing"/>
      </w:pPr>
    </w:p>
    <w:p w:rsidR="00C24838" w:rsidRDefault="00C24838" w:rsidP="00C24838">
      <w:pPr>
        <w:pStyle w:val="NoSpacing"/>
      </w:pPr>
      <w:r>
        <w:t>Initial Value:_____________</w:t>
      </w:r>
    </w:p>
    <w:p w:rsidR="00C24838" w:rsidRDefault="00C24838" w:rsidP="00C24838">
      <w:pPr>
        <w:pStyle w:val="NoSpacing"/>
      </w:pPr>
    </w:p>
    <w:p w:rsidR="00C24838" w:rsidRDefault="00C24838" w:rsidP="00C24838">
      <w:pPr>
        <w:pStyle w:val="NoSpacing"/>
      </w:pPr>
      <w:r>
        <w:t>Independent Variable:_____</w:t>
      </w:r>
    </w:p>
    <w:p w:rsidR="00C24838" w:rsidRDefault="00C24838" w:rsidP="00C24838">
      <w:pPr>
        <w:pStyle w:val="NoSpacing"/>
      </w:pPr>
    </w:p>
    <w:p w:rsidR="00C24838" w:rsidRDefault="00C24838" w:rsidP="00C24838">
      <w:pPr>
        <w:pStyle w:val="NoSpacing"/>
      </w:pPr>
      <w:r>
        <w:t>Dependent Variable:______</w:t>
      </w:r>
    </w:p>
    <w:p w:rsidR="00B76BFE" w:rsidRDefault="00B76BFE" w:rsidP="00C24838">
      <w:pPr>
        <w:pStyle w:val="NoSpacing"/>
      </w:pPr>
    </w:p>
    <w:p w:rsidR="00C24838" w:rsidRPr="00B76BFE" w:rsidRDefault="002129E0" w:rsidP="00C24838">
      <w:pPr>
        <w:pStyle w:val="NoSpacing"/>
      </w:pPr>
      <w:r>
        <w:rPr>
          <w:noProof/>
        </w:rPr>
        <w:pict>
          <v:shape id="_x0000_s5011" type="#_x0000_t202" style="position:absolute;margin-left:305.05pt;margin-top:-105.4pt;width:143.45pt;height:115.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">
            <v:textbox>
              <w:txbxContent>
                <w:p w:rsidR="00CF08A4" w:rsidRDefault="00CF08A4" w:rsidP="00C24838">
                  <w:pPr>
                    <w:jc w:val="center"/>
                  </w:pPr>
                  <w:r>
                    <w:t>Contextual Description of Initial Value</w:t>
                  </w:r>
                </w:p>
              </w:txbxContent>
            </v:textbox>
          </v:shape>
        </w:pict>
      </w:r>
      <w:r>
        <w:rPr>
          <w:noProof/>
        </w:rPr>
        <w:pict>
          <v:shape id="_x0000_s5010" type="#_x0000_t202" style="position:absolute;margin-left:149.6pt;margin-top:-105.4pt;width:143.45pt;height:115.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">
            <v:textbox>
              <w:txbxContent>
                <w:p w:rsidR="00CF08A4" w:rsidRDefault="00CF08A4" w:rsidP="00C24838">
                  <w:pPr>
                    <w:jc w:val="center"/>
                  </w:pPr>
                  <w:r>
                    <w:t xml:space="preserve">Contextual Description of </w:t>
                  </w:r>
                  <w:r>
                    <w:br/>
                    <w:t>Rate of Change</w:t>
                  </w:r>
                </w:p>
              </w:txbxContent>
            </v:textbox>
          </v:shape>
        </w:pict>
      </w:r>
      <w:r w:rsidR="00B76BFE" w:rsidRPr="00B76BFE">
        <w:t>EQ of Line:____________</w:t>
      </w:r>
      <w:r w:rsidR="00B76BFE">
        <w:t>_</w:t>
      </w:r>
      <w:r w:rsidR="00B76BFE" w:rsidRPr="00B76BFE">
        <w:t>_</w:t>
      </w:r>
    </w:p>
    <w:p w:rsidR="00C24838" w:rsidRDefault="00C24838" w:rsidP="00C24838">
      <w:pPr>
        <w:rPr>
          <w:rStyle w:val="SubtleEmphasis"/>
          <w:rFonts w:asciiTheme="majorHAnsi" w:eastAsiaTheme="majorEastAsia" w:hAnsiTheme="majorHAnsi" w:cstheme="majorBidi"/>
          <w:i w:val="0"/>
          <w:iCs w:val="0"/>
          <w:color w:val="17365D" w:themeColor="text2" w:themeShade="BF"/>
          <w:spacing w:val="5"/>
          <w:kern w:val="28"/>
          <w:sz w:val="52"/>
          <w:szCs w:val="52"/>
        </w:rPr>
      </w:pPr>
    </w:p>
    <w:p w:rsidR="0004530D" w:rsidRPr="00307A31" w:rsidRDefault="0004530D" w:rsidP="0004530D">
      <w:pPr>
        <w:pStyle w:val="NoSpacing"/>
        <w:rPr>
          <w:rStyle w:val="Emphasis"/>
          <w:b/>
        </w:rPr>
      </w:pPr>
      <w:r w:rsidRPr="00307A31">
        <w:rPr>
          <w:rStyle w:val="Emphasis"/>
          <w:b/>
        </w:rPr>
        <w:t xml:space="preserve">Tell whether the following linear functions are increasing, decreasing, or constant. </w:t>
      </w:r>
    </w:p>
    <w:p w:rsidR="0004530D" w:rsidRDefault="0004530D" w:rsidP="0004530D">
      <w:pPr>
        <w:pStyle w:val="NoSpacing"/>
        <w:rPr>
          <w:rStyle w:val="Emphasis"/>
          <w:b/>
          <w:i w:val="0"/>
        </w:rPr>
      </w:pPr>
    </w:p>
    <w:p w:rsidR="0004530D" w:rsidRPr="00C97515" w:rsidRDefault="000D46E3" w:rsidP="0004530D">
      <w:pPr>
        <w:pStyle w:val="NoSpacing"/>
        <w:rPr>
          <w:rStyle w:val="Emphasis"/>
          <w:b/>
          <w:i w:val="0"/>
        </w:rPr>
      </w:pPr>
      <w:r>
        <w:rPr>
          <w:rStyle w:val="Emphasis"/>
          <w:i w:val="0"/>
        </w:rPr>
        <w:t>23</w:t>
      </w:r>
      <w:r w:rsidR="0004530D" w:rsidRPr="008C028F">
        <w:rPr>
          <w:rStyle w:val="Emphasis"/>
          <w:i w:val="0"/>
        </w:rPr>
        <w:t>.</w:t>
      </w:r>
      <w:r w:rsidR="0004530D" w:rsidRPr="00C97515">
        <w:rPr>
          <w:rStyle w:val="Emphasis"/>
        </w:rPr>
        <w:t xml:space="preserve">  </w:t>
      </w:r>
      <m:oMath>
        <m:r>
          <m:rPr>
            <m:sty m:val="p"/>
          </m:rPr>
          <w:rPr>
            <w:rStyle w:val="Emphasis"/>
            <w:rFonts w:ascii="Cambria Math" w:hAnsi="Cambria Math"/>
          </w:rPr>
          <m:t>y=-</m:t>
        </m:r>
        <m:f>
          <m:fPr>
            <m:ctrlPr>
              <w:rPr>
                <w:rStyle w:val="Emphasis"/>
                <w:rFonts w:ascii="Cambria Math" w:hAnsi="Cambria Math"/>
                <w:i w:val="0"/>
                <w:iCs w:val="0"/>
              </w:rPr>
            </m:ctrlPr>
          </m:fPr>
          <m:num>
            <m:r>
              <m:rPr>
                <m:sty m:val="p"/>
              </m:rPr>
              <w:rPr>
                <w:rStyle w:val="Emphasis"/>
                <w:rFonts w:ascii="Cambria Math" w:hAnsi="Cambria Math"/>
              </w:rPr>
              <m:t>1</m:t>
            </m:r>
          </m:num>
          <m:den>
            <m:r>
              <m:rPr>
                <m:sty m:val="p"/>
              </m:rPr>
              <w:rPr>
                <w:rStyle w:val="Emphasis"/>
                <w:rFonts w:ascii="Cambria Math" w:hAnsi="Cambria Math"/>
              </w:rPr>
              <m:t>3</m:t>
            </m:r>
          </m:den>
        </m:f>
        <m:r>
          <m:rPr>
            <m:sty m:val="p"/>
          </m:rPr>
          <w:rPr>
            <w:rStyle w:val="Emphasis"/>
            <w:rFonts w:ascii="Cambria Math" w:hAnsi="Cambria Math"/>
          </w:rPr>
          <m:t>x-1</m:t>
        </m:r>
      </m:oMath>
      <w:r w:rsidR="0004530D">
        <w:rPr>
          <w:rStyle w:val="Emphasis"/>
        </w:rPr>
        <w:tab/>
      </w:r>
      <w:r w:rsidR="0004530D">
        <w:rPr>
          <w:rStyle w:val="Emphasis"/>
        </w:rPr>
        <w:tab/>
      </w:r>
      <w:r w:rsidR="0004530D">
        <w:rPr>
          <w:rStyle w:val="Emphasis"/>
        </w:rPr>
        <w:tab/>
      </w:r>
      <w:r>
        <w:rPr>
          <w:rStyle w:val="Emphasis"/>
          <w:i w:val="0"/>
        </w:rPr>
        <w:t>24</w:t>
      </w:r>
      <w:r w:rsidR="0004530D" w:rsidRPr="008C028F">
        <w:rPr>
          <w:rStyle w:val="Emphasis"/>
          <w:i w:val="0"/>
        </w:rPr>
        <w:t>.</w:t>
      </w:r>
      <w:r w:rsidR="0004530D" w:rsidRPr="00C97515">
        <w:rPr>
          <w:rStyle w:val="Emphasis"/>
        </w:rPr>
        <w:t xml:space="preserve">  </w:t>
      </w:r>
      <m:oMath>
        <m:r>
          <m:rPr>
            <m:sty m:val="p"/>
          </m:rPr>
          <w:rPr>
            <w:rStyle w:val="Emphasis"/>
            <w:rFonts w:ascii="Cambria Math" w:hAnsi="Cambria Math"/>
          </w:rPr>
          <m:t>y=8</m:t>
        </m:r>
      </m:oMath>
      <w:r w:rsidR="0004530D">
        <w:rPr>
          <w:rStyle w:val="Emphasis"/>
        </w:rPr>
        <w:tab/>
      </w:r>
      <w:r w:rsidR="0004530D">
        <w:rPr>
          <w:rStyle w:val="Emphasis"/>
        </w:rPr>
        <w:tab/>
      </w:r>
      <w:r w:rsidR="0004530D">
        <w:rPr>
          <w:rStyle w:val="Emphasis"/>
        </w:rPr>
        <w:tab/>
      </w:r>
      <w:r w:rsidR="0004530D">
        <w:rPr>
          <w:rStyle w:val="Emphasis"/>
        </w:rPr>
        <w:tab/>
      </w:r>
      <w:r>
        <w:rPr>
          <w:rStyle w:val="Emphasis"/>
          <w:i w:val="0"/>
        </w:rPr>
        <w:t>25</w:t>
      </w:r>
      <w:r w:rsidR="0004530D" w:rsidRPr="008C028F">
        <w:rPr>
          <w:rStyle w:val="Emphasis"/>
          <w:i w:val="0"/>
        </w:rPr>
        <w:t>.</w:t>
      </w:r>
      <w:r w:rsidR="0004530D" w:rsidRPr="00C97515">
        <w:rPr>
          <w:rStyle w:val="Emphasis"/>
        </w:rPr>
        <w:t xml:space="preserve">  </w:t>
      </w:r>
      <m:oMath>
        <m:r>
          <m:rPr>
            <m:sty m:val="p"/>
          </m:rPr>
          <w:rPr>
            <w:rStyle w:val="Emphasis"/>
            <w:rFonts w:ascii="Cambria Math" w:hAnsi="Cambria Math"/>
          </w:rPr>
          <m:t>y=5x-3</m:t>
        </m:r>
      </m:oMath>
    </w:p>
    <w:p w:rsidR="0004530D" w:rsidRDefault="0004530D" w:rsidP="0004530D">
      <w:pPr>
        <w:pStyle w:val="NoSpacing"/>
        <w:rPr>
          <w:rStyle w:val="Emphasis"/>
          <w:b/>
          <w:i w:val="0"/>
        </w:rPr>
      </w:pPr>
      <w:r w:rsidRPr="00C17D0E">
        <w:rPr>
          <w:rStyle w:val="Emphasis"/>
          <w:i w:val="0"/>
          <w:noProof/>
        </w:rPr>
        <w:drawing>
          <wp:anchor distT="0" distB="0" distL="114300" distR="114300" simplePos="0" relativeHeight="250948608" behindDoc="1" locked="0" layoutInCell="1" allowOverlap="1" wp14:anchorId="0893B38D" wp14:editId="255BE0DF">
            <wp:simplePos x="0" y="0"/>
            <wp:positionH relativeFrom="column">
              <wp:posOffset>4512945</wp:posOffset>
            </wp:positionH>
            <wp:positionV relativeFrom="paragraph">
              <wp:posOffset>21590</wp:posOffset>
            </wp:positionV>
            <wp:extent cx="1905000" cy="1905000"/>
            <wp:effectExtent l="19050" t="19050" r="19050" b="19050"/>
            <wp:wrapTight wrapText="bothSides">
              <wp:wrapPolygon edited="0">
                <wp:start x="-216" y="-216"/>
                <wp:lineTo x="-216" y="21600"/>
                <wp:lineTo x="21600" y="21600"/>
                <wp:lineTo x="21600" y="-216"/>
                <wp:lineTo x="-216" y="-216"/>
              </wp:wrapPolygon>
            </wp:wrapTight>
            <wp:docPr id="2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a:ln>
                      <a:solidFill>
                        <a:schemeClr val="tx1"/>
                      </a:solidFill>
                    </a:ln>
                  </pic:spPr>
                </pic:pic>
              </a:graphicData>
            </a:graphic>
          </wp:anchor>
        </w:drawing>
      </w:r>
      <w:r w:rsidRPr="00C17D0E">
        <w:rPr>
          <w:rStyle w:val="Emphasis"/>
          <w:i w:val="0"/>
          <w:noProof/>
        </w:rPr>
        <w:drawing>
          <wp:anchor distT="0" distB="0" distL="114300" distR="114300" simplePos="0" relativeHeight="250949632" behindDoc="1" locked="0" layoutInCell="1" allowOverlap="1" wp14:anchorId="50CE8AC6" wp14:editId="1EAEBDE0">
            <wp:simplePos x="0" y="0"/>
            <wp:positionH relativeFrom="column">
              <wp:posOffset>2226945</wp:posOffset>
            </wp:positionH>
            <wp:positionV relativeFrom="paragraph">
              <wp:posOffset>21590</wp:posOffset>
            </wp:positionV>
            <wp:extent cx="1905000" cy="1905000"/>
            <wp:effectExtent l="19050" t="19050" r="19050" b="19050"/>
            <wp:wrapTight wrapText="bothSides">
              <wp:wrapPolygon edited="0">
                <wp:start x="-216" y="-216"/>
                <wp:lineTo x="-216" y="21600"/>
                <wp:lineTo x="21600" y="21600"/>
                <wp:lineTo x="21600" y="-216"/>
                <wp:lineTo x="-216" y="-216"/>
              </wp:wrapPolygon>
            </wp:wrapTight>
            <wp:docPr id="2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a:ln>
                      <a:solidFill>
                        <a:schemeClr val="tx1"/>
                      </a:solidFill>
                    </a:ln>
                  </pic:spPr>
                </pic:pic>
              </a:graphicData>
            </a:graphic>
          </wp:anchor>
        </w:drawing>
      </w:r>
      <w:r w:rsidRPr="00C17D0E">
        <w:rPr>
          <w:rStyle w:val="Emphasis"/>
          <w:i w:val="0"/>
          <w:noProof/>
        </w:rPr>
        <w:drawing>
          <wp:inline distT="0" distB="0" distL="0" distR="0" wp14:anchorId="30B6FC17" wp14:editId="76F1BD4B">
            <wp:extent cx="1905000" cy="1905000"/>
            <wp:effectExtent l="19050" t="19050" r="19050" b="19050"/>
            <wp:docPr id="25"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1905000" cy="1905000"/>
                    </a:xfrm>
                    <a:prstGeom prst="rect">
                      <a:avLst/>
                    </a:prstGeom>
                    <a:ln>
                      <a:solidFill>
                        <a:schemeClr val="tx1"/>
                      </a:solidFill>
                    </a:ln>
                  </pic:spPr>
                </pic:pic>
              </a:graphicData>
            </a:graphic>
          </wp:inline>
        </w:drawing>
      </w:r>
      <w:r>
        <w:rPr>
          <w:rStyle w:val="Emphasis"/>
        </w:rPr>
        <w:tab/>
      </w:r>
      <w:r>
        <w:rPr>
          <w:rStyle w:val="Emphasis"/>
        </w:rPr>
        <w:tab/>
      </w:r>
      <w:r>
        <w:rPr>
          <w:rStyle w:val="Emphasis"/>
        </w:rPr>
        <w:tab/>
      </w:r>
      <w:r>
        <w:rPr>
          <w:rStyle w:val="Emphasis"/>
        </w:rPr>
        <w:tab/>
      </w:r>
      <w:r>
        <w:rPr>
          <w:rStyle w:val="Emphasis"/>
        </w:rPr>
        <w:tab/>
      </w:r>
    </w:p>
    <w:p w:rsidR="000D46E3" w:rsidRDefault="000D46E3">
      <w:pPr>
        <w:rPr>
          <w:rStyle w:val="Emphasis"/>
          <w:b/>
        </w:rPr>
      </w:pPr>
      <w:r>
        <w:rPr>
          <w:rStyle w:val="Emphasis"/>
          <w:b/>
        </w:rPr>
        <w:br w:type="page"/>
      </w:r>
    </w:p>
    <w:p w:rsidR="0004530D" w:rsidRPr="00307A31" w:rsidRDefault="0004530D" w:rsidP="0004530D">
      <w:pPr>
        <w:pStyle w:val="NoSpacing"/>
        <w:rPr>
          <w:rStyle w:val="Emphasis"/>
          <w:b/>
        </w:rPr>
      </w:pPr>
      <w:r w:rsidRPr="00307A31">
        <w:rPr>
          <w:rStyle w:val="Emphasis"/>
          <w:b/>
        </w:rPr>
        <w:lastRenderedPageBreak/>
        <w:t xml:space="preserve">For the following functions </w:t>
      </w:r>
      <w:r w:rsidR="00437515">
        <w:rPr>
          <w:rStyle w:val="Emphasis"/>
          <w:b/>
        </w:rPr>
        <w:t>tell</w:t>
      </w:r>
      <w:r w:rsidRPr="00307A31">
        <w:rPr>
          <w:rStyle w:val="Emphasis"/>
          <w:b/>
        </w:rPr>
        <w:t xml:space="preserve"> where they are increasing and where they are decreasing. </w:t>
      </w:r>
      <w:r w:rsidR="000D46E3">
        <w:rPr>
          <w:rStyle w:val="Emphasis"/>
          <w:b/>
        </w:rPr>
        <w:t>Then give the max or min of the function.</w:t>
      </w:r>
    </w:p>
    <w:p w:rsidR="0004530D" w:rsidRDefault="0004530D" w:rsidP="0004530D">
      <w:pPr>
        <w:pStyle w:val="NoSpacing"/>
        <w:rPr>
          <w:rStyle w:val="Emphasis"/>
          <w:b/>
          <w:i w:val="0"/>
        </w:rPr>
      </w:pPr>
    </w:p>
    <w:p w:rsidR="0004530D" w:rsidRPr="00C97515" w:rsidRDefault="000D46E3" w:rsidP="0004530D">
      <w:pPr>
        <w:pStyle w:val="NoSpacing"/>
        <w:rPr>
          <w:rStyle w:val="Emphasis"/>
          <w:b/>
          <w:i w:val="0"/>
        </w:rPr>
      </w:pPr>
      <w:r>
        <w:rPr>
          <w:rStyle w:val="Emphasis"/>
          <w:i w:val="0"/>
        </w:rPr>
        <w:t>26</w:t>
      </w:r>
      <w:r w:rsidR="0004530D" w:rsidRPr="008C028F">
        <w:rPr>
          <w:rStyle w:val="Emphasis"/>
          <w:i w:val="0"/>
        </w:rPr>
        <w:t>.</w:t>
      </w:r>
      <w:r w:rsidR="0004530D" w:rsidRPr="00C97515">
        <w:rPr>
          <w:rStyle w:val="Emphasis"/>
        </w:rPr>
        <w:t xml:space="preserve">  </w:t>
      </w:r>
      <m:oMath>
        <m:r>
          <m:rPr>
            <m:sty m:val="p"/>
          </m:rPr>
          <w:rPr>
            <w:rStyle w:val="Emphasis"/>
            <w:rFonts w:ascii="Cambria Math" w:hAnsi="Cambria Math"/>
          </w:rPr>
          <m:t>y=</m:t>
        </m:r>
        <m:f>
          <m:fPr>
            <m:ctrlPr>
              <w:rPr>
                <w:rStyle w:val="Emphasis"/>
                <w:rFonts w:ascii="Cambria Math" w:hAnsi="Cambria Math"/>
                <w:i w:val="0"/>
                <w:iCs w:val="0"/>
              </w:rPr>
            </m:ctrlPr>
          </m:fPr>
          <m:num>
            <m:r>
              <m:rPr>
                <m:sty m:val="p"/>
              </m:rPr>
              <w:rPr>
                <w:rStyle w:val="Emphasis"/>
                <w:rFonts w:ascii="Cambria Math" w:hAnsi="Cambria Math"/>
              </w:rPr>
              <m:t>1</m:t>
            </m:r>
          </m:num>
          <m:den>
            <m:r>
              <m:rPr>
                <m:sty m:val="p"/>
              </m:rPr>
              <w:rPr>
                <w:rStyle w:val="Emphasis"/>
                <w:rFonts w:ascii="Cambria Math" w:hAnsi="Cambria Math"/>
              </w:rPr>
              <m:t>4</m:t>
            </m:r>
          </m:den>
        </m:f>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3</m:t>
            </m:r>
          </m:sup>
        </m:sSup>
        <m:r>
          <m:rPr>
            <m:sty m:val="p"/>
          </m:rPr>
          <w:rPr>
            <w:rStyle w:val="Emphasis"/>
            <w:rFonts w:ascii="Cambria Math" w:hAnsi="Cambria Math"/>
          </w:rPr>
          <m:t>-3x</m:t>
        </m:r>
      </m:oMath>
      <w:r w:rsidR="0004530D">
        <w:rPr>
          <w:rStyle w:val="Emphasis"/>
        </w:rPr>
        <w:tab/>
      </w:r>
      <w:r w:rsidR="0004530D">
        <w:rPr>
          <w:rStyle w:val="Emphasis"/>
        </w:rPr>
        <w:tab/>
      </w:r>
      <w:r w:rsidR="0004530D">
        <w:rPr>
          <w:rStyle w:val="Emphasis"/>
        </w:rPr>
        <w:tab/>
      </w:r>
      <w:r>
        <w:rPr>
          <w:rStyle w:val="Emphasis"/>
          <w:i w:val="0"/>
        </w:rPr>
        <w:t>27</w:t>
      </w:r>
      <w:r w:rsidR="0004530D" w:rsidRPr="008C028F">
        <w:rPr>
          <w:rStyle w:val="Emphasis"/>
          <w:i w:val="0"/>
        </w:rPr>
        <w:t>.</w:t>
      </w:r>
      <w:r w:rsidR="0004530D" w:rsidRPr="00C97515">
        <w:rPr>
          <w:rStyle w:val="Emphasis"/>
        </w:rPr>
        <w:t xml:space="preserve">  </w:t>
      </w:r>
      <m:oMath>
        <m:r>
          <m:rPr>
            <m:sty m:val="p"/>
          </m:rPr>
          <w:rPr>
            <w:rStyle w:val="Emphasis"/>
            <w:rFonts w:ascii="Cambria Math" w:hAnsi="Cambria Math"/>
          </w:rPr>
          <m:t>y=</m:t>
        </m:r>
        <m:f>
          <m:fPr>
            <m:ctrlPr>
              <w:rPr>
                <w:rStyle w:val="Emphasis"/>
                <w:rFonts w:ascii="Cambria Math" w:hAnsi="Cambria Math"/>
                <w:i w:val="0"/>
                <w:iCs w:val="0"/>
              </w:rPr>
            </m:ctrlPr>
          </m:fPr>
          <m:num>
            <m:r>
              <m:rPr>
                <m:sty m:val="p"/>
              </m:rPr>
              <w:rPr>
                <w:rStyle w:val="Emphasis"/>
                <w:rFonts w:ascii="Cambria Math" w:hAnsi="Cambria Math"/>
              </w:rPr>
              <m:t>1</m:t>
            </m:r>
          </m:num>
          <m:den>
            <m:r>
              <m:rPr>
                <m:sty m:val="p"/>
              </m:rPr>
              <w:rPr>
                <w:rStyle w:val="Emphasis"/>
                <w:rFonts w:ascii="Cambria Math" w:hAnsi="Cambria Math"/>
              </w:rPr>
              <m:t>14</m:t>
            </m:r>
          </m:den>
        </m:f>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3</m:t>
            </m:r>
          </m:sup>
        </m:sSup>
        <m:r>
          <m:rPr>
            <m:sty m:val="p"/>
          </m:rPr>
          <w:rPr>
            <w:rStyle w:val="Emphasis"/>
            <w:rFonts w:ascii="Cambria Math" w:hAnsi="Cambria Math"/>
          </w:rPr>
          <m:t>-2x</m:t>
        </m:r>
      </m:oMath>
      <w:r w:rsidR="0004530D">
        <w:rPr>
          <w:rStyle w:val="Emphasis"/>
        </w:rPr>
        <w:tab/>
      </w:r>
      <w:r w:rsidR="0004530D">
        <w:rPr>
          <w:rStyle w:val="Emphasis"/>
        </w:rPr>
        <w:tab/>
      </w:r>
      <w:r w:rsidR="0004530D">
        <w:rPr>
          <w:rStyle w:val="Emphasis"/>
        </w:rPr>
        <w:tab/>
      </w:r>
      <w:r>
        <w:rPr>
          <w:rStyle w:val="Emphasis"/>
          <w:i w:val="0"/>
        </w:rPr>
        <w:t>28</w:t>
      </w:r>
      <w:r w:rsidR="0004530D" w:rsidRPr="008C028F">
        <w:rPr>
          <w:rStyle w:val="Emphasis"/>
          <w:i w:val="0"/>
        </w:rPr>
        <w:t>.</w:t>
      </w:r>
      <w:r w:rsidR="0004530D" w:rsidRPr="00C97515">
        <w:rPr>
          <w:rStyle w:val="Emphasis"/>
        </w:rPr>
        <w:t xml:space="preserve">  </w:t>
      </w:r>
      <m:oMath>
        <m:r>
          <m:rPr>
            <m:sty m:val="p"/>
          </m:rPr>
          <w:rPr>
            <w:rStyle w:val="Emphasis"/>
            <w:rFonts w:ascii="Cambria Math" w:hAnsi="Cambria Math"/>
          </w:rPr>
          <m:t>y=-</m:t>
        </m:r>
        <m:sSup>
          <m:sSupPr>
            <m:ctrlPr>
              <w:rPr>
                <w:rStyle w:val="Emphasis"/>
                <w:rFonts w:ascii="Cambria Math" w:hAnsi="Cambria Math"/>
                <w:i w:val="0"/>
                <w:iCs w:val="0"/>
              </w:rPr>
            </m:ctrlPr>
          </m:sSupPr>
          <m:e>
            <m:d>
              <m:dPr>
                <m:ctrlPr>
                  <w:rPr>
                    <w:rStyle w:val="Emphasis"/>
                    <w:rFonts w:ascii="Cambria Math" w:hAnsi="Cambria Math"/>
                    <w:i w:val="0"/>
                    <w:iCs w:val="0"/>
                  </w:rPr>
                </m:ctrlPr>
              </m:dPr>
              <m:e>
                <m:r>
                  <m:rPr>
                    <m:sty m:val="p"/>
                  </m:rPr>
                  <w:rPr>
                    <w:rStyle w:val="Emphasis"/>
                    <w:rFonts w:ascii="Cambria Math" w:hAnsi="Cambria Math"/>
                  </w:rPr>
                  <m:t>x-5</m:t>
                </m:r>
              </m:e>
            </m:d>
          </m:e>
          <m:sup>
            <m:r>
              <m:rPr>
                <m:sty m:val="p"/>
              </m:rPr>
              <w:rPr>
                <w:rStyle w:val="Emphasis"/>
                <w:rFonts w:ascii="Cambria Math" w:hAnsi="Cambria Math"/>
              </w:rPr>
              <m:t>2</m:t>
            </m:r>
          </m:sup>
        </m:sSup>
        <m:r>
          <m:rPr>
            <m:sty m:val="p"/>
          </m:rPr>
          <w:rPr>
            <w:rStyle w:val="Emphasis"/>
            <w:rFonts w:ascii="Cambria Math" w:hAnsi="Cambria Math"/>
          </w:rPr>
          <m:t>+2</m:t>
        </m:r>
      </m:oMath>
      <w:r w:rsidR="0004530D">
        <w:rPr>
          <w:rStyle w:val="Emphasis"/>
        </w:rPr>
        <w:tab/>
      </w:r>
    </w:p>
    <w:p w:rsidR="0004530D" w:rsidRDefault="0004530D" w:rsidP="0004530D">
      <w:pPr>
        <w:pStyle w:val="NoSpacing"/>
        <w:ind w:right="-216"/>
        <w:rPr>
          <w:rStyle w:val="Emphasis"/>
          <w:b/>
          <w:i w:val="0"/>
        </w:rPr>
      </w:pPr>
      <w:r w:rsidRPr="00C17D0E">
        <w:rPr>
          <w:rStyle w:val="Emphasis"/>
          <w:i w:val="0"/>
          <w:noProof/>
        </w:rPr>
        <w:drawing>
          <wp:inline distT="0" distB="0" distL="0" distR="0" wp14:anchorId="32F7D644" wp14:editId="68E3B775">
            <wp:extent cx="1905000" cy="1905000"/>
            <wp:effectExtent l="19050" t="19050" r="19050" b="19050"/>
            <wp:docPr id="2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1905000" cy="1905000"/>
                    </a:xfrm>
                    <a:prstGeom prst="rect">
                      <a:avLst/>
                    </a:prstGeom>
                    <a:ln>
                      <a:solidFill>
                        <a:schemeClr val="tx1"/>
                      </a:solidFill>
                    </a:ln>
                  </pic:spPr>
                </pic:pic>
              </a:graphicData>
            </a:graphic>
          </wp:inline>
        </w:drawing>
      </w:r>
      <w:r>
        <w:rPr>
          <w:rStyle w:val="Emphasis"/>
        </w:rPr>
        <w:tab/>
      </w:r>
      <w:r w:rsidRPr="001811AC">
        <w:rPr>
          <w:rStyle w:val="Emphasis"/>
          <w:i w:val="0"/>
          <w:noProof/>
        </w:rPr>
        <w:drawing>
          <wp:inline distT="0" distB="0" distL="0" distR="0" wp14:anchorId="0301EBA9" wp14:editId="7BBA51F0">
            <wp:extent cx="1905000" cy="1905000"/>
            <wp:effectExtent l="19050" t="19050" r="19050" b="19050"/>
            <wp:docPr id="3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1905000" cy="1905000"/>
                    </a:xfrm>
                    <a:prstGeom prst="rect">
                      <a:avLst/>
                    </a:prstGeom>
                    <a:ln>
                      <a:solidFill>
                        <a:schemeClr val="tx1"/>
                      </a:solidFill>
                    </a:ln>
                  </pic:spPr>
                </pic:pic>
              </a:graphicData>
            </a:graphic>
          </wp:inline>
        </w:drawing>
      </w:r>
      <w:r>
        <w:rPr>
          <w:rStyle w:val="Emphasis"/>
        </w:rPr>
        <w:tab/>
      </w:r>
      <w:r w:rsidRPr="001811AC">
        <w:rPr>
          <w:rStyle w:val="Emphasis"/>
          <w:i w:val="0"/>
          <w:noProof/>
        </w:rPr>
        <w:drawing>
          <wp:inline distT="0" distB="0" distL="0" distR="0" wp14:anchorId="35E65016" wp14:editId="5F9B3BF9">
            <wp:extent cx="1905000" cy="1905000"/>
            <wp:effectExtent l="19050" t="19050" r="19050" b="19050"/>
            <wp:docPr id="3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1905000" cy="1905000"/>
                    </a:xfrm>
                    <a:prstGeom prst="rect">
                      <a:avLst/>
                    </a:prstGeom>
                    <a:ln>
                      <a:solidFill>
                        <a:schemeClr val="tx1"/>
                      </a:solidFill>
                    </a:ln>
                  </pic:spPr>
                </pic:pic>
              </a:graphicData>
            </a:graphic>
          </wp:inline>
        </w:drawing>
      </w:r>
      <w:r>
        <w:rPr>
          <w:rStyle w:val="Emphasis"/>
        </w:rPr>
        <w:tab/>
      </w:r>
      <w:r>
        <w:rPr>
          <w:rStyle w:val="Emphasis"/>
        </w:rPr>
        <w:tab/>
      </w:r>
    </w:p>
    <w:p w:rsidR="0004530D" w:rsidRPr="00AB5C09" w:rsidRDefault="0004530D" w:rsidP="0004530D">
      <w:pPr>
        <w:pStyle w:val="NoSpacing"/>
        <w:rPr>
          <w:rStyle w:val="Emphasis"/>
        </w:rPr>
      </w:pPr>
    </w:p>
    <w:p w:rsidR="0004530D" w:rsidRPr="00307A31" w:rsidRDefault="0004530D" w:rsidP="0004530D">
      <w:pPr>
        <w:pStyle w:val="NoSpacing"/>
        <w:rPr>
          <w:rStyle w:val="Emphasis"/>
          <w:b/>
        </w:rPr>
      </w:pPr>
      <w:r w:rsidRPr="00307A31">
        <w:rPr>
          <w:rStyle w:val="Emphasis"/>
          <w:b/>
        </w:rPr>
        <w:t>Use the following graph showing a function modeling the height (</w:t>
      </w:r>
      <m:oMath>
        <m:r>
          <m:rPr>
            <m:sty m:val="b"/>
          </m:rPr>
          <w:rPr>
            <w:rStyle w:val="Emphasis"/>
            <w:rFonts w:ascii="Cambria Math" w:hAnsi="Cambria Math"/>
          </w:rPr>
          <m:t>h</m:t>
        </m:r>
      </m:oMath>
      <w:r w:rsidRPr="00307A31">
        <w:rPr>
          <w:rStyle w:val="Emphasis"/>
          <w:b/>
        </w:rPr>
        <w:t xml:space="preserve">) of an angry bird that is thrown in terms of time (t) in seconds to answer the questions. </w:t>
      </w:r>
    </w:p>
    <w:p w:rsidR="0004530D" w:rsidRDefault="0004530D" w:rsidP="0004530D">
      <w:pPr>
        <w:pStyle w:val="NoSpacing"/>
        <w:jc w:val="center"/>
      </w:pPr>
      <w:r w:rsidRPr="000E224B">
        <w:rPr>
          <w:noProof/>
        </w:rPr>
        <w:drawing>
          <wp:anchor distT="0" distB="0" distL="114300" distR="114300" simplePos="0" relativeHeight="250950656" behindDoc="1" locked="0" layoutInCell="1" allowOverlap="1" wp14:anchorId="6158B372" wp14:editId="22E8FD26">
            <wp:simplePos x="0" y="0"/>
            <wp:positionH relativeFrom="column">
              <wp:posOffset>3892550</wp:posOffset>
            </wp:positionH>
            <wp:positionV relativeFrom="paragraph">
              <wp:posOffset>114300</wp:posOffset>
            </wp:positionV>
            <wp:extent cx="2857500" cy="2857500"/>
            <wp:effectExtent l="19050" t="19050" r="19050" b="19050"/>
            <wp:wrapTight wrapText="bothSides">
              <wp:wrapPolygon edited="0">
                <wp:start x="-144" y="-144"/>
                <wp:lineTo x="-144" y="21600"/>
                <wp:lineTo x="21600" y="21600"/>
                <wp:lineTo x="21600" y="-144"/>
                <wp:lineTo x="-144" y="-144"/>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a:ln>
                      <a:solidFill>
                        <a:schemeClr val="tx1"/>
                      </a:solidFill>
                    </a:ln>
                  </pic:spPr>
                </pic:pic>
              </a:graphicData>
            </a:graphic>
          </wp:anchor>
        </w:drawing>
      </w:r>
    </w:p>
    <w:p w:rsidR="0004530D" w:rsidRDefault="000D46E3" w:rsidP="0004530D">
      <w:pPr>
        <w:pStyle w:val="NoSpacing"/>
      </w:pPr>
      <w:r>
        <w:t>29</w:t>
      </w:r>
      <w:r w:rsidR="0004530D">
        <w:t>.  What is the maximum height of the angry bird</w:t>
      </w:r>
      <w:r>
        <w:t xml:space="preserve"> and when does the bird reach its max height</w:t>
      </w:r>
      <w:r w:rsidR="0004530D">
        <w:t>?</w:t>
      </w:r>
    </w:p>
    <w:p w:rsidR="0004530D" w:rsidRDefault="0004530D" w:rsidP="0004530D">
      <w:pPr>
        <w:pStyle w:val="NoSpacing"/>
      </w:pPr>
    </w:p>
    <w:p w:rsidR="0004530D" w:rsidRDefault="0004530D" w:rsidP="0004530D">
      <w:pPr>
        <w:pStyle w:val="NoSpacing"/>
      </w:pPr>
    </w:p>
    <w:p w:rsidR="0004530D" w:rsidRDefault="0004530D" w:rsidP="0004530D">
      <w:pPr>
        <w:pStyle w:val="NoSpacing"/>
      </w:pPr>
    </w:p>
    <w:p w:rsidR="0004530D" w:rsidRDefault="002129E0" w:rsidP="0004530D">
      <w:pPr>
        <w:pStyle w:val="NoSpacing"/>
      </w:pPr>
      <w:r>
        <w:rPr>
          <w:noProof/>
        </w:rPr>
        <w:pict>
          <v:shape id="_x0000_s3899" type="#_x0000_t202" style="position:absolute;margin-left:269.4pt;margin-top:8.2pt;width:107.25pt;height:2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" filled="f" stroked="f">
            <v:textbox style="layout-flow:vertical;mso-layout-flow-alt:bottom-to-top">
              <w:txbxContent>
                <w:p w:rsidR="00CF08A4" w:rsidRPr="00AB5C09" w:rsidRDefault="00CF08A4" w:rsidP="0004530D">
                  <w:pPr>
                    <w:jc w:val="center"/>
                    <w:rPr>
                      <w:b/>
                      <w:i/>
                    </w:rPr>
                  </w:pPr>
                  <w:r>
                    <w:rPr>
                      <w:b/>
                      <w:i/>
                    </w:rPr>
                    <w:t>Height in feet</w:t>
                  </w:r>
                  <w:r w:rsidRPr="00AB5C09">
                    <w:rPr>
                      <w:b/>
                      <w:i/>
                    </w:rPr>
                    <w:t xml:space="preserve"> </w:t>
                  </w:r>
                  <m:oMath>
                    <m:r>
                      <m:rPr>
                        <m:sty m:val="bi"/>
                      </m:rPr>
                      <w:rPr>
                        <w:rFonts w:ascii="Cambria Math" w:hAnsi="Cambria Math"/>
                      </w:rPr>
                      <m:t>(h)</m:t>
                    </m:r>
                  </m:oMath>
                </w:p>
              </w:txbxContent>
            </v:textbox>
          </v:shape>
        </w:pict>
      </w:r>
      <w:r w:rsidR="000D46E3">
        <w:t>30</w:t>
      </w:r>
      <w:r w:rsidR="0004530D">
        <w:t xml:space="preserve">.  What </w:t>
      </w:r>
      <w:r w:rsidR="000D46E3">
        <w:t>inputs</w:t>
      </w:r>
      <w:r w:rsidR="0004530D">
        <w:t xml:space="preserve"> makes sense in this context?</w:t>
      </w:r>
    </w:p>
    <w:p w:rsidR="0004530D" w:rsidRDefault="0004530D" w:rsidP="0004530D">
      <w:pPr>
        <w:pStyle w:val="NoSpacing"/>
      </w:pPr>
    </w:p>
    <w:p w:rsidR="0004530D" w:rsidRDefault="0004530D" w:rsidP="0004530D">
      <w:pPr>
        <w:pStyle w:val="NoSpacing"/>
      </w:pPr>
    </w:p>
    <w:p w:rsidR="0004530D" w:rsidRDefault="0004530D" w:rsidP="0004530D">
      <w:pPr>
        <w:pStyle w:val="NoSpacing"/>
      </w:pPr>
    </w:p>
    <w:p w:rsidR="0004530D" w:rsidRDefault="000D46E3" w:rsidP="0004530D">
      <w:pPr>
        <w:pStyle w:val="NoSpacing"/>
      </w:pPr>
      <w:r>
        <w:t>31</w:t>
      </w:r>
      <w:r w:rsidR="0004530D">
        <w:t xml:space="preserve">.  During what times is the bird’s height increasing? </w:t>
      </w:r>
    </w:p>
    <w:p w:rsidR="0004530D" w:rsidRDefault="0004530D" w:rsidP="0004530D">
      <w:pPr>
        <w:pStyle w:val="NoSpacing"/>
      </w:pPr>
    </w:p>
    <w:p w:rsidR="0004530D" w:rsidRDefault="0004530D" w:rsidP="0004530D">
      <w:pPr>
        <w:pStyle w:val="NoSpacing"/>
      </w:pPr>
    </w:p>
    <w:p w:rsidR="0004530D" w:rsidRDefault="0004530D" w:rsidP="0004530D">
      <w:pPr>
        <w:pStyle w:val="NoSpacing"/>
      </w:pPr>
    </w:p>
    <w:p w:rsidR="0004530D" w:rsidRDefault="000D46E3" w:rsidP="0004530D">
      <w:pPr>
        <w:pStyle w:val="NoSpacing"/>
      </w:pPr>
      <w:r>
        <w:t>32</w:t>
      </w:r>
      <w:r w:rsidR="0004530D">
        <w:t>.  During what times is the bird’s height decreasing?</w:t>
      </w:r>
    </w:p>
    <w:p w:rsidR="0004530D" w:rsidRDefault="002129E0" w:rsidP="0004530D">
      <w:pPr>
        <w:pStyle w:val="NoSpacing"/>
      </w:pPr>
      <w:r>
        <w:rPr>
          <w:noProof/>
        </w:rPr>
        <w:pict>
          <v:shape id="_x0000_s3898" type="#_x0000_t202" style="position:absolute;margin-left:344.85pt;margin-top:12.8pt;width:130.5pt;height:24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" filled="f" stroked="f">
            <v:textbox>
              <w:txbxContent>
                <w:p w:rsidR="00CF08A4" w:rsidRPr="00AB5C09" w:rsidRDefault="00CF08A4" w:rsidP="0004530D">
                  <w:pPr>
                    <w:jc w:val="center"/>
                    <w:rPr>
                      <w:b/>
                      <w:i/>
                    </w:rPr>
                  </w:pPr>
                  <w:r>
                    <w:rPr>
                      <w:b/>
                      <w:i/>
                    </w:rPr>
                    <w:t>Time in seconds</w:t>
                  </w:r>
                  <w:r w:rsidRPr="00AB5C09">
                    <w:rPr>
                      <w:b/>
                      <w:i/>
                    </w:rPr>
                    <w:t xml:space="preserve"> </w:t>
                  </w:r>
                  <m:oMath>
                    <m:r>
                      <m:rPr>
                        <m:sty m:val="bi"/>
                      </m:rPr>
                      <w:rPr>
                        <w:rFonts w:ascii="Cambria Math" w:hAnsi="Cambria Math"/>
                      </w:rPr>
                      <m:t>(t)</m:t>
                    </m:r>
                  </m:oMath>
                </w:p>
              </w:txbxContent>
            </v:textbox>
          </v:shape>
        </w:pict>
      </w:r>
    </w:p>
    <w:p w:rsidR="0004530D" w:rsidRDefault="0004530D" w:rsidP="0004530D">
      <w:pPr>
        <w:pStyle w:val="NoSpacing"/>
      </w:pPr>
    </w:p>
    <w:p w:rsidR="0004530D" w:rsidRDefault="0004530D" w:rsidP="0004530D">
      <w:pPr>
        <w:pStyle w:val="NoSpacing"/>
      </w:pPr>
    </w:p>
    <w:p w:rsidR="0004530D" w:rsidRDefault="000D46E3" w:rsidP="0004530D">
      <w:pPr>
        <w:pStyle w:val="NoSpacing"/>
      </w:pPr>
      <w:r>
        <w:t>33</w:t>
      </w:r>
      <w:r w:rsidR="0004530D">
        <w:t>.  What are all the different heights the bird reaches?</w:t>
      </w:r>
    </w:p>
    <w:p w:rsidR="0004530D" w:rsidRDefault="0004530D" w:rsidP="0004530D">
      <w:pPr>
        <w:pStyle w:val="NoSpacing"/>
      </w:pPr>
    </w:p>
    <w:p w:rsidR="0004530D" w:rsidRDefault="0004530D" w:rsidP="0004530D">
      <w:pPr>
        <w:pStyle w:val="NoSpacing"/>
      </w:pPr>
    </w:p>
    <w:p w:rsidR="0004530D" w:rsidRDefault="0004530D" w:rsidP="0004530D">
      <w:pPr>
        <w:pStyle w:val="NoSpacing"/>
      </w:pPr>
    </w:p>
    <w:p w:rsidR="0004530D" w:rsidRDefault="0004530D" w:rsidP="0004530D">
      <w:pPr>
        <w:pStyle w:val="NoSpacing"/>
        <w:rPr>
          <w:rStyle w:val="Emphasis"/>
        </w:rPr>
      </w:pPr>
    </w:p>
    <w:p w:rsidR="00437515" w:rsidRDefault="00437515">
      <w:pPr>
        <w:rPr>
          <w:rStyle w:val="Emphasis"/>
          <w:b/>
        </w:rPr>
      </w:pPr>
      <w:r>
        <w:rPr>
          <w:rStyle w:val="Emphasis"/>
          <w:b/>
        </w:rPr>
        <w:br w:type="page"/>
      </w:r>
    </w:p>
    <w:p w:rsidR="0004530D" w:rsidRPr="00307A31" w:rsidRDefault="0004530D" w:rsidP="0004530D">
      <w:pPr>
        <w:pStyle w:val="NoSpacing"/>
        <w:rPr>
          <w:rStyle w:val="Emphasis"/>
          <w:b/>
          <w:i w:val="0"/>
        </w:rPr>
      </w:pPr>
      <w:r w:rsidRPr="00307A31">
        <w:rPr>
          <w:rStyle w:val="Emphasis"/>
          <w:b/>
        </w:rPr>
        <w:lastRenderedPageBreak/>
        <w:t xml:space="preserve">Determine which graph matches the story and explain why. </w:t>
      </w:r>
    </w:p>
    <w:p w:rsidR="0004530D" w:rsidRDefault="0004530D" w:rsidP="0004530D">
      <w:pPr>
        <w:pStyle w:val="NoSpacing"/>
        <w:rPr>
          <w:rStyle w:val="Emphasis"/>
          <w:b/>
          <w:i w:val="0"/>
        </w:rPr>
      </w:pPr>
    </w:p>
    <w:p w:rsidR="0004530D" w:rsidRPr="0096658F" w:rsidRDefault="000D46E3" w:rsidP="0004530D">
      <w:pPr>
        <w:pStyle w:val="NoSpacing"/>
        <w:rPr>
          <w:rStyle w:val="Emphasis"/>
          <w:b/>
          <w:i w:val="0"/>
        </w:rPr>
      </w:pPr>
      <w:r>
        <w:rPr>
          <w:rStyle w:val="Emphasis"/>
          <w:i w:val="0"/>
        </w:rPr>
        <w:t>34</w:t>
      </w:r>
      <w:r w:rsidR="0004530D" w:rsidRPr="008C028F">
        <w:rPr>
          <w:rStyle w:val="Emphasis"/>
          <w:i w:val="0"/>
        </w:rPr>
        <w:t>.</w:t>
      </w:r>
      <w:r w:rsidR="0004530D" w:rsidRPr="0096658F">
        <w:rPr>
          <w:rStyle w:val="Emphasis"/>
        </w:rPr>
        <w:t xml:space="preserve">  </w:t>
      </w:r>
      <w:r w:rsidR="0004530D" w:rsidRPr="0096658F">
        <w:t>A young boy decided he was fed up with his parents and wanted to join the circus.  After gathering his belongings in a hobo-style bag on a stick, he started running away from home very fast.  He continually slowed down the longer he ran until he finally stopped about halfway to the circus when he realized he was being irrational.</w:t>
      </w:r>
    </w:p>
    <w:p w:rsidR="0004530D" w:rsidRPr="0096658F" w:rsidRDefault="0004530D" w:rsidP="0004530D">
      <w:pPr>
        <w:pStyle w:val="NoSpacing"/>
        <w:jc w:val="center"/>
        <w:rPr>
          <w:rStyle w:val="Emphasis"/>
          <w:b/>
          <w:i w:val="0"/>
        </w:rPr>
      </w:pPr>
      <w:r w:rsidRPr="0096658F">
        <w:rPr>
          <w:rStyle w:val="Emphasis"/>
          <w:b/>
          <w:i w:val="0"/>
          <w:noProof/>
        </w:rPr>
        <w:drawing>
          <wp:inline distT="0" distB="0" distL="0" distR="0" wp14:anchorId="5F446163" wp14:editId="5D58F0D9">
            <wp:extent cx="3248025" cy="2124075"/>
            <wp:effectExtent l="19050" t="0" r="9525" b="0"/>
            <wp:docPr id="35" name="Picture 1" descr="http://staff.tuhsd.k12.az.us/gfoster/standard/graph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tuhsd.k12.az.us/gfoster/standard/graphque.gif"/>
                    <pic:cNvPicPr>
                      <a:picLocks noChangeAspect="1" noChangeArrowheads="1"/>
                    </pic:cNvPicPr>
                  </pic:nvPicPr>
                  <pic:blipFill>
                    <a:blip r:embed="rId230" cstate="print"/>
                    <a:srcRect/>
                    <a:stretch>
                      <a:fillRect/>
                    </a:stretch>
                  </pic:blipFill>
                  <pic:spPr bwMode="auto">
                    <a:xfrm>
                      <a:off x="0" y="0"/>
                      <a:ext cx="3248025" cy="2124075"/>
                    </a:xfrm>
                    <a:prstGeom prst="rect">
                      <a:avLst/>
                    </a:prstGeom>
                    <a:noFill/>
                    <a:ln w="9525">
                      <a:noFill/>
                      <a:miter lim="800000"/>
                      <a:headEnd/>
                      <a:tailEnd/>
                    </a:ln>
                  </pic:spPr>
                </pic:pic>
              </a:graphicData>
            </a:graphic>
          </wp:inline>
        </w:drawing>
      </w:r>
    </w:p>
    <w:p w:rsidR="0004530D" w:rsidRPr="000E224B" w:rsidRDefault="0004530D" w:rsidP="0004530D">
      <w:pPr>
        <w:pStyle w:val="NoSpacing"/>
        <w:rPr>
          <w:rStyle w:val="Emphasis"/>
          <w:b/>
          <w:i w:val="0"/>
          <w:highlight w:val="yellow"/>
        </w:rPr>
      </w:pPr>
    </w:p>
    <w:p w:rsidR="0004530D" w:rsidRPr="000E224B" w:rsidRDefault="0004530D" w:rsidP="0004530D">
      <w:pPr>
        <w:pStyle w:val="NoSpacing"/>
        <w:rPr>
          <w:rStyle w:val="Emphasis"/>
          <w:b/>
          <w:i w:val="0"/>
          <w:highlight w:val="yellow"/>
        </w:rPr>
      </w:pPr>
    </w:p>
    <w:p w:rsidR="0004530D" w:rsidRPr="00307A31" w:rsidRDefault="0004530D" w:rsidP="0004530D">
      <w:pPr>
        <w:pStyle w:val="NoSpacing"/>
        <w:rPr>
          <w:rStyle w:val="Emphasis"/>
          <w:b/>
        </w:rPr>
      </w:pPr>
      <w:r w:rsidRPr="00307A31">
        <w:rPr>
          <w:rStyle w:val="Emphasis"/>
          <w:b/>
        </w:rPr>
        <w:t xml:space="preserve">Sketch a graph modeling a function for the following situations. </w:t>
      </w:r>
    </w:p>
    <w:p w:rsidR="0004530D" w:rsidRPr="000E224B" w:rsidRDefault="0004530D" w:rsidP="0004530D">
      <w:pPr>
        <w:pStyle w:val="NoSpacing"/>
      </w:pPr>
    </w:p>
    <w:p w:rsidR="0004530D" w:rsidRPr="000E224B" w:rsidRDefault="0004530D" w:rsidP="0004530D">
      <w:pPr>
        <w:pStyle w:val="NoSpacing"/>
      </w:pPr>
      <w:r w:rsidRPr="000E224B">
        <w:rPr>
          <w:noProof/>
        </w:rPr>
        <w:drawing>
          <wp:anchor distT="0" distB="0" distL="114300" distR="114300" simplePos="0" relativeHeight="250947584" behindDoc="0" locked="0" layoutInCell="1" allowOverlap="1" wp14:anchorId="381CA586" wp14:editId="3E06E6B6">
            <wp:simplePos x="0" y="0"/>
            <wp:positionH relativeFrom="column">
              <wp:posOffset>16510</wp:posOffset>
            </wp:positionH>
            <wp:positionV relativeFrom="paragraph">
              <wp:posOffset>6985</wp:posOffset>
            </wp:positionV>
            <wp:extent cx="2286000" cy="2286000"/>
            <wp:effectExtent l="19050" t="19050" r="19050" b="19050"/>
            <wp:wrapSquare wrapText="bothSides"/>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w="3175">
                      <a:solidFill>
                        <a:schemeClr val="tx1"/>
                      </a:solidFill>
                    </a:ln>
                  </pic:spPr>
                </pic:pic>
              </a:graphicData>
            </a:graphic>
          </wp:anchor>
        </w:drawing>
      </w:r>
      <w:r w:rsidR="000D46E3">
        <w:t>35</w:t>
      </w:r>
      <w:r w:rsidRPr="000E224B">
        <w:t xml:space="preserve">.  </w:t>
      </w:r>
      <w:r>
        <w:t>A seed was planted in the early spring.  A sprout appeared and grew rapidly in the rainy spring.  Growth nearly stopped during the dry and hot summer.  In the middle of the summer, a rabbit ate the plant.</w:t>
      </w:r>
      <w:r w:rsidRPr="000E224B">
        <w:t xml:space="preserve"> Sketch a graph of a function of the </w:t>
      </w:r>
      <w:r>
        <w:t>plant’s height in terms of time</w:t>
      </w:r>
      <w:r w:rsidRPr="000E224B">
        <w:t>.</w:t>
      </w: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 w:rsidR="0004530D" w:rsidRPr="000E224B" w:rsidRDefault="0004530D" w:rsidP="0004530D">
      <w:r w:rsidRPr="000E224B">
        <w:rPr>
          <w:noProof/>
        </w:rPr>
        <w:drawing>
          <wp:anchor distT="0" distB="0" distL="114300" distR="114300" simplePos="0" relativeHeight="250946560" behindDoc="0" locked="0" layoutInCell="1" allowOverlap="1" wp14:anchorId="29CDB693" wp14:editId="53E1F2CD">
            <wp:simplePos x="0" y="0"/>
            <wp:positionH relativeFrom="column">
              <wp:posOffset>16510</wp:posOffset>
            </wp:positionH>
            <wp:positionV relativeFrom="paragraph">
              <wp:posOffset>24130</wp:posOffset>
            </wp:positionV>
            <wp:extent cx="2286000" cy="2286000"/>
            <wp:effectExtent l="19050" t="19050" r="19050" b="19050"/>
            <wp:wrapSquare wrapText="bothSides"/>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w="3175">
                      <a:solidFill>
                        <a:schemeClr val="tx1"/>
                      </a:solidFill>
                    </a:ln>
                  </pic:spPr>
                </pic:pic>
              </a:graphicData>
            </a:graphic>
          </wp:anchor>
        </w:drawing>
      </w:r>
      <w:r w:rsidR="000D46E3">
        <w:t>36</w:t>
      </w:r>
      <w:r w:rsidRPr="000E224B">
        <w:t xml:space="preserve">.  A </w:t>
      </w:r>
      <w:r>
        <w:t>child starts walking home from school.  He stops at his friend’s house on the way home to play video games.  Around dinner time, his mom comes to pick him up and drive him home.</w:t>
      </w:r>
      <w:r w:rsidRPr="000E224B">
        <w:t xml:space="preserve"> Sketch a graph of a function of the </w:t>
      </w:r>
      <w:r>
        <w:t>child’s distance from home in terms of time</w:t>
      </w:r>
      <w:r w:rsidRPr="000E224B">
        <w:t>.</w:t>
      </w: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04530D" w:rsidRPr="000E224B" w:rsidRDefault="0004530D" w:rsidP="0004530D">
      <w:pPr>
        <w:pStyle w:val="NoSpacing"/>
      </w:pPr>
    </w:p>
    <w:p w:rsidR="00D02A9F" w:rsidRDefault="00D02A9F" w:rsidP="00D02A9F">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C24838">
        <w:rPr>
          <w:rStyle w:val="SubtleEmphasis"/>
          <w:i w:val="0"/>
          <w:iCs w:val="0"/>
          <w:color w:val="17365D" w:themeColor="text2" w:themeShade="BF"/>
        </w:rPr>
        <w:t>4</w:t>
      </w:r>
      <w:r>
        <w:rPr>
          <w:rStyle w:val="SubtleEmphasis"/>
          <w:i w:val="0"/>
          <w:iCs w:val="0"/>
          <w:color w:val="17365D" w:themeColor="text2" w:themeShade="BF"/>
        </w:rPr>
        <w:t xml:space="preserve">: </w:t>
      </w:r>
      <w:r w:rsidR="002C40CA">
        <w:rPr>
          <w:rStyle w:val="SubtleEmphasis"/>
          <w:i w:val="0"/>
          <w:iCs w:val="0"/>
          <w:color w:val="17365D" w:themeColor="text2" w:themeShade="BF"/>
        </w:rPr>
        <w:t>Linear</w:t>
      </w:r>
      <w:r>
        <w:rPr>
          <w:rStyle w:val="SubtleEmphasis"/>
          <w:i w:val="0"/>
          <w:iCs w:val="0"/>
          <w:color w:val="17365D" w:themeColor="text2" w:themeShade="BF"/>
        </w:rPr>
        <w:t xml:space="preserve"> Functions</w:t>
      </w:r>
    </w:p>
    <w:p w:rsidR="00D02A9F" w:rsidRDefault="00D02A9F" w:rsidP="00C24838">
      <w:pPr>
        <w:pStyle w:val="Heading1"/>
        <w:numPr>
          <w:ilvl w:val="1"/>
          <w:numId w:val="35"/>
        </w:numPr>
        <w:ind w:left="720"/>
      </w:pPr>
      <w:r>
        <w:t xml:space="preserve">Equations </w:t>
      </w:r>
      <w:r w:rsidR="00C105E9">
        <w:t>of Linear Functions</w:t>
      </w:r>
    </w:p>
    <w:p w:rsidR="00D02A9F" w:rsidRDefault="00D02A9F" w:rsidP="00C24838">
      <w:pPr>
        <w:pStyle w:val="Heading1"/>
        <w:numPr>
          <w:ilvl w:val="1"/>
          <w:numId w:val="35"/>
        </w:numPr>
        <w:ind w:left="720"/>
      </w:pPr>
      <w:r>
        <w:t xml:space="preserve">Graphs </w:t>
      </w:r>
      <w:r w:rsidR="00C105E9">
        <w:t>of Linear Functions</w:t>
      </w:r>
    </w:p>
    <w:p w:rsidR="00D02A9F" w:rsidRDefault="00D02A9F" w:rsidP="00C24838">
      <w:pPr>
        <w:pStyle w:val="Heading1"/>
        <w:numPr>
          <w:ilvl w:val="1"/>
          <w:numId w:val="35"/>
        </w:numPr>
        <w:ind w:left="720"/>
      </w:pPr>
      <w:r>
        <w:t xml:space="preserve">Tables </w:t>
      </w:r>
      <w:r w:rsidR="00C105E9">
        <w:t>of Linear Functions</w:t>
      </w:r>
    </w:p>
    <w:p w:rsidR="00D02A9F" w:rsidRDefault="00D02A9F" w:rsidP="00D02A9F">
      <w:pPr>
        <w:rPr>
          <w:rFonts w:asciiTheme="majorHAnsi" w:eastAsiaTheme="majorEastAsia" w:hAnsiTheme="majorHAnsi" w:cstheme="majorBidi"/>
          <w:color w:val="17365D" w:themeColor="text2" w:themeShade="BF"/>
          <w:spacing w:val="5"/>
          <w:kern w:val="28"/>
          <w:sz w:val="52"/>
          <w:szCs w:val="52"/>
        </w:rPr>
      </w:pPr>
      <w:r>
        <w:br w:type="page"/>
      </w:r>
    </w:p>
    <w:p w:rsidR="00D02A9F" w:rsidRPr="009940A8" w:rsidRDefault="00D02A9F" w:rsidP="00D02A9F">
      <w:pPr>
        <w:pStyle w:val="Title"/>
      </w:pPr>
      <w:r w:rsidRPr="009940A8">
        <w:lastRenderedPageBreak/>
        <w:t xml:space="preserve">Pre-Test Unit </w:t>
      </w:r>
      <w:r w:rsidR="00C24838">
        <w:t>4</w:t>
      </w:r>
      <w:r w:rsidRPr="009940A8">
        <w:t xml:space="preserve">: </w:t>
      </w:r>
      <w:r w:rsidR="002C40CA">
        <w:t>Linear</w:t>
      </w:r>
      <w:r w:rsidRPr="009940A8">
        <w:t xml:space="preserve"> Functions</w:t>
      </w:r>
    </w:p>
    <w:p w:rsidR="00D02A9F" w:rsidRPr="009940A8" w:rsidRDefault="00D02A9F" w:rsidP="00D02A9F">
      <w:pPr>
        <w:pStyle w:val="Heading2"/>
      </w:pPr>
      <w:r w:rsidRPr="009940A8">
        <w:t>You may use a calculator.</w:t>
      </w:r>
    </w:p>
    <w:p w:rsidR="00D02A9F" w:rsidRPr="009940A8" w:rsidRDefault="00D02A9F" w:rsidP="00D02A9F">
      <w:pPr>
        <w:pStyle w:val="NoSpacing"/>
        <w:rPr>
          <w:rStyle w:val="Emphasis"/>
          <w:b/>
        </w:rPr>
      </w:pPr>
      <w:r w:rsidRPr="00CD142B">
        <w:rPr>
          <w:rStyle w:val="Emphasis"/>
          <w:b/>
        </w:rPr>
        <w:t xml:space="preserve">Define variables and create equations for each of the following </w:t>
      </w:r>
      <w:r w:rsidR="00F47285">
        <w:rPr>
          <w:rStyle w:val="Emphasis"/>
          <w:b/>
        </w:rPr>
        <w:t>linear</w:t>
      </w:r>
      <w:r w:rsidRPr="00CD142B">
        <w:rPr>
          <w:rStyle w:val="Emphasis"/>
          <w:b/>
        </w:rPr>
        <w:t xml:space="preserve"> situations.</w:t>
      </w:r>
      <w:r w:rsidRPr="009940A8">
        <w:rPr>
          <w:rStyle w:val="Emphasis"/>
        </w:rPr>
        <w:t xml:space="preserve">  (5 pts; 1 pt for each variable definition, 3 pts for correct equation)</w:t>
      </w:r>
    </w:p>
    <w:p w:rsidR="00D02A9F" w:rsidRPr="009940A8" w:rsidRDefault="00D02A9F" w:rsidP="00D02A9F">
      <w:pPr>
        <w:spacing w:after="0" w:line="240" w:lineRule="auto"/>
        <w:rPr>
          <w:rStyle w:val="Emphasis"/>
          <w:i w:val="0"/>
        </w:rPr>
      </w:pPr>
    </w:p>
    <w:p w:rsidR="00D02A9F" w:rsidRPr="009940A8" w:rsidRDefault="00D02A9F" w:rsidP="0072199F">
      <w:pPr>
        <w:pStyle w:val="NoSpacing"/>
        <w:numPr>
          <w:ilvl w:val="0"/>
          <w:numId w:val="9"/>
        </w:numPr>
      </w:pPr>
      <w:r w:rsidRPr="009940A8">
        <w:t xml:space="preserve">You make the best cup of coffee when you use </w:t>
      </w:r>
      <m:oMath>
        <m:r>
          <w:rPr>
            <w:rFonts w:ascii="Cambria Math" w:hAnsi="Cambria Math"/>
          </w:rPr>
          <m:t>1</m:t>
        </m:r>
      </m:oMath>
      <w:r w:rsidRPr="009940A8">
        <w:t xml:space="preserve"> teaspoon of sugar for every </w:t>
      </w:r>
      <m:oMath>
        <m:r>
          <w:rPr>
            <w:rFonts w:ascii="Cambria Math" w:hAnsi="Cambria Math"/>
          </w:rPr>
          <m:t>4</m:t>
        </m:r>
      </m:oMath>
      <w:r w:rsidRPr="009940A8">
        <w:t xml:space="preserve"> ounces of coffee.</w:t>
      </w:r>
    </w:p>
    <w:p w:rsidR="00D02A9F" w:rsidRPr="009940A8" w:rsidRDefault="00D02A9F" w:rsidP="00D02A9F">
      <w:pPr>
        <w:pStyle w:val="NoSpacing"/>
      </w:pPr>
    </w:p>
    <w:p w:rsidR="00D02A9F" w:rsidRDefault="00D02A9F" w:rsidP="00D02A9F">
      <w:pPr>
        <w:pStyle w:val="NoSpacing"/>
      </w:pPr>
    </w:p>
    <w:p w:rsidR="00D02A9F" w:rsidRPr="009940A8" w:rsidRDefault="00D02A9F" w:rsidP="00D02A9F">
      <w:pPr>
        <w:pStyle w:val="NoSpacing"/>
      </w:pPr>
    </w:p>
    <w:p w:rsidR="00D02A9F" w:rsidRPr="009940A8" w:rsidRDefault="00D02A9F" w:rsidP="0072199F">
      <w:pPr>
        <w:pStyle w:val="NoSpacing"/>
        <w:numPr>
          <w:ilvl w:val="0"/>
          <w:numId w:val="9"/>
        </w:numPr>
      </w:pPr>
      <w:r w:rsidRPr="009940A8">
        <w:t xml:space="preserve">You start the day with </w:t>
      </w:r>
      <m:oMath>
        <m:r>
          <w:rPr>
            <w:rFonts w:ascii="Cambria Math" w:hAnsi="Cambria Math"/>
          </w:rPr>
          <m:t>$22</m:t>
        </m:r>
      </m:oMath>
      <w:r w:rsidRPr="009940A8">
        <w:t xml:space="preserve"> in your pocket and then sell your produce at </w:t>
      </w:r>
      <m:oMath>
        <m:r>
          <w:rPr>
            <w:rFonts w:ascii="Cambria Math" w:hAnsi="Cambria Math"/>
          </w:rPr>
          <m:t>$5</m:t>
        </m:r>
      </m:oMath>
      <w:r w:rsidRPr="009940A8">
        <w:t xml:space="preserve"> for </w:t>
      </w:r>
      <m:oMath>
        <m:r>
          <w:rPr>
            <w:rFonts w:ascii="Cambria Math" w:hAnsi="Cambria Math"/>
          </w:rPr>
          <m:t>4</m:t>
        </m:r>
      </m:oMath>
      <w:r w:rsidRPr="009940A8">
        <w:t xml:space="preserve"> ears of corn.</w:t>
      </w:r>
    </w:p>
    <w:p w:rsidR="00D02A9F" w:rsidRPr="009940A8" w:rsidRDefault="00D02A9F" w:rsidP="00D02A9F">
      <w:pPr>
        <w:pStyle w:val="NoSpacing"/>
      </w:pPr>
    </w:p>
    <w:p w:rsidR="00D02A9F" w:rsidRDefault="00D02A9F" w:rsidP="00D02A9F">
      <w:pPr>
        <w:pStyle w:val="NoSpacing"/>
      </w:pPr>
    </w:p>
    <w:p w:rsidR="00D02A9F" w:rsidRPr="009940A8" w:rsidRDefault="00D02A9F" w:rsidP="00D02A9F">
      <w:pPr>
        <w:pStyle w:val="NoSpacing"/>
      </w:pPr>
    </w:p>
    <w:p w:rsidR="00D02A9F" w:rsidRDefault="00D02A9F" w:rsidP="00D02A9F">
      <w:pPr>
        <w:pStyle w:val="NoSpacing"/>
        <w:rPr>
          <w:i/>
        </w:rPr>
      </w:pPr>
      <w:r w:rsidRPr="00CD142B">
        <w:rPr>
          <w:b/>
          <w:i/>
        </w:rPr>
        <w:t xml:space="preserve">Use the given equation to solve the </w:t>
      </w:r>
      <w:r w:rsidR="00F47285">
        <w:rPr>
          <w:b/>
          <w:i/>
        </w:rPr>
        <w:t>linear</w:t>
      </w:r>
      <w:r w:rsidRPr="00CD142B">
        <w:rPr>
          <w:b/>
          <w:i/>
        </w:rPr>
        <w:t xml:space="preserve"> questions.</w:t>
      </w:r>
      <w:r w:rsidRPr="00CD142B">
        <w:rPr>
          <w:i/>
        </w:rPr>
        <w:t xml:space="preserve">  (5 pts; 1 pt for correct substitution, 2 pts for correct solution method, 2 pts for correct answer)</w:t>
      </w:r>
    </w:p>
    <w:p w:rsidR="00D02A9F" w:rsidRPr="00CD142B" w:rsidRDefault="00D02A9F" w:rsidP="00D02A9F">
      <w:pPr>
        <w:pStyle w:val="NoSpacing"/>
      </w:pPr>
    </w:p>
    <w:p w:rsidR="00D02A9F" w:rsidRPr="009940A8" w:rsidRDefault="00D02A9F" w:rsidP="0072199F">
      <w:pPr>
        <w:pStyle w:val="NoSpacing"/>
        <w:numPr>
          <w:ilvl w:val="0"/>
          <w:numId w:val="9"/>
        </w:numPr>
      </w:pPr>
      <w:r w:rsidRPr="009940A8">
        <w:t xml:space="preserve">If you made a huge vat of tea that contained </w:t>
      </w:r>
      <m:oMath>
        <m:r>
          <w:rPr>
            <w:rFonts w:ascii="Cambria Math" w:hAnsi="Cambria Math"/>
          </w:rPr>
          <m:t>288</m:t>
        </m:r>
      </m:oMath>
      <w:r w:rsidRPr="009940A8">
        <w:t xml:space="preserve"> ounces of tea </w:t>
      </w:r>
      <m:oMath>
        <m:r>
          <w:rPr>
            <w:rFonts w:ascii="Cambria Math" w:hAnsi="Cambria Math"/>
          </w:rPr>
          <m:t>(t)</m:t>
        </m:r>
      </m:oMath>
      <w:r w:rsidRPr="009940A8">
        <w:t xml:space="preserve">, how many teaspoons of sugar </w:t>
      </w:r>
      <m:oMath>
        <m:r>
          <w:rPr>
            <w:rFonts w:ascii="Cambria Math" w:hAnsi="Cambria Math"/>
          </w:rPr>
          <m:t>(s)</m:t>
        </m:r>
      </m:oMath>
      <w:r w:rsidRPr="009940A8">
        <w:t xml:space="preserve"> would you need if you followed the equation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t</m:t>
        </m:r>
      </m:oMath>
      <w:r w:rsidRPr="009940A8">
        <w:t xml:space="preserve"> ?</w:t>
      </w:r>
    </w:p>
    <w:p w:rsidR="00D02A9F" w:rsidRDefault="00D02A9F" w:rsidP="00D02A9F">
      <w:pPr>
        <w:pStyle w:val="NoSpacing"/>
      </w:pPr>
    </w:p>
    <w:p w:rsidR="00D02A9F" w:rsidRPr="009940A8" w:rsidRDefault="00D02A9F" w:rsidP="00D02A9F">
      <w:pPr>
        <w:pStyle w:val="NoSpacing"/>
      </w:pPr>
    </w:p>
    <w:p w:rsidR="00D02A9F" w:rsidRPr="009940A8" w:rsidRDefault="00D02A9F" w:rsidP="00D02A9F">
      <w:pPr>
        <w:pStyle w:val="NoSpacing"/>
      </w:pPr>
    </w:p>
    <w:p w:rsidR="00D02A9F" w:rsidRPr="009940A8" w:rsidRDefault="00D02A9F" w:rsidP="0072199F">
      <w:pPr>
        <w:pStyle w:val="NoSpacing"/>
        <w:numPr>
          <w:ilvl w:val="0"/>
          <w:numId w:val="9"/>
        </w:numPr>
      </w:pPr>
      <w:r w:rsidRPr="009940A8">
        <w:t xml:space="preserve">If you made </w:t>
      </w:r>
      <m:oMath>
        <m:r>
          <w:rPr>
            <w:rFonts w:ascii="Cambria Math" w:hAnsi="Cambria Math"/>
          </w:rPr>
          <m:t>$24</m:t>
        </m:r>
      </m:oMath>
      <w:r w:rsidRPr="009940A8">
        <w:t xml:space="preserve"> per day as a waitress plus </w:t>
      </w:r>
      <m:oMath>
        <m:r>
          <w:rPr>
            <w:rFonts w:ascii="Cambria Math" w:hAnsi="Cambria Math"/>
          </w:rPr>
          <m:t>$3</m:t>
        </m:r>
      </m:oMath>
      <w:r w:rsidRPr="009940A8">
        <w:t xml:space="preserve"> for every table you served </w:t>
      </w:r>
      <m:oMath>
        <m:r>
          <w:rPr>
            <w:rFonts w:ascii="Cambria Math" w:hAnsi="Cambria Math"/>
          </w:rPr>
          <m:t>(t)</m:t>
        </m:r>
      </m:oMath>
      <w:r w:rsidRPr="009940A8">
        <w:t xml:space="preserve">, you would make a total amount of money </w:t>
      </w:r>
      <m:oMath>
        <m:r>
          <w:rPr>
            <w:rFonts w:ascii="Cambria Math" w:hAnsi="Cambria Math"/>
          </w:rPr>
          <m:t>(m)</m:t>
        </m:r>
      </m:oMath>
      <w:r w:rsidRPr="009940A8">
        <w:t xml:space="preserve"> based on the following equation  </w:t>
      </w:r>
      <m:oMath>
        <m:r>
          <w:rPr>
            <w:rFonts w:ascii="Cambria Math" w:hAnsi="Cambria Math"/>
          </w:rPr>
          <m:t>m=3t+24</m:t>
        </m:r>
      </m:oMath>
      <w:r w:rsidRPr="009940A8">
        <w:t xml:space="preserve">.  How many tables would you have to serve to make </w:t>
      </w:r>
      <m:oMath>
        <m:r>
          <w:rPr>
            <w:rFonts w:ascii="Cambria Math" w:hAnsi="Cambria Math"/>
          </w:rPr>
          <m:t>$150</m:t>
        </m:r>
      </m:oMath>
      <w:r w:rsidRPr="009940A8">
        <w:t>?</w:t>
      </w:r>
    </w:p>
    <w:p w:rsidR="00D02A9F" w:rsidRDefault="00D02A9F" w:rsidP="00D02A9F">
      <w:pPr>
        <w:pStyle w:val="NoSpacing"/>
      </w:pPr>
    </w:p>
    <w:p w:rsidR="00D02A9F" w:rsidRPr="009940A8" w:rsidRDefault="00D02A9F" w:rsidP="00D02A9F">
      <w:pPr>
        <w:pStyle w:val="NoSpacing"/>
      </w:pPr>
    </w:p>
    <w:p w:rsidR="00D02A9F" w:rsidRPr="009940A8" w:rsidRDefault="00D02A9F" w:rsidP="00D02A9F">
      <w:pPr>
        <w:pStyle w:val="NoSpacing"/>
      </w:pPr>
    </w:p>
    <w:p w:rsidR="002F4CF6" w:rsidRDefault="002F4CF6" w:rsidP="002F4CF6">
      <w:pPr>
        <w:pStyle w:val="NoSpacing"/>
        <w:rPr>
          <w:i/>
        </w:rPr>
      </w:pPr>
      <w:r>
        <w:rPr>
          <w:b/>
          <w:i/>
        </w:rPr>
        <w:t>Create an</w:t>
      </w:r>
      <w:r w:rsidRPr="00CD142B">
        <w:rPr>
          <w:b/>
          <w:i/>
        </w:rPr>
        <w:t xml:space="preserve"> equation t</w:t>
      </w:r>
      <w:r>
        <w:rPr>
          <w:b/>
          <w:i/>
        </w:rPr>
        <w:t xml:space="preserve">o solve the </w:t>
      </w:r>
      <w:r w:rsidR="00F47285">
        <w:rPr>
          <w:b/>
          <w:i/>
        </w:rPr>
        <w:t>linear</w:t>
      </w:r>
      <w:r>
        <w:rPr>
          <w:b/>
          <w:i/>
        </w:rPr>
        <w:t xml:space="preserve"> question</w:t>
      </w:r>
      <w:r w:rsidRPr="00CD142B">
        <w:rPr>
          <w:b/>
          <w:i/>
        </w:rPr>
        <w:t>.</w:t>
      </w:r>
      <w:r w:rsidRPr="00CD142B">
        <w:rPr>
          <w:i/>
        </w:rPr>
        <w:t xml:space="preserve">  (5 pts; </w:t>
      </w:r>
      <w:r>
        <w:rPr>
          <w:i/>
        </w:rPr>
        <w:t>3</w:t>
      </w:r>
      <w:r w:rsidRPr="00CD142B">
        <w:rPr>
          <w:i/>
        </w:rPr>
        <w:t xml:space="preserve"> pts for </w:t>
      </w:r>
      <w:r>
        <w:rPr>
          <w:i/>
        </w:rPr>
        <w:t>equation</w:t>
      </w:r>
      <w:r w:rsidRPr="00CD142B">
        <w:rPr>
          <w:i/>
        </w:rPr>
        <w:t>, 2 pts for correct answer)</w:t>
      </w:r>
    </w:p>
    <w:p w:rsidR="002F4CF6" w:rsidRPr="00CD142B" w:rsidRDefault="002F4CF6" w:rsidP="002F4CF6">
      <w:pPr>
        <w:pStyle w:val="NoSpacing"/>
      </w:pPr>
    </w:p>
    <w:p w:rsidR="002F4CF6" w:rsidRPr="009940A8" w:rsidRDefault="000835CE" w:rsidP="002F4CF6">
      <w:pPr>
        <w:pStyle w:val="NoSpacing"/>
        <w:numPr>
          <w:ilvl w:val="0"/>
          <w:numId w:val="9"/>
        </w:numPr>
      </w:pPr>
      <w:r>
        <w:t xml:space="preserve">A man has </w:t>
      </w:r>
      <m:oMath>
        <m:r>
          <w:rPr>
            <w:rFonts w:ascii="Cambria Math" w:hAnsi="Cambria Math"/>
          </w:rPr>
          <m:t>$500</m:t>
        </m:r>
      </m:oMath>
      <w:r>
        <w:t xml:space="preserve"> in the bank when he started working at McDonald’s making </w:t>
      </w:r>
      <m:oMath>
        <m:r>
          <w:rPr>
            <w:rFonts w:ascii="Cambria Math" w:hAnsi="Cambria Math"/>
          </w:rPr>
          <m:t>$8</m:t>
        </m:r>
      </m:oMath>
      <w:r>
        <w:t xml:space="preserve"> an hour.  How many hours will he have to work to have a total of </w:t>
      </w:r>
      <m:oMath>
        <m:r>
          <w:rPr>
            <w:rFonts w:ascii="Cambria Math" w:hAnsi="Cambria Math"/>
          </w:rPr>
          <m:t>$2500</m:t>
        </m:r>
      </m:oMath>
      <w:r>
        <w:t>?</w:t>
      </w:r>
    </w:p>
    <w:p w:rsidR="002F4CF6" w:rsidRDefault="002F4CF6" w:rsidP="002F4CF6">
      <w:pPr>
        <w:pStyle w:val="NoSpacing"/>
      </w:pPr>
    </w:p>
    <w:p w:rsidR="002F4CF6" w:rsidRDefault="002F4CF6">
      <w:pPr>
        <w:rPr>
          <w:rStyle w:val="Emphasis"/>
          <w:b/>
        </w:rPr>
      </w:pPr>
      <w:r>
        <w:rPr>
          <w:rStyle w:val="Emphasis"/>
          <w:b/>
        </w:rPr>
        <w:br w:type="page"/>
      </w:r>
    </w:p>
    <w:p w:rsidR="00D02A9F" w:rsidRPr="00CD142B" w:rsidRDefault="00D02A9F" w:rsidP="00D02A9F">
      <w:pPr>
        <w:pStyle w:val="NoSpacing"/>
        <w:rPr>
          <w:rStyle w:val="Emphasis"/>
        </w:rPr>
      </w:pPr>
      <w:r w:rsidRPr="00CD142B">
        <w:rPr>
          <w:rStyle w:val="Emphasis"/>
          <w:b/>
        </w:rPr>
        <w:lastRenderedPageBreak/>
        <w:t xml:space="preserve">Create a graph for each of the following </w:t>
      </w:r>
      <w:r w:rsidR="00F47285">
        <w:rPr>
          <w:rStyle w:val="Emphasis"/>
          <w:b/>
        </w:rPr>
        <w:t>linear</w:t>
      </w:r>
      <w:r w:rsidRPr="00CD142B">
        <w:rPr>
          <w:rStyle w:val="Emphasis"/>
          <w:b/>
        </w:rPr>
        <w:t xml:space="preserve"> situations or equations.</w:t>
      </w:r>
      <w:r w:rsidRPr="00CD142B">
        <w:rPr>
          <w:rStyle w:val="Emphasis"/>
        </w:rPr>
        <w:t xml:space="preserve">  (5 pts; 1 pt for each axis label, </w:t>
      </w:r>
      <w:r w:rsidR="00C964CC">
        <w:rPr>
          <w:rStyle w:val="Emphasis"/>
        </w:rPr>
        <w:br/>
      </w:r>
      <w:r w:rsidRPr="00CD142B">
        <w:rPr>
          <w:rStyle w:val="Emphasis"/>
        </w:rPr>
        <w:t>3 pts for correct line drawn)</w:t>
      </w:r>
    </w:p>
    <w:p w:rsidR="00D02A9F" w:rsidRPr="009940A8" w:rsidRDefault="00D02A9F" w:rsidP="00D02A9F">
      <w:pPr>
        <w:spacing w:after="0" w:line="240" w:lineRule="auto"/>
        <w:rPr>
          <w:rStyle w:val="Emphasis"/>
          <w:b/>
          <w:i w:val="0"/>
        </w:rPr>
      </w:pPr>
    </w:p>
    <w:p w:rsidR="00D02A9F" w:rsidRPr="009940A8" w:rsidRDefault="00D02A9F" w:rsidP="002F4CF6">
      <w:pPr>
        <w:pStyle w:val="ListParagraph"/>
        <w:numPr>
          <w:ilvl w:val="0"/>
          <w:numId w:val="9"/>
        </w:numPr>
        <w:spacing w:after="0" w:line="240" w:lineRule="auto"/>
        <w:rPr>
          <w:rStyle w:val="Emphasis"/>
          <w:b/>
          <w:i w:val="0"/>
        </w:rPr>
        <w:sectPr w:rsidR="00D02A9F" w:rsidRPr="009940A8" w:rsidSect="009403FD">
          <w:headerReference w:type="default" r:id="rId231"/>
          <w:type w:val="continuous"/>
          <w:pgSz w:w="12240" w:h="15840"/>
          <w:pgMar w:top="1008" w:right="1008" w:bottom="1008" w:left="1008" w:header="0" w:footer="432" w:gutter="0"/>
          <w:cols w:space="720"/>
          <w:docGrid w:linePitch="360"/>
        </w:sectPr>
      </w:pPr>
    </w:p>
    <w:p w:rsidR="00D02A9F" w:rsidRPr="00D02A9F" w:rsidRDefault="00D02A9F" w:rsidP="002F4CF6">
      <w:pPr>
        <w:pStyle w:val="ListParagraph"/>
        <w:numPr>
          <w:ilvl w:val="0"/>
          <w:numId w:val="9"/>
        </w:numPr>
        <w:spacing w:after="0" w:line="240" w:lineRule="auto"/>
        <w:rPr>
          <w:rStyle w:val="Emphasis"/>
          <w:b/>
          <w:i w:val="0"/>
        </w:rPr>
      </w:pPr>
      <w:r w:rsidRPr="00D02A9F">
        <w:rPr>
          <w:rStyle w:val="Emphasis"/>
          <w:i w:val="0"/>
        </w:rPr>
        <w:lastRenderedPageBreak/>
        <w:t xml:space="preserve">Mrs. Buttersworth makes pancake syrup by mixing together </w:t>
      </w:r>
      <m:oMath>
        <m:r>
          <m:rPr>
            <m:sty m:val="p"/>
          </m:rPr>
          <w:rPr>
            <w:rStyle w:val="Emphasis"/>
            <w:rFonts w:ascii="Cambria Math" w:hAnsi="Cambria Math"/>
          </w:rPr>
          <m:t>2</m:t>
        </m:r>
      </m:oMath>
      <w:r w:rsidRPr="00D02A9F">
        <w:rPr>
          <w:rStyle w:val="Emphasis"/>
          <w:i w:val="0"/>
        </w:rPr>
        <w:t xml:space="preserve"> teaspoons of sugar </w:t>
      </w:r>
      <m:oMath>
        <m:r>
          <m:rPr>
            <m:sty m:val="p"/>
          </m:rPr>
          <w:rPr>
            <w:rStyle w:val="Emphasis"/>
            <w:rFonts w:ascii="Cambria Math" w:hAnsi="Cambria Math"/>
          </w:rPr>
          <m:t>(t)</m:t>
        </m:r>
      </m:oMath>
      <w:r w:rsidRPr="00D02A9F">
        <w:rPr>
          <w:rStyle w:val="Emphasis"/>
          <w:i w:val="0"/>
        </w:rPr>
        <w:t xml:space="preserve"> for every </w:t>
      </w:r>
      <m:oMath>
        <m:r>
          <m:rPr>
            <m:sty m:val="p"/>
          </m:rPr>
          <w:rPr>
            <w:rStyle w:val="Emphasis"/>
            <w:rFonts w:ascii="Cambria Math" w:hAnsi="Cambria Math"/>
          </w:rPr>
          <m:t>5</m:t>
        </m:r>
      </m:oMath>
      <w:r w:rsidRPr="00D02A9F">
        <w:rPr>
          <w:rStyle w:val="Emphasis"/>
          <w:i w:val="0"/>
        </w:rPr>
        <w:t xml:space="preserve"> ounces of maple syrup </w:t>
      </w:r>
      <m:oMath>
        <m:r>
          <m:rPr>
            <m:sty m:val="p"/>
          </m:rPr>
          <w:rPr>
            <w:rStyle w:val="Emphasis"/>
            <w:rFonts w:ascii="Cambria Math" w:hAnsi="Cambria Math"/>
          </w:rPr>
          <m:t>(m)</m:t>
        </m:r>
      </m:oMath>
      <w:r w:rsidRPr="00D02A9F">
        <w:rPr>
          <w:rStyle w:val="Emphasis"/>
          <w:i w:val="0"/>
        </w:rPr>
        <w:t>.</w:t>
      </w:r>
    </w:p>
    <w:p w:rsidR="00D02A9F" w:rsidRPr="00D02A9F" w:rsidRDefault="00D02A9F" w:rsidP="00D02A9F">
      <w:pPr>
        <w:spacing w:after="0" w:line="240" w:lineRule="auto"/>
        <w:rPr>
          <w:rStyle w:val="Emphasis"/>
          <w:b/>
          <w:i w:val="0"/>
        </w:rPr>
      </w:pPr>
    </w:p>
    <w:p w:rsidR="00D02A9F" w:rsidRPr="00D02A9F" w:rsidRDefault="00D02A9F" w:rsidP="00D02A9F">
      <w:pPr>
        <w:spacing w:after="0" w:line="240" w:lineRule="auto"/>
        <w:ind w:firstLine="720"/>
        <w:rPr>
          <w:rStyle w:val="Emphasis"/>
          <w:b/>
          <w:i w:val="0"/>
        </w:rPr>
      </w:pPr>
      <w:r w:rsidRPr="00D02A9F">
        <w:rPr>
          <w:noProof/>
        </w:rPr>
        <w:drawing>
          <wp:inline distT="0" distB="0" distL="0" distR="0" wp14:anchorId="1E2C94AA" wp14:editId="2F5010B4">
            <wp:extent cx="1828800" cy="1828800"/>
            <wp:effectExtent l="19050" t="19050" r="19050" b="1905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D02A9F" w:rsidRPr="00D02A9F" w:rsidRDefault="00D02A9F" w:rsidP="00D02A9F">
      <w:pPr>
        <w:spacing w:after="0" w:line="240" w:lineRule="auto"/>
        <w:rPr>
          <w:rStyle w:val="Emphasis"/>
          <w:b/>
          <w:i w:val="0"/>
        </w:rPr>
      </w:pPr>
    </w:p>
    <w:p w:rsidR="00D02A9F" w:rsidRPr="00D02A9F" w:rsidRDefault="00D02A9F" w:rsidP="002F4CF6">
      <w:pPr>
        <w:pStyle w:val="ListParagraph"/>
        <w:numPr>
          <w:ilvl w:val="0"/>
          <w:numId w:val="9"/>
        </w:numPr>
        <w:spacing w:after="0" w:line="240" w:lineRule="auto"/>
        <w:rPr>
          <w:rStyle w:val="Emphasis"/>
          <w:b/>
          <w:i w:val="0"/>
        </w:rPr>
      </w:pPr>
      <w:r w:rsidRPr="00D02A9F">
        <w:rPr>
          <w:rStyle w:val="Emphasis"/>
          <w:i w:val="0"/>
        </w:rPr>
        <w:lastRenderedPageBreak/>
        <w:t xml:space="preserve">A race car gets a </w:t>
      </w:r>
      <m:oMath>
        <m:r>
          <m:rPr>
            <m:sty m:val="p"/>
          </m:rPr>
          <w:rPr>
            <w:rStyle w:val="Emphasis"/>
            <w:rFonts w:ascii="Cambria Math" w:hAnsi="Cambria Math"/>
          </w:rPr>
          <m:t>2</m:t>
        </m:r>
      </m:oMath>
      <w:r w:rsidRPr="00D02A9F">
        <w:rPr>
          <w:rStyle w:val="Emphasis"/>
          <w:i w:val="0"/>
        </w:rPr>
        <w:t xml:space="preserve"> meter head start and then travels at a speed of </w:t>
      </w:r>
      <m:oMath>
        <m:r>
          <m:rPr>
            <m:sty m:val="p"/>
          </m:rPr>
          <w:rPr>
            <w:rStyle w:val="Emphasis"/>
            <w:rFonts w:ascii="Cambria Math" w:hAnsi="Cambria Math"/>
          </w:rPr>
          <m:t>1</m:t>
        </m:r>
      </m:oMath>
      <w:r w:rsidRPr="00D02A9F">
        <w:rPr>
          <w:rStyle w:val="Emphasis"/>
          <w:i w:val="0"/>
        </w:rPr>
        <w:t xml:space="preserve"> meter </w:t>
      </w:r>
      <m:oMath>
        <m:r>
          <m:rPr>
            <m:sty m:val="p"/>
          </m:rPr>
          <w:rPr>
            <w:rStyle w:val="Emphasis"/>
            <w:rFonts w:ascii="Cambria Math" w:hAnsi="Cambria Math"/>
          </w:rPr>
          <m:t>(m)</m:t>
        </m:r>
      </m:oMath>
      <w:r w:rsidRPr="00D02A9F">
        <w:rPr>
          <w:rStyle w:val="Emphasis"/>
          <w:i w:val="0"/>
        </w:rPr>
        <w:t xml:space="preserve"> every </w:t>
      </w:r>
      <m:oMath>
        <m:r>
          <m:rPr>
            <m:sty m:val="p"/>
          </m:rPr>
          <w:rPr>
            <w:rStyle w:val="Emphasis"/>
            <w:rFonts w:ascii="Cambria Math" w:hAnsi="Cambria Math"/>
          </w:rPr>
          <m:t>3</m:t>
        </m:r>
      </m:oMath>
      <w:r w:rsidRPr="00D02A9F">
        <w:rPr>
          <w:rStyle w:val="Emphasis"/>
          <w:i w:val="0"/>
        </w:rPr>
        <w:t xml:space="preserve"> seconds </w:t>
      </w:r>
      <m:oMath>
        <m:r>
          <m:rPr>
            <m:sty m:val="p"/>
          </m:rPr>
          <w:rPr>
            <w:rStyle w:val="Emphasis"/>
            <w:rFonts w:ascii="Cambria Math" w:hAnsi="Cambria Math"/>
          </w:rPr>
          <m:t>(s)</m:t>
        </m:r>
      </m:oMath>
      <w:r w:rsidRPr="00D02A9F">
        <w:rPr>
          <w:rStyle w:val="Emphasis"/>
          <w:i w:val="0"/>
        </w:rPr>
        <w:t>.</w:t>
      </w:r>
    </w:p>
    <w:p w:rsidR="00D02A9F" w:rsidRPr="009940A8" w:rsidRDefault="00D02A9F" w:rsidP="00D02A9F">
      <w:pPr>
        <w:pStyle w:val="ListParagraph"/>
        <w:spacing w:after="0" w:line="240" w:lineRule="auto"/>
        <w:rPr>
          <w:rStyle w:val="Emphasis"/>
          <w:b/>
          <w:i w:val="0"/>
        </w:rPr>
      </w:pPr>
    </w:p>
    <w:p w:rsidR="00D02A9F" w:rsidRPr="009940A8" w:rsidRDefault="00D02A9F" w:rsidP="00D02A9F">
      <w:pPr>
        <w:spacing w:after="0" w:line="240" w:lineRule="auto"/>
        <w:ind w:firstLine="720"/>
        <w:rPr>
          <w:rStyle w:val="Emphasis"/>
          <w:b/>
          <w:i w:val="0"/>
        </w:rPr>
      </w:pPr>
      <w:r w:rsidRPr="009940A8">
        <w:rPr>
          <w:noProof/>
        </w:rPr>
        <w:drawing>
          <wp:inline distT="0" distB="0" distL="0" distR="0" wp14:anchorId="2D9DA627" wp14:editId="13FBFB11">
            <wp:extent cx="1828800" cy="18288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D02A9F" w:rsidRPr="009940A8" w:rsidRDefault="00D02A9F" w:rsidP="00D02A9F">
      <w:pPr>
        <w:spacing w:after="0" w:line="240" w:lineRule="auto"/>
        <w:rPr>
          <w:rStyle w:val="Emphasis"/>
          <w:b/>
          <w:i w:val="0"/>
        </w:rPr>
      </w:pPr>
    </w:p>
    <w:p w:rsidR="00D02A9F" w:rsidRPr="009940A8" w:rsidRDefault="00D02A9F" w:rsidP="00D02A9F">
      <w:pPr>
        <w:spacing w:after="0" w:line="240" w:lineRule="auto"/>
        <w:rPr>
          <w:rStyle w:val="Emphasis"/>
          <w:b/>
          <w:i w:val="0"/>
        </w:rPr>
        <w:sectPr w:rsidR="00D02A9F" w:rsidRPr="009940A8" w:rsidSect="00D02A9F">
          <w:type w:val="continuous"/>
          <w:pgSz w:w="12240" w:h="15840"/>
          <w:pgMar w:top="1008" w:right="1008" w:bottom="1008" w:left="1008" w:header="720" w:footer="720" w:gutter="0"/>
          <w:cols w:num="2" w:space="720"/>
          <w:docGrid w:linePitch="360"/>
        </w:sectPr>
      </w:pPr>
    </w:p>
    <w:p w:rsidR="00D02A9F" w:rsidRPr="009940A8" w:rsidRDefault="00D02A9F" w:rsidP="00D02A9F">
      <w:pPr>
        <w:spacing w:after="0" w:line="240" w:lineRule="auto"/>
        <w:rPr>
          <w:rStyle w:val="Emphasis"/>
          <w:b/>
          <w:i w:val="0"/>
        </w:rPr>
      </w:pPr>
    </w:p>
    <w:p w:rsidR="00D02A9F" w:rsidRPr="00CD142B" w:rsidRDefault="00D02A9F" w:rsidP="00D02A9F">
      <w:pPr>
        <w:pStyle w:val="NoSpacing"/>
        <w:rPr>
          <w:i/>
        </w:rPr>
      </w:pPr>
      <w:r w:rsidRPr="00CD142B">
        <w:rPr>
          <w:b/>
          <w:i/>
        </w:rPr>
        <w:t xml:space="preserve">Use the given graph to solve the </w:t>
      </w:r>
      <w:r w:rsidR="00F47285">
        <w:rPr>
          <w:b/>
          <w:i/>
        </w:rPr>
        <w:t>linear</w:t>
      </w:r>
      <w:r w:rsidRPr="00CD142B">
        <w:rPr>
          <w:b/>
          <w:i/>
        </w:rPr>
        <w:t xml:space="preserve"> questions.</w:t>
      </w:r>
      <w:r w:rsidRPr="00CD142B">
        <w:rPr>
          <w:i/>
        </w:rPr>
        <w:t xml:space="preserve">  (5 pts; 3 pts if within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D142B">
        <w:rPr>
          <w:i/>
        </w:rPr>
        <w:t xml:space="preserve"> a unit)</w:t>
      </w:r>
    </w:p>
    <w:p w:rsidR="00D02A9F" w:rsidRPr="009940A8" w:rsidRDefault="00D02A9F" w:rsidP="00D02A9F">
      <w:pPr>
        <w:pStyle w:val="NoSpacing"/>
      </w:pPr>
    </w:p>
    <w:p w:rsidR="00D02A9F" w:rsidRDefault="00D02A9F" w:rsidP="00D02A9F">
      <w:pPr>
        <w:pStyle w:val="NoSpacing"/>
        <w:sectPr w:rsidR="00D02A9F" w:rsidSect="009403FD">
          <w:type w:val="continuous"/>
          <w:pgSz w:w="12240" w:h="15840"/>
          <w:pgMar w:top="1008" w:right="1008" w:bottom="1008" w:left="1008" w:header="0" w:footer="432" w:gutter="0"/>
          <w:cols w:space="720"/>
          <w:docGrid w:linePitch="360"/>
        </w:sectPr>
      </w:pPr>
    </w:p>
    <w:p w:rsidR="00D02A9F" w:rsidRDefault="00D02A9F" w:rsidP="002F4CF6">
      <w:pPr>
        <w:pStyle w:val="NoSpacing"/>
        <w:numPr>
          <w:ilvl w:val="0"/>
          <w:numId w:val="9"/>
        </w:numPr>
      </w:pPr>
      <w:r>
        <w:lastRenderedPageBreak/>
        <w:t>How much would it cost for five packages of gum?</w:t>
      </w:r>
    </w:p>
    <w:p w:rsidR="00D02A9F" w:rsidRDefault="00D02A9F" w:rsidP="00D02A9F">
      <w:pPr>
        <w:pStyle w:val="NoSpacing"/>
      </w:pPr>
    </w:p>
    <w:p w:rsidR="00D02A9F" w:rsidRDefault="002129E0" w:rsidP="00D02A9F">
      <w:pPr>
        <w:pStyle w:val="NoSpacing"/>
        <w:ind w:firstLine="720"/>
      </w:pPr>
      <w:r>
        <w:rPr>
          <w:noProof/>
        </w:rPr>
        <w:pict>
          <v:shape id="Text Box 401" o:spid="_x0000_s1176" type="#_x0000_t202" style="position:absolute;left:0;text-align:left;margin-left:-34.2pt;margin-top:59.4pt;width:131.25pt;height:21pt;rotation:-90;z-index:251216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" filled="f" stroked="f">
            <v:textbox style="layout-flow:vertical;mso-layout-flow-alt:bottom-to-top">
              <w:txbxContent>
                <w:p w:rsidR="00CF08A4" w:rsidRPr="009940A8" w:rsidRDefault="00CF08A4" w:rsidP="00D02A9F">
                  <w:pPr>
                    <w:jc w:val="center"/>
                    <w:rPr>
                      <w:b/>
                      <w:i/>
                    </w:rPr>
                  </w:pPr>
                  <w:r>
                    <w:rPr>
                      <w:b/>
                      <w:i/>
                    </w:rPr>
                    <w:t>Cost in Dollars</w:t>
                  </w:r>
                </w:p>
              </w:txbxContent>
            </v:textbox>
          </v:shape>
        </w:pict>
      </w:r>
      <w:r>
        <w:rPr>
          <w:noProof/>
        </w:rPr>
        <w:pict>
          <v:shape id="_x0000_s1177" type="#_x0000_t202" style="position:absolute;left:0;text-align:left;margin-left:51.85pt;margin-top:144.35pt;width:131.25pt;height:21pt;z-index:251215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" filled="f" stroked="f">
            <v:textbox>
              <w:txbxContent>
                <w:p w:rsidR="00CF08A4" w:rsidRPr="009940A8" w:rsidRDefault="00CF08A4" w:rsidP="00D02A9F">
                  <w:pPr>
                    <w:jc w:val="center"/>
                    <w:rPr>
                      <w:b/>
                      <w:i/>
                    </w:rPr>
                  </w:pPr>
                  <w:r w:rsidRPr="009940A8">
                    <w:rPr>
                      <w:b/>
                      <w:i/>
                    </w:rPr>
                    <w:t>Packages of Gum</w:t>
                  </w:r>
                </w:p>
              </w:txbxContent>
            </v:textbox>
          </v:shape>
        </w:pict>
      </w:r>
      <w:r w:rsidR="00371BF2" w:rsidRPr="00371BF2">
        <w:t xml:space="preserve"> </w:t>
      </w:r>
      <w:r w:rsidR="00C964CC" w:rsidRPr="00C964CC">
        <w:rPr>
          <w:noProof/>
        </w:rPr>
        <w:drawing>
          <wp:inline distT="0" distB="0" distL="0" distR="0" wp14:anchorId="44DB66EF" wp14:editId="3008BBA9">
            <wp:extent cx="1857375" cy="1857375"/>
            <wp:effectExtent l="19050" t="1905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857375" cy="1857375"/>
                    </a:xfrm>
                    <a:prstGeom prst="rect">
                      <a:avLst/>
                    </a:prstGeom>
                    <a:ln w="3175">
                      <a:solidFill>
                        <a:schemeClr val="tx1"/>
                      </a:solidFill>
                    </a:ln>
                  </pic:spPr>
                </pic:pic>
              </a:graphicData>
            </a:graphic>
          </wp:inline>
        </w:drawing>
      </w:r>
    </w:p>
    <w:p w:rsidR="00D02A9F" w:rsidRDefault="00D02A9F" w:rsidP="00D02A9F">
      <w:pPr>
        <w:pStyle w:val="NoSpacing"/>
      </w:pPr>
    </w:p>
    <w:p w:rsidR="00D02A9F" w:rsidRDefault="00371BF2" w:rsidP="002F4CF6">
      <w:pPr>
        <w:pStyle w:val="NoSpacing"/>
        <w:numPr>
          <w:ilvl w:val="0"/>
          <w:numId w:val="9"/>
        </w:numPr>
      </w:pPr>
      <w:r>
        <w:br w:type="column"/>
      </w:r>
      <w:r w:rsidR="00D02A9F">
        <w:lastRenderedPageBreak/>
        <w:t xml:space="preserve">How many Pizzaz Pizza Pie Perfectors does the salesman have sell to make </w:t>
      </w:r>
      <m:oMath>
        <m:r>
          <w:rPr>
            <w:rFonts w:ascii="Cambria Math" w:hAnsi="Cambria Math"/>
          </w:rPr>
          <m:t>$100</m:t>
        </m:r>
      </m:oMath>
      <w:r w:rsidR="00D02A9F">
        <w:t>?</w:t>
      </w:r>
    </w:p>
    <w:p w:rsidR="00D02A9F" w:rsidRDefault="00D02A9F" w:rsidP="00D02A9F">
      <w:pPr>
        <w:pStyle w:val="NoSpacing"/>
      </w:pPr>
    </w:p>
    <w:p w:rsidR="00D02A9F" w:rsidRDefault="002129E0" w:rsidP="00D02A9F">
      <w:pPr>
        <w:pStyle w:val="NoSpacing"/>
        <w:ind w:firstLine="720"/>
      </w:pPr>
      <w:r>
        <w:rPr>
          <w:noProof/>
        </w:rPr>
        <w:pict>
          <v:shape id="Text Box 403" o:spid="_x0000_s1174" type="#_x0000_t202" style="position:absolute;left:0;text-align:left;margin-left:-36.4pt;margin-top:57.75pt;width:131.25pt;height:21pt;rotation:-90;z-index:251218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" filled="f" stroked="f">
            <v:textbox style="layout-flow:vertical;mso-layout-flow-alt:bottom-to-top">
              <w:txbxContent>
                <w:p w:rsidR="00CF08A4" w:rsidRPr="009940A8" w:rsidRDefault="00CF08A4" w:rsidP="00D02A9F">
                  <w:pPr>
                    <w:jc w:val="center"/>
                    <w:rPr>
                      <w:b/>
                      <w:i/>
                    </w:rPr>
                  </w:pPr>
                  <w:r>
                    <w:rPr>
                      <w:b/>
                      <w:i/>
                    </w:rPr>
                    <w:t>Money Made</w:t>
                  </w:r>
                </w:p>
              </w:txbxContent>
            </v:textbox>
          </v:shape>
        </w:pict>
      </w:r>
      <w:r>
        <w:rPr>
          <w:noProof/>
        </w:rPr>
        <w:pict>
          <v:shape id="_x0000_s1175" type="#_x0000_t202" style="position:absolute;left:0;text-align:left;margin-left:50.7pt;margin-top:143.5pt;width:131.25pt;height:21pt;z-index:251217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" filled="f" stroked="f">
            <v:textbox>
              <w:txbxContent>
                <w:p w:rsidR="00CF08A4" w:rsidRPr="009940A8" w:rsidRDefault="00CF08A4" w:rsidP="00D02A9F">
                  <w:pPr>
                    <w:jc w:val="center"/>
                    <w:rPr>
                      <w:b/>
                      <w:i/>
                    </w:rPr>
                  </w:pPr>
                  <w:r>
                    <w:rPr>
                      <w:b/>
                      <w:i/>
                    </w:rPr>
                    <w:t>Pizza Perfectors Sold</w:t>
                  </w:r>
                </w:p>
              </w:txbxContent>
            </v:textbox>
          </v:shape>
        </w:pict>
      </w:r>
      <w:r w:rsidR="00C964CC" w:rsidRPr="00C964CC">
        <w:rPr>
          <w:noProof/>
        </w:rPr>
        <w:drawing>
          <wp:inline distT="0" distB="0" distL="0" distR="0" wp14:anchorId="5A141E41" wp14:editId="50D997FA">
            <wp:extent cx="1857375" cy="18573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857375" cy="1857375"/>
                    </a:xfrm>
                    <a:prstGeom prst="rect">
                      <a:avLst/>
                    </a:prstGeom>
                    <a:ln w="3175">
                      <a:solidFill>
                        <a:schemeClr val="tx1"/>
                      </a:solidFill>
                    </a:ln>
                  </pic:spPr>
                </pic:pic>
              </a:graphicData>
            </a:graphic>
          </wp:inline>
        </w:drawing>
      </w:r>
    </w:p>
    <w:p w:rsidR="00D02A9F" w:rsidRDefault="00D02A9F" w:rsidP="00D02A9F">
      <w:pPr>
        <w:pStyle w:val="NoSpacing"/>
      </w:pPr>
    </w:p>
    <w:p w:rsidR="00D02A9F" w:rsidRDefault="00D02A9F" w:rsidP="00D02A9F">
      <w:pPr>
        <w:pStyle w:val="NoSpacing"/>
        <w:sectPr w:rsidR="00D02A9F" w:rsidSect="00D02A9F">
          <w:type w:val="continuous"/>
          <w:pgSz w:w="12240" w:h="15840"/>
          <w:pgMar w:top="1008" w:right="1008" w:bottom="1008" w:left="1008" w:header="720" w:footer="720" w:gutter="0"/>
          <w:cols w:num="2" w:space="720"/>
          <w:docGrid w:linePitch="360"/>
        </w:sectPr>
      </w:pPr>
    </w:p>
    <w:p w:rsidR="00D02A9F" w:rsidRDefault="00D02A9F" w:rsidP="00D02A9F">
      <w:pPr>
        <w:spacing w:after="0" w:line="240" w:lineRule="auto"/>
        <w:rPr>
          <w:rStyle w:val="Emphasis"/>
        </w:rPr>
      </w:pPr>
    </w:p>
    <w:p w:rsidR="00D02A9F" w:rsidRDefault="00D02A9F" w:rsidP="00D02A9F">
      <w:pPr>
        <w:spacing w:after="0" w:line="240" w:lineRule="auto"/>
        <w:rPr>
          <w:rStyle w:val="Emphasis"/>
        </w:rPr>
      </w:pPr>
    </w:p>
    <w:p w:rsidR="00D02A9F" w:rsidRDefault="00D02A9F" w:rsidP="00D02A9F">
      <w:pPr>
        <w:spacing w:after="0" w:line="240" w:lineRule="auto"/>
        <w:rPr>
          <w:rStyle w:val="Emphasis"/>
        </w:rPr>
      </w:pPr>
    </w:p>
    <w:p w:rsidR="00D02A9F" w:rsidRDefault="00D02A9F" w:rsidP="00D02A9F">
      <w:pPr>
        <w:spacing w:after="0" w:line="240" w:lineRule="auto"/>
        <w:rPr>
          <w:rStyle w:val="Emphasis"/>
        </w:rPr>
      </w:pPr>
    </w:p>
    <w:p w:rsidR="00D02A9F" w:rsidRDefault="00D02A9F" w:rsidP="00D02A9F">
      <w:pPr>
        <w:spacing w:after="0" w:line="240" w:lineRule="auto"/>
        <w:rPr>
          <w:rStyle w:val="Emphasis"/>
        </w:rPr>
      </w:pPr>
    </w:p>
    <w:p w:rsidR="00D02A9F" w:rsidRDefault="00D02A9F" w:rsidP="00D02A9F">
      <w:pPr>
        <w:spacing w:after="0" w:line="240" w:lineRule="auto"/>
        <w:rPr>
          <w:rStyle w:val="Emphasis"/>
        </w:rPr>
      </w:pPr>
    </w:p>
    <w:p w:rsidR="00D02A9F" w:rsidRDefault="00D02A9F" w:rsidP="00D02A9F">
      <w:pPr>
        <w:spacing w:after="0" w:line="240" w:lineRule="auto"/>
        <w:rPr>
          <w:rStyle w:val="Emphasis"/>
        </w:rPr>
      </w:pPr>
    </w:p>
    <w:p w:rsidR="002F4CF6" w:rsidRDefault="002F4CF6">
      <w:pPr>
        <w:rPr>
          <w:rStyle w:val="Emphasis"/>
          <w:b/>
        </w:rPr>
      </w:pPr>
      <w:r>
        <w:rPr>
          <w:rStyle w:val="Emphasis"/>
          <w:b/>
        </w:rPr>
        <w:br w:type="page"/>
      </w:r>
    </w:p>
    <w:p w:rsidR="00D02A9F" w:rsidRPr="00CD142B" w:rsidRDefault="00D02A9F" w:rsidP="00D02A9F">
      <w:pPr>
        <w:pStyle w:val="NoSpacing"/>
        <w:rPr>
          <w:rStyle w:val="Emphasis"/>
        </w:rPr>
      </w:pPr>
      <w:r w:rsidRPr="00CD142B">
        <w:rPr>
          <w:rStyle w:val="Emphasis"/>
          <w:b/>
        </w:rPr>
        <w:lastRenderedPageBreak/>
        <w:t xml:space="preserve">Give the equation for the following </w:t>
      </w:r>
      <w:r w:rsidR="00425A3E">
        <w:rPr>
          <w:rStyle w:val="Emphasis"/>
          <w:b/>
        </w:rPr>
        <w:t>linear</w:t>
      </w:r>
      <w:r w:rsidRPr="00CD142B">
        <w:rPr>
          <w:rStyle w:val="Emphasis"/>
          <w:b/>
        </w:rPr>
        <w:t xml:space="preserve"> graph or table. </w:t>
      </w:r>
      <w:r w:rsidRPr="00CD142B">
        <w:rPr>
          <w:rStyle w:val="Emphasis"/>
        </w:rPr>
        <w:t xml:space="preserve"> (5 pts; 2 pts for variables in correct place, 2 pts for correct slope, 1 pt for correct </w:t>
      </w:r>
      <m:oMath>
        <m:r>
          <m:rPr>
            <m:sty m:val="p"/>
          </m:rPr>
          <w:rPr>
            <w:rStyle w:val="Emphasis"/>
            <w:rFonts w:ascii="Cambria Math" w:hAnsi="Cambria Math"/>
          </w:rPr>
          <m:t>y</m:t>
        </m:r>
      </m:oMath>
      <w:r w:rsidRPr="00CD142B">
        <w:rPr>
          <w:rStyle w:val="Emphasis"/>
        </w:rPr>
        <w:t>-intercept)</w:t>
      </w:r>
      <w:r w:rsidRPr="00CD142B">
        <w:t xml:space="preserve"> </w:t>
      </w:r>
    </w:p>
    <w:p w:rsidR="00D02A9F" w:rsidRPr="009940A8" w:rsidRDefault="00D02A9F" w:rsidP="00D02A9F">
      <w:pPr>
        <w:spacing w:after="0" w:line="240" w:lineRule="auto"/>
        <w:rPr>
          <w:rStyle w:val="Emphasis"/>
          <w:b/>
          <w:i w:val="0"/>
        </w:rPr>
      </w:pPr>
    </w:p>
    <w:p w:rsidR="00D02A9F" w:rsidRDefault="00D02A9F" w:rsidP="002F4CF6">
      <w:pPr>
        <w:pStyle w:val="ListParagraph"/>
        <w:numPr>
          <w:ilvl w:val="0"/>
          <w:numId w:val="9"/>
        </w:numPr>
        <w:spacing w:after="0" w:line="240" w:lineRule="auto"/>
        <w:sectPr w:rsidR="00D02A9F" w:rsidSect="00D02A9F">
          <w:type w:val="continuous"/>
          <w:pgSz w:w="12240" w:h="15840"/>
          <w:pgMar w:top="1008" w:right="1008" w:bottom="1008" w:left="1008" w:header="720" w:footer="720" w:gutter="0"/>
          <w:cols w:space="720"/>
          <w:docGrid w:linePitch="360"/>
        </w:sectPr>
      </w:pPr>
    </w:p>
    <w:p w:rsidR="00D02A9F" w:rsidRDefault="00D02A9F" w:rsidP="002F4CF6">
      <w:pPr>
        <w:pStyle w:val="ListParagraph"/>
        <w:numPr>
          <w:ilvl w:val="0"/>
          <w:numId w:val="9"/>
        </w:numPr>
        <w:spacing w:after="0" w:line="240" w:lineRule="auto"/>
      </w:pPr>
      <w:r>
        <w:lastRenderedPageBreak/>
        <w:t xml:space="preserve">A remote control car’s distance in meters </w:t>
      </w:r>
      <m:oMath>
        <m:r>
          <w:rPr>
            <w:rFonts w:ascii="Cambria Math" w:hAnsi="Cambria Math"/>
          </w:rPr>
          <m:t>(d)</m:t>
        </m:r>
      </m:oMath>
      <w:r>
        <w:t xml:space="preserve"> over time in seconds </w:t>
      </w:r>
      <m:oMath>
        <m:r>
          <w:rPr>
            <w:rFonts w:ascii="Cambria Math" w:hAnsi="Cambria Math"/>
          </w:rPr>
          <m:t>(t)</m:t>
        </m:r>
      </m:oMath>
      <w:r>
        <w:t>.</w:t>
      </w:r>
    </w:p>
    <w:p w:rsidR="00D02A9F" w:rsidRDefault="00D02A9F" w:rsidP="00D02A9F">
      <w:pPr>
        <w:spacing w:after="0" w:line="240" w:lineRule="auto"/>
      </w:pPr>
    </w:p>
    <w:p w:rsidR="00D02A9F" w:rsidRDefault="002129E0" w:rsidP="00D02A9F">
      <w:pPr>
        <w:spacing w:after="0" w:line="240" w:lineRule="auto"/>
        <w:ind w:firstLine="720"/>
      </w:pPr>
      <w:r>
        <w:rPr>
          <w:i/>
          <w:iCs/>
          <w:noProof/>
        </w:rPr>
        <w:pict>
          <v:shape id="Text Box 405" o:spid="_x0000_s1178" type="#_x0000_t202" style="position:absolute;left:0;text-align:left;margin-left:-36.9pt;margin-top:58.3pt;width:131.25pt;height:21pt;rotation:-90;z-index:251220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" filled="f" stroked="f">
            <v:textbox style="layout-flow:vertical;mso-layout-flow-alt:bottom-to-top">
              <w:txbxContent>
                <w:p w:rsidR="00CF08A4" w:rsidRPr="009940A8" w:rsidRDefault="00CF08A4" w:rsidP="00D02A9F">
                  <w:pPr>
                    <w:jc w:val="center"/>
                    <w:rPr>
                      <w:b/>
                      <w:i/>
                    </w:rPr>
                  </w:pPr>
                  <w:r>
                    <w:rPr>
                      <w:b/>
                      <w:i/>
                    </w:rPr>
                    <w:t xml:space="preserve">Distance in Meters </w:t>
                  </w:r>
                  <m:oMath>
                    <m:r>
                      <m:rPr>
                        <m:sty m:val="bi"/>
                      </m:rPr>
                      <w:rPr>
                        <w:rFonts w:ascii="Cambria Math" w:hAnsi="Cambria Math"/>
                      </w:rPr>
                      <m:t>(d)</m:t>
                    </m:r>
                  </m:oMath>
                </w:p>
              </w:txbxContent>
            </v:textbox>
          </v:shape>
        </w:pict>
      </w:r>
      <w:r>
        <w:rPr>
          <w:i/>
          <w:iCs/>
          <w:noProof/>
        </w:rPr>
        <w:pict>
          <v:shape id="_x0000_s1179" type="#_x0000_t202" style="position:absolute;left:0;text-align:left;margin-left:51.95pt;margin-top:142.2pt;width:131.25pt;height:21pt;z-index:251219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" filled="f" stroked="f">
            <v:textbox>
              <w:txbxContent>
                <w:p w:rsidR="00CF08A4" w:rsidRPr="009940A8" w:rsidRDefault="00CF08A4" w:rsidP="00D02A9F">
                  <w:pPr>
                    <w:jc w:val="center"/>
                    <w:rPr>
                      <w:b/>
                      <w:i/>
                    </w:rPr>
                  </w:pPr>
                  <w:r>
                    <w:rPr>
                      <w:b/>
                      <w:i/>
                    </w:rPr>
                    <w:t xml:space="preserve">Time in Seconds </w:t>
                  </w:r>
                  <m:oMath>
                    <m:r>
                      <m:rPr>
                        <m:sty m:val="bi"/>
                      </m:rPr>
                      <w:rPr>
                        <w:rFonts w:ascii="Cambria Math" w:hAnsi="Cambria Math"/>
                      </w:rPr>
                      <m:t>(t)</m:t>
                    </m:r>
                  </m:oMath>
                </w:p>
              </w:txbxContent>
            </v:textbox>
          </v:shape>
        </w:pict>
      </w:r>
      <w:r w:rsidR="00371BF2" w:rsidRPr="00371BF2">
        <w:rPr>
          <w:noProof/>
        </w:rPr>
        <w:t xml:space="preserve"> </w:t>
      </w:r>
      <w:r w:rsidR="003D39AF" w:rsidRPr="003D39AF">
        <w:rPr>
          <w:noProof/>
        </w:rPr>
        <w:drawing>
          <wp:inline distT="0" distB="0" distL="0" distR="0" wp14:anchorId="46A82F08" wp14:editId="3D211E3F">
            <wp:extent cx="1857375" cy="1857375"/>
            <wp:effectExtent l="19050" t="1905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857375" cy="1857375"/>
                    </a:xfrm>
                    <a:prstGeom prst="rect">
                      <a:avLst/>
                    </a:prstGeom>
                    <a:ln w="3175">
                      <a:solidFill>
                        <a:schemeClr val="tx1"/>
                      </a:solidFill>
                    </a:ln>
                  </pic:spPr>
                </pic:pic>
              </a:graphicData>
            </a:graphic>
          </wp:inline>
        </w:drawing>
      </w:r>
    </w:p>
    <w:p w:rsidR="00D02A9F" w:rsidRDefault="00D02A9F" w:rsidP="00D02A9F">
      <w:pPr>
        <w:spacing w:after="0" w:line="240" w:lineRule="auto"/>
      </w:pPr>
    </w:p>
    <w:p w:rsidR="002F4CF6" w:rsidRDefault="002F4CF6" w:rsidP="00D02A9F">
      <w:pPr>
        <w:spacing w:after="0" w:line="240" w:lineRule="auto"/>
      </w:pPr>
    </w:p>
    <w:p w:rsidR="002F4CF6" w:rsidRDefault="002F4CF6" w:rsidP="00D02A9F">
      <w:pPr>
        <w:spacing w:after="0" w:line="240" w:lineRule="auto"/>
      </w:pPr>
    </w:p>
    <w:p w:rsidR="00D02A9F" w:rsidRDefault="00D02A9F" w:rsidP="002F4CF6">
      <w:pPr>
        <w:pStyle w:val="ListParagraph"/>
        <w:numPr>
          <w:ilvl w:val="0"/>
          <w:numId w:val="9"/>
        </w:numPr>
        <w:spacing w:after="0" w:line="240" w:lineRule="auto"/>
      </w:pPr>
      <w:r>
        <w:t xml:space="preserve">The total cost </w:t>
      </w:r>
      <m:oMath>
        <m:r>
          <w:rPr>
            <w:rFonts w:ascii="Cambria Math" w:hAnsi="Cambria Math"/>
          </w:rPr>
          <m:t>(c)</m:t>
        </m:r>
      </m:oMath>
      <w:r>
        <w:t xml:space="preserve"> to buy llamas </w:t>
      </w:r>
      <m:oMath>
        <m:r>
          <w:rPr>
            <w:rFonts w:ascii="Cambria Math" w:hAnsi="Cambria Math"/>
          </w:rPr>
          <m:t>(l)</m:t>
        </m:r>
      </m:oMath>
      <w:r>
        <w:t>.</w:t>
      </w:r>
    </w:p>
    <w:p w:rsidR="00D02A9F" w:rsidRDefault="00D02A9F" w:rsidP="00D02A9F">
      <w:pPr>
        <w:spacing w:after="0" w:line="240" w:lineRule="auto"/>
      </w:pPr>
    </w:p>
    <w:tbl>
      <w:tblPr>
        <w:tblStyle w:val="TableGrid"/>
        <w:tblW w:w="0" w:type="auto"/>
        <w:tblLook w:val="04A0" w:firstRow="1" w:lastRow="0" w:firstColumn="1" w:lastColumn="0" w:noHBand="0" w:noVBand="1"/>
      </w:tblPr>
      <w:tblGrid>
        <w:gridCol w:w="432"/>
        <w:gridCol w:w="693"/>
        <w:gridCol w:w="693"/>
        <w:gridCol w:w="815"/>
        <w:gridCol w:w="815"/>
        <w:gridCol w:w="815"/>
      </w:tblGrid>
      <w:tr w:rsidR="00D02A9F" w:rsidTr="00D02A9F">
        <w:tc>
          <w:tcPr>
            <w:tcW w:w="432" w:type="dxa"/>
          </w:tcPr>
          <w:p w:rsidR="00D02A9F" w:rsidRDefault="00D02A9F" w:rsidP="00D02A9F">
            <m:oMathPara>
              <m:oMath>
                <m:r>
                  <w:rPr>
                    <w:rFonts w:ascii="Cambria Math" w:hAnsi="Cambria Math"/>
                  </w:rPr>
                  <m:t>l</m:t>
                </m:r>
              </m:oMath>
            </m:oMathPara>
          </w:p>
        </w:tc>
        <w:tc>
          <w:tcPr>
            <w:tcW w:w="432" w:type="dxa"/>
          </w:tcPr>
          <w:p w:rsidR="00D02A9F" w:rsidRDefault="00D02A9F" w:rsidP="00D02A9F">
            <m:oMathPara>
              <m:oMath>
                <m:r>
                  <w:rPr>
                    <w:rFonts w:ascii="Cambria Math" w:hAnsi="Cambria Math"/>
                  </w:rPr>
                  <m:t>2</m:t>
                </m:r>
              </m:oMath>
            </m:oMathPara>
          </w:p>
        </w:tc>
        <w:tc>
          <w:tcPr>
            <w:tcW w:w="432" w:type="dxa"/>
          </w:tcPr>
          <w:p w:rsidR="00D02A9F" w:rsidRDefault="00D02A9F" w:rsidP="00D02A9F">
            <m:oMathPara>
              <m:oMath>
                <m:r>
                  <w:rPr>
                    <w:rFonts w:ascii="Cambria Math" w:hAnsi="Cambria Math"/>
                  </w:rPr>
                  <m:t>4</m:t>
                </m:r>
              </m:oMath>
            </m:oMathPara>
          </w:p>
        </w:tc>
        <w:tc>
          <w:tcPr>
            <w:tcW w:w="432" w:type="dxa"/>
          </w:tcPr>
          <w:p w:rsidR="00D02A9F" w:rsidRDefault="00D02A9F" w:rsidP="00D02A9F">
            <m:oMathPara>
              <m:oMath>
                <m:r>
                  <w:rPr>
                    <w:rFonts w:ascii="Cambria Math" w:hAnsi="Cambria Math"/>
                  </w:rPr>
                  <m:t>6</m:t>
                </m:r>
              </m:oMath>
            </m:oMathPara>
          </w:p>
        </w:tc>
        <w:tc>
          <w:tcPr>
            <w:tcW w:w="432" w:type="dxa"/>
          </w:tcPr>
          <w:p w:rsidR="00D02A9F" w:rsidRDefault="00D02A9F" w:rsidP="00D02A9F">
            <m:oMathPara>
              <m:oMath>
                <m:r>
                  <w:rPr>
                    <w:rFonts w:ascii="Cambria Math" w:hAnsi="Cambria Math"/>
                  </w:rPr>
                  <m:t>8</m:t>
                </m:r>
              </m:oMath>
            </m:oMathPara>
          </w:p>
        </w:tc>
        <w:tc>
          <w:tcPr>
            <w:tcW w:w="432" w:type="dxa"/>
          </w:tcPr>
          <w:p w:rsidR="00D02A9F" w:rsidRDefault="00D02A9F" w:rsidP="00D02A9F">
            <m:oMathPara>
              <m:oMath>
                <m:r>
                  <w:rPr>
                    <w:rFonts w:ascii="Cambria Math" w:hAnsi="Cambria Math"/>
                  </w:rPr>
                  <m:t>10</m:t>
                </m:r>
              </m:oMath>
            </m:oMathPara>
          </w:p>
        </w:tc>
      </w:tr>
      <w:tr w:rsidR="00D02A9F" w:rsidTr="00D02A9F">
        <w:tc>
          <w:tcPr>
            <w:tcW w:w="432" w:type="dxa"/>
          </w:tcPr>
          <w:p w:rsidR="00D02A9F" w:rsidRDefault="00D02A9F" w:rsidP="00D02A9F">
            <m:oMathPara>
              <m:oMath>
                <m:r>
                  <w:rPr>
                    <w:rFonts w:ascii="Cambria Math" w:hAnsi="Cambria Math"/>
                  </w:rPr>
                  <m:t>c</m:t>
                </m:r>
              </m:oMath>
            </m:oMathPara>
          </w:p>
        </w:tc>
        <w:tc>
          <w:tcPr>
            <w:tcW w:w="432" w:type="dxa"/>
          </w:tcPr>
          <w:p w:rsidR="00D02A9F" w:rsidRDefault="00D02A9F" w:rsidP="00D02A9F">
            <m:oMathPara>
              <m:oMath>
                <m:r>
                  <w:rPr>
                    <w:rFonts w:ascii="Cambria Math" w:hAnsi="Cambria Math"/>
                  </w:rPr>
                  <m:t>$434</m:t>
                </m:r>
              </m:oMath>
            </m:oMathPara>
          </w:p>
        </w:tc>
        <w:tc>
          <w:tcPr>
            <w:tcW w:w="432" w:type="dxa"/>
          </w:tcPr>
          <w:p w:rsidR="00D02A9F" w:rsidRDefault="00D02A9F" w:rsidP="00D02A9F">
            <m:oMathPara>
              <m:oMath>
                <m:r>
                  <w:rPr>
                    <w:rFonts w:ascii="Cambria Math" w:hAnsi="Cambria Math"/>
                  </w:rPr>
                  <m:t>$868</m:t>
                </m:r>
              </m:oMath>
            </m:oMathPara>
          </w:p>
        </w:tc>
        <w:tc>
          <w:tcPr>
            <w:tcW w:w="432" w:type="dxa"/>
          </w:tcPr>
          <w:p w:rsidR="00D02A9F" w:rsidRDefault="00D02A9F" w:rsidP="00D02A9F">
            <m:oMathPara>
              <m:oMath>
                <m:r>
                  <w:rPr>
                    <w:rFonts w:ascii="Cambria Math" w:hAnsi="Cambria Math"/>
                  </w:rPr>
                  <m:t>$1302</m:t>
                </m:r>
              </m:oMath>
            </m:oMathPara>
          </w:p>
        </w:tc>
        <w:tc>
          <w:tcPr>
            <w:tcW w:w="432" w:type="dxa"/>
          </w:tcPr>
          <w:p w:rsidR="00D02A9F" w:rsidRDefault="00D02A9F" w:rsidP="00D02A9F">
            <m:oMathPara>
              <m:oMath>
                <m:r>
                  <w:rPr>
                    <w:rFonts w:ascii="Cambria Math" w:hAnsi="Cambria Math"/>
                  </w:rPr>
                  <m:t>$1736</m:t>
                </m:r>
              </m:oMath>
            </m:oMathPara>
          </w:p>
        </w:tc>
        <w:tc>
          <w:tcPr>
            <w:tcW w:w="432" w:type="dxa"/>
          </w:tcPr>
          <w:p w:rsidR="00D02A9F" w:rsidRDefault="00D02A9F" w:rsidP="00D02A9F">
            <m:oMathPara>
              <m:oMath>
                <m:r>
                  <w:rPr>
                    <w:rFonts w:ascii="Cambria Math" w:hAnsi="Cambria Math"/>
                  </w:rPr>
                  <m:t>$2170</m:t>
                </m:r>
              </m:oMath>
            </m:oMathPara>
          </w:p>
        </w:tc>
      </w:tr>
    </w:tbl>
    <w:p w:rsidR="00D02A9F" w:rsidRDefault="00D02A9F" w:rsidP="00D02A9F">
      <w:pPr>
        <w:spacing w:after="0" w:line="240" w:lineRule="auto"/>
      </w:pPr>
    </w:p>
    <w:p w:rsidR="002F4CF6" w:rsidRDefault="002F4CF6" w:rsidP="002F4CF6">
      <w:pPr>
        <w:pStyle w:val="ListParagraph"/>
        <w:numPr>
          <w:ilvl w:val="0"/>
          <w:numId w:val="9"/>
        </w:numPr>
        <w:spacing w:after="0" w:line="240" w:lineRule="auto"/>
      </w:pPr>
      <w:r>
        <w:br w:type="column"/>
      </w:r>
      <w:r>
        <w:lastRenderedPageBreak/>
        <w:t xml:space="preserve">A remote control </w:t>
      </w:r>
      <w:r w:rsidR="00371BF2">
        <w:t>boat</w:t>
      </w:r>
      <w:r>
        <w:t xml:space="preserve">’s distance </w:t>
      </w:r>
      <w:r w:rsidR="00371BF2">
        <w:t xml:space="preserve">down river </w:t>
      </w:r>
      <w:r>
        <w:t xml:space="preserve">in meters </w:t>
      </w:r>
      <m:oMath>
        <m:r>
          <w:rPr>
            <w:rFonts w:ascii="Cambria Math" w:hAnsi="Cambria Math"/>
          </w:rPr>
          <m:t>(d)</m:t>
        </m:r>
      </m:oMath>
      <w:r>
        <w:t xml:space="preserve"> over time in seconds </w:t>
      </w:r>
      <m:oMath>
        <m:r>
          <w:rPr>
            <w:rFonts w:ascii="Cambria Math" w:hAnsi="Cambria Math"/>
          </w:rPr>
          <m:t>(t)</m:t>
        </m:r>
      </m:oMath>
      <w:r>
        <w:t>.</w:t>
      </w:r>
    </w:p>
    <w:p w:rsidR="002F4CF6" w:rsidRDefault="002F4CF6" w:rsidP="002F4CF6">
      <w:pPr>
        <w:spacing w:after="0" w:line="240" w:lineRule="auto"/>
      </w:pPr>
    </w:p>
    <w:p w:rsidR="002F4CF6" w:rsidRDefault="002129E0" w:rsidP="002F4CF6">
      <w:pPr>
        <w:spacing w:after="0" w:line="240" w:lineRule="auto"/>
        <w:ind w:firstLine="720"/>
      </w:pPr>
      <w:r>
        <w:rPr>
          <w:i/>
          <w:iCs/>
          <w:noProof/>
        </w:rPr>
        <w:pict>
          <v:shape id="_x0000_s3902" type="#_x0000_t202" style="position:absolute;left:0;text-align:left;margin-left:-34.35pt;margin-top:56.8pt;width:131.25pt;height:21pt;rotation:-90;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" filled="f" stroked="f">
            <v:textbox style="layout-flow:vertical;mso-layout-flow-alt:bottom-to-top">
              <w:txbxContent>
                <w:p w:rsidR="00CF08A4" w:rsidRPr="009940A8" w:rsidRDefault="00CF08A4" w:rsidP="002F4CF6">
                  <w:pPr>
                    <w:jc w:val="center"/>
                    <w:rPr>
                      <w:b/>
                      <w:i/>
                    </w:rPr>
                  </w:pPr>
                  <w:r>
                    <w:rPr>
                      <w:b/>
                      <w:i/>
                    </w:rPr>
                    <w:t xml:space="preserve">Distance in Meters </w:t>
                  </w:r>
                  <m:oMath>
                    <m:r>
                      <m:rPr>
                        <m:sty m:val="bi"/>
                      </m:rPr>
                      <w:rPr>
                        <w:rFonts w:ascii="Cambria Math" w:hAnsi="Cambria Math"/>
                      </w:rPr>
                      <m:t>(d)</m:t>
                    </m:r>
                  </m:oMath>
                </w:p>
              </w:txbxContent>
            </v:textbox>
          </v:shape>
        </w:pict>
      </w:r>
      <w:r>
        <w:rPr>
          <w:i/>
          <w:iCs/>
          <w:noProof/>
        </w:rPr>
        <w:pict>
          <v:shape id="_x0000_s3901" type="#_x0000_t202" style="position:absolute;left:0;text-align:left;margin-left:54.6pt;margin-top:143.9pt;width:131.25pt;height:21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" filled="f" stroked="f">
            <v:textbox>
              <w:txbxContent>
                <w:p w:rsidR="00CF08A4" w:rsidRPr="009940A8" w:rsidRDefault="00CF08A4" w:rsidP="002F4CF6">
                  <w:pPr>
                    <w:jc w:val="center"/>
                    <w:rPr>
                      <w:b/>
                      <w:i/>
                    </w:rPr>
                  </w:pPr>
                  <w:r>
                    <w:rPr>
                      <w:b/>
                      <w:i/>
                    </w:rPr>
                    <w:t xml:space="preserve">Time in Seconds </w:t>
                  </w:r>
                  <m:oMath>
                    <m:r>
                      <m:rPr>
                        <m:sty m:val="bi"/>
                      </m:rPr>
                      <w:rPr>
                        <w:rFonts w:ascii="Cambria Math" w:hAnsi="Cambria Math"/>
                      </w:rPr>
                      <m:t>(t)</m:t>
                    </m:r>
                  </m:oMath>
                </w:p>
              </w:txbxContent>
            </v:textbox>
          </v:shape>
        </w:pict>
      </w:r>
      <w:r w:rsidR="00371BF2" w:rsidRPr="00371BF2">
        <w:t xml:space="preserve"> </w:t>
      </w:r>
      <w:r w:rsidR="003D39AF" w:rsidRPr="003D39AF">
        <w:rPr>
          <w:noProof/>
        </w:rPr>
        <w:drawing>
          <wp:inline distT="0" distB="0" distL="0" distR="0" wp14:anchorId="3A9236A5" wp14:editId="16473707">
            <wp:extent cx="1857375" cy="1857375"/>
            <wp:effectExtent l="19050" t="1905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1857375" cy="1857375"/>
                    </a:xfrm>
                    <a:prstGeom prst="rect">
                      <a:avLst/>
                    </a:prstGeom>
                    <a:ln w="3175">
                      <a:solidFill>
                        <a:schemeClr val="tx1"/>
                      </a:solidFill>
                    </a:ln>
                  </pic:spPr>
                </pic:pic>
              </a:graphicData>
            </a:graphic>
          </wp:inline>
        </w:drawing>
      </w:r>
    </w:p>
    <w:p w:rsidR="002F4CF6" w:rsidRDefault="002F4CF6" w:rsidP="002F4CF6">
      <w:pPr>
        <w:spacing w:after="0" w:line="240" w:lineRule="auto"/>
      </w:pPr>
    </w:p>
    <w:p w:rsidR="002F4CF6" w:rsidRDefault="002F4CF6" w:rsidP="002F4CF6">
      <w:pPr>
        <w:spacing w:after="0" w:line="240" w:lineRule="auto"/>
      </w:pPr>
    </w:p>
    <w:p w:rsidR="002F4CF6" w:rsidRDefault="002F4CF6" w:rsidP="002F4CF6">
      <w:pPr>
        <w:spacing w:after="0" w:line="240" w:lineRule="auto"/>
      </w:pPr>
    </w:p>
    <w:p w:rsidR="002F4CF6" w:rsidRDefault="002F4CF6" w:rsidP="002F4CF6">
      <w:pPr>
        <w:pStyle w:val="ListParagraph"/>
        <w:numPr>
          <w:ilvl w:val="0"/>
          <w:numId w:val="9"/>
        </w:numPr>
        <w:spacing w:after="0" w:line="240" w:lineRule="auto"/>
      </w:pPr>
      <w:r>
        <w:t xml:space="preserve">The total cost </w:t>
      </w:r>
      <m:oMath>
        <m:r>
          <w:rPr>
            <w:rFonts w:ascii="Cambria Math" w:hAnsi="Cambria Math"/>
          </w:rPr>
          <m:t>(c)</m:t>
        </m:r>
      </m:oMath>
      <w:r>
        <w:t xml:space="preserve"> to buy </w:t>
      </w:r>
      <w:r w:rsidR="000835CE">
        <w:t>dingo</w:t>
      </w:r>
      <w:r>
        <w:t xml:space="preserve">s </w:t>
      </w:r>
      <m:oMath>
        <m:r>
          <w:rPr>
            <w:rFonts w:ascii="Cambria Math" w:hAnsi="Cambria Math"/>
          </w:rPr>
          <m:t>(d)</m:t>
        </m:r>
      </m:oMath>
      <w:r>
        <w:t>.</w:t>
      </w:r>
    </w:p>
    <w:p w:rsidR="002F4CF6" w:rsidRDefault="002F4CF6" w:rsidP="002F4CF6">
      <w:pPr>
        <w:spacing w:after="0" w:line="240" w:lineRule="auto"/>
      </w:pPr>
    </w:p>
    <w:tbl>
      <w:tblPr>
        <w:tblStyle w:val="TableGrid"/>
        <w:tblW w:w="0" w:type="auto"/>
        <w:tblLook w:val="04A0" w:firstRow="1" w:lastRow="0" w:firstColumn="1" w:lastColumn="0" w:noHBand="0" w:noVBand="1"/>
      </w:tblPr>
      <w:tblGrid>
        <w:gridCol w:w="432"/>
        <w:gridCol w:w="693"/>
        <w:gridCol w:w="693"/>
        <w:gridCol w:w="693"/>
        <w:gridCol w:w="815"/>
        <w:gridCol w:w="815"/>
      </w:tblGrid>
      <w:tr w:rsidR="002F4CF6" w:rsidTr="00371BF2">
        <w:tc>
          <w:tcPr>
            <w:tcW w:w="432" w:type="dxa"/>
          </w:tcPr>
          <w:p w:rsidR="002F4CF6" w:rsidRDefault="000835CE" w:rsidP="00371BF2">
            <m:oMathPara>
              <m:oMath>
                <m:r>
                  <w:rPr>
                    <w:rFonts w:ascii="Cambria Math" w:hAnsi="Cambria Math"/>
                  </w:rPr>
                  <m:t>d</m:t>
                </m:r>
              </m:oMath>
            </m:oMathPara>
          </w:p>
        </w:tc>
        <w:tc>
          <w:tcPr>
            <w:tcW w:w="432" w:type="dxa"/>
          </w:tcPr>
          <w:p w:rsidR="002F4CF6" w:rsidRDefault="002F4CF6" w:rsidP="00371BF2">
            <m:oMathPara>
              <m:oMath>
                <m:r>
                  <w:rPr>
                    <w:rFonts w:ascii="Cambria Math" w:hAnsi="Cambria Math"/>
                  </w:rPr>
                  <m:t>2</m:t>
                </m:r>
              </m:oMath>
            </m:oMathPara>
          </w:p>
        </w:tc>
        <w:tc>
          <w:tcPr>
            <w:tcW w:w="432" w:type="dxa"/>
          </w:tcPr>
          <w:p w:rsidR="002F4CF6" w:rsidRDefault="002F4CF6" w:rsidP="00371BF2">
            <m:oMathPara>
              <m:oMath>
                <m:r>
                  <w:rPr>
                    <w:rFonts w:ascii="Cambria Math" w:hAnsi="Cambria Math"/>
                  </w:rPr>
                  <m:t>4</m:t>
                </m:r>
              </m:oMath>
            </m:oMathPara>
          </w:p>
        </w:tc>
        <w:tc>
          <w:tcPr>
            <w:tcW w:w="432" w:type="dxa"/>
          </w:tcPr>
          <w:p w:rsidR="002F4CF6" w:rsidRDefault="002F4CF6" w:rsidP="00371BF2">
            <m:oMathPara>
              <m:oMath>
                <m:r>
                  <w:rPr>
                    <w:rFonts w:ascii="Cambria Math" w:hAnsi="Cambria Math"/>
                  </w:rPr>
                  <m:t>6</m:t>
                </m:r>
              </m:oMath>
            </m:oMathPara>
          </w:p>
        </w:tc>
        <w:tc>
          <w:tcPr>
            <w:tcW w:w="432" w:type="dxa"/>
          </w:tcPr>
          <w:p w:rsidR="002F4CF6" w:rsidRDefault="002F4CF6" w:rsidP="00371BF2">
            <m:oMathPara>
              <m:oMath>
                <m:r>
                  <w:rPr>
                    <w:rFonts w:ascii="Cambria Math" w:hAnsi="Cambria Math"/>
                  </w:rPr>
                  <m:t>8</m:t>
                </m:r>
              </m:oMath>
            </m:oMathPara>
          </w:p>
        </w:tc>
        <w:tc>
          <w:tcPr>
            <w:tcW w:w="432" w:type="dxa"/>
          </w:tcPr>
          <w:p w:rsidR="002F4CF6" w:rsidRDefault="002F4CF6" w:rsidP="00371BF2">
            <m:oMathPara>
              <m:oMath>
                <m:r>
                  <w:rPr>
                    <w:rFonts w:ascii="Cambria Math" w:hAnsi="Cambria Math"/>
                  </w:rPr>
                  <m:t>10</m:t>
                </m:r>
              </m:oMath>
            </m:oMathPara>
          </w:p>
        </w:tc>
      </w:tr>
      <w:tr w:rsidR="002F4CF6" w:rsidTr="00371BF2">
        <w:tc>
          <w:tcPr>
            <w:tcW w:w="432" w:type="dxa"/>
          </w:tcPr>
          <w:p w:rsidR="002F4CF6" w:rsidRDefault="002F4CF6" w:rsidP="00371BF2">
            <m:oMathPara>
              <m:oMath>
                <m:r>
                  <w:rPr>
                    <w:rFonts w:ascii="Cambria Math" w:hAnsi="Cambria Math"/>
                  </w:rPr>
                  <m:t>c</m:t>
                </m:r>
              </m:oMath>
            </m:oMathPara>
          </w:p>
        </w:tc>
        <w:tc>
          <w:tcPr>
            <w:tcW w:w="432" w:type="dxa"/>
          </w:tcPr>
          <w:p w:rsidR="002F4CF6" w:rsidRDefault="002F4CF6" w:rsidP="000835CE">
            <m:oMathPara>
              <m:oMath>
                <m:r>
                  <w:rPr>
                    <w:rFonts w:ascii="Cambria Math" w:hAnsi="Cambria Math"/>
                  </w:rPr>
                  <m:t>$350</m:t>
                </m:r>
              </m:oMath>
            </m:oMathPara>
          </w:p>
        </w:tc>
        <w:tc>
          <w:tcPr>
            <w:tcW w:w="432" w:type="dxa"/>
          </w:tcPr>
          <w:p w:rsidR="002F4CF6" w:rsidRDefault="002F4CF6" w:rsidP="000835CE">
            <m:oMathPara>
              <m:oMath>
                <m:r>
                  <w:rPr>
                    <w:rFonts w:ascii="Cambria Math" w:hAnsi="Cambria Math"/>
                  </w:rPr>
                  <m:t>$650</m:t>
                </m:r>
              </m:oMath>
            </m:oMathPara>
          </w:p>
        </w:tc>
        <w:tc>
          <w:tcPr>
            <w:tcW w:w="432" w:type="dxa"/>
          </w:tcPr>
          <w:p w:rsidR="002F4CF6" w:rsidRDefault="000835CE" w:rsidP="00371BF2">
            <m:oMathPara>
              <m:oMath>
                <m:r>
                  <w:rPr>
                    <w:rFonts w:ascii="Cambria Math" w:hAnsi="Cambria Math"/>
                  </w:rPr>
                  <m:t>$950</m:t>
                </m:r>
              </m:oMath>
            </m:oMathPara>
          </w:p>
        </w:tc>
        <w:tc>
          <w:tcPr>
            <w:tcW w:w="432" w:type="dxa"/>
          </w:tcPr>
          <w:p w:rsidR="002F4CF6" w:rsidRDefault="000835CE" w:rsidP="00371BF2">
            <m:oMathPara>
              <m:oMath>
                <m:r>
                  <w:rPr>
                    <w:rFonts w:ascii="Cambria Math" w:hAnsi="Cambria Math"/>
                  </w:rPr>
                  <m:t>$1250</m:t>
                </m:r>
              </m:oMath>
            </m:oMathPara>
          </w:p>
        </w:tc>
        <w:tc>
          <w:tcPr>
            <w:tcW w:w="432" w:type="dxa"/>
          </w:tcPr>
          <w:p w:rsidR="002F4CF6" w:rsidRDefault="000835CE" w:rsidP="00371BF2">
            <m:oMathPara>
              <m:oMath>
                <m:r>
                  <w:rPr>
                    <w:rFonts w:ascii="Cambria Math" w:hAnsi="Cambria Math"/>
                  </w:rPr>
                  <m:t>$1550</m:t>
                </m:r>
              </m:oMath>
            </m:oMathPara>
          </w:p>
        </w:tc>
      </w:tr>
    </w:tbl>
    <w:p w:rsidR="00D02A9F" w:rsidRDefault="00D02A9F" w:rsidP="00D02A9F">
      <w:pPr>
        <w:spacing w:after="0" w:line="240" w:lineRule="auto"/>
      </w:pPr>
    </w:p>
    <w:p w:rsidR="00D02A9F" w:rsidRDefault="00D02A9F" w:rsidP="00D02A9F">
      <w:pPr>
        <w:spacing w:after="0" w:line="240" w:lineRule="auto"/>
      </w:pPr>
    </w:p>
    <w:p w:rsidR="00D02A9F" w:rsidRPr="009940A8" w:rsidRDefault="00D02A9F" w:rsidP="00D02A9F">
      <w:pPr>
        <w:spacing w:after="0" w:line="240" w:lineRule="auto"/>
      </w:pPr>
    </w:p>
    <w:p w:rsidR="00D02A9F" w:rsidRDefault="00D02A9F" w:rsidP="00D02A9F">
      <w:pPr>
        <w:spacing w:after="0" w:line="240" w:lineRule="auto"/>
        <w:rPr>
          <w:rStyle w:val="Emphasis"/>
          <w:b/>
          <w:i w:val="0"/>
        </w:rPr>
        <w:sectPr w:rsidR="00D02A9F" w:rsidSect="00D02A9F">
          <w:type w:val="continuous"/>
          <w:pgSz w:w="12240" w:h="15840"/>
          <w:pgMar w:top="1008" w:right="1008" w:bottom="1008" w:left="1008" w:header="720" w:footer="720" w:gutter="0"/>
          <w:cols w:num="2" w:space="720"/>
          <w:docGrid w:linePitch="360"/>
        </w:sectPr>
      </w:pPr>
    </w:p>
    <w:p w:rsidR="00D02A9F" w:rsidRPr="00CD142B" w:rsidRDefault="00D02A9F" w:rsidP="00D02A9F">
      <w:pPr>
        <w:pStyle w:val="NoSpacing"/>
        <w:rPr>
          <w:rStyle w:val="Emphasis"/>
        </w:rPr>
      </w:pPr>
      <w:r w:rsidRPr="00CD142B">
        <w:rPr>
          <w:rStyle w:val="Emphasis"/>
          <w:b/>
        </w:rPr>
        <w:lastRenderedPageBreak/>
        <w:t xml:space="preserve">Fill out the table for each of the following </w:t>
      </w:r>
      <w:r w:rsidR="00F47285">
        <w:rPr>
          <w:rStyle w:val="Emphasis"/>
          <w:b/>
        </w:rPr>
        <w:t>linear</w:t>
      </w:r>
      <w:r w:rsidRPr="00CD142B">
        <w:rPr>
          <w:rStyle w:val="Emphasis"/>
          <w:b/>
        </w:rPr>
        <w:t xml:space="preserve"> situations, equations or graphs.</w:t>
      </w:r>
      <w:r w:rsidRPr="00CD142B">
        <w:rPr>
          <w:rStyle w:val="Emphasis"/>
        </w:rPr>
        <w:t xml:space="preserve">  (5 pts; 1 pt for each)</w:t>
      </w:r>
    </w:p>
    <w:p w:rsidR="00D02A9F" w:rsidRPr="009940A8" w:rsidRDefault="00D02A9F" w:rsidP="00D02A9F">
      <w:pPr>
        <w:spacing w:after="0" w:line="240" w:lineRule="auto"/>
        <w:rPr>
          <w:rStyle w:val="Emphasis"/>
          <w:b/>
          <w:i w:val="0"/>
        </w:rPr>
      </w:pPr>
    </w:p>
    <w:p w:rsidR="00D02A9F" w:rsidRDefault="00D02A9F" w:rsidP="002F4CF6">
      <w:pPr>
        <w:pStyle w:val="ListParagraph"/>
        <w:numPr>
          <w:ilvl w:val="0"/>
          <w:numId w:val="9"/>
        </w:numPr>
        <w:spacing w:after="0" w:line="240" w:lineRule="auto"/>
        <w:sectPr w:rsidR="00D02A9F" w:rsidSect="009403FD">
          <w:type w:val="continuous"/>
          <w:pgSz w:w="12240" w:h="15840"/>
          <w:pgMar w:top="1008" w:right="1008" w:bottom="1008" w:left="1008" w:header="0" w:footer="432" w:gutter="0"/>
          <w:cols w:space="720"/>
          <w:docGrid w:linePitch="360"/>
        </w:sectPr>
      </w:pPr>
    </w:p>
    <w:p w:rsidR="00D02A9F" w:rsidRDefault="00D02A9F" w:rsidP="002F4CF6">
      <w:pPr>
        <w:pStyle w:val="ListParagraph"/>
        <w:numPr>
          <w:ilvl w:val="0"/>
          <w:numId w:val="9"/>
        </w:numPr>
        <w:spacing w:after="0" w:line="240" w:lineRule="auto"/>
      </w:pPr>
      <w:r>
        <w:lastRenderedPageBreak/>
        <w:t xml:space="preserve">Herbert sells vacuum cleaner brushes where the total cost </w:t>
      </w:r>
      <m:oMath>
        <m:r>
          <w:rPr>
            <w:rFonts w:ascii="Cambria Math" w:hAnsi="Cambria Math"/>
          </w:rPr>
          <m:t>(c)</m:t>
        </m:r>
      </m:oMath>
      <w:r>
        <w:t xml:space="preserve"> for customers is </w:t>
      </w:r>
      <m:oMath>
        <m:r>
          <w:rPr>
            <w:rFonts w:ascii="Cambria Math" w:hAnsi="Cambria Math"/>
          </w:rPr>
          <m:t>$25</m:t>
        </m:r>
      </m:oMath>
      <w:r>
        <w:t xml:space="preserve"> for each set of </w:t>
      </w:r>
      <m:oMath>
        <m:r>
          <w:rPr>
            <w:rFonts w:ascii="Cambria Math" w:hAnsi="Cambria Math"/>
          </w:rPr>
          <m:t>3</m:t>
        </m:r>
      </m:oMath>
      <w:r>
        <w:t xml:space="preserve"> brushes </w:t>
      </w:r>
      <m:oMath>
        <m:r>
          <w:rPr>
            <w:rFonts w:ascii="Cambria Math" w:hAnsi="Cambria Math"/>
          </w:rPr>
          <m:t>(b)</m:t>
        </m:r>
      </m:oMath>
      <w:r>
        <w:t xml:space="preserve"> plus there is a </w:t>
      </w:r>
      <m:oMath>
        <m:r>
          <w:rPr>
            <w:rFonts w:ascii="Cambria Math" w:hAnsi="Cambria Math"/>
          </w:rPr>
          <m:t>$15</m:t>
        </m:r>
      </m:oMath>
      <w:r>
        <w:t xml:space="preserve"> account activation fee with the vacuum cleaner brush company.</w:t>
      </w:r>
    </w:p>
    <w:p w:rsidR="00D02A9F" w:rsidRDefault="00D02A9F" w:rsidP="00D02A9F">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D02A9F" w:rsidTr="00D02A9F">
        <w:tc>
          <w:tcPr>
            <w:tcW w:w="432" w:type="dxa"/>
          </w:tcPr>
          <w:p w:rsidR="00D02A9F" w:rsidRDefault="00D02A9F" w:rsidP="00D02A9F">
            <m:oMathPara>
              <m:oMath>
                <m:r>
                  <w:rPr>
                    <w:rFonts w:ascii="Cambria Math" w:hAnsi="Cambria Math"/>
                  </w:rPr>
                  <m:t>b</m:t>
                </m:r>
              </m:oMath>
            </m:oMathPara>
          </w:p>
        </w:tc>
        <w:tc>
          <w:tcPr>
            <w:tcW w:w="720" w:type="dxa"/>
          </w:tcPr>
          <w:p w:rsidR="00D02A9F" w:rsidRDefault="00D02A9F" w:rsidP="00D02A9F">
            <m:oMathPara>
              <m:oMath>
                <m:r>
                  <w:rPr>
                    <w:rFonts w:ascii="Cambria Math" w:hAnsi="Cambria Math"/>
                  </w:rPr>
                  <m:t>3</m:t>
                </m:r>
              </m:oMath>
            </m:oMathPara>
          </w:p>
        </w:tc>
        <w:tc>
          <w:tcPr>
            <w:tcW w:w="720" w:type="dxa"/>
          </w:tcPr>
          <w:p w:rsidR="00D02A9F" w:rsidRDefault="00D02A9F" w:rsidP="00D02A9F"/>
        </w:tc>
        <w:tc>
          <w:tcPr>
            <w:tcW w:w="720" w:type="dxa"/>
          </w:tcPr>
          <w:p w:rsidR="00D02A9F" w:rsidRDefault="00D02A9F" w:rsidP="00D02A9F">
            <m:oMathPara>
              <m:oMath>
                <m:r>
                  <w:rPr>
                    <w:rFonts w:ascii="Cambria Math" w:hAnsi="Cambria Math"/>
                  </w:rPr>
                  <m:t>9</m:t>
                </m:r>
              </m:oMath>
            </m:oMathPara>
          </w:p>
        </w:tc>
        <w:tc>
          <w:tcPr>
            <w:tcW w:w="720" w:type="dxa"/>
          </w:tcPr>
          <w:p w:rsidR="00D02A9F" w:rsidRDefault="00D02A9F" w:rsidP="00D02A9F"/>
        </w:tc>
        <w:tc>
          <w:tcPr>
            <w:tcW w:w="720" w:type="dxa"/>
          </w:tcPr>
          <w:p w:rsidR="00D02A9F" w:rsidRDefault="00D02A9F" w:rsidP="00D02A9F">
            <m:oMathPara>
              <m:oMath>
                <m:r>
                  <w:rPr>
                    <w:rFonts w:ascii="Cambria Math" w:hAnsi="Cambria Math"/>
                  </w:rPr>
                  <m:t>15</m:t>
                </m:r>
              </m:oMath>
            </m:oMathPara>
          </w:p>
        </w:tc>
      </w:tr>
      <w:tr w:rsidR="00D02A9F" w:rsidTr="00D02A9F">
        <w:tc>
          <w:tcPr>
            <w:tcW w:w="432" w:type="dxa"/>
          </w:tcPr>
          <w:p w:rsidR="00D02A9F" w:rsidRDefault="00D02A9F" w:rsidP="00D02A9F">
            <m:oMathPara>
              <m:oMath>
                <m:r>
                  <w:rPr>
                    <w:rFonts w:ascii="Cambria Math" w:hAnsi="Cambria Math"/>
                  </w:rPr>
                  <m:t>c</m:t>
                </m:r>
              </m:oMath>
            </m:oMathPara>
          </w:p>
        </w:tc>
        <w:tc>
          <w:tcPr>
            <w:tcW w:w="720" w:type="dxa"/>
          </w:tcPr>
          <w:p w:rsidR="00D02A9F" w:rsidRDefault="00D02A9F" w:rsidP="00D02A9F"/>
        </w:tc>
        <w:tc>
          <w:tcPr>
            <w:tcW w:w="720" w:type="dxa"/>
          </w:tcPr>
          <w:p w:rsidR="00D02A9F" w:rsidRDefault="00D02A9F" w:rsidP="00D02A9F">
            <m:oMathPara>
              <m:oMath>
                <m:r>
                  <w:rPr>
                    <w:rFonts w:ascii="Cambria Math" w:hAnsi="Cambria Math"/>
                  </w:rPr>
                  <m:t>$65</m:t>
                </m:r>
              </m:oMath>
            </m:oMathPara>
          </w:p>
        </w:tc>
        <w:tc>
          <w:tcPr>
            <w:tcW w:w="720" w:type="dxa"/>
          </w:tcPr>
          <w:p w:rsidR="00D02A9F" w:rsidRDefault="00D02A9F" w:rsidP="00D02A9F"/>
        </w:tc>
        <w:tc>
          <w:tcPr>
            <w:tcW w:w="720" w:type="dxa"/>
          </w:tcPr>
          <w:p w:rsidR="00D02A9F" w:rsidRDefault="00D02A9F" w:rsidP="00D02A9F">
            <m:oMathPara>
              <m:oMath>
                <m:r>
                  <w:rPr>
                    <w:rFonts w:ascii="Cambria Math" w:hAnsi="Cambria Math"/>
                  </w:rPr>
                  <m:t>$115</m:t>
                </m:r>
              </m:oMath>
            </m:oMathPara>
          </w:p>
        </w:tc>
        <w:tc>
          <w:tcPr>
            <w:tcW w:w="720" w:type="dxa"/>
          </w:tcPr>
          <w:p w:rsidR="00D02A9F" w:rsidRDefault="00D02A9F" w:rsidP="00D02A9F"/>
        </w:tc>
      </w:tr>
    </w:tbl>
    <w:p w:rsidR="00D02A9F" w:rsidRDefault="00D02A9F" w:rsidP="00D02A9F">
      <w:pPr>
        <w:spacing w:after="0" w:line="240" w:lineRule="auto"/>
      </w:pPr>
    </w:p>
    <w:p w:rsidR="00D02A9F" w:rsidRPr="009940A8" w:rsidRDefault="00D02A9F" w:rsidP="002F4CF6">
      <w:pPr>
        <w:pStyle w:val="ListParagraph"/>
        <w:numPr>
          <w:ilvl w:val="0"/>
          <w:numId w:val="9"/>
        </w:numPr>
        <w:spacing w:after="0" w:line="240" w:lineRule="auto"/>
      </w:pPr>
      <w:r>
        <w:br w:type="column"/>
      </w:r>
      <w:r>
        <w:lastRenderedPageBreak/>
        <w:t xml:space="preserve">The graph shows how much it costs </w:t>
      </w:r>
      <m:oMath>
        <m:r>
          <w:rPr>
            <w:rFonts w:ascii="Cambria Math" w:hAnsi="Cambria Math"/>
          </w:rPr>
          <m:t>(c)</m:t>
        </m:r>
      </m:oMath>
      <w:r>
        <w:t xml:space="preserve"> to pay a Goat Whisperer to work with your goat herd by the hour </w:t>
      </w:r>
      <m:oMath>
        <m:r>
          <w:rPr>
            <w:rFonts w:ascii="Cambria Math" w:hAnsi="Cambria Math"/>
          </w:rPr>
          <m:t>(h)</m:t>
        </m:r>
      </m:oMath>
      <w:r>
        <w:t>.</w:t>
      </w:r>
    </w:p>
    <w:p w:rsidR="00D02A9F" w:rsidRDefault="00D02A9F" w:rsidP="00D02A9F">
      <w:pPr>
        <w:spacing w:after="0" w:line="240" w:lineRule="auto"/>
        <w:ind w:firstLine="720"/>
        <w:rPr>
          <w:rStyle w:val="Emphasis"/>
          <w:b/>
          <w:i w:val="0"/>
        </w:rPr>
      </w:pPr>
    </w:p>
    <w:p w:rsidR="00D02A9F" w:rsidRDefault="002129E0" w:rsidP="00D02A9F">
      <w:pPr>
        <w:spacing w:after="0" w:line="240" w:lineRule="auto"/>
        <w:ind w:firstLine="720"/>
        <w:rPr>
          <w:rStyle w:val="Emphasis"/>
          <w:b/>
          <w:i w:val="0"/>
        </w:rPr>
      </w:pPr>
      <w:r>
        <w:rPr>
          <w:b/>
          <w:i/>
          <w:noProof/>
        </w:rPr>
        <w:pict>
          <v:shape id="Text Box 417" o:spid="_x0000_s1180" type="#_x0000_t202" style="position:absolute;left:0;text-align:left;margin-left:-34.8pt;margin-top:58pt;width:131.25pt;height:21pt;rotation:-90;z-index:251224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" filled="f" stroked="f">
            <v:textbox style="layout-flow:vertical;mso-layout-flow-alt:bottom-to-top">
              <w:txbxContent>
                <w:p w:rsidR="00CF08A4" w:rsidRPr="009940A8" w:rsidRDefault="00CF08A4" w:rsidP="00D02A9F">
                  <w:pPr>
                    <w:jc w:val="center"/>
                    <w:rPr>
                      <w:b/>
                      <w:i/>
                    </w:rPr>
                  </w:pPr>
                  <w:r>
                    <w:rPr>
                      <w:b/>
                      <w:i/>
                    </w:rPr>
                    <w:t xml:space="preserve">Total Cost </w:t>
                  </w:r>
                  <m:oMath>
                    <m:r>
                      <m:rPr>
                        <m:sty m:val="bi"/>
                      </m:rPr>
                      <w:rPr>
                        <w:rFonts w:ascii="Cambria Math" w:hAnsi="Cambria Math"/>
                      </w:rPr>
                      <m:t>(c)</m:t>
                    </m:r>
                  </m:oMath>
                </w:p>
              </w:txbxContent>
            </v:textbox>
          </v:shape>
        </w:pict>
      </w:r>
      <w:r>
        <w:rPr>
          <w:b/>
          <w:i/>
          <w:noProof/>
        </w:rPr>
        <w:pict>
          <v:shape id="_x0000_s1181" type="#_x0000_t202" style="position:absolute;left:0;text-align:left;margin-left:51pt;margin-top:142.5pt;width:131.25pt;height:21pt;z-index:251223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" filled="f" stroked="f">
            <v:textbox>
              <w:txbxContent>
                <w:p w:rsidR="00CF08A4" w:rsidRPr="009940A8" w:rsidRDefault="00CF08A4" w:rsidP="00D02A9F">
                  <w:pPr>
                    <w:jc w:val="center"/>
                    <w:rPr>
                      <w:b/>
                      <w:i/>
                    </w:rPr>
                  </w:pPr>
                  <w:r>
                    <w:rPr>
                      <w:b/>
                      <w:i/>
                    </w:rPr>
                    <w:t xml:space="preserve">Time in Hours </w:t>
                  </w:r>
                  <m:oMath>
                    <m:r>
                      <m:rPr>
                        <m:sty m:val="bi"/>
                      </m:rPr>
                      <w:rPr>
                        <w:rFonts w:ascii="Cambria Math" w:hAnsi="Cambria Math"/>
                      </w:rPr>
                      <m:t>(h)</m:t>
                    </m:r>
                  </m:oMath>
                </w:p>
              </w:txbxContent>
            </v:textbox>
          </v:shape>
        </w:pict>
      </w:r>
      <w:r w:rsidR="007644FF" w:rsidRPr="007644FF">
        <w:rPr>
          <w:rStyle w:val="Emphasis"/>
          <w:b/>
          <w:i w:val="0"/>
          <w:noProof/>
        </w:rPr>
        <w:drawing>
          <wp:inline distT="0" distB="0" distL="0" distR="0" wp14:anchorId="4516CE46" wp14:editId="16F43F41">
            <wp:extent cx="1857375" cy="1857375"/>
            <wp:effectExtent l="19050" t="1905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857375" cy="1857375"/>
                    </a:xfrm>
                    <a:prstGeom prst="rect">
                      <a:avLst/>
                    </a:prstGeom>
                    <a:ln w="3175">
                      <a:solidFill>
                        <a:schemeClr val="tx1"/>
                      </a:solidFill>
                    </a:ln>
                  </pic:spPr>
                </pic:pic>
              </a:graphicData>
            </a:graphic>
          </wp:inline>
        </w:drawing>
      </w:r>
    </w:p>
    <w:p w:rsidR="00D02A9F" w:rsidRDefault="00D02A9F" w:rsidP="00D02A9F">
      <w:pPr>
        <w:spacing w:after="0" w:line="240" w:lineRule="auto"/>
        <w:ind w:firstLine="720"/>
        <w:rPr>
          <w:rStyle w:val="Emphasis"/>
          <w:b/>
          <w:i w:val="0"/>
        </w:rPr>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D02A9F" w:rsidTr="00D02A9F">
        <w:tc>
          <w:tcPr>
            <w:tcW w:w="432" w:type="dxa"/>
          </w:tcPr>
          <w:p w:rsidR="00D02A9F" w:rsidRDefault="00D02A9F" w:rsidP="00D02A9F">
            <m:oMathPara>
              <m:oMath>
                <m:r>
                  <w:rPr>
                    <w:rFonts w:ascii="Cambria Math" w:hAnsi="Cambria Math"/>
                  </w:rPr>
                  <m:t>h</m:t>
                </m:r>
              </m:oMath>
            </m:oMathPara>
          </w:p>
        </w:tc>
        <w:tc>
          <w:tcPr>
            <w:tcW w:w="720" w:type="dxa"/>
          </w:tcPr>
          <w:p w:rsidR="00D02A9F" w:rsidRDefault="00D02A9F" w:rsidP="00D02A9F">
            <m:oMathPara>
              <m:oMath>
                <m:r>
                  <w:rPr>
                    <w:rFonts w:ascii="Cambria Math" w:hAnsi="Cambria Math"/>
                  </w:rPr>
                  <m:t>2</m:t>
                </m:r>
              </m:oMath>
            </m:oMathPara>
          </w:p>
        </w:tc>
        <w:tc>
          <w:tcPr>
            <w:tcW w:w="720" w:type="dxa"/>
          </w:tcPr>
          <w:p w:rsidR="00D02A9F" w:rsidRDefault="00D02A9F" w:rsidP="00D02A9F"/>
        </w:tc>
        <w:tc>
          <w:tcPr>
            <w:tcW w:w="720" w:type="dxa"/>
          </w:tcPr>
          <w:p w:rsidR="00D02A9F" w:rsidRDefault="00D02A9F" w:rsidP="00D02A9F">
            <m:oMathPara>
              <m:oMath>
                <m:r>
                  <w:rPr>
                    <w:rFonts w:ascii="Cambria Math" w:hAnsi="Cambria Math"/>
                  </w:rPr>
                  <m:t>6</m:t>
                </m:r>
              </m:oMath>
            </m:oMathPara>
          </w:p>
        </w:tc>
        <w:tc>
          <w:tcPr>
            <w:tcW w:w="720" w:type="dxa"/>
          </w:tcPr>
          <w:p w:rsidR="00D02A9F" w:rsidRDefault="00D02A9F" w:rsidP="00D02A9F"/>
        </w:tc>
        <w:tc>
          <w:tcPr>
            <w:tcW w:w="720" w:type="dxa"/>
          </w:tcPr>
          <w:p w:rsidR="00D02A9F" w:rsidRDefault="00D02A9F" w:rsidP="00D02A9F">
            <m:oMathPara>
              <m:oMath>
                <m:r>
                  <w:rPr>
                    <w:rFonts w:ascii="Cambria Math" w:hAnsi="Cambria Math"/>
                  </w:rPr>
                  <m:t>10</m:t>
                </m:r>
              </m:oMath>
            </m:oMathPara>
          </w:p>
        </w:tc>
      </w:tr>
      <w:tr w:rsidR="00D02A9F" w:rsidTr="00D02A9F">
        <w:tc>
          <w:tcPr>
            <w:tcW w:w="432" w:type="dxa"/>
          </w:tcPr>
          <w:p w:rsidR="00D02A9F" w:rsidRDefault="00D02A9F" w:rsidP="00D02A9F">
            <w:pPr>
              <w:jc w:val="center"/>
            </w:pPr>
            <m:oMathPara>
              <m:oMath>
                <m:r>
                  <w:rPr>
                    <w:rFonts w:ascii="Cambria Math" w:hAnsi="Cambria Math"/>
                  </w:rPr>
                  <m:t>c</m:t>
                </m:r>
              </m:oMath>
            </m:oMathPara>
          </w:p>
        </w:tc>
        <w:tc>
          <w:tcPr>
            <w:tcW w:w="720" w:type="dxa"/>
          </w:tcPr>
          <w:p w:rsidR="00D02A9F" w:rsidRDefault="00D02A9F" w:rsidP="00D02A9F">
            <w:pPr>
              <w:jc w:val="center"/>
            </w:pPr>
          </w:p>
        </w:tc>
        <w:tc>
          <w:tcPr>
            <w:tcW w:w="720" w:type="dxa"/>
          </w:tcPr>
          <w:p w:rsidR="00D02A9F" w:rsidRDefault="00D02A9F" w:rsidP="00D02A9F">
            <w:pPr>
              <w:jc w:val="center"/>
            </w:pPr>
            <m:oMathPara>
              <m:oMath>
                <m:r>
                  <w:rPr>
                    <w:rFonts w:ascii="Cambria Math" w:hAnsi="Cambria Math"/>
                  </w:rPr>
                  <m:t>$120</m:t>
                </m:r>
              </m:oMath>
            </m:oMathPara>
          </w:p>
        </w:tc>
        <w:tc>
          <w:tcPr>
            <w:tcW w:w="720" w:type="dxa"/>
          </w:tcPr>
          <w:p w:rsidR="00D02A9F" w:rsidRDefault="00D02A9F" w:rsidP="00D02A9F">
            <w:pPr>
              <w:jc w:val="center"/>
            </w:pPr>
          </w:p>
        </w:tc>
        <w:tc>
          <w:tcPr>
            <w:tcW w:w="720" w:type="dxa"/>
          </w:tcPr>
          <w:p w:rsidR="00D02A9F" w:rsidRDefault="00D02A9F" w:rsidP="00D02A9F">
            <w:pPr>
              <w:jc w:val="center"/>
            </w:pPr>
            <m:oMathPara>
              <m:oMath>
                <m:r>
                  <w:rPr>
                    <w:rFonts w:ascii="Cambria Math" w:hAnsi="Cambria Math"/>
                  </w:rPr>
                  <m:t>$240</m:t>
                </m:r>
              </m:oMath>
            </m:oMathPara>
          </w:p>
        </w:tc>
        <w:tc>
          <w:tcPr>
            <w:tcW w:w="720" w:type="dxa"/>
          </w:tcPr>
          <w:p w:rsidR="00D02A9F" w:rsidRDefault="00D02A9F" w:rsidP="00D02A9F">
            <w:pPr>
              <w:jc w:val="center"/>
            </w:pPr>
          </w:p>
        </w:tc>
      </w:tr>
    </w:tbl>
    <w:p w:rsidR="00D02A9F" w:rsidRDefault="00D02A9F" w:rsidP="00D02A9F">
      <w:pPr>
        <w:spacing w:after="0" w:line="240" w:lineRule="auto"/>
        <w:rPr>
          <w:rStyle w:val="Emphasis"/>
          <w:b/>
          <w:i w:val="0"/>
        </w:rPr>
      </w:pPr>
    </w:p>
    <w:p w:rsidR="00D02A9F" w:rsidRDefault="00D02A9F" w:rsidP="00D02A9F">
      <w:pPr>
        <w:spacing w:after="0" w:line="240" w:lineRule="auto"/>
        <w:rPr>
          <w:rStyle w:val="Emphasis"/>
          <w:b/>
          <w:i w:val="0"/>
        </w:rPr>
        <w:sectPr w:rsidR="00D02A9F" w:rsidSect="00D02A9F">
          <w:type w:val="continuous"/>
          <w:pgSz w:w="12240" w:h="15840"/>
          <w:pgMar w:top="1008" w:right="1008" w:bottom="1008" w:left="1008" w:header="720" w:footer="720" w:gutter="0"/>
          <w:cols w:num="2" w:space="720"/>
          <w:docGrid w:linePitch="360"/>
        </w:sectPr>
      </w:pPr>
    </w:p>
    <w:p w:rsidR="0019722D" w:rsidRDefault="0019722D">
      <w:pPr>
        <w:rPr>
          <w:b/>
          <w:i/>
        </w:rPr>
      </w:pPr>
      <w:r>
        <w:rPr>
          <w:b/>
          <w:i/>
        </w:rPr>
        <w:lastRenderedPageBreak/>
        <w:br w:type="page"/>
      </w:r>
    </w:p>
    <w:p w:rsidR="00D02A9F" w:rsidRDefault="00D02A9F" w:rsidP="00D02A9F">
      <w:pPr>
        <w:pStyle w:val="NoSpacing"/>
        <w:rPr>
          <w:i/>
        </w:rPr>
      </w:pPr>
      <w:r w:rsidRPr="00CD142B">
        <w:rPr>
          <w:b/>
          <w:i/>
        </w:rPr>
        <w:lastRenderedPageBreak/>
        <w:t xml:space="preserve">Use the given table to solve the </w:t>
      </w:r>
      <w:r w:rsidR="00F47285">
        <w:rPr>
          <w:b/>
          <w:i/>
        </w:rPr>
        <w:t>linear</w:t>
      </w:r>
      <w:r w:rsidRPr="00CD142B">
        <w:rPr>
          <w:b/>
          <w:i/>
        </w:rPr>
        <w:t xml:space="preserve"> questions.</w:t>
      </w:r>
      <w:r w:rsidRPr="00CD142B">
        <w:rPr>
          <w:i/>
        </w:rPr>
        <w:t xml:space="preserve">  (5 pts; partial credit at teacher discretion)</w:t>
      </w:r>
    </w:p>
    <w:p w:rsidR="00D02A9F" w:rsidRPr="00CD142B" w:rsidRDefault="00D02A9F" w:rsidP="00D02A9F">
      <w:pPr>
        <w:pStyle w:val="NoSpacing"/>
        <w:rPr>
          <w:i/>
        </w:rPr>
      </w:pPr>
    </w:p>
    <w:p w:rsidR="00D02A9F" w:rsidRDefault="00D02A9F" w:rsidP="002F4CF6">
      <w:pPr>
        <w:pStyle w:val="NoSpacing"/>
        <w:numPr>
          <w:ilvl w:val="0"/>
          <w:numId w:val="9"/>
        </w:numPr>
        <w:sectPr w:rsidR="00D02A9F" w:rsidSect="00D02A9F">
          <w:type w:val="continuous"/>
          <w:pgSz w:w="12240" w:h="15840"/>
          <w:pgMar w:top="1008" w:right="1008" w:bottom="1008" w:left="1008" w:header="720" w:footer="720" w:gutter="0"/>
          <w:cols w:space="720"/>
          <w:docGrid w:linePitch="360"/>
        </w:sectPr>
      </w:pPr>
    </w:p>
    <w:p w:rsidR="00D02A9F" w:rsidRDefault="00D02A9F" w:rsidP="002F4CF6">
      <w:pPr>
        <w:pStyle w:val="NoSpacing"/>
        <w:numPr>
          <w:ilvl w:val="0"/>
          <w:numId w:val="9"/>
        </w:numPr>
      </w:pPr>
      <w:r>
        <w:lastRenderedPageBreak/>
        <w:t xml:space="preserve">How many grapes </w:t>
      </w:r>
      <m:oMath>
        <m:r>
          <w:rPr>
            <w:rFonts w:ascii="Cambria Math" w:hAnsi="Cambria Math"/>
          </w:rPr>
          <m:t>(g)</m:t>
        </m:r>
      </m:oMath>
      <w:r>
        <w:t xml:space="preserve"> would you need in a fruit salad with </w:t>
      </w:r>
      <m:oMath>
        <m:r>
          <w:rPr>
            <w:rFonts w:ascii="Cambria Math" w:hAnsi="Cambria Math"/>
          </w:rPr>
          <m:t>8</m:t>
        </m:r>
      </m:oMath>
      <w:r>
        <w:t xml:space="preserve"> strawberries </w:t>
      </w:r>
      <m:oMath>
        <m:r>
          <w:rPr>
            <w:rFonts w:ascii="Cambria Math" w:hAnsi="Cambria Math"/>
          </w:rPr>
          <m:t>(s)</m:t>
        </m:r>
      </m:oMath>
      <w:r>
        <w:t>?</w:t>
      </w:r>
    </w:p>
    <w:p w:rsidR="00D02A9F" w:rsidRDefault="00D02A9F" w:rsidP="00D02A9F">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D02A9F" w:rsidTr="00D02A9F">
        <w:tc>
          <w:tcPr>
            <w:tcW w:w="432" w:type="dxa"/>
          </w:tcPr>
          <w:p w:rsidR="00D02A9F" w:rsidRDefault="00D02A9F" w:rsidP="00D02A9F">
            <m:oMathPara>
              <m:oMath>
                <m:r>
                  <w:rPr>
                    <w:rFonts w:ascii="Cambria Math" w:hAnsi="Cambria Math"/>
                  </w:rPr>
                  <m:t>s</m:t>
                </m:r>
              </m:oMath>
            </m:oMathPara>
          </w:p>
        </w:tc>
        <w:tc>
          <w:tcPr>
            <w:tcW w:w="720" w:type="dxa"/>
          </w:tcPr>
          <w:p w:rsidR="00D02A9F" w:rsidRDefault="00D02A9F" w:rsidP="00D02A9F">
            <m:oMathPara>
              <m:oMath>
                <m:r>
                  <w:rPr>
                    <w:rFonts w:ascii="Cambria Math" w:hAnsi="Cambria Math"/>
                  </w:rPr>
                  <m:t>2</m:t>
                </m:r>
              </m:oMath>
            </m:oMathPara>
          </w:p>
        </w:tc>
        <w:tc>
          <w:tcPr>
            <w:tcW w:w="720" w:type="dxa"/>
          </w:tcPr>
          <w:p w:rsidR="00D02A9F" w:rsidRDefault="00D02A9F" w:rsidP="00D02A9F">
            <m:oMathPara>
              <m:oMath>
                <m:r>
                  <w:rPr>
                    <w:rFonts w:ascii="Cambria Math" w:hAnsi="Cambria Math"/>
                  </w:rPr>
                  <m:t>3</m:t>
                </m:r>
              </m:oMath>
            </m:oMathPara>
          </w:p>
        </w:tc>
        <w:tc>
          <w:tcPr>
            <w:tcW w:w="720" w:type="dxa"/>
          </w:tcPr>
          <w:p w:rsidR="00D02A9F" w:rsidRDefault="00D02A9F" w:rsidP="00D02A9F">
            <m:oMathPara>
              <m:oMath>
                <m:r>
                  <w:rPr>
                    <w:rFonts w:ascii="Cambria Math" w:hAnsi="Cambria Math"/>
                  </w:rPr>
                  <m:t>4</m:t>
                </m:r>
              </m:oMath>
            </m:oMathPara>
          </w:p>
        </w:tc>
        <w:tc>
          <w:tcPr>
            <w:tcW w:w="720" w:type="dxa"/>
          </w:tcPr>
          <w:p w:rsidR="00D02A9F" w:rsidRDefault="00D02A9F" w:rsidP="00D02A9F">
            <m:oMathPara>
              <m:oMath>
                <m:r>
                  <w:rPr>
                    <w:rFonts w:ascii="Cambria Math" w:hAnsi="Cambria Math"/>
                  </w:rPr>
                  <m:t>5</m:t>
                </m:r>
              </m:oMath>
            </m:oMathPara>
          </w:p>
        </w:tc>
        <w:tc>
          <w:tcPr>
            <w:tcW w:w="720" w:type="dxa"/>
          </w:tcPr>
          <w:p w:rsidR="00D02A9F" w:rsidRDefault="00D02A9F" w:rsidP="00D02A9F">
            <m:oMathPara>
              <m:oMath>
                <m:r>
                  <w:rPr>
                    <w:rFonts w:ascii="Cambria Math" w:hAnsi="Cambria Math"/>
                  </w:rPr>
                  <m:t>6</m:t>
                </m:r>
              </m:oMath>
            </m:oMathPara>
          </w:p>
        </w:tc>
      </w:tr>
      <w:tr w:rsidR="00D02A9F" w:rsidTr="00D02A9F">
        <w:tc>
          <w:tcPr>
            <w:tcW w:w="432" w:type="dxa"/>
          </w:tcPr>
          <w:p w:rsidR="00D02A9F" w:rsidRDefault="00D02A9F" w:rsidP="00D02A9F">
            <m:oMathPara>
              <m:oMath>
                <m:r>
                  <w:rPr>
                    <w:rFonts w:ascii="Cambria Math" w:hAnsi="Cambria Math"/>
                  </w:rPr>
                  <m:t>g</m:t>
                </m:r>
              </m:oMath>
            </m:oMathPara>
          </w:p>
        </w:tc>
        <w:tc>
          <w:tcPr>
            <w:tcW w:w="720" w:type="dxa"/>
          </w:tcPr>
          <w:p w:rsidR="00D02A9F" w:rsidRDefault="00D02A9F" w:rsidP="00D02A9F">
            <m:oMathPara>
              <m:oMath>
                <m:r>
                  <w:rPr>
                    <w:rFonts w:ascii="Cambria Math" w:hAnsi="Cambria Math"/>
                  </w:rPr>
                  <m:t>8</m:t>
                </m:r>
              </m:oMath>
            </m:oMathPara>
          </w:p>
        </w:tc>
        <w:tc>
          <w:tcPr>
            <w:tcW w:w="720" w:type="dxa"/>
          </w:tcPr>
          <w:p w:rsidR="00D02A9F" w:rsidRDefault="00D02A9F" w:rsidP="00D02A9F">
            <m:oMathPara>
              <m:oMath>
                <m:r>
                  <w:rPr>
                    <w:rFonts w:ascii="Cambria Math" w:hAnsi="Cambria Math"/>
                  </w:rPr>
                  <m:t>12</m:t>
                </m:r>
              </m:oMath>
            </m:oMathPara>
          </w:p>
        </w:tc>
        <w:tc>
          <w:tcPr>
            <w:tcW w:w="720" w:type="dxa"/>
          </w:tcPr>
          <w:p w:rsidR="00D02A9F" w:rsidRDefault="00D02A9F" w:rsidP="00D02A9F">
            <m:oMathPara>
              <m:oMath>
                <m:r>
                  <w:rPr>
                    <w:rFonts w:ascii="Cambria Math" w:hAnsi="Cambria Math"/>
                  </w:rPr>
                  <m:t>16</m:t>
                </m:r>
              </m:oMath>
            </m:oMathPara>
          </w:p>
        </w:tc>
        <w:tc>
          <w:tcPr>
            <w:tcW w:w="720" w:type="dxa"/>
          </w:tcPr>
          <w:p w:rsidR="00D02A9F" w:rsidRDefault="00D02A9F" w:rsidP="00D02A9F">
            <m:oMathPara>
              <m:oMath>
                <m:r>
                  <w:rPr>
                    <w:rFonts w:ascii="Cambria Math" w:hAnsi="Cambria Math"/>
                  </w:rPr>
                  <m:t>20</m:t>
                </m:r>
              </m:oMath>
            </m:oMathPara>
          </w:p>
        </w:tc>
        <w:tc>
          <w:tcPr>
            <w:tcW w:w="720" w:type="dxa"/>
          </w:tcPr>
          <w:p w:rsidR="00D02A9F" w:rsidRDefault="00D02A9F" w:rsidP="00D02A9F">
            <m:oMathPara>
              <m:oMath>
                <m:r>
                  <w:rPr>
                    <w:rFonts w:ascii="Cambria Math" w:hAnsi="Cambria Math"/>
                  </w:rPr>
                  <m:t>24</m:t>
                </m:r>
              </m:oMath>
            </m:oMathPara>
          </w:p>
        </w:tc>
      </w:tr>
    </w:tbl>
    <w:p w:rsidR="00D02A9F" w:rsidRDefault="00D02A9F" w:rsidP="00D02A9F">
      <w:pPr>
        <w:pStyle w:val="NoSpacing"/>
      </w:pPr>
    </w:p>
    <w:p w:rsidR="00D02A9F" w:rsidRDefault="00D02A9F" w:rsidP="002F4CF6">
      <w:pPr>
        <w:pStyle w:val="NoSpacing"/>
        <w:numPr>
          <w:ilvl w:val="0"/>
          <w:numId w:val="9"/>
        </w:numPr>
      </w:pPr>
      <w:r>
        <w:lastRenderedPageBreak/>
        <w:t xml:space="preserve">How many Bully Be Gone armbands </w:t>
      </w:r>
      <m:oMath>
        <m:r>
          <w:rPr>
            <w:rFonts w:ascii="Cambria Math" w:hAnsi="Cambria Math"/>
          </w:rPr>
          <m:t>(b)</m:t>
        </m:r>
      </m:oMath>
      <w:r>
        <w:t xml:space="preserve"> did the Janet sell if she made </w:t>
      </w:r>
      <m:oMath>
        <m:r>
          <w:rPr>
            <w:rFonts w:ascii="Cambria Math" w:hAnsi="Cambria Math"/>
          </w:rPr>
          <m:t>$42</m:t>
        </m:r>
      </m:oMath>
      <w:r>
        <w:t xml:space="preserve"> </w:t>
      </w:r>
      <m:oMath>
        <m:r>
          <w:rPr>
            <w:rFonts w:ascii="Cambria Math" w:hAnsi="Cambria Math"/>
          </w:rPr>
          <m:t>(m)</m:t>
        </m:r>
      </m:oMath>
      <w:r>
        <w:t xml:space="preserve"> today?</w:t>
      </w:r>
    </w:p>
    <w:p w:rsidR="00D02A9F" w:rsidRDefault="00D02A9F" w:rsidP="00D02A9F">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D02A9F" w:rsidTr="00D02A9F">
        <w:tc>
          <w:tcPr>
            <w:tcW w:w="432" w:type="dxa"/>
          </w:tcPr>
          <w:p w:rsidR="00D02A9F" w:rsidRDefault="00D02A9F" w:rsidP="00D02A9F">
            <m:oMathPara>
              <m:oMath>
                <m:r>
                  <w:rPr>
                    <w:rFonts w:ascii="Cambria Math" w:hAnsi="Cambria Math"/>
                  </w:rPr>
                  <m:t>b</m:t>
                </m:r>
              </m:oMath>
            </m:oMathPara>
          </w:p>
        </w:tc>
        <w:tc>
          <w:tcPr>
            <w:tcW w:w="720" w:type="dxa"/>
          </w:tcPr>
          <w:p w:rsidR="00D02A9F" w:rsidRDefault="00D02A9F" w:rsidP="00D02A9F">
            <m:oMathPara>
              <m:oMath>
                <m:r>
                  <w:rPr>
                    <w:rFonts w:ascii="Cambria Math" w:hAnsi="Cambria Math"/>
                  </w:rPr>
                  <m:t>5</m:t>
                </m:r>
              </m:oMath>
            </m:oMathPara>
          </w:p>
        </w:tc>
        <w:tc>
          <w:tcPr>
            <w:tcW w:w="720" w:type="dxa"/>
          </w:tcPr>
          <w:p w:rsidR="00D02A9F" w:rsidRDefault="00D02A9F" w:rsidP="00D02A9F">
            <m:oMathPara>
              <m:oMath>
                <m:r>
                  <w:rPr>
                    <w:rFonts w:ascii="Cambria Math" w:hAnsi="Cambria Math"/>
                  </w:rPr>
                  <m:t>10</m:t>
                </m:r>
              </m:oMath>
            </m:oMathPara>
          </w:p>
        </w:tc>
        <w:tc>
          <w:tcPr>
            <w:tcW w:w="720" w:type="dxa"/>
          </w:tcPr>
          <w:p w:rsidR="00D02A9F" w:rsidRDefault="00D02A9F" w:rsidP="00D02A9F">
            <m:oMathPara>
              <m:oMath>
                <m:r>
                  <w:rPr>
                    <w:rFonts w:ascii="Cambria Math" w:hAnsi="Cambria Math"/>
                  </w:rPr>
                  <m:t>15</m:t>
                </m:r>
              </m:oMath>
            </m:oMathPara>
          </w:p>
        </w:tc>
        <w:tc>
          <w:tcPr>
            <w:tcW w:w="720" w:type="dxa"/>
          </w:tcPr>
          <w:p w:rsidR="00D02A9F" w:rsidRDefault="00D02A9F" w:rsidP="00D02A9F">
            <m:oMathPara>
              <m:oMath>
                <m:r>
                  <w:rPr>
                    <w:rFonts w:ascii="Cambria Math" w:hAnsi="Cambria Math"/>
                  </w:rPr>
                  <m:t>20</m:t>
                </m:r>
              </m:oMath>
            </m:oMathPara>
          </w:p>
        </w:tc>
        <w:tc>
          <w:tcPr>
            <w:tcW w:w="720" w:type="dxa"/>
          </w:tcPr>
          <w:p w:rsidR="00D02A9F" w:rsidRDefault="00D02A9F" w:rsidP="00D02A9F">
            <m:oMathPara>
              <m:oMath>
                <m:r>
                  <w:rPr>
                    <w:rFonts w:ascii="Cambria Math" w:hAnsi="Cambria Math"/>
                  </w:rPr>
                  <m:t>25</m:t>
                </m:r>
              </m:oMath>
            </m:oMathPara>
          </w:p>
        </w:tc>
      </w:tr>
      <w:tr w:rsidR="00D02A9F" w:rsidTr="00D02A9F">
        <w:tc>
          <w:tcPr>
            <w:tcW w:w="432" w:type="dxa"/>
          </w:tcPr>
          <w:p w:rsidR="00D02A9F" w:rsidRDefault="00D02A9F" w:rsidP="00D02A9F">
            <m:oMathPara>
              <m:oMath>
                <m:r>
                  <w:rPr>
                    <w:rFonts w:ascii="Cambria Math" w:hAnsi="Cambria Math"/>
                  </w:rPr>
                  <m:t>m</m:t>
                </m:r>
              </m:oMath>
            </m:oMathPara>
          </w:p>
        </w:tc>
        <w:tc>
          <w:tcPr>
            <w:tcW w:w="720" w:type="dxa"/>
          </w:tcPr>
          <w:p w:rsidR="00D02A9F" w:rsidRDefault="00D02A9F" w:rsidP="00D02A9F">
            <m:oMathPara>
              <m:oMath>
                <m:r>
                  <w:rPr>
                    <w:rFonts w:ascii="Cambria Math" w:hAnsi="Cambria Math"/>
                  </w:rPr>
                  <m:t>$30</m:t>
                </m:r>
              </m:oMath>
            </m:oMathPara>
          </w:p>
        </w:tc>
        <w:tc>
          <w:tcPr>
            <w:tcW w:w="720" w:type="dxa"/>
          </w:tcPr>
          <w:p w:rsidR="00D02A9F" w:rsidRDefault="00D02A9F" w:rsidP="00D02A9F">
            <m:oMathPara>
              <m:oMath>
                <m:r>
                  <w:rPr>
                    <w:rFonts w:ascii="Cambria Math" w:hAnsi="Cambria Math"/>
                  </w:rPr>
                  <m:t>$40</m:t>
                </m:r>
              </m:oMath>
            </m:oMathPara>
          </w:p>
        </w:tc>
        <w:tc>
          <w:tcPr>
            <w:tcW w:w="720" w:type="dxa"/>
          </w:tcPr>
          <w:p w:rsidR="00D02A9F" w:rsidRDefault="00D02A9F" w:rsidP="00D02A9F">
            <m:oMathPara>
              <m:oMath>
                <m:r>
                  <w:rPr>
                    <w:rFonts w:ascii="Cambria Math" w:hAnsi="Cambria Math"/>
                  </w:rPr>
                  <m:t>$50</m:t>
                </m:r>
              </m:oMath>
            </m:oMathPara>
          </w:p>
        </w:tc>
        <w:tc>
          <w:tcPr>
            <w:tcW w:w="720" w:type="dxa"/>
          </w:tcPr>
          <w:p w:rsidR="00D02A9F" w:rsidRDefault="00D02A9F" w:rsidP="00D02A9F">
            <m:oMathPara>
              <m:oMath>
                <m:r>
                  <w:rPr>
                    <w:rFonts w:ascii="Cambria Math" w:hAnsi="Cambria Math"/>
                  </w:rPr>
                  <m:t>$60</m:t>
                </m:r>
              </m:oMath>
            </m:oMathPara>
          </w:p>
        </w:tc>
        <w:tc>
          <w:tcPr>
            <w:tcW w:w="720" w:type="dxa"/>
          </w:tcPr>
          <w:p w:rsidR="00D02A9F" w:rsidRDefault="00D02A9F" w:rsidP="00D02A9F">
            <m:oMathPara>
              <m:oMath>
                <m:r>
                  <w:rPr>
                    <w:rFonts w:ascii="Cambria Math" w:hAnsi="Cambria Math"/>
                  </w:rPr>
                  <m:t>$70</m:t>
                </m:r>
              </m:oMath>
            </m:oMathPara>
          </w:p>
        </w:tc>
      </w:tr>
    </w:tbl>
    <w:p w:rsidR="00D02A9F" w:rsidRPr="009940A8" w:rsidRDefault="00D02A9F" w:rsidP="00D02A9F">
      <w:pPr>
        <w:pStyle w:val="NoSpacing"/>
      </w:pPr>
    </w:p>
    <w:p w:rsidR="00D02A9F" w:rsidRDefault="00D02A9F" w:rsidP="00D02A9F">
      <w:pPr>
        <w:pStyle w:val="NoSpacing"/>
        <w:sectPr w:rsidR="00D02A9F" w:rsidSect="00D02A9F">
          <w:type w:val="continuous"/>
          <w:pgSz w:w="12240" w:h="15840"/>
          <w:pgMar w:top="1008" w:right="1008" w:bottom="1008" w:left="1008" w:header="720" w:footer="720" w:gutter="0"/>
          <w:cols w:num="2" w:space="720"/>
          <w:docGrid w:linePitch="360"/>
        </w:sectPr>
      </w:pPr>
    </w:p>
    <w:p w:rsidR="00D02A9F" w:rsidRPr="009940A8" w:rsidRDefault="00D02A9F" w:rsidP="00D02A9F">
      <w:pPr>
        <w:pStyle w:val="NoSpacing"/>
      </w:pPr>
    </w:p>
    <w:p w:rsidR="00D02A9F" w:rsidRPr="00CD142B" w:rsidRDefault="00D02A9F" w:rsidP="00D02A9F">
      <w:pPr>
        <w:pStyle w:val="NoSpacing"/>
        <w:rPr>
          <w:i/>
        </w:rPr>
      </w:pPr>
      <w:r w:rsidRPr="00CD142B">
        <w:rPr>
          <w:b/>
          <w:i/>
        </w:rPr>
        <w:t xml:space="preserve">Answer the following questions comparing </w:t>
      </w:r>
      <w:r w:rsidR="00F47285">
        <w:rPr>
          <w:b/>
          <w:i/>
        </w:rPr>
        <w:t>linear</w:t>
      </w:r>
      <w:r w:rsidRPr="00CD142B">
        <w:rPr>
          <w:b/>
          <w:i/>
        </w:rPr>
        <w:t xml:space="preserve"> function equations and descriptions.</w:t>
      </w:r>
      <w:r w:rsidRPr="00CD142B">
        <w:rPr>
          <w:i/>
        </w:rPr>
        <w:t xml:space="preserve">  (5 pts; 2 pts </w:t>
      </w:r>
      <w:r>
        <w:rPr>
          <w:i/>
        </w:rPr>
        <w:t>for correct answer only</w:t>
      </w:r>
      <w:r w:rsidRPr="00CD142B">
        <w:rPr>
          <w:i/>
        </w:rPr>
        <w:t>)</w:t>
      </w: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2129E0" w:rsidP="00D02A9F">
      <w:pPr>
        <w:pStyle w:val="NoSpacing"/>
      </w:pPr>
      <w:r>
        <w:rPr>
          <w:noProof/>
        </w:rPr>
        <w:pict>
          <v:shape id="_x0000_s1182" type="#_x0000_t202" style="position:absolute;margin-left:0;margin-top:-53.25pt;width:511.35pt;height:444.8pt;z-index:2512220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">
            <v:textbox style="mso-fit-shape-to-text:t">
              <w:txbxContent>
                <w:p w:rsidR="00CF08A4" w:rsidRDefault="00CF08A4" w:rsidP="00D02A9F">
                  <w:pPr>
                    <w:spacing w:after="0" w:line="240" w:lineRule="auto"/>
                  </w:pPr>
                  <w:r>
                    <w:t>NASA is testing a series of new rockets to decide which one to use for the upcoming Moving to Mars Mission.  Here is the information about the power consumption (</w:t>
                  </w:r>
                  <m:oMath>
                    <m:r>
                      <w:rPr>
                        <w:rFonts w:ascii="Cambria Math" w:hAnsi="Cambria Math"/>
                      </w:rPr>
                      <m:t>p</m:t>
                    </m:r>
                  </m:oMath>
                  <w:r>
                    <w:t>) in kW of electricity in terms of time (</w:t>
                  </w:r>
                  <m:oMath>
                    <m:r>
                      <w:rPr>
                        <w:rFonts w:ascii="Cambria Math" w:hAnsi="Cambria Math"/>
                      </w:rPr>
                      <m:t>t</m:t>
                    </m:r>
                  </m:oMath>
                  <w:r>
                    <w:t>) in hours of each rocket.</w:t>
                  </w:r>
                </w:p>
                <w:p w:rsidR="00CF08A4" w:rsidRDefault="00CF08A4" w:rsidP="00D02A9F">
                  <w:pPr>
                    <w:spacing w:after="0" w:line="240" w:lineRule="auto"/>
                    <w:rPr>
                      <w:b/>
                    </w:rPr>
                  </w:pPr>
                </w:p>
                <w:p w:rsidR="00CF08A4" w:rsidRDefault="00CF08A4" w:rsidP="00D02A9F">
                  <w:pPr>
                    <w:spacing w:after="0" w:line="240" w:lineRule="auto"/>
                  </w:pPr>
                  <w:r>
                    <w:rPr>
                      <w:b/>
                    </w:rPr>
                    <w:t>Rocket A:</w:t>
                  </w:r>
                  <w:r>
                    <w:tab/>
                    <w:t xml:space="preserve">Power consumption is modeled by the equation </w:t>
                  </w:r>
                  <m:oMath>
                    <m:r>
                      <w:rPr>
                        <w:rFonts w:ascii="Cambria Math" w:hAnsi="Cambria Math"/>
                      </w:rPr>
                      <m:t>p= 1.6t</m:t>
                    </m:r>
                  </m:oMath>
                </w:p>
                <w:p w:rsidR="00CF08A4" w:rsidRDefault="00CF08A4" w:rsidP="00D02A9F">
                  <w:pPr>
                    <w:spacing w:after="0" w:line="240" w:lineRule="auto"/>
                    <w:rPr>
                      <w:b/>
                    </w:rPr>
                  </w:pPr>
                </w:p>
                <w:p w:rsidR="00CF08A4" w:rsidRDefault="00CF08A4" w:rsidP="00D02A9F">
                  <w:pPr>
                    <w:spacing w:after="0" w:line="240" w:lineRule="auto"/>
                    <w:rPr>
                      <w:b/>
                    </w:rPr>
                  </w:pPr>
                </w:p>
                <w:p w:rsidR="00CF08A4" w:rsidRPr="0048282A" w:rsidRDefault="00CF08A4" w:rsidP="00D02A9F">
                  <w:pPr>
                    <w:spacing w:after="0" w:line="240" w:lineRule="auto"/>
                  </w:pPr>
                  <w:r>
                    <w:rPr>
                      <w:b/>
                    </w:rPr>
                    <w:t>Rocket B:</w:t>
                  </w:r>
                  <w:r>
                    <w:tab/>
                    <w:t>Power consumption is modeled in the following table</w:t>
                  </w:r>
                </w:p>
                <w:tbl>
                  <w:tblPr>
                    <w:tblStyle w:val="TableGrid"/>
                    <w:tblW w:w="0" w:type="auto"/>
                    <w:tblInd w:w="1421" w:type="dxa"/>
                    <w:tblCellMar>
                      <w:left w:w="115" w:type="dxa"/>
                      <w:right w:w="115" w:type="dxa"/>
                    </w:tblCellMar>
                    <w:tblLook w:val="04A0" w:firstRow="1" w:lastRow="0" w:firstColumn="1" w:lastColumn="0" w:noHBand="0" w:noVBand="1"/>
                  </w:tblPr>
                  <w:tblGrid>
                    <w:gridCol w:w="720"/>
                    <w:gridCol w:w="720"/>
                    <w:gridCol w:w="720"/>
                    <w:gridCol w:w="720"/>
                    <w:gridCol w:w="720"/>
                    <w:gridCol w:w="720"/>
                  </w:tblGrid>
                  <w:tr w:rsidR="00CF08A4" w:rsidTr="00D02A9F">
                    <w:tc>
                      <w:tcPr>
                        <w:tcW w:w="720" w:type="dxa"/>
                      </w:tcPr>
                      <w:p w:rsidR="00CF08A4" w:rsidRDefault="00CF08A4" w:rsidP="00D02A9F">
                        <m:oMathPara>
                          <m:oMath>
                            <m:r>
                              <w:rPr>
                                <w:rFonts w:ascii="Cambria Math" w:hAnsi="Cambria Math"/>
                              </w:rPr>
                              <m:t>t</m:t>
                            </m:r>
                          </m:oMath>
                        </m:oMathPara>
                      </w:p>
                    </w:tc>
                    <w:tc>
                      <w:tcPr>
                        <w:tcW w:w="720" w:type="dxa"/>
                      </w:tcPr>
                      <w:p w:rsidR="00CF08A4" w:rsidRDefault="00CF08A4" w:rsidP="00D02A9F">
                        <m:oMathPara>
                          <m:oMath>
                            <m:r>
                              <w:rPr>
                                <w:rFonts w:ascii="Cambria Math" w:hAnsi="Cambria Math"/>
                              </w:rPr>
                              <m:t>2</m:t>
                            </m:r>
                          </m:oMath>
                        </m:oMathPara>
                      </w:p>
                    </w:tc>
                    <w:tc>
                      <w:tcPr>
                        <w:tcW w:w="720" w:type="dxa"/>
                      </w:tcPr>
                      <w:p w:rsidR="00CF08A4" w:rsidRDefault="00CF08A4" w:rsidP="00D02A9F">
                        <m:oMathPara>
                          <m:oMath>
                            <m:r>
                              <w:rPr>
                                <w:rFonts w:ascii="Cambria Math" w:hAnsi="Cambria Math"/>
                              </w:rPr>
                              <m:t>4</m:t>
                            </m:r>
                          </m:oMath>
                        </m:oMathPara>
                      </w:p>
                    </w:tc>
                    <w:tc>
                      <w:tcPr>
                        <w:tcW w:w="720" w:type="dxa"/>
                      </w:tcPr>
                      <w:p w:rsidR="00CF08A4" w:rsidRDefault="00CF08A4" w:rsidP="00D02A9F">
                        <m:oMathPara>
                          <m:oMath>
                            <m:r>
                              <w:rPr>
                                <w:rFonts w:ascii="Cambria Math" w:hAnsi="Cambria Math"/>
                              </w:rPr>
                              <m:t>6</m:t>
                            </m:r>
                          </m:oMath>
                        </m:oMathPara>
                      </w:p>
                    </w:tc>
                    <w:tc>
                      <w:tcPr>
                        <w:tcW w:w="720" w:type="dxa"/>
                      </w:tcPr>
                      <w:p w:rsidR="00CF08A4" w:rsidRDefault="00CF08A4" w:rsidP="00D02A9F">
                        <m:oMathPara>
                          <m:oMath>
                            <m:r>
                              <w:rPr>
                                <w:rFonts w:ascii="Cambria Math" w:hAnsi="Cambria Math"/>
                              </w:rPr>
                              <m:t>8</m:t>
                            </m:r>
                          </m:oMath>
                        </m:oMathPara>
                      </w:p>
                    </w:tc>
                    <w:tc>
                      <w:tcPr>
                        <w:tcW w:w="720" w:type="dxa"/>
                      </w:tcPr>
                      <w:p w:rsidR="00CF08A4" w:rsidRDefault="00CF08A4" w:rsidP="00D02A9F">
                        <m:oMathPara>
                          <m:oMath>
                            <m:r>
                              <w:rPr>
                                <w:rFonts w:ascii="Cambria Math" w:hAnsi="Cambria Math"/>
                              </w:rPr>
                              <m:t>10</m:t>
                            </m:r>
                          </m:oMath>
                        </m:oMathPara>
                      </w:p>
                    </w:tc>
                  </w:tr>
                  <w:tr w:rsidR="00CF08A4" w:rsidTr="00D02A9F">
                    <w:tc>
                      <w:tcPr>
                        <w:tcW w:w="720" w:type="dxa"/>
                      </w:tcPr>
                      <w:p w:rsidR="00CF08A4" w:rsidRDefault="00CF08A4" w:rsidP="00D02A9F">
                        <m:oMathPara>
                          <m:oMath>
                            <m:r>
                              <w:rPr>
                                <w:rFonts w:ascii="Cambria Math" w:hAnsi="Cambria Math"/>
                              </w:rPr>
                              <m:t>p</m:t>
                            </m:r>
                          </m:oMath>
                        </m:oMathPara>
                      </w:p>
                    </w:tc>
                    <w:tc>
                      <w:tcPr>
                        <w:tcW w:w="720" w:type="dxa"/>
                      </w:tcPr>
                      <w:p w:rsidR="00CF08A4" w:rsidRDefault="00CF08A4">
                        <m:oMathPara>
                          <m:oMath>
                            <m:r>
                              <w:rPr>
                                <w:rFonts w:ascii="Cambria Math" w:hAnsi="Cambria Math"/>
                              </w:rPr>
                              <m:t>5</m:t>
                            </m:r>
                          </m:oMath>
                        </m:oMathPara>
                      </w:p>
                    </w:tc>
                    <w:tc>
                      <w:tcPr>
                        <w:tcW w:w="720" w:type="dxa"/>
                      </w:tcPr>
                      <w:p w:rsidR="00CF08A4" w:rsidRDefault="00CF08A4">
                        <m:oMathPara>
                          <m:oMath>
                            <m:r>
                              <w:rPr>
                                <w:rFonts w:ascii="Cambria Math" w:hAnsi="Cambria Math"/>
                              </w:rPr>
                              <m:t>8</m:t>
                            </m:r>
                          </m:oMath>
                        </m:oMathPara>
                      </w:p>
                    </w:tc>
                    <w:tc>
                      <w:tcPr>
                        <w:tcW w:w="720" w:type="dxa"/>
                      </w:tcPr>
                      <w:p w:rsidR="00CF08A4" w:rsidRDefault="00CF08A4">
                        <m:oMathPara>
                          <m:oMath>
                            <m:r>
                              <w:rPr>
                                <w:rFonts w:ascii="Cambria Math" w:hAnsi="Cambria Math"/>
                              </w:rPr>
                              <m:t>11</m:t>
                            </m:r>
                          </m:oMath>
                        </m:oMathPara>
                      </w:p>
                    </w:tc>
                    <w:tc>
                      <w:tcPr>
                        <w:tcW w:w="720" w:type="dxa"/>
                      </w:tcPr>
                      <w:p w:rsidR="00CF08A4" w:rsidRDefault="00CF08A4">
                        <m:oMathPara>
                          <m:oMath>
                            <m:r>
                              <w:rPr>
                                <w:rFonts w:ascii="Cambria Math" w:hAnsi="Cambria Math"/>
                              </w:rPr>
                              <m:t>14</m:t>
                            </m:r>
                          </m:oMath>
                        </m:oMathPara>
                      </w:p>
                    </w:tc>
                    <w:tc>
                      <w:tcPr>
                        <w:tcW w:w="720" w:type="dxa"/>
                      </w:tcPr>
                      <w:p w:rsidR="00CF08A4" w:rsidRDefault="00CF08A4">
                        <m:oMathPara>
                          <m:oMath>
                            <m:r>
                              <w:rPr>
                                <w:rFonts w:ascii="Cambria Math" w:hAnsi="Cambria Math"/>
                              </w:rPr>
                              <m:t>17</m:t>
                            </m:r>
                          </m:oMath>
                        </m:oMathPara>
                      </w:p>
                    </w:tc>
                  </w:tr>
                </w:tbl>
                <w:p w:rsidR="00CF08A4" w:rsidRDefault="00CF08A4" w:rsidP="00D02A9F">
                  <w:pPr>
                    <w:pStyle w:val="NoSpacing"/>
                    <w:rPr>
                      <w:sz w:val="20"/>
                    </w:rPr>
                  </w:pPr>
                </w:p>
                <w:p w:rsidR="00CF08A4" w:rsidRPr="0048282A" w:rsidRDefault="00CF08A4" w:rsidP="00D02A9F">
                  <w:pPr>
                    <w:pStyle w:val="NoSpacing"/>
                    <w:rPr>
                      <w:sz w:val="20"/>
                    </w:rPr>
                  </w:pPr>
                </w:p>
                <w:p w:rsidR="00CF08A4" w:rsidRPr="002F4CF6" w:rsidRDefault="00CF08A4" w:rsidP="00D02A9F">
                  <w:pPr>
                    <w:pStyle w:val="NoSpacing"/>
                  </w:pPr>
                  <w:r w:rsidRPr="002F4CF6">
                    <w:rPr>
                      <w:b/>
                    </w:rPr>
                    <w:t>Rocket C:</w:t>
                  </w:r>
                  <w:r w:rsidRPr="002F4CF6">
                    <w:rPr>
                      <w:b/>
                    </w:rPr>
                    <w:tab/>
                  </w:r>
                  <w:r w:rsidRPr="002F4CF6">
                    <w:t>Power consumption graph</w:t>
                  </w:r>
                </w:p>
                <w:p w:rsidR="00CF08A4" w:rsidRDefault="00CF08A4" w:rsidP="00D02A9F">
                  <w:pPr>
                    <w:pStyle w:val="NoSpacing"/>
                    <w:rPr>
                      <w:sz w:val="20"/>
                    </w:rPr>
                  </w:pPr>
                  <w:r>
                    <w:rPr>
                      <w:sz w:val="20"/>
                    </w:rPr>
                    <w:tab/>
                  </w:r>
                  <w:r>
                    <w:rPr>
                      <w:sz w:val="20"/>
                    </w:rPr>
                    <w:tab/>
                  </w:r>
                  <w:r w:rsidRPr="00263E31">
                    <w:rPr>
                      <w:noProof/>
                    </w:rPr>
                    <w:drawing>
                      <wp:inline distT="0" distB="0" distL="0" distR="0" wp14:anchorId="7DB99E47" wp14:editId="54FA135C">
                        <wp:extent cx="1828800" cy="18288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1828800" cy="1828800"/>
                                </a:xfrm>
                                <a:prstGeom prst="rect">
                                  <a:avLst/>
                                </a:prstGeom>
                                <a:ln w="3175">
                                  <a:solidFill>
                                    <a:schemeClr val="tx1"/>
                                  </a:solidFill>
                                </a:ln>
                              </pic:spPr>
                            </pic:pic>
                          </a:graphicData>
                        </a:graphic>
                      </wp:inline>
                    </w:drawing>
                  </w:r>
                </w:p>
                <w:p w:rsidR="00CF08A4" w:rsidRDefault="00CF08A4" w:rsidP="00D02A9F">
                  <w:pPr>
                    <w:pStyle w:val="NoSpacing"/>
                    <w:rPr>
                      <w:sz w:val="20"/>
                    </w:rPr>
                  </w:pPr>
                </w:p>
                <w:p w:rsidR="00CF08A4" w:rsidRDefault="00CF08A4" w:rsidP="00D02A9F">
                  <w:pPr>
                    <w:pStyle w:val="NoSpacing"/>
                    <w:rPr>
                      <w:sz w:val="20"/>
                    </w:rPr>
                  </w:pPr>
                </w:p>
                <w:p w:rsidR="00CF08A4" w:rsidRPr="002F4CF6" w:rsidRDefault="00CF08A4" w:rsidP="00D02A9F">
                  <w:pPr>
                    <w:pStyle w:val="NoSpacing"/>
                  </w:pPr>
                  <w:r w:rsidRPr="002F4CF6">
                    <w:rPr>
                      <w:b/>
                    </w:rPr>
                    <w:t>Rocket D:</w:t>
                  </w:r>
                  <w:r w:rsidRPr="002F4CF6">
                    <w:rPr>
                      <w:b/>
                    </w:rPr>
                    <w:tab/>
                  </w:r>
                  <w:r w:rsidRPr="002F4CF6">
                    <w:t xml:space="preserve">Consumes </w:t>
                  </w:r>
                  <w:r>
                    <w:t xml:space="preserve">approximately </w:t>
                  </w:r>
                  <m:oMath>
                    <m:r>
                      <w:rPr>
                        <w:rFonts w:ascii="Cambria Math" w:hAnsi="Cambria Math"/>
                      </w:rPr>
                      <m:t>14</m:t>
                    </m:r>
                  </m:oMath>
                  <w:r>
                    <w:t xml:space="preserve"> kW in </w:t>
                  </w:r>
                  <m:oMath>
                    <m:r>
                      <w:rPr>
                        <w:rFonts w:ascii="Cambria Math" w:hAnsi="Cambria Math"/>
                      </w:rPr>
                      <m:t>10</m:t>
                    </m:r>
                  </m:oMath>
                  <w:r>
                    <w:t xml:space="preserve"> hours</w:t>
                  </w:r>
                  <w:r w:rsidRPr="002F4CF6">
                    <w:t xml:space="preserve"> plus an initial </w:t>
                  </w:r>
                  <m:oMath>
                    <m:r>
                      <w:rPr>
                        <w:rFonts w:ascii="Cambria Math" w:hAnsi="Cambria Math"/>
                      </w:rPr>
                      <m:t>3</m:t>
                    </m:r>
                  </m:oMath>
                  <w:r w:rsidRPr="002F4CF6">
                    <w:t xml:space="preserve"> kW at lift off</w:t>
                  </w:r>
                  <w:r w:rsidRPr="002F4CF6">
                    <w:tab/>
                  </w:r>
                </w:p>
              </w:txbxContent>
            </v:textbox>
          </v:shape>
        </w:pict>
      </w: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2129E0" w:rsidP="00D02A9F">
      <w:pPr>
        <w:pStyle w:val="NoSpacing"/>
      </w:pPr>
      <w:r>
        <w:rPr>
          <w:noProof/>
        </w:rPr>
        <w:pict>
          <v:shape id="Text Box 421" o:spid="_x0000_s1183" type="#_x0000_t202" style="position:absolute;margin-left:7.7pt;margin-top:61.45pt;width:131.25pt;height:21pt;rotation:-90;z-index:251226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" filled="f" stroked="f">
            <v:textbox style="layout-flow:vertical;mso-layout-flow-alt:bottom-to-top">
              <w:txbxContent>
                <w:p w:rsidR="00CF08A4" w:rsidRPr="009940A8" w:rsidRDefault="00CF08A4" w:rsidP="00D02A9F">
                  <w:pPr>
                    <w:jc w:val="center"/>
                    <w:rPr>
                      <w:b/>
                      <w:i/>
                    </w:rPr>
                  </w:pPr>
                  <w:r>
                    <w:rPr>
                      <w:b/>
                      <w:i/>
                    </w:rPr>
                    <w:t xml:space="preserve">Power in kW </w:t>
                  </w:r>
                  <m:oMath>
                    <m:r>
                      <m:rPr>
                        <m:sty m:val="bi"/>
                      </m:rPr>
                      <w:rPr>
                        <w:rFonts w:ascii="Cambria Math" w:hAnsi="Cambria Math"/>
                      </w:rPr>
                      <m:t>(p)</m:t>
                    </m:r>
                  </m:oMath>
                </w:p>
              </w:txbxContent>
            </v:textbox>
          </v:shape>
        </w:pict>
      </w: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2129E0" w:rsidP="00D02A9F">
      <w:pPr>
        <w:pStyle w:val="NoSpacing"/>
      </w:pPr>
      <w:r>
        <w:rPr>
          <w:noProof/>
        </w:rPr>
        <w:pict>
          <v:shape id="_x0000_s1186" type="#_x0000_t202" style="position:absolute;margin-left:94.05pt;margin-top:.25pt;width:131.25pt;height:21pt;z-index:251225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" filled="f" stroked="f">
            <v:textbox>
              <w:txbxContent>
                <w:p w:rsidR="00CF08A4" w:rsidRPr="009940A8" w:rsidRDefault="00CF08A4" w:rsidP="00D02A9F">
                  <w:pPr>
                    <w:jc w:val="center"/>
                    <w:rPr>
                      <w:b/>
                      <w:i/>
                    </w:rPr>
                  </w:pPr>
                  <w:r>
                    <w:rPr>
                      <w:b/>
                      <w:i/>
                    </w:rPr>
                    <w:t xml:space="preserve">Time in Hours </w:t>
                  </w:r>
                  <m:oMath>
                    <m:r>
                      <m:rPr>
                        <m:sty m:val="bi"/>
                      </m:rPr>
                      <w:rPr>
                        <w:rFonts w:ascii="Cambria Math" w:hAnsi="Cambria Math"/>
                      </w:rPr>
                      <m:t>(t)</m:t>
                    </m:r>
                  </m:oMath>
                </w:p>
              </w:txbxContent>
            </v:textbox>
          </v:shape>
        </w:pict>
      </w: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sectPr w:rsidR="00D02A9F" w:rsidSect="009403FD">
          <w:type w:val="continuous"/>
          <w:pgSz w:w="12240" w:h="15840"/>
          <w:pgMar w:top="1008" w:right="1008" w:bottom="1008" w:left="1008" w:header="0" w:footer="432" w:gutter="0"/>
          <w:cols w:space="720"/>
          <w:docGrid w:linePitch="360"/>
        </w:sectPr>
      </w:pPr>
    </w:p>
    <w:p w:rsidR="00D02A9F" w:rsidRDefault="00D02A9F" w:rsidP="00D02A9F">
      <w:pPr>
        <w:pStyle w:val="NoSpacing"/>
      </w:pPr>
    </w:p>
    <w:p w:rsidR="00D02A9F" w:rsidRDefault="00D02A9F" w:rsidP="00D02A9F">
      <w:pPr>
        <w:pStyle w:val="NoSpacing"/>
        <w:sectPr w:rsidR="00D02A9F" w:rsidSect="00A90F1D">
          <w:type w:val="continuous"/>
          <w:pgSz w:w="12240" w:h="15840"/>
          <w:pgMar w:top="1008" w:right="1008" w:bottom="1008" w:left="1008" w:header="720" w:footer="720" w:gutter="0"/>
          <w:cols w:space="720"/>
          <w:docGrid w:linePitch="360"/>
        </w:sectPr>
      </w:pPr>
    </w:p>
    <w:p w:rsidR="00D02A9F" w:rsidRDefault="00D02A9F" w:rsidP="00D02A9F">
      <w:pPr>
        <w:pStyle w:val="NoSpacing"/>
      </w:pPr>
      <w:r>
        <w:lastRenderedPageBreak/>
        <w:t>18.  Which rocket uses the least power per hour and how do you know?</w:t>
      </w: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Default="00D02A9F" w:rsidP="00D02A9F">
      <w:pPr>
        <w:pStyle w:val="NoSpacing"/>
      </w:pPr>
      <w:r>
        <w:t>19.  Which rocket uses the least power at lift off (initially) and how do you know?</w:t>
      </w:r>
    </w:p>
    <w:p w:rsidR="00D02A9F" w:rsidRDefault="00D02A9F" w:rsidP="00D02A9F">
      <w:pPr>
        <w:pStyle w:val="NoSpacing"/>
      </w:pPr>
    </w:p>
    <w:p w:rsidR="00D02A9F" w:rsidRDefault="00D02A9F" w:rsidP="00D02A9F">
      <w:pPr>
        <w:pStyle w:val="NoSpacing"/>
      </w:pPr>
    </w:p>
    <w:p w:rsidR="00D02A9F" w:rsidRDefault="00D02A9F" w:rsidP="00D02A9F">
      <w:pPr>
        <w:pStyle w:val="NoSpacing"/>
      </w:pPr>
    </w:p>
    <w:p w:rsidR="00D02A9F" w:rsidRPr="002466EA" w:rsidRDefault="00D02A9F" w:rsidP="00D02A9F">
      <w:pPr>
        <w:pStyle w:val="NoSpacing"/>
        <w:rPr>
          <w:i/>
        </w:rPr>
      </w:pPr>
      <w:r>
        <w:t>20.  Which rocket would use the least total power if the trip only took 5 hours</w:t>
      </w:r>
      <w:r w:rsidR="003901E8">
        <w:t xml:space="preserve"> and how do you know</w:t>
      </w:r>
      <w:r>
        <w:t>?</w:t>
      </w:r>
    </w:p>
    <w:p w:rsidR="00D02A9F" w:rsidRPr="009940A8" w:rsidRDefault="00D02A9F" w:rsidP="00D02A9F">
      <w:pPr>
        <w:pStyle w:val="NoSpacing"/>
        <w:rPr>
          <w:rStyle w:val="Emphasis"/>
          <w:b/>
          <w:i w:val="0"/>
        </w:rPr>
      </w:pPr>
    </w:p>
    <w:p w:rsidR="004817BA" w:rsidRPr="00103756" w:rsidRDefault="00C24838" w:rsidP="004817BA">
      <w:pPr>
        <w:pStyle w:val="Title"/>
      </w:pPr>
      <w:r>
        <w:lastRenderedPageBreak/>
        <w:t>4</w:t>
      </w:r>
      <w:r w:rsidR="004817BA" w:rsidRPr="00103756">
        <w:t>.</w:t>
      </w:r>
      <w:r w:rsidR="004817BA">
        <w:t>1</w:t>
      </w:r>
      <w:r w:rsidR="004817BA" w:rsidRPr="00103756">
        <w:t xml:space="preserve"> Equations </w:t>
      </w:r>
      <w:r w:rsidR="002C40CA">
        <w:t>of Linear Functions</w:t>
      </w:r>
    </w:p>
    <w:p w:rsidR="004817BA" w:rsidRDefault="004817BA" w:rsidP="004817BA">
      <w:pPr>
        <w:jc w:val="both"/>
      </w:pPr>
      <w:r>
        <w:tab/>
        <w:t>In this section we’ll still be using the slope-intercept form of proportional function equations.  Let’s take another look at defining the variables so we don’t confuse the initial value for one of the variables we are comparing in the proportional relationship.</w:t>
      </w:r>
    </w:p>
    <w:p w:rsidR="004817BA" w:rsidRDefault="004817BA" w:rsidP="004817BA">
      <w:pPr>
        <w:pStyle w:val="Heading1"/>
        <w:rPr>
          <w:rFonts w:eastAsiaTheme="minorEastAsia"/>
        </w:rPr>
      </w:pPr>
      <w:r>
        <w:rPr>
          <w:rFonts w:eastAsiaTheme="minorEastAsia"/>
        </w:rPr>
        <w:t>Defining the Variables and Writing Equations</w:t>
      </w:r>
    </w:p>
    <w:p w:rsidR="004817BA" w:rsidRDefault="004817BA" w:rsidP="004817BA">
      <w:pPr>
        <w:jc w:val="both"/>
      </w:pPr>
      <w:r>
        <w:tab/>
        <w:t>We want to make sure we can correctly identify the initial value in each situation so that we define our variables correctly.  The key to equations is finding the</w:t>
      </w:r>
      <w:r w:rsidR="00BF2E63">
        <w:t xml:space="preserve"> initial value first.  This tells us what our dependent variable is.  Then we look for the</w:t>
      </w:r>
      <w:r>
        <w:t xml:space="preserve"> lowest </w:t>
      </w:r>
      <w:r w:rsidR="009166A1">
        <w:t>terms proportion ratio or rate of change to use for our slope.</w:t>
      </w:r>
    </w:p>
    <w:p w:rsidR="004817BA" w:rsidRDefault="004817BA" w:rsidP="004817BA">
      <w:pPr>
        <w:rPr>
          <w:i/>
        </w:rPr>
      </w:pPr>
      <w:r>
        <w:rPr>
          <w:b/>
        </w:rPr>
        <w:t xml:space="preserve">Example 1: </w:t>
      </w:r>
      <w:r>
        <w:rPr>
          <w:i/>
        </w:rPr>
        <w:t xml:space="preserve">A company gained value at the rate of </w:t>
      </w:r>
      <m:oMath>
        <m:r>
          <w:rPr>
            <w:rFonts w:ascii="Cambria Math" w:hAnsi="Cambria Math"/>
          </w:rPr>
          <m:t>$200,000</m:t>
        </m:r>
      </m:oMath>
      <w:r>
        <w:rPr>
          <w:i/>
        </w:rPr>
        <w:t xml:space="preserve"> per day after its IPO (initial public offering) of one million dollars.</w:t>
      </w:r>
    </w:p>
    <w:p w:rsidR="009166A1" w:rsidRDefault="009166A1" w:rsidP="004817BA">
      <w:pPr>
        <w:jc w:val="both"/>
      </w:pPr>
      <w:r>
        <w:tab/>
        <w:t xml:space="preserve">Notice that the initial public offering is where the company started at.  That is the initial value.  As such, the </w:t>
      </w:r>
      <m:oMath>
        <m:r>
          <w:rPr>
            <w:rFonts w:ascii="Cambria Math" w:hAnsi="Cambria Math"/>
          </w:rPr>
          <m:t>$1,000,000</m:t>
        </m:r>
      </m:oMath>
      <w:r>
        <w:t xml:space="preserve"> tells us that the value of the company in dollars is going to be our independent variable.  We can go ahead and define that now.</w:t>
      </w:r>
    </w:p>
    <w:p w:rsidR="009166A1" w:rsidRPr="00F9251E" w:rsidRDefault="009166A1" w:rsidP="009166A1">
      <w:pPr>
        <w:jc w:val="both"/>
      </w:pPr>
      <m:oMathPara>
        <m:oMath>
          <m:r>
            <w:rPr>
              <w:rFonts w:ascii="Cambria Math" w:hAnsi="Cambria Math"/>
            </w:rPr>
            <m:t>v=value of company in dollars</m:t>
          </m:r>
        </m:oMath>
      </m:oMathPara>
    </w:p>
    <w:p w:rsidR="004817BA" w:rsidRDefault="004817BA" w:rsidP="004817BA">
      <w:pPr>
        <w:jc w:val="both"/>
      </w:pPr>
      <w:r>
        <w:tab/>
      </w:r>
      <w:r w:rsidR="009166A1">
        <w:t>Now we ask, what is that dollar amount being compared to?</w:t>
      </w:r>
      <w:r>
        <w:t xml:space="preserve">  The hint is in the word “rate” which compares the value in dollars and the number of days after the company’s opening to the public stock market.  That means we could define the </w:t>
      </w:r>
      <w:r w:rsidR="009166A1">
        <w:t xml:space="preserve">independent variable </w:t>
      </w:r>
      <w:r>
        <w:t>as follows:</w:t>
      </w:r>
    </w:p>
    <w:p w:rsidR="004817BA" w:rsidRPr="009166A1" w:rsidRDefault="004817BA" w:rsidP="004817BA">
      <w:pPr>
        <w:jc w:val="both"/>
      </w:pPr>
      <m:oMathPara>
        <m:oMath>
          <m:r>
            <w:rPr>
              <w:rFonts w:ascii="Cambria Math" w:hAnsi="Cambria Math"/>
            </w:rPr>
            <m:t>d=days since the IPO</m:t>
          </m:r>
        </m:oMath>
      </m:oMathPara>
    </w:p>
    <w:p w:rsidR="009166A1" w:rsidRPr="00F9251E" w:rsidRDefault="009166A1" w:rsidP="004817BA">
      <w:pPr>
        <w:jc w:val="both"/>
      </w:pPr>
      <w:r>
        <w:tab/>
        <w:t xml:space="preserve">Finally, we put it all together to make our equation.  We know the value depends on the number of days since the initial public offering, so we substitute our slope and initial value into the generic form of a linear functions which is </w:t>
      </w:r>
      <m:oMath>
        <m:r>
          <w:rPr>
            <w:rFonts w:ascii="Cambria Math" w:hAnsi="Cambria Math"/>
          </w:rPr>
          <m:t>y=mx+b</m:t>
        </m:r>
      </m:oMath>
      <w:r>
        <w:t xml:space="preserve"> as follows.</w:t>
      </w:r>
    </w:p>
    <w:p w:rsidR="004817BA" w:rsidRPr="00F9251E" w:rsidRDefault="004817BA" w:rsidP="004817BA">
      <w:pPr>
        <w:jc w:val="both"/>
      </w:pPr>
      <m:oMathPara>
        <m:oMath>
          <m:r>
            <w:rPr>
              <w:rFonts w:ascii="Cambria Math" w:hAnsi="Cambria Math"/>
            </w:rPr>
            <m:t>v=200,000d+1,000,000</m:t>
          </m:r>
        </m:oMath>
      </m:oMathPara>
    </w:p>
    <w:p w:rsidR="004817BA" w:rsidRDefault="004817BA" w:rsidP="004817BA">
      <w:pPr>
        <w:rPr>
          <w:i/>
        </w:rPr>
      </w:pPr>
      <w:r>
        <w:rPr>
          <w:b/>
        </w:rPr>
        <w:t xml:space="preserve">Example 2: </w:t>
      </w:r>
      <w:r>
        <w:rPr>
          <w:i/>
        </w:rPr>
        <w:t xml:space="preserve">To be a member at a gym you must pay a one-time </w:t>
      </w:r>
      <m:oMath>
        <m:r>
          <w:rPr>
            <w:rFonts w:ascii="Cambria Math" w:hAnsi="Cambria Math"/>
          </w:rPr>
          <m:t>$25</m:t>
        </m:r>
      </m:oMath>
      <w:r>
        <w:rPr>
          <w:i/>
        </w:rPr>
        <w:t xml:space="preserve"> entry fee plus </w:t>
      </w:r>
      <m:oMath>
        <m:r>
          <w:rPr>
            <w:rFonts w:ascii="Cambria Math" w:hAnsi="Cambria Math"/>
          </w:rPr>
          <m:t>$10</m:t>
        </m:r>
      </m:oMath>
      <w:r>
        <w:rPr>
          <w:i/>
        </w:rPr>
        <w:t xml:space="preserve"> per month.</w:t>
      </w:r>
    </w:p>
    <w:p w:rsidR="009166A1" w:rsidRDefault="009166A1" w:rsidP="004817BA">
      <w:pPr>
        <w:jc w:val="both"/>
      </w:pPr>
      <w:r>
        <w:tab/>
        <w:t xml:space="preserve">First, what is the initial value?  There is a one-time fee of </w:t>
      </w:r>
      <m:oMath>
        <m:r>
          <w:rPr>
            <w:rFonts w:ascii="Cambria Math" w:hAnsi="Cambria Math"/>
          </w:rPr>
          <m:t>$25</m:t>
        </m:r>
      </m:oMath>
      <w:r>
        <w:t xml:space="preserve"> that is the initial value.  This means that dollars, in this case the cost, is our dependent variable.  We can define it as follows:</w:t>
      </w:r>
    </w:p>
    <w:p w:rsidR="009166A1" w:rsidRPr="00F9251E" w:rsidRDefault="009166A1" w:rsidP="009166A1">
      <w:pPr>
        <w:jc w:val="both"/>
      </w:pPr>
      <m:oMathPara>
        <m:oMath>
          <m:r>
            <w:rPr>
              <w:rFonts w:ascii="Cambria Math" w:hAnsi="Cambria Math"/>
            </w:rPr>
            <m:t>c=cost of gym membership</m:t>
          </m:r>
        </m:oMath>
      </m:oMathPara>
    </w:p>
    <w:p w:rsidR="004817BA" w:rsidRDefault="004817BA" w:rsidP="004817BA">
      <w:pPr>
        <w:jc w:val="both"/>
      </w:pPr>
      <w:r>
        <w:tab/>
      </w:r>
      <w:r w:rsidR="009166A1">
        <w:t>Next</w:t>
      </w:r>
      <w:r>
        <w:t xml:space="preserve">, think of the slope or rate of change in this problem.  How does the rate change?  It changes by </w:t>
      </w:r>
      <m:oMath>
        <m:r>
          <w:rPr>
            <w:rFonts w:ascii="Cambria Math" w:hAnsi="Cambria Math"/>
          </w:rPr>
          <m:t>$10</m:t>
        </m:r>
      </m:oMath>
      <w:r>
        <w:t xml:space="preserve"> per month.  The entry fee does not change</w:t>
      </w:r>
      <w:r w:rsidR="009166A1">
        <w:t xml:space="preserve"> and is</w:t>
      </w:r>
      <w:r>
        <w:t xml:space="preserve"> not part of the </w:t>
      </w:r>
      <w:r w:rsidR="009166A1">
        <w:t>rate of change</w:t>
      </w:r>
      <w:r>
        <w:t xml:space="preserve">.  What changes is how much you pay when compared to the number of months you sign up for at the gym.  That means we are comparing </w:t>
      </w:r>
      <w:r w:rsidR="009166A1">
        <w:t>the</w:t>
      </w:r>
      <w:r>
        <w:t xml:space="preserve"> amount you pay and the number of months</w:t>
      </w:r>
      <w:r w:rsidR="009166A1" w:rsidRPr="009166A1">
        <w:t xml:space="preserve"> </w:t>
      </w:r>
      <w:r w:rsidR="009166A1">
        <w:t>making the number of months the independent variable</w:t>
      </w:r>
      <w:r>
        <w:t xml:space="preserve">.  We </w:t>
      </w:r>
      <w:r w:rsidR="009166A1">
        <w:t xml:space="preserve">can </w:t>
      </w:r>
      <w:r>
        <w:t xml:space="preserve">define </w:t>
      </w:r>
      <w:r w:rsidR="009166A1">
        <w:t>the</w:t>
      </w:r>
      <w:r>
        <w:t xml:space="preserve"> </w:t>
      </w:r>
      <w:r w:rsidR="009166A1">
        <w:t>independent variable</w:t>
      </w:r>
      <w:r>
        <w:t xml:space="preserve"> and write the equation based on that as follows:</w:t>
      </w:r>
    </w:p>
    <w:p w:rsidR="004817BA" w:rsidRDefault="004817BA" w:rsidP="009166A1">
      <w:pPr>
        <w:jc w:val="center"/>
      </w:pPr>
      <m:oMath>
        <m:r>
          <w:rPr>
            <w:rFonts w:ascii="Cambria Math" w:hAnsi="Cambria Math"/>
          </w:rPr>
          <m:t>m=number of months for membership</m:t>
        </m:r>
      </m:oMath>
      <w:r w:rsidR="009166A1">
        <w:tab/>
      </w:r>
      <w:r w:rsidR="009166A1">
        <w:tab/>
      </w:r>
      <w:r w:rsidR="009166A1">
        <w:tab/>
      </w:r>
      <m:oMath>
        <m:r>
          <w:rPr>
            <w:rFonts w:ascii="Cambria Math" w:hAnsi="Cambria Math"/>
          </w:rPr>
          <m:t>c=10m+25</m:t>
        </m:r>
      </m:oMath>
    </w:p>
    <w:p w:rsidR="009166A1" w:rsidRDefault="009166A1" w:rsidP="009166A1">
      <w:r>
        <w:lastRenderedPageBreak/>
        <w:tab/>
        <w:t>What do we do if there is no initial value?  How can we tell which is the independent and which is the dependent variable?</w:t>
      </w:r>
      <w:r w:rsidR="003554C5">
        <w:t xml:space="preserve">  Consider the following example.</w:t>
      </w:r>
    </w:p>
    <w:p w:rsidR="003554C5" w:rsidRDefault="003554C5" w:rsidP="003554C5">
      <w:pPr>
        <w:rPr>
          <w:i/>
        </w:rPr>
      </w:pPr>
      <w:r>
        <w:rPr>
          <w:b/>
        </w:rPr>
        <w:t xml:space="preserve">Example 3: </w:t>
      </w:r>
      <w:r>
        <w:rPr>
          <w:i/>
        </w:rPr>
        <w:t xml:space="preserve">To buy an all access pass at the local concert hall you must pay </w:t>
      </w:r>
      <m:oMath>
        <m:r>
          <w:rPr>
            <w:rFonts w:ascii="Cambria Math" w:hAnsi="Cambria Math"/>
          </w:rPr>
          <m:t>$200</m:t>
        </m:r>
      </m:oMath>
      <w:r>
        <w:rPr>
          <w:i/>
        </w:rPr>
        <w:t xml:space="preserve"> for every </w:t>
      </w:r>
      <m:oMath>
        <m:r>
          <w:rPr>
            <w:rFonts w:ascii="Cambria Math" w:hAnsi="Cambria Math"/>
          </w:rPr>
          <m:t>3</m:t>
        </m:r>
      </m:oMath>
      <w:r>
        <w:rPr>
          <w:i/>
        </w:rPr>
        <w:t xml:space="preserve"> months.</w:t>
      </w:r>
    </w:p>
    <w:p w:rsidR="003554C5" w:rsidRDefault="003554C5" w:rsidP="003554C5">
      <w:pPr>
        <w:jc w:val="both"/>
      </w:pPr>
      <w:r>
        <w:tab/>
        <w:t>First, what is the initial value?  We don’t have one, but we do have a rate of change that tells us we are comparing money (or cost) to the number of months you buy a pass for.  Without an initial value, we could officially let either of those be the independent and dependent variable, but it does make more sense that the total cost would depend on the number of months you buy the pass for.  Therefore, we’ll define the variables and equation as follows:</w:t>
      </w:r>
    </w:p>
    <w:p w:rsidR="003554C5" w:rsidRPr="003554C5" w:rsidRDefault="003554C5" w:rsidP="003554C5">
      <w:pPr>
        <w:jc w:val="both"/>
      </w:pPr>
      <m:oMathPara>
        <m:oMath>
          <m:r>
            <w:rPr>
              <w:rFonts w:ascii="Cambria Math" w:hAnsi="Cambria Math"/>
            </w:rPr>
            <m:t>c=cost of all access pass</m:t>
          </m:r>
        </m:oMath>
      </m:oMathPara>
    </w:p>
    <w:p w:rsidR="003554C5" w:rsidRPr="003554C5" w:rsidRDefault="003554C5" w:rsidP="003554C5">
      <w:pPr>
        <w:jc w:val="both"/>
      </w:pPr>
      <m:oMathPara>
        <m:oMath>
          <m:r>
            <w:rPr>
              <w:rFonts w:ascii="Cambria Math" w:hAnsi="Cambria Math"/>
            </w:rPr>
            <m:t>m=# of months to use all access pass</m:t>
          </m:r>
        </m:oMath>
      </m:oMathPara>
    </w:p>
    <w:p w:rsidR="003554C5" w:rsidRPr="00F9251E" w:rsidRDefault="003554C5" w:rsidP="003554C5">
      <w:pPr>
        <w:jc w:val="both"/>
      </w:pPr>
      <m:oMathPara>
        <m:oMath>
          <m:r>
            <w:rPr>
              <w:rFonts w:ascii="Cambria Math" w:hAnsi="Cambria Math"/>
            </w:rPr>
            <m:t>c=</m:t>
          </m:r>
          <m:f>
            <m:fPr>
              <m:ctrlPr>
                <w:rPr>
                  <w:rFonts w:ascii="Cambria Math" w:hAnsi="Cambria Math"/>
                  <w:i/>
                </w:rPr>
              </m:ctrlPr>
            </m:fPr>
            <m:num>
              <m:r>
                <w:rPr>
                  <w:rFonts w:ascii="Cambria Math" w:hAnsi="Cambria Math"/>
                </w:rPr>
                <m:t>200</m:t>
              </m:r>
            </m:num>
            <m:den>
              <m:r>
                <w:rPr>
                  <w:rFonts w:ascii="Cambria Math" w:hAnsi="Cambria Math"/>
                </w:rPr>
                <m:t>3</m:t>
              </m:r>
            </m:den>
          </m:f>
          <m:r>
            <w:rPr>
              <w:rFonts w:ascii="Cambria Math" w:hAnsi="Cambria Math"/>
            </w:rPr>
            <m:t>m</m:t>
          </m:r>
        </m:oMath>
      </m:oMathPara>
    </w:p>
    <w:p w:rsidR="003554C5" w:rsidRDefault="003554C5" w:rsidP="00D361DD">
      <w:pPr>
        <w:jc w:val="both"/>
      </w:pPr>
      <w:r>
        <w:tab/>
        <w:t xml:space="preserve">Again, without the initial value, we could set up the equation in the opposite way as </w:t>
      </w:r>
      <m:oMath>
        <m:r>
          <w:rPr>
            <w:rFonts w:ascii="Cambria Math" w:hAnsi="Cambria Math"/>
          </w:rPr>
          <m:t>m=</m:t>
        </m:r>
        <m:f>
          <m:fPr>
            <m:ctrlPr>
              <w:rPr>
                <w:rFonts w:ascii="Cambria Math" w:hAnsi="Cambria Math"/>
                <w:i/>
              </w:rPr>
            </m:ctrlPr>
          </m:fPr>
          <m:num>
            <m:r>
              <w:rPr>
                <w:rFonts w:ascii="Cambria Math" w:hAnsi="Cambria Math"/>
              </w:rPr>
              <m:t>3</m:t>
            </m:r>
          </m:num>
          <m:den>
            <m:r>
              <w:rPr>
                <w:rFonts w:ascii="Cambria Math" w:hAnsi="Cambria Math"/>
              </w:rPr>
              <m:t>200</m:t>
            </m:r>
          </m:den>
        </m:f>
        <m:r>
          <w:rPr>
            <w:rFonts w:ascii="Cambria Math" w:hAnsi="Cambria Math"/>
          </w:rPr>
          <m:t>c</m:t>
        </m:r>
      </m:oMath>
      <w:r>
        <w:t>, but that intuitively may feel backwards.</w:t>
      </w:r>
    </w:p>
    <w:p w:rsidR="00D361DD" w:rsidRPr="00F9251E" w:rsidRDefault="00D361DD" w:rsidP="00D361DD">
      <w:pPr>
        <w:jc w:val="both"/>
      </w:pPr>
      <w:r>
        <w:tab/>
        <w:t>One last warning: there could be extra information in the problems that are not necessary.  Just because a number is there, doesn’t mean it has to be used.  Think about whether or not it fits the problem and has to do with what you are trying to solve.</w:t>
      </w:r>
    </w:p>
    <w:p w:rsidR="004817BA" w:rsidRDefault="004817BA" w:rsidP="004817BA">
      <w:pPr>
        <w:pStyle w:val="Heading1"/>
        <w:rPr>
          <w:rFonts w:eastAsiaTheme="minorEastAsia"/>
        </w:rPr>
      </w:pPr>
      <w:r>
        <w:rPr>
          <w:rFonts w:eastAsiaTheme="minorEastAsia"/>
        </w:rPr>
        <w:t xml:space="preserve">Solving </w:t>
      </w:r>
      <w:r w:rsidR="00F47285">
        <w:rPr>
          <w:rFonts w:eastAsiaTheme="minorEastAsia"/>
        </w:rPr>
        <w:t>Linear</w:t>
      </w:r>
      <w:r>
        <w:rPr>
          <w:rFonts w:eastAsiaTheme="minorEastAsia"/>
        </w:rPr>
        <w:t xml:space="preserve"> Equations</w:t>
      </w:r>
    </w:p>
    <w:p w:rsidR="004817BA" w:rsidRDefault="004817BA" w:rsidP="004817BA">
      <w:pPr>
        <w:jc w:val="both"/>
      </w:pPr>
      <w:r>
        <w:tab/>
        <w:t xml:space="preserve">Let’s solve some proportional function problems that have initial values using equations.  Consider the gym membership situation from above.  We could ask how much it would cost to be a member for one year.  That would mean that </w:t>
      </w:r>
      <m:oMath>
        <m:r>
          <w:rPr>
            <w:rFonts w:ascii="Cambria Math" w:hAnsi="Cambria Math"/>
          </w:rPr>
          <m:t>m=12</m:t>
        </m:r>
      </m:oMath>
      <w:r>
        <w:t xml:space="preserve"> since one year is twelve months.  We’ll substitute and solve as follows:</w:t>
      </w:r>
    </w:p>
    <w:p w:rsidR="004817BA" w:rsidRPr="00F9251E" w:rsidRDefault="004817BA" w:rsidP="004817BA">
      <w:pPr>
        <w:jc w:val="both"/>
      </w:pPr>
      <m:oMathPara>
        <m:oMath>
          <m:r>
            <w:rPr>
              <w:rFonts w:ascii="Cambria Math" w:hAnsi="Cambria Math"/>
            </w:rPr>
            <m:t>c=10m+25</m:t>
          </m:r>
        </m:oMath>
      </m:oMathPara>
    </w:p>
    <w:p w:rsidR="004817BA" w:rsidRPr="00F9251E" w:rsidRDefault="004817BA" w:rsidP="004817BA">
      <w:pPr>
        <w:jc w:val="both"/>
      </w:pPr>
      <m:oMathPara>
        <m:oMath>
          <m:r>
            <w:rPr>
              <w:rFonts w:ascii="Cambria Math" w:hAnsi="Cambria Math"/>
            </w:rPr>
            <m:t>c=10</m:t>
          </m:r>
          <m:d>
            <m:dPr>
              <m:ctrlPr>
                <w:rPr>
                  <w:rFonts w:ascii="Cambria Math" w:hAnsi="Cambria Math"/>
                  <w:i/>
                </w:rPr>
              </m:ctrlPr>
            </m:dPr>
            <m:e>
              <m:r>
                <w:rPr>
                  <w:rFonts w:ascii="Cambria Math" w:hAnsi="Cambria Math"/>
                </w:rPr>
                <m:t>12</m:t>
              </m:r>
            </m:e>
          </m:d>
          <m:r>
            <w:rPr>
              <w:rFonts w:ascii="Cambria Math" w:hAnsi="Cambria Math"/>
            </w:rPr>
            <m:t>+25</m:t>
          </m:r>
        </m:oMath>
      </m:oMathPara>
    </w:p>
    <w:p w:rsidR="004817BA" w:rsidRPr="00F9251E" w:rsidRDefault="004817BA" w:rsidP="004817BA">
      <w:pPr>
        <w:jc w:val="both"/>
      </w:pPr>
      <m:oMathPara>
        <m:oMath>
          <m:r>
            <w:rPr>
              <w:rFonts w:ascii="Cambria Math" w:hAnsi="Cambria Math"/>
            </w:rPr>
            <m:t>c=120+25</m:t>
          </m:r>
        </m:oMath>
      </m:oMathPara>
    </w:p>
    <w:p w:rsidR="004817BA" w:rsidRPr="007403FA" w:rsidRDefault="004817BA" w:rsidP="004817BA">
      <w:pPr>
        <w:jc w:val="both"/>
      </w:pPr>
      <m:oMathPara>
        <m:oMath>
          <m:r>
            <w:rPr>
              <w:rFonts w:ascii="Cambria Math" w:hAnsi="Cambria Math"/>
            </w:rPr>
            <m:t>c=145</m:t>
          </m:r>
        </m:oMath>
      </m:oMathPara>
    </w:p>
    <w:p w:rsidR="004817BA" w:rsidRDefault="004817BA" w:rsidP="004817BA">
      <w:pPr>
        <w:jc w:val="both"/>
      </w:pPr>
      <w:r>
        <w:tab/>
        <w:t xml:space="preserve">This means that the cost for one year would be </w:t>
      </w:r>
      <m:oMath>
        <m:r>
          <w:rPr>
            <w:rFonts w:ascii="Cambria Math" w:hAnsi="Cambria Math"/>
          </w:rPr>
          <m:t>$145</m:t>
        </m:r>
      </m:oMath>
      <w:r>
        <w:t xml:space="preserve"> total.  We could also solve this problem if we knew the cost and not the number of months.  For example, how many months of membership could you buy if you had </w:t>
      </w:r>
      <m:oMath>
        <m:r>
          <w:rPr>
            <w:rFonts w:ascii="Cambria Math" w:hAnsi="Cambria Math"/>
          </w:rPr>
          <m:t>$365</m:t>
        </m:r>
      </m:oMath>
      <w:r>
        <w:t xml:space="preserve">?  That would mean that </w:t>
      </w:r>
      <m:oMath>
        <m:r>
          <w:rPr>
            <w:rFonts w:ascii="Cambria Math" w:hAnsi="Cambria Math"/>
          </w:rPr>
          <m:t>c=365</m:t>
        </m:r>
      </m:oMath>
      <w:r>
        <w:t>, so we’ll substitute and solve as follows:</w:t>
      </w:r>
    </w:p>
    <w:p w:rsidR="004817BA" w:rsidRPr="007403FA" w:rsidRDefault="004817BA" w:rsidP="004817BA">
      <w:pPr>
        <w:jc w:val="both"/>
      </w:pPr>
      <m:oMathPara>
        <m:oMath>
          <m:r>
            <w:rPr>
              <w:rFonts w:ascii="Cambria Math" w:hAnsi="Cambria Math"/>
            </w:rPr>
            <m:t>c=10m+25</m:t>
          </m:r>
        </m:oMath>
      </m:oMathPara>
    </w:p>
    <w:p w:rsidR="004817BA" w:rsidRPr="007403FA" w:rsidRDefault="004817BA" w:rsidP="004817BA">
      <w:pPr>
        <w:jc w:val="both"/>
      </w:pPr>
      <m:oMathPara>
        <m:oMath>
          <m:r>
            <w:rPr>
              <w:rFonts w:ascii="Cambria Math" w:hAnsi="Cambria Math"/>
            </w:rPr>
            <m:t>365=10m+25</m:t>
          </m:r>
        </m:oMath>
      </m:oMathPara>
    </w:p>
    <w:p w:rsidR="004817BA" w:rsidRPr="007403FA" w:rsidRDefault="004817BA" w:rsidP="004817BA">
      <w:pPr>
        <w:jc w:val="both"/>
      </w:pPr>
      <m:oMathPara>
        <m:oMath>
          <m:r>
            <w:rPr>
              <w:rFonts w:ascii="Cambria Math" w:hAnsi="Cambria Math"/>
            </w:rPr>
            <m:t>365-25=10m+25-25</m:t>
          </m:r>
        </m:oMath>
      </m:oMathPara>
    </w:p>
    <w:p w:rsidR="004817BA" w:rsidRPr="007403FA" w:rsidRDefault="004817BA" w:rsidP="004817BA">
      <w:pPr>
        <w:jc w:val="both"/>
      </w:pPr>
      <m:oMathPara>
        <m:oMath>
          <m:r>
            <w:rPr>
              <w:rFonts w:ascii="Cambria Math" w:hAnsi="Cambria Math"/>
            </w:rPr>
            <m:t>365-25=10m</m:t>
          </m:r>
          <m:r>
            <w:rPr>
              <w:rFonts w:ascii="Cambria Math" w:hAnsi="Cambria Math"/>
              <w:strike/>
            </w:rPr>
            <m:t>+25-25</m:t>
          </m:r>
        </m:oMath>
      </m:oMathPara>
    </w:p>
    <w:p w:rsidR="004817BA" w:rsidRPr="00F9251E" w:rsidRDefault="004817BA" w:rsidP="004817BA">
      <w:pPr>
        <w:jc w:val="both"/>
      </w:pPr>
      <m:oMathPara>
        <m:oMath>
          <m:r>
            <w:rPr>
              <w:rFonts w:ascii="Cambria Math" w:hAnsi="Cambria Math"/>
            </w:rPr>
            <w:lastRenderedPageBreak/>
            <m:t>340=10m</m:t>
          </m:r>
        </m:oMath>
      </m:oMathPara>
    </w:p>
    <w:p w:rsidR="004817BA" w:rsidRPr="00F9251E" w:rsidRDefault="002129E0" w:rsidP="004817BA">
      <w:pPr>
        <w:jc w:val="both"/>
      </w:pPr>
      <m:oMathPara>
        <m:oMath>
          <m:f>
            <m:fPr>
              <m:ctrlPr>
                <w:rPr>
                  <w:rFonts w:ascii="Cambria Math" w:hAnsi="Cambria Math"/>
                  <w:i/>
                </w:rPr>
              </m:ctrlPr>
            </m:fPr>
            <m:num>
              <m:r>
                <w:rPr>
                  <w:rFonts w:ascii="Cambria Math" w:hAnsi="Cambria Math"/>
                </w:rPr>
                <m:t>340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10m</m:t>
              </m:r>
            </m:num>
            <m:den>
              <m:r>
                <w:rPr>
                  <w:rFonts w:ascii="Cambria Math" w:hAnsi="Cambria Math"/>
                </w:rPr>
                <m:t>10</m:t>
              </m:r>
            </m:den>
          </m:f>
        </m:oMath>
      </m:oMathPara>
    </w:p>
    <w:p w:rsidR="004817BA" w:rsidRPr="00F9251E" w:rsidRDefault="002129E0" w:rsidP="004817BA">
      <w:pPr>
        <w:jc w:val="both"/>
      </w:pPr>
      <m:oMathPara>
        <m:oMath>
          <m:f>
            <m:fPr>
              <m:ctrlPr>
                <w:rPr>
                  <w:rFonts w:ascii="Cambria Math" w:hAnsi="Cambria Math"/>
                  <w:i/>
                </w:rPr>
              </m:ctrlPr>
            </m:fPr>
            <m:num>
              <m:r>
                <w:rPr>
                  <w:rFonts w:ascii="Cambria Math" w:hAnsi="Cambria Math"/>
                </w:rPr>
                <m:t>340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strike/>
                </w:rPr>
                <m:t>10</m:t>
              </m:r>
              <m:r>
                <w:rPr>
                  <w:rFonts w:ascii="Cambria Math" w:hAnsi="Cambria Math"/>
                </w:rPr>
                <m:t>m</m:t>
              </m:r>
            </m:num>
            <m:den>
              <m:r>
                <w:rPr>
                  <w:rFonts w:ascii="Cambria Math" w:hAnsi="Cambria Math"/>
                  <w:strike/>
                </w:rPr>
                <m:t>10</m:t>
              </m:r>
            </m:den>
          </m:f>
        </m:oMath>
      </m:oMathPara>
    </w:p>
    <w:p w:rsidR="004817BA" w:rsidRPr="004E30F9" w:rsidRDefault="004817BA" w:rsidP="004817BA">
      <w:pPr>
        <w:jc w:val="both"/>
      </w:pPr>
      <m:oMathPara>
        <m:oMath>
          <m:r>
            <w:rPr>
              <w:rFonts w:ascii="Cambria Math" w:hAnsi="Cambria Math"/>
            </w:rPr>
            <m:t>34=m</m:t>
          </m:r>
        </m:oMath>
      </m:oMathPara>
    </w:p>
    <w:p w:rsidR="004817BA" w:rsidRDefault="004817BA" w:rsidP="004817BA">
      <w:pPr>
        <w:jc w:val="both"/>
      </w:pPr>
      <w:r>
        <w:tab/>
        <w:t xml:space="preserve">So we could buy </w:t>
      </w:r>
      <m:oMath>
        <m:r>
          <w:rPr>
            <w:rFonts w:ascii="Cambria Math" w:hAnsi="Cambria Math"/>
          </w:rPr>
          <m:t>34</m:t>
        </m:r>
      </m:oMath>
      <w:r>
        <w:t xml:space="preserve"> months of membership with </w:t>
      </w:r>
      <m:oMath>
        <m:r>
          <w:rPr>
            <w:rFonts w:ascii="Cambria Math" w:hAnsi="Cambria Math"/>
          </w:rPr>
          <m:t>$365</m:t>
        </m:r>
      </m:oMath>
      <w:r>
        <w:t>.</w:t>
      </w:r>
    </w:p>
    <w:p w:rsidR="004817BA" w:rsidRDefault="004817BA" w:rsidP="004817BA">
      <w:pPr>
        <w:pStyle w:val="Heading1"/>
        <w:rPr>
          <w:rFonts w:eastAsiaTheme="minorEastAsia"/>
        </w:rPr>
      </w:pPr>
      <w:r>
        <w:rPr>
          <w:rFonts w:eastAsiaTheme="minorEastAsia"/>
        </w:rPr>
        <w:t>Finding the Initial Value</w:t>
      </w:r>
      <w:r w:rsidR="00F47285">
        <w:rPr>
          <w:rFonts w:eastAsiaTheme="minorEastAsia"/>
        </w:rPr>
        <w:t xml:space="preserve"> (</w:t>
      </w:r>
      <m:oMath>
        <m:r>
          <m:rPr>
            <m:sty m:val="bi"/>
          </m:rPr>
          <w:rPr>
            <w:rFonts w:ascii="Cambria Math" w:eastAsiaTheme="minorEastAsia" w:hAnsi="Cambria Math"/>
          </w:rPr>
          <m:t>y</m:t>
        </m:r>
      </m:oMath>
      <w:r w:rsidR="00F47285">
        <w:rPr>
          <w:rFonts w:eastAsiaTheme="minorEastAsia"/>
        </w:rPr>
        <w:t>-intercept)</w:t>
      </w:r>
      <w:r>
        <w:rPr>
          <w:rFonts w:eastAsiaTheme="minorEastAsia"/>
        </w:rPr>
        <w:t xml:space="preserve"> or Rate of Change (Slope)</w:t>
      </w:r>
    </w:p>
    <w:p w:rsidR="004817BA" w:rsidRDefault="004817BA" w:rsidP="004817BA">
      <w:pPr>
        <w:jc w:val="both"/>
      </w:pPr>
      <w:r>
        <w:tab/>
        <w:t xml:space="preserve">Pretend that a company gained value by </w:t>
      </w:r>
      <m:oMath>
        <m:r>
          <w:rPr>
            <w:rFonts w:ascii="Cambria Math" w:hAnsi="Cambria Math"/>
          </w:rPr>
          <m:t>$100</m:t>
        </m:r>
      </m:oMath>
      <w:r>
        <w:t xml:space="preserve"> per day and after </w:t>
      </w:r>
      <m:oMath>
        <m:r>
          <w:rPr>
            <w:rFonts w:ascii="Cambria Math" w:hAnsi="Cambria Math"/>
          </w:rPr>
          <m:t>7</m:t>
        </m:r>
      </m:oMath>
      <w:r>
        <w:t xml:space="preserve"> days was worth </w:t>
      </w:r>
      <m:oMath>
        <m:r>
          <w:rPr>
            <w:rFonts w:ascii="Cambria Math" w:hAnsi="Cambria Math"/>
          </w:rPr>
          <m:t>$850</m:t>
        </m:r>
      </m:oMath>
      <w:r>
        <w:t>.  What was the initial value of the company?  Let’s start by defining the variables and writing an equation as best as we can.  We know we are comparing the value of the company and the number of days.  So we might do this:</w:t>
      </w:r>
    </w:p>
    <w:p w:rsidR="004817BA" w:rsidRPr="00F9251E" w:rsidRDefault="004817BA" w:rsidP="004817BA">
      <w:pPr>
        <w:jc w:val="both"/>
      </w:pPr>
      <m:oMathPara>
        <m:oMath>
          <m:r>
            <w:rPr>
              <w:rFonts w:ascii="Cambria Math" w:hAnsi="Cambria Math"/>
            </w:rPr>
            <m:t>v=value of company in dollars</m:t>
          </m:r>
        </m:oMath>
      </m:oMathPara>
    </w:p>
    <w:p w:rsidR="004817BA" w:rsidRPr="00F9251E" w:rsidRDefault="004817BA" w:rsidP="004817BA">
      <w:pPr>
        <w:jc w:val="both"/>
      </w:pPr>
      <m:oMathPara>
        <m:oMath>
          <m:r>
            <w:rPr>
              <w:rFonts w:ascii="Cambria Math" w:hAnsi="Cambria Math"/>
            </w:rPr>
            <m:t>d=days since the IPO</m:t>
          </m:r>
        </m:oMath>
      </m:oMathPara>
    </w:p>
    <w:p w:rsidR="004817BA" w:rsidRPr="00F9251E" w:rsidRDefault="004817BA" w:rsidP="004817BA">
      <w:pPr>
        <w:jc w:val="both"/>
      </w:pPr>
      <m:oMathPara>
        <m:oMath>
          <m:r>
            <w:rPr>
              <w:rFonts w:ascii="Cambria Math" w:hAnsi="Cambria Math"/>
            </w:rPr>
            <m:t>v=100d+b</m:t>
          </m:r>
        </m:oMath>
      </m:oMathPara>
    </w:p>
    <w:p w:rsidR="004817BA" w:rsidRDefault="004817BA" w:rsidP="004817BA">
      <w:pPr>
        <w:jc w:val="both"/>
      </w:pPr>
      <w:r>
        <w:tab/>
        <w:t xml:space="preserve">Notice that we don’t know the initial value because that’s what the question asked us to find.  Therefore we’ll just leave the variable </w:t>
      </w:r>
      <m:oMath>
        <m:r>
          <w:rPr>
            <w:rFonts w:ascii="Cambria Math" w:hAnsi="Cambria Math"/>
          </w:rPr>
          <m:t>b</m:t>
        </m:r>
      </m:oMath>
      <w:r>
        <w:t xml:space="preserve"> in the equation as a place holder for our initial value.  However, we do know that after </w:t>
      </w:r>
      <m:oMath>
        <m:r>
          <w:rPr>
            <w:rFonts w:ascii="Cambria Math" w:hAnsi="Cambria Math"/>
          </w:rPr>
          <m:t>7</m:t>
        </m:r>
      </m:oMath>
      <w:r>
        <w:t xml:space="preserve"> days, or when </w:t>
      </w:r>
      <m:oMath>
        <m:r>
          <w:rPr>
            <w:rFonts w:ascii="Cambria Math" w:hAnsi="Cambria Math"/>
          </w:rPr>
          <m:t>d=7</m:t>
        </m:r>
      </m:oMath>
      <w:r>
        <w:t xml:space="preserve">, the company was worth </w:t>
      </w:r>
      <m:oMath>
        <m:r>
          <w:rPr>
            <w:rFonts w:ascii="Cambria Math" w:hAnsi="Cambria Math"/>
          </w:rPr>
          <m:t>$850</m:t>
        </m:r>
      </m:oMath>
      <w:r>
        <w:t xml:space="preserve">, or </w:t>
      </w:r>
      <m:oMath>
        <m:r>
          <w:rPr>
            <w:rFonts w:ascii="Cambria Math" w:hAnsi="Cambria Math"/>
          </w:rPr>
          <m:t>v=850</m:t>
        </m:r>
      </m:oMath>
      <w:r>
        <w:t xml:space="preserve">.  Let’s substitute those values in and solve for the initial value, or </w:t>
      </w:r>
      <m:oMath>
        <m:r>
          <w:rPr>
            <w:rFonts w:ascii="Cambria Math" w:hAnsi="Cambria Math"/>
          </w:rPr>
          <m:t>b</m:t>
        </m:r>
      </m:oMath>
      <w:r>
        <w:t>.</w:t>
      </w:r>
    </w:p>
    <w:p w:rsidR="004817BA" w:rsidRPr="00F9251E" w:rsidRDefault="004817BA" w:rsidP="004817BA">
      <w:pPr>
        <w:jc w:val="both"/>
      </w:pPr>
      <m:oMathPara>
        <m:oMath>
          <m:r>
            <w:rPr>
              <w:rFonts w:ascii="Cambria Math" w:hAnsi="Cambria Math"/>
            </w:rPr>
            <m:t>v=100d+b</m:t>
          </m:r>
        </m:oMath>
      </m:oMathPara>
    </w:p>
    <w:p w:rsidR="004817BA" w:rsidRPr="00F9251E" w:rsidRDefault="004817BA" w:rsidP="004817BA">
      <w:pPr>
        <w:jc w:val="both"/>
      </w:pPr>
      <m:oMathPara>
        <m:oMath>
          <m:r>
            <w:rPr>
              <w:rFonts w:ascii="Cambria Math" w:hAnsi="Cambria Math"/>
            </w:rPr>
            <m:t>850=100(7)+b</m:t>
          </m:r>
        </m:oMath>
      </m:oMathPara>
    </w:p>
    <w:p w:rsidR="004817BA" w:rsidRPr="00F9251E" w:rsidRDefault="004817BA" w:rsidP="004817BA">
      <w:pPr>
        <w:jc w:val="both"/>
      </w:pPr>
      <m:oMathPara>
        <m:oMath>
          <m:r>
            <w:rPr>
              <w:rFonts w:ascii="Cambria Math" w:hAnsi="Cambria Math"/>
            </w:rPr>
            <m:t>850=700+b</m:t>
          </m:r>
        </m:oMath>
      </m:oMathPara>
    </w:p>
    <w:p w:rsidR="004817BA" w:rsidRPr="00F9251E" w:rsidRDefault="004817BA" w:rsidP="004817BA">
      <w:pPr>
        <w:jc w:val="both"/>
      </w:pPr>
      <m:oMathPara>
        <m:oMath>
          <m:r>
            <w:rPr>
              <w:rFonts w:ascii="Cambria Math" w:hAnsi="Cambria Math"/>
            </w:rPr>
            <m:t>850-700=700+b-700</m:t>
          </m:r>
        </m:oMath>
      </m:oMathPara>
    </w:p>
    <w:p w:rsidR="004817BA" w:rsidRPr="007403FA" w:rsidRDefault="004817BA" w:rsidP="004817BA">
      <w:pPr>
        <w:jc w:val="both"/>
      </w:pPr>
      <m:oMathPara>
        <m:oMath>
          <m:r>
            <w:rPr>
              <w:rFonts w:ascii="Cambria Math" w:hAnsi="Cambria Math"/>
            </w:rPr>
            <m:t>850-700=</m:t>
          </m:r>
          <m:r>
            <w:rPr>
              <w:rFonts w:ascii="Cambria Math" w:hAnsi="Cambria Math"/>
              <w:strike/>
            </w:rPr>
            <m:t>700</m:t>
          </m:r>
          <m:r>
            <w:rPr>
              <w:rFonts w:ascii="Cambria Math" w:hAnsi="Cambria Math"/>
            </w:rPr>
            <m:t>+b</m:t>
          </m:r>
          <m:r>
            <w:rPr>
              <w:rFonts w:ascii="Cambria Math" w:hAnsi="Cambria Math"/>
              <w:strike/>
            </w:rPr>
            <m:t>-700</m:t>
          </m:r>
        </m:oMath>
      </m:oMathPara>
    </w:p>
    <w:p w:rsidR="004817BA" w:rsidRPr="00F9251E" w:rsidRDefault="004817BA" w:rsidP="004817BA">
      <w:pPr>
        <w:jc w:val="both"/>
      </w:pPr>
      <m:oMathPara>
        <m:oMath>
          <m:r>
            <w:rPr>
              <w:rFonts w:ascii="Cambria Math" w:hAnsi="Cambria Math"/>
            </w:rPr>
            <m:t>150=b</m:t>
          </m:r>
        </m:oMath>
      </m:oMathPara>
    </w:p>
    <w:p w:rsidR="004817BA" w:rsidRDefault="004817BA" w:rsidP="004817BA">
      <w:pPr>
        <w:jc w:val="both"/>
      </w:pPr>
      <w:r>
        <w:tab/>
        <w:t xml:space="preserve">Therefore the initial value of the company was </w:t>
      </w:r>
      <m:oMath>
        <m:r>
          <w:rPr>
            <w:rFonts w:ascii="Cambria Math" w:hAnsi="Cambria Math"/>
          </w:rPr>
          <m:t>$150</m:t>
        </m:r>
      </m:oMath>
      <w:r>
        <w:t>.</w:t>
      </w:r>
    </w:p>
    <w:p w:rsidR="004817BA" w:rsidRDefault="004817BA" w:rsidP="004817BA">
      <w:pPr>
        <w:jc w:val="both"/>
      </w:pPr>
      <w:r>
        <w:tab/>
        <w:t xml:space="preserve">Similarly we could solve for the slope, or rate of change, in a problem.  Consider an appliance salesman who gets paid </w:t>
      </w:r>
      <m:oMath>
        <m:r>
          <w:rPr>
            <w:rFonts w:ascii="Cambria Math" w:hAnsi="Cambria Math"/>
          </w:rPr>
          <m:t>$50</m:t>
        </m:r>
      </m:oMath>
      <w:r>
        <w:t xml:space="preserve"> every day plus some unknown amount for every appliance they sell that day.  Let’s say the appliance salesman made </w:t>
      </w:r>
      <m:oMath>
        <m:r>
          <w:rPr>
            <w:rFonts w:ascii="Cambria Math" w:hAnsi="Cambria Math"/>
          </w:rPr>
          <m:t>$475</m:t>
        </m:r>
      </m:oMath>
      <w:r>
        <w:t xml:space="preserve"> after selling </w:t>
      </w:r>
      <m:oMath>
        <m:r>
          <w:rPr>
            <w:rFonts w:ascii="Cambria Math" w:hAnsi="Cambria Math"/>
          </w:rPr>
          <m:t>17</m:t>
        </m:r>
      </m:oMath>
      <w:r>
        <w:t xml:space="preserve"> appliances.  How much does he get paid per appliance?  Again, we’ll define our variables and write the equation first.</w:t>
      </w:r>
    </w:p>
    <w:p w:rsidR="004817BA" w:rsidRPr="00F9251E" w:rsidRDefault="004817BA" w:rsidP="004817BA">
      <w:pPr>
        <w:jc w:val="both"/>
      </w:pPr>
      <m:oMathPara>
        <m:oMath>
          <m:r>
            <w:rPr>
              <w:rFonts w:ascii="Cambria Math" w:hAnsi="Cambria Math"/>
            </w:rPr>
            <m:t>p=total pay</m:t>
          </m:r>
        </m:oMath>
      </m:oMathPara>
    </w:p>
    <w:p w:rsidR="004817BA" w:rsidRPr="00F9251E" w:rsidRDefault="004817BA" w:rsidP="00D361DD">
      <w:pPr>
        <w:jc w:val="center"/>
      </w:pPr>
      <m:oMath>
        <m:r>
          <w:rPr>
            <w:rFonts w:ascii="Cambria Math" w:hAnsi="Cambria Math"/>
          </w:rPr>
          <m:t>a=number of appliances sold</m:t>
        </m:r>
      </m:oMath>
      <w:r w:rsidR="00D361DD">
        <w:tab/>
      </w:r>
      <w:r w:rsidR="00D361DD">
        <w:tab/>
      </w:r>
      <w:r w:rsidR="00D361DD">
        <w:tab/>
      </w:r>
      <m:oMath>
        <m:r>
          <w:rPr>
            <w:rFonts w:ascii="Cambria Math" w:hAnsi="Cambria Math"/>
          </w:rPr>
          <m:t>p=ma+50</m:t>
        </m:r>
      </m:oMath>
    </w:p>
    <w:p w:rsidR="004817BA" w:rsidRDefault="004817BA" w:rsidP="004817BA">
      <w:pPr>
        <w:jc w:val="both"/>
      </w:pPr>
      <w:r>
        <w:lastRenderedPageBreak/>
        <w:tab/>
        <w:t xml:space="preserve">Notice that the </w:t>
      </w:r>
      <m:oMath>
        <m:r>
          <w:rPr>
            <w:rFonts w:ascii="Cambria Math" w:hAnsi="Cambria Math"/>
          </w:rPr>
          <m:t>$50</m:t>
        </m:r>
      </m:oMath>
      <w:r>
        <w:t xml:space="preserve"> every day is an initial value for the pay each day.  That never changes.  We also left the </w:t>
      </w:r>
      <m:oMath>
        <m:r>
          <w:rPr>
            <w:rFonts w:ascii="Cambria Math" w:hAnsi="Cambria Math"/>
          </w:rPr>
          <m:t>m</m:t>
        </m:r>
      </m:oMath>
      <w:r>
        <w:t xml:space="preserve"> in the equation because we don’t know the rate he gets per appliance.  So let’s substitute what know, which is that when </w:t>
      </w:r>
      <m:oMath>
        <m:r>
          <w:rPr>
            <w:rFonts w:ascii="Cambria Math" w:hAnsi="Cambria Math"/>
          </w:rPr>
          <m:t>a=17</m:t>
        </m:r>
      </m:oMath>
      <w:r>
        <w:t xml:space="preserve"> then </w:t>
      </w:r>
      <m:oMath>
        <m:r>
          <w:rPr>
            <w:rFonts w:ascii="Cambria Math" w:hAnsi="Cambria Math"/>
          </w:rPr>
          <m:t>p=475</m:t>
        </m:r>
      </m:oMath>
      <w:r>
        <w:t xml:space="preserve">, and solve for </w:t>
      </w:r>
      <m:oMath>
        <m:r>
          <w:rPr>
            <w:rFonts w:ascii="Cambria Math" w:hAnsi="Cambria Math"/>
          </w:rPr>
          <m:t>m</m:t>
        </m:r>
      </m:oMath>
      <w:r>
        <w:t>.</w:t>
      </w:r>
    </w:p>
    <w:p w:rsidR="004817BA" w:rsidRPr="00F9251E" w:rsidRDefault="004817BA" w:rsidP="004817BA">
      <w:pPr>
        <w:jc w:val="both"/>
      </w:pPr>
      <m:oMathPara>
        <m:oMath>
          <m:r>
            <w:rPr>
              <w:rFonts w:ascii="Cambria Math" w:hAnsi="Cambria Math"/>
            </w:rPr>
            <m:t>p=ma+50</m:t>
          </m:r>
        </m:oMath>
      </m:oMathPara>
    </w:p>
    <w:p w:rsidR="004817BA" w:rsidRPr="00F9251E" w:rsidRDefault="004817BA" w:rsidP="004817BA">
      <w:pPr>
        <w:jc w:val="both"/>
      </w:pPr>
      <m:oMathPara>
        <m:oMath>
          <m:r>
            <w:rPr>
              <w:rFonts w:ascii="Cambria Math" w:hAnsi="Cambria Math"/>
            </w:rPr>
            <m:t>475=m*17+50</m:t>
          </m:r>
        </m:oMath>
      </m:oMathPara>
    </w:p>
    <w:p w:rsidR="004817BA" w:rsidRPr="00F9251E" w:rsidRDefault="004817BA" w:rsidP="004817BA">
      <w:pPr>
        <w:jc w:val="both"/>
      </w:pPr>
      <m:oMathPara>
        <m:oMath>
          <m:r>
            <w:rPr>
              <w:rFonts w:ascii="Cambria Math" w:hAnsi="Cambria Math"/>
            </w:rPr>
            <m:t>475=17m+50</m:t>
          </m:r>
        </m:oMath>
      </m:oMathPara>
    </w:p>
    <w:p w:rsidR="004817BA" w:rsidRPr="00F9251E" w:rsidRDefault="004817BA" w:rsidP="004817BA">
      <w:pPr>
        <w:jc w:val="both"/>
      </w:pPr>
      <m:oMathPara>
        <m:oMath>
          <m:r>
            <w:rPr>
              <w:rFonts w:ascii="Cambria Math" w:hAnsi="Cambria Math"/>
            </w:rPr>
            <m:t>475-50=17m+50-50</m:t>
          </m:r>
        </m:oMath>
      </m:oMathPara>
    </w:p>
    <w:p w:rsidR="004817BA" w:rsidRPr="00F9251E" w:rsidRDefault="004817BA" w:rsidP="004817BA">
      <w:pPr>
        <w:jc w:val="both"/>
        <w:rPr>
          <w:strike/>
        </w:rPr>
      </w:pPr>
      <m:oMathPara>
        <m:oMath>
          <m:r>
            <w:rPr>
              <w:rFonts w:ascii="Cambria Math" w:hAnsi="Cambria Math"/>
            </w:rPr>
            <m:t>475-50=17m</m:t>
          </m:r>
          <m:r>
            <w:rPr>
              <w:rFonts w:ascii="Cambria Math" w:hAnsi="Cambria Math"/>
              <w:strike/>
            </w:rPr>
            <m:t>+50-50</m:t>
          </m:r>
        </m:oMath>
      </m:oMathPara>
    </w:p>
    <w:p w:rsidR="004817BA" w:rsidRPr="00F9251E" w:rsidRDefault="004817BA" w:rsidP="004817BA">
      <w:pPr>
        <w:jc w:val="both"/>
      </w:pPr>
      <m:oMathPara>
        <m:oMath>
          <m:r>
            <w:rPr>
              <w:rFonts w:ascii="Cambria Math" w:hAnsi="Cambria Math"/>
            </w:rPr>
            <m:t>425=17m</m:t>
          </m:r>
        </m:oMath>
      </m:oMathPara>
    </w:p>
    <w:p w:rsidR="004817BA" w:rsidRPr="007403FA" w:rsidRDefault="002129E0" w:rsidP="004817BA">
      <w:pPr>
        <w:jc w:val="both"/>
      </w:pPr>
      <m:oMathPara>
        <m:oMath>
          <m:f>
            <m:fPr>
              <m:ctrlPr>
                <w:rPr>
                  <w:rFonts w:ascii="Cambria Math" w:hAnsi="Cambria Math"/>
                  <w:i/>
                </w:rPr>
              </m:ctrlPr>
            </m:fPr>
            <m:num>
              <m:r>
                <w:rPr>
                  <w:rFonts w:ascii="Cambria Math" w:hAnsi="Cambria Math"/>
                </w:rPr>
                <m:t>425</m:t>
              </m:r>
            </m:num>
            <m:den>
              <m:r>
                <w:rPr>
                  <w:rFonts w:ascii="Cambria Math" w:hAnsi="Cambria Math"/>
                </w:rPr>
                <m:t>17</m:t>
              </m:r>
            </m:den>
          </m:f>
          <m:r>
            <w:rPr>
              <w:rFonts w:ascii="Cambria Math" w:hAnsi="Cambria Math"/>
            </w:rPr>
            <m:t>=</m:t>
          </m:r>
          <m:f>
            <m:fPr>
              <m:ctrlPr>
                <w:rPr>
                  <w:rFonts w:ascii="Cambria Math" w:hAnsi="Cambria Math"/>
                  <w:i/>
                </w:rPr>
              </m:ctrlPr>
            </m:fPr>
            <m:num>
              <m:r>
                <w:rPr>
                  <w:rFonts w:ascii="Cambria Math" w:hAnsi="Cambria Math"/>
                </w:rPr>
                <m:t>17m</m:t>
              </m:r>
            </m:num>
            <m:den>
              <m:r>
                <w:rPr>
                  <w:rFonts w:ascii="Cambria Math" w:hAnsi="Cambria Math"/>
                </w:rPr>
                <m:t>17</m:t>
              </m:r>
            </m:den>
          </m:f>
        </m:oMath>
      </m:oMathPara>
    </w:p>
    <w:p w:rsidR="004817BA" w:rsidRPr="00F9251E" w:rsidRDefault="002129E0" w:rsidP="004817BA">
      <w:pPr>
        <w:jc w:val="both"/>
      </w:pPr>
      <m:oMathPara>
        <m:oMath>
          <m:f>
            <m:fPr>
              <m:ctrlPr>
                <w:rPr>
                  <w:rFonts w:ascii="Cambria Math" w:hAnsi="Cambria Math"/>
                  <w:i/>
                </w:rPr>
              </m:ctrlPr>
            </m:fPr>
            <m:num>
              <m:r>
                <w:rPr>
                  <w:rFonts w:ascii="Cambria Math" w:hAnsi="Cambria Math"/>
                </w:rPr>
                <m:t>425</m:t>
              </m:r>
            </m:num>
            <m:den>
              <m:r>
                <w:rPr>
                  <w:rFonts w:ascii="Cambria Math" w:hAnsi="Cambria Math"/>
                </w:rPr>
                <m:t>17</m:t>
              </m:r>
            </m:den>
          </m:f>
          <m:r>
            <w:rPr>
              <w:rFonts w:ascii="Cambria Math" w:hAnsi="Cambria Math"/>
            </w:rPr>
            <m:t>=</m:t>
          </m:r>
          <m:f>
            <m:fPr>
              <m:ctrlPr>
                <w:rPr>
                  <w:rFonts w:ascii="Cambria Math" w:hAnsi="Cambria Math"/>
                  <w:i/>
                </w:rPr>
              </m:ctrlPr>
            </m:fPr>
            <m:num>
              <m:r>
                <w:rPr>
                  <w:rFonts w:ascii="Cambria Math" w:hAnsi="Cambria Math"/>
                  <w:strike/>
                </w:rPr>
                <m:t>17</m:t>
              </m:r>
              <m:r>
                <w:rPr>
                  <w:rFonts w:ascii="Cambria Math" w:hAnsi="Cambria Math"/>
                </w:rPr>
                <m:t>m</m:t>
              </m:r>
            </m:num>
            <m:den>
              <m:r>
                <w:rPr>
                  <w:rFonts w:ascii="Cambria Math" w:hAnsi="Cambria Math"/>
                  <w:strike/>
                </w:rPr>
                <m:t>17</m:t>
              </m:r>
            </m:den>
          </m:f>
        </m:oMath>
      </m:oMathPara>
    </w:p>
    <w:p w:rsidR="004817BA" w:rsidRPr="007403FA" w:rsidRDefault="004817BA" w:rsidP="004817BA">
      <w:pPr>
        <w:jc w:val="both"/>
      </w:pPr>
      <m:oMathPara>
        <m:oMath>
          <m:r>
            <w:rPr>
              <w:rFonts w:ascii="Cambria Math" w:hAnsi="Cambria Math"/>
            </w:rPr>
            <m:t>m=25</m:t>
          </m:r>
        </m:oMath>
      </m:oMathPara>
    </w:p>
    <w:p w:rsidR="004817BA" w:rsidRPr="007403FA" w:rsidRDefault="004817BA" w:rsidP="004817BA">
      <w:pPr>
        <w:jc w:val="both"/>
      </w:pPr>
      <w:r>
        <w:tab/>
        <w:t xml:space="preserve">This means that the salesman gets paid </w:t>
      </w:r>
      <m:oMath>
        <m:r>
          <w:rPr>
            <w:rFonts w:ascii="Cambria Math" w:hAnsi="Cambria Math"/>
          </w:rPr>
          <m:t>$25</m:t>
        </m:r>
      </m:oMath>
      <w:r>
        <w:t xml:space="preserve"> per appliance that he sells.</w:t>
      </w:r>
    </w:p>
    <w:p w:rsidR="004817BA" w:rsidRDefault="004817BA" w:rsidP="004817BA">
      <w:pPr>
        <w:pStyle w:val="Heading1"/>
        <w:rPr>
          <w:rFonts w:eastAsiaTheme="minorEastAsia"/>
        </w:rPr>
      </w:pPr>
      <w:r>
        <w:rPr>
          <w:rFonts w:eastAsiaTheme="minorEastAsia"/>
        </w:rPr>
        <w:t xml:space="preserve">Comparing </w:t>
      </w:r>
      <w:r w:rsidR="00F47285">
        <w:rPr>
          <w:rFonts w:eastAsiaTheme="minorEastAsia"/>
        </w:rPr>
        <w:t>Linear</w:t>
      </w:r>
      <w:r>
        <w:rPr>
          <w:rFonts w:eastAsiaTheme="minorEastAsia"/>
        </w:rPr>
        <w:t xml:space="preserve"> Equations</w:t>
      </w:r>
    </w:p>
    <w:p w:rsidR="004817BA" w:rsidRDefault="004817BA" w:rsidP="004817BA">
      <w:pPr>
        <w:jc w:val="both"/>
      </w:pPr>
      <w:r>
        <w:tab/>
        <w:t>Now we have two values to compare in equations, the rate of change and the initial value.  Let’s say that a restaurant wants to buy paper plates in bulk so they want to join a wholesale store (like Sam’s Club).  There are three stores they could join:</w:t>
      </w:r>
    </w:p>
    <w:p w:rsidR="004817BA" w:rsidRPr="00F9251E" w:rsidRDefault="004817BA" w:rsidP="004817BA">
      <w:pPr>
        <w:jc w:val="both"/>
      </w:pPr>
      <w:r>
        <w:rPr>
          <w:b/>
        </w:rPr>
        <w:t xml:space="preserve">Store 1: </w:t>
      </w:r>
      <w:r>
        <w:t>Charges a membership fee of $100 and charges $25 per bulk package of paper plates.</w:t>
      </w:r>
    </w:p>
    <w:p w:rsidR="004817BA" w:rsidRPr="00F9251E" w:rsidRDefault="004817BA" w:rsidP="004817BA">
      <w:pPr>
        <w:jc w:val="both"/>
      </w:pPr>
      <w:r>
        <w:rPr>
          <w:b/>
        </w:rPr>
        <w:t xml:space="preserve">Store 2: </w:t>
      </w:r>
      <w:r>
        <w:t>Charges a membership fee of $50 and charges $30 per bulk package of paper plates.</w:t>
      </w:r>
    </w:p>
    <w:p w:rsidR="004817BA" w:rsidRPr="00F9251E" w:rsidRDefault="004817BA" w:rsidP="004817BA">
      <w:pPr>
        <w:jc w:val="both"/>
      </w:pPr>
      <w:r>
        <w:rPr>
          <w:b/>
        </w:rPr>
        <w:t xml:space="preserve">Store 3: </w:t>
      </w:r>
      <w:r>
        <w:t>Charges a membership fee of $200 and charges $20 per bulk package of paper plates.</w:t>
      </w:r>
    </w:p>
    <w:p w:rsidR="004817BA" w:rsidRDefault="004817BA" w:rsidP="004817BA">
      <w:pPr>
        <w:jc w:val="both"/>
      </w:pPr>
      <w:r>
        <w:tab/>
        <w:t>Let’s start by defining variables and writing equations for each store.</w:t>
      </w:r>
    </w:p>
    <w:p w:rsidR="004817BA" w:rsidRPr="00F9251E" w:rsidRDefault="004817BA" w:rsidP="004817BA">
      <w:pPr>
        <w:jc w:val="both"/>
      </w:pPr>
      <m:oMathPara>
        <m:oMath>
          <m:r>
            <w:rPr>
              <w:rFonts w:ascii="Cambria Math" w:hAnsi="Cambria Math"/>
            </w:rPr>
            <m:t>c=total cost</m:t>
          </m:r>
        </m:oMath>
      </m:oMathPara>
    </w:p>
    <w:p w:rsidR="004817BA" w:rsidRPr="00F9251E" w:rsidRDefault="004817BA" w:rsidP="004817BA">
      <w:pPr>
        <w:jc w:val="both"/>
      </w:pPr>
      <m:oMathPara>
        <m:oMath>
          <m:r>
            <w:rPr>
              <w:rFonts w:ascii="Cambria Math" w:hAnsi="Cambria Math"/>
            </w:rPr>
            <m:t>p=number of bulk packages of paper plates purchased</m:t>
          </m:r>
        </m:oMath>
      </m:oMathPara>
    </w:p>
    <w:p w:rsidR="004817BA" w:rsidRDefault="004817BA" w:rsidP="004817BA">
      <w:pPr>
        <w:jc w:val="both"/>
      </w:pPr>
      <w:r>
        <w:rPr>
          <w:b/>
        </w:rPr>
        <w:t xml:space="preserve">Store 1: </w:t>
      </w:r>
      <m:oMath>
        <m:r>
          <w:rPr>
            <w:rFonts w:ascii="Cambria Math" w:hAnsi="Cambria Math"/>
          </w:rPr>
          <m:t>c=25p+100</m:t>
        </m:r>
      </m:oMath>
      <w:r>
        <w:tab/>
      </w:r>
      <w:r>
        <w:tab/>
      </w:r>
      <w:r>
        <w:tab/>
      </w:r>
      <w:r>
        <w:rPr>
          <w:b/>
        </w:rPr>
        <w:t>Store 2:</w:t>
      </w:r>
      <w:r>
        <w:t xml:space="preserve"> </w:t>
      </w:r>
      <m:oMath>
        <m:r>
          <w:rPr>
            <w:rFonts w:ascii="Cambria Math" w:hAnsi="Cambria Math"/>
          </w:rPr>
          <m:t>c=30p+50</m:t>
        </m:r>
      </m:oMath>
      <w:r>
        <w:tab/>
      </w:r>
      <w:r>
        <w:tab/>
      </w:r>
      <w:r>
        <w:tab/>
      </w:r>
      <w:r>
        <w:rPr>
          <w:b/>
        </w:rPr>
        <w:t>Store 3:</w:t>
      </w:r>
      <w:r>
        <w:t xml:space="preserve"> </w:t>
      </w:r>
      <m:oMath>
        <m:r>
          <w:rPr>
            <w:rFonts w:ascii="Cambria Math" w:hAnsi="Cambria Math"/>
          </w:rPr>
          <m:t>c=20p+200</m:t>
        </m:r>
      </m:oMath>
    </w:p>
    <w:p w:rsidR="004817BA" w:rsidRDefault="004817BA" w:rsidP="004817BA">
      <w:pPr>
        <w:jc w:val="both"/>
      </w:pPr>
    </w:p>
    <w:p w:rsidR="004817BA" w:rsidRDefault="004817BA" w:rsidP="004817BA">
      <w:pPr>
        <w:jc w:val="both"/>
      </w:pPr>
      <w:r>
        <w:tab/>
        <w:t xml:space="preserve">Now it would be difficult to ask which store is cheapest because that depends on how many packages of paper plates you buy.  However, we can ask which store has the cheapest rate for packages of paper plates.  Which one does?  Yes, Store 3 with the price of </w:t>
      </w:r>
      <m:oMath>
        <m:r>
          <w:rPr>
            <w:rFonts w:ascii="Cambria Math" w:hAnsi="Cambria Math"/>
          </w:rPr>
          <m:t>$20</m:t>
        </m:r>
      </m:oMath>
      <w:r>
        <w:t xml:space="preserve"> per package.</w:t>
      </w:r>
    </w:p>
    <w:p w:rsidR="004817BA" w:rsidRDefault="004817BA" w:rsidP="004817BA">
      <w:pPr>
        <w:jc w:val="both"/>
      </w:pPr>
      <w:r>
        <w:tab/>
        <w:t xml:space="preserve">Which store has the highest membership fee?  That would be Store 3 as well since it charges </w:t>
      </w:r>
      <m:oMath>
        <m:r>
          <w:rPr>
            <w:rFonts w:ascii="Cambria Math" w:hAnsi="Cambria Math"/>
          </w:rPr>
          <m:t>$200</m:t>
        </m:r>
      </m:oMath>
      <w:r>
        <w:t>.</w:t>
      </w:r>
    </w:p>
    <w:p w:rsidR="004817BA" w:rsidRDefault="004817BA" w:rsidP="004817BA">
      <w:pPr>
        <w:jc w:val="both"/>
      </w:pPr>
      <w:r>
        <w:lastRenderedPageBreak/>
        <w:tab/>
        <w:t xml:space="preserve">Which store would give the overall cheapest price if the restaurant needed to buy two packages of paper plates?  What if it were </w:t>
      </w:r>
      <w:r w:rsidR="003F1657">
        <w:t>ten</w:t>
      </w:r>
      <w:r>
        <w:t xml:space="preserve"> packages?  What if it were </w:t>
      </w:r>
      <w:r w:rsidR="003F1657">
        <w:t>twenty</w:t>
      </w:r>
      <w:r>
        <w:t xml:space="preserve"> packages?  Substitute each of those values in for </w:t>
      </w:r>
      <m:oMath>
        <m:r>
          <w:rPr>
            <w:rFonts w:ascii="Cambria Math" w:hAnsi="Cambria Math"/>
          </w:rPr>
          <m:t>p</m:t>
        </m:r>
      </m:oMath>
      <w:r>
        <w:t xml:space="preserve"> and solve for </w:t>
      </w:r>
      <m:oMath>
        <m:r>
          <w:rPr>
            <w:rFonts w:ascii="Cambria Math" w:hAnsi="Cambria Math"/>
          </w:rPr>
          <m:t>c</m:t>
        </m:r>
      </m:oMath>
      <w:r>
        <w:t>.</w:t>
      </w:r>
    </w:p>
    <w:p w:rsidR="004817BA" w:rsidRDefault="004817BA" w:rsidP="004817BA">
      <w:pPr>
        <w:jc w:val="both"/>
        <w:rPr>
          <w:b/>
        </w:rPr>
      </w:pPr>
      <w:r>
        <w:rPr>
          <w:b/>
        </w:rPr>
        <w:t>Two packages</w:t>
      </w:r>
    </w:p>
    <w:p w:rsidR="004817BA" w:rsidRDefault="004817BA" w:rsidP="004817BA">
      <w:pPr>
        <w:jc w:val="both"/>
      </w:pPr>
      <w:r>
        <w:rPr>
          <w:b/>
        </w:rPr>
        <w:t xml:space="preserve">Store 1: </w:t>
      </w:r>
      <m:oMath>
        <m:r>
          <w:rPr>
            <w:rFonts w:ascii="Cambria Math" w:hAnsi="Cambria Math"/>
          </w:rPr>
          <m:t>c=25</m:t>
        </m:r>
        <m:d>
          <m:dPr>
            <m:ctrlPr>
              <w:rPr>
                <w:rFonts w:ascii="Cambria Math" w:hAnsi="Cambria Math"/>
                <w:i/>
              </w:rPr>
            </m:ctrlPr>
          </m:dPr>
          <m:e>
            <m:r>
              <w:rPr>
                <w:rFonts w:ascii="Cambria Math" w:hAnsi="Cambria Math"/>
              </w:rPr>
              <m:t>2</m:t>
            </m:r>
          </m:e>
        </m:d>
        <m:r>
          <w:rPr>
            <w:rFonts w:ascii="Cambria Math" w:hAnsi="Cambria Math"/>
          </w:rPr>
          <m:t>+100</m:t>
        </m:r>
      </m:oMath>
      <w:r>
        <w:tab/>
      </w:r>
      <w:r>
        <w:tab/>
      </w:r>
      <w:r>
        <w:rPr>
          <w:b/>
        </w:rPr>
        <w:t xml:space="preserve">Store 2: </w:t>
      </w:r>
      <m:oMath>
        <m:r>
          <w:rPr>
            <w:rFonts w:ascii="Cambria Math" w:hAnsi="Cambria Math"/>
          </w:rPr>
          <m:t>c=30</m:t>
        </m:r>
        <m:d>
          <m:dPr>
            <m:ctrlPr>
              <w:rPr>
                <w:rFonts w:ascii="Cambria Math" w:hAnsi="Cambria Math"/>
                <w:i/>
              </w:rPr>
            </m:ctrlPr>
          </m:dPr>
          <m:e>
            <m:r>
              <w:rPr>
                <w:rFonts w:ascii="Cambria Math" w:hAnsi="Cambria Math"/>
              </w:rPr>
              <m:t>2</m:t>
            </m:r>
          </m:e>
        </m:d>
        <m:r>
          <w:rPr>
            <w:rFonts w:ascii="Cambria Math" w:hAnsi="Cambria Math"/>
          </w:rPr>
          <m:t>+50</m:t>
        </m:r>
      </m:oMath>
      <w:r>
        <w:tab/>
      </w:r>
      <w:r>
        <w:tab/>
      </w:r>
      <w:r>
        <w:rPr>
          <w:b/>
        </w:rPr>
        <w:t xml:space="preserve">Store 3: </w:t>
      </w:r>
      <m:oMath>
        <m:r>
          <w:rPr>
            <w:rFonts w:ascii="Cambria Math" w:hAnsi="Cambria Math"/>
          </w:rPr>
          <m:t>c=20</m:t>
        </m:r>
        <m:d>
          <m:dPr>
            <m:ctrlPr>
              <w:rPr>
                <w:rFonts w:ascii="Cambria Math" w:hAnsi="Cambria Math"/>
                <w:i/>
              </w:rPr>
            </m:ctrlPr>
          </m:dPr>
          <m:e>
            <m:r>
              <w:rPr>
                <w:rFonts w:ascii="Cambria Math" w:hAnsi="Cambria Math"/>
              </w:rPr>
              <m:t>2</m:t>
            </m:r>
          </m:e>
        </m:d>
        <m:r>
          <w:rPr>
            <w:rFonts w:ascii="Cambria Math" w:hAnsi="Cambria Math"/>
          </w:rPr>
          <m:t>+200</m:t>
        </m:r>
      </m:oMath>
    </w:p>
    <w:p w:rsidR="004817BA" w:rsidRDefault="004817BA" w:rsidP="004817BA">
      <w:pPr>
        <w:jc w:val="both"/>
      </w:pPr>
      <m:oMath>
        <m:r>
          <w:rPr>
            <w:rFonts w:ascii="Cambria Math" w:hAnsi="Cambria Math"/>
          </w:rPr>
          <m:t>c=150</m:t>
        </m:r>
      </m:oMath>
      <w:r>
        <w:tab/>
      </w:r>
      <w:r>
        <w:tab/>
      </w:r>
      <w:r>
        <w:tab/>
      </w:r>
      <w:r>
        <w:tab/>
      </w:r>
      <m:oMath>
        <m:r>
          <w:rPr>
            <w:rFonts w:ascii="Cambria Math" w:hAnsi="Cambria Math"/>
          </w:rPr>
          <m:t>c=110</m:t>
        </m:r>
      </m:oMath>
      <w:r>
        <w:tab/>
      </w:r>
      <w:r>
        <w:tab/>
      </w:r>
      <w:r>
        <w:tab/>
      </w:r>
      <w:r>
        <w:tab/>
      </w:r>
      <m:oMath>
        <m:r>
          <w:rPr>
            <w:rFonts w:ascii="Cambria Math" w:hAnsi="Cambria Math"/>
          </w:rPr>
          <m:t>c=240</m:t>
        </m:r>
      </m:oMath>
    </w:p>
    <w:p w:rsidR="004817BA" w:rsidRPr="00F9251E" w:rsidRDefault="004817BA" w:rsidP="004817BA">
      <w:pPr>
        <w:jc w:val="both"/>
      </w:pPr>
      <w:r>
        <w:tab/>
        <w:t>In this case Store 2 is the best store to buy from.</w:t>
      </w:r>
    </w:p>
    <w:p w:rsidR="004817BA" w:rsidRDefault="004817BA" w:rsidP="004817BA">
      <w:pPr>
        <w:jc w:val="both"/>
        <w:rPr>
          <w:b/>
        </w:rPr>
      </w:pPr>
    </w:p>
    <w:p w:rsidR="004817BA" w:rsidRDefault="003F1657" w:rsidP="004817BA">
      <w:pPr>
        <w:jc w:val="both"/>
        <w:rPr>
          <w:b/>
        </w:rPr>
      </w:pPr>
      <w:r>
        <w:rPr>
          <w:b/>
        </w:rPr>
        <w:t>Ten</w:t>
      </w:r>
      <w:r w:rsidR="004817BA">
        <w:rPr>
          <w:b/>
        </w:rPr>
        <w:t xml:space="preserve"> packages</w:t>
      </w:r>
    </w:p>
    <w:p w:rsidR="004817BA" w:rsidRDefault="004817BA" w:rsidP="004817BA">
      <w:pPr>
        <w:jc w:val="both"/>
      </w:pPr>
      <w:r>
        <w:rPr>
          <w:b/>
        </w:rPr>
        <w:t xml:space="preserve">Store 1: </w:t>
      </w:r>
      <m:oMath>
        <m:r>
          <w:rPr>
            <w:rFonts w:ascii="Cambria Math" w:hAnsi="Cambria Math"/>
          </w:rPr>
          <m:t>c=25</m:t>
        </m:r>
        <m:d>
          <m:dPr>
            <m:ctrlPr>
              <w:rPr>
                <w:rFonts w:ascii="Cambria Math" w:hAnsi="Cambria Math"/>
                <w:i/>
              </w:rPr>
            </m:ctrlPr>
          </m:dPr>
          <m:e>
            <m:r>
              <w:rPr>
                <w:rFonts w:ascii="Cambria Math" w:hAnsi="Cambria Math"/>
              </w:rPr>
              <m:t>10</m:t>
            </m:r>
          </m:e>
        </m:d>
        <m:r>
          <w:rPr>
            <w:rFonts w:ascii="Cambria Math" w:hAnsi="Cambria Math"/>
          </w:rPr>
          <m:t>+100</m:t>
        </m:r>
      </m:oMath>
      <w:r>
        <w:tab/>
      </w:r>
      <w:r>
        <w:tab/>
      </w:r>
      <w:r>
        <w:rPr>
          <w:b/>
        </w:rPr>
        <w:t xml:space="preserve">Store 2: </w:t>
      </w:r>
      <m:oMath>
        <m:r>
          <w:rPr>
            <w:rFonts w:ascii="Cambria Math" w:hAnsi="Cambria Math"/>
          </w:rPr>
          <m:t>c=30</m:t>
        </m:r>
        <m:d>
          <m:dPr>
            <m:ctrlPr>
              <w:rPr>
                <w:rFonts w:ascii="Cambria Math" w:hAnsi="Cambria Math"/>
                <w:i/>
              </w:rPr>
            </m:ctrlPr>
          </m:dPr>
          <m:e>
            <m:r>
              <w:rPr>
                <w:rFonts w:ascii="Cambria Math" w:hAnsi="Cambria Math"/>
              </w:rPr>
              <m:t>10</m:t>
            </m:r>
          </m:e>
        </m:d>
        <m:r>
          <w:rPr>
            <w:rFonts w:ascii="Cambria Math" w:hAnsi="Cambria Math"/>
          </w:rPr>
          <m:t>+50</m:t>
        </m:r>
      </m:oMath>
      <w:r>
        <w:tab/>
      </w:r>
      <w:r>
        <w:tab/>
      </w:r>
      <w:r>
        <w:rPr>
          <w:b/>
        </w:rPr>
        <w:t xml:space="preserve">Store 3: </w:t>
      </w:r>
      <m:oMath>
        <m:r>
          <w:rPr>
            <w:rFonts w:ascii="Cambria Math" w:hAnsi="Cambria Math"/>
          </w:rPr>
          <m:t>c=20</m:t>
        </m:r>
        <m:d>
          <m:dPr>
            <m:ctrlPr>
              <w:rPr>
                <w:rFonts w:ascii="Cambria Math" w:hAnsi="Cambria Math"/>
                <w:i/>
              </w:rPr>
            </m:ctrlPr>
          </m:dPr>
          <m:e>
            <m:r>
              <w:rPr>
                <w:rFonts w:ascii="Cambria Math" w:hAnsi="Cambria Math"/>
              </w:rPr>
              <m:t>10</m:t>
            </m:r>
          </m:e>
        </m:d>
        <m:r>
          <w:rPr>
            <w:rFonts w:ascii="Cambria Math" w:hAnsi="Cambria Math"/>
          </w:rPr>
          <m:t>+200</m:t>
        </m:r>
      </m:oMath>
    </w:p>
    <w:p w:rsidR="004817BA" w:rsidRPr="00F9251E" w:rsidRDefault="004817BA" w:rsidP="004817BA">
      <w:pPr>
        <w:jc w:val="both"/>
      </w:pPr>
      <m:oMath>
        <m:r>
          <w:rPr>
            <w:rFonts w:ascii="Cambria Math" w:hAnsi="Cambria Math"/>
          </w:rPr>
          <m:t>c=350</m:t>
        </m:r>
      </m:oMath>
      <w:r>
        <w:tab/>
      </w:r>
      <w:r>
        <w:tab/>
      </w:r>
      <w:r>
        <w:tab/>
      </w:r>
      <w:r>
        <w:tab/>
      </w:r>
      <m:oMath>
        <m:r>
          <w:rPr>
            <w:rFonts w:ascii="Cambria Math" w:hAnsi="Cambria Math"/>
          </w:rPr>
          <m:t>c=350</m:t>
        </m:r>
      </m:oMath>
      <w:r>
        <w:tab/>
      </w:r>
      <w:r>
        <w:tab/>
      </w:r>
      <w:r>
        <w:tab/>
      </w:r>
      <w:r>
        <w:tab/>
      </w:r>
      <m:oMath>
        <m:r>
          <w:rPr>
            <w:rFonts w:ascii="Cambria Math" w:hAnsi="Cambria Math"/>
          </w:rPr>
          <m:t>c=400</m:t>
        </m:r>
      </m:oMath>
    </w:p>
    <w:p w:rsidR="004817BA" w:rsidRPr="00F9251E" w:rsidRDefault="004817BA" w:rsidP="004817BA">
      <w:pPr>
        <w:jc w:val="both"/>
      </w:pPr>
      <w:r>
        <w:tab/>
        <w:t xml:space="preserve">In this case there is a tie between Store </w:t>
      </w:r>
      <w:r w:rsidR="003F1657">
        <w:t>1</w:t>
      </w:r>
      <w:r>
        <w:t xml:space="preserve"> and Store </w:t>
      </w:r>
      <w:r w:rsidR="003F1657">
        <w:t>2</w:t>
      </w:r>
      <w:r>
        <w:t>.</w:t>
      </w:r>
    </w:p>
    <w:p w:rsidR="004817BA" w:rsidRDefault="004817BA" w:rsidP="004817BA">
      <w:pPr>
        <w:jc w:val="both"/>
        <w:rPr>
          <w:b/>
        </w:rPr>
      </w:pPr>
    </w:p>
    <w:p w:rsidR="004817BA" w:rsidRDefault="004817BA" w:rsidP="004817BA">
      <w:pPr>
        <w:jc w:val="both"/>
        <w:rPr>
          <w:b/>
        </w:rPr>
      </w:pPr>
      <w:r>
        <w:rPr>
          <w:b/>
        </w:rPr>
        <w:t>T</w:t>
      </w:r>
      <w:r w:rsidR="003F1657">
        <w:rPr>
          <w:b/>
        </w:rPr>
        <w:t>wenty</w:t>
      </w:r>
      <w:r>
        <w:rPr>
          <w:b/>
        </w:rPr>
        <w:t xml:space="preserve"> packages</w:t>
      </w:r>
    </w:p>
    <w:p w:rsidR="004817BA" w:rsidRDefault="004817BA" w:rsidP="004817BA">
      <w:pPr>
        <w:jc w:val="both"/>
      </w:pPr>
      <w:r>
        <w:rPr>
          <w:b/>
        </w:rPr>
        <w:t xml:space="preserve">Store 1: </w:t>
      </w:r>
      <m:oMath>
        <m:r>
          <w:rPr>
            <w:rFonts w:ascii="Cambria Math" w:hAnsi="Cambria Math"/>
          </w:rPr>
          <m:t>c=25</m:t>
        </m:r>
        <m:d>
          <m:dPr>
            <m:ctrlPr>
              <w:rPr>
                <w:rFonts w:ascii="Cambria Math" w:hAnsi="Cambria Math"/>
                <w:i/>
              </w:rPr>
            </m:ctrlPr>
          </m:dPr>
          <m:e>
            <m:r>
              <w:rPr>
                <w:rFonts w:ascii="Cambria Math" w:hAnsi="Cambria Math"/>
              </w:rPr>
              <m:t>20</m:t>
            </m:r>
          </m:e>
        </m:d>
        <m:r>
          <w:rPr>
            <w:rFonts w:ascii="Cambria Math" w:hAnsi="Cambria Math"/>
          </w:rPr>
          <m:t>+100</m:t>
        </m:r>
      </m:oMath>
      <w:r>
        <w:tab/>
      </w:r>
      <w:r>
        <w:tab/>
      </w:r>
      <w:r>
        <w:rPr>
          <w:b/>
        </w:rPr>
        <w:t xml:space="preserve">Store 2: </w:t>
      </w:r>
      <m:oMath>
        <m:r>
          <w:rPr>
            <w:rFonts w:ascii="Cambria Math" w:hAnsi="Cambria Math"/>
          </w:rPr>
          <m:t>c=30</m:t>
        </m:r>
        <m:d>
          <m:dPr>
            <m:ctrlPr>
              <w:rPr>
                <w:rFonts w:ascii="Cambria Math" w:hAnsi="Cambria Math"/>
                <w:i/>
              </w:rPr>
            </m:ctrlPr>
          </m:dPr>
          <m:e>
            <m:r>
              <w:rPr>
                <w:rFonts w:ascii="Cambria Math" w:hAnsi="Cambria Math"/>
              </w:rPr>
              <m:t>20</m:t>
            </m:r>
          </m:e>
        </m:d>
        <m:r>
          <w:rPr>
            <w:rFonts w:ascii="Cambria Math" w:hAnsi="Cambria Math"/>
          </w:rPr>
          <m:t>+50</m:t>
        </m:r>
      </m:oMath>
      <w:r>
        <w:tab/>
      </w:r>
      <w:r>
        <w:tab/>
      </w:r>
      <w:r>
        <w:rPr>
          <w:b/>
        </w:rPr>
        <w:t xml:space="preserve">Store 3: </w:t>
      </w:r>
      <m:oMath>
        <m:r>
          <w:rPr>
            <w:rFonts w:ascii="Cambria Math" w:hAnsi="Cambria Math"/>
          </w:rPr>
          <m:t>c=20</m:t>
        </m:r>
        <m:d>
          <m:dPr>
            <m:ctrlPr>
              <w:rPr>
                <w:rFonts w:ascii="Cambria Math" w:hAnsi="Cambria Math"/>
                <w:i/>
              </w:rPr>
            </m:ctrlPr>
          </m:dPr>
          <m:e>
            <m:r>
              <w:rPr>
                <w:rFonts w:ascii="Cambria Math" w:hAnsi="Cambria Math"/>
              </w:rPr>
              <m:t>20</m:t>
            </m:r>
          </m:e>
        </m:d>
        <m:r>
          <w:rPr>
            <w:rFonts w:ascii="Cambria Math" w:hAnsi="Cambria Math"/>
          </w:rPr>
          <m:t>+200</m:t>
        </m:r>
      </m:oMath>
    </w:p>
    <w:p w:rsidR="004817BA" w:rsidRPr="00F9251E" w:rsidRDefault="004817BA" w:rsidP="004817BA">
      <w:pPr>
        <w:jc w:val="both"/>
      </w:pPr>
      <m:oMath>
        <m:r>
          <w:rPr>
            <w:rFonts w:ascii="Cambria Math" w:hAnsi="Cambria Math"/>
          </w:rPr>
          <m:t>c=600</m:t>
        </m:r>
      </m:oMath>
      <w:r>
        <w:tab/>
      </w:r>
      <w:r>
        <w:tab/>
      </w:r>
      <w:r>
        <w:tab/>
      </w:r>
      <w:r>
        <w:tab/>
      </w:r>
      <m:oMath>
        <m:r>
          <w:rPr>
            <w:rFonts w:ascii="Cambria Math" w:hAnsi="Cambria Math"/>
          </w:rPr>
          <m:t>c=650</m:t>
        </m:r>
      </m:oMath>
      <w:r>
        <w:tab/>
      </w:r>
      <w:r>
        <w:tab/>
      </w:r>
      <w:r>
        <w:tab/>
      </w:r>
      <w:r>
        <w:tab/>
      </w:r>
      <m:oMath>
        <m:r>
          <w:rPr>
            <w:rFonts w:ascii="Cambria Math" w:hAnsi="Cambria Math"/>
          </w:rPr>
          <m:t>c=600</m:t>
        </m:r>
      </m:oMath>
    </w:p>
    <w:p w:rsidR="004817BA" w:rsidRDefault="004817BA" w:rsidP="004817BA">
      <w:pPr>
        <w:jc w:val="both"/>
      </w:pPr>
      <w:r>
        <w:tab/>
        <w:t>In this case the</w:t>
      </w:r>
      <w:r w:rsidR="003F1657">
        <w:t>re is a tie between Store 1 and</w:t>
      </w:r>
      <w:r>
        <w:t xml:space="preserve"> Store 3.  You should be able to extrapolate (think ahead) and see that if the restaurant needs to buy more than </w:t>
      </w:r>
      <w:r w:rsidR="003F1657">
        <w:t>twenty</w:t>
      </w:r>
      <w:r>
        <w:t xml:space="preserve"> packages of paper plates in bulk, Store 3 will always be cheaper.  Can you explain why?</w:t>
      </w:r>
    </w:p>
    <w:p w:rsidR="00FB5DBC" w:rsidRDefault="00FB5DBC" w:rsidP="00FB5DBC">
      <w:pPr>
        <w:pStyle w:val="Heading1"/>
        <w:rPr>
          <w:rFonts w:eastAsiaTheme="minorEastAsia"/>
        </w:rPr>
      </w:pPr>
      <w:r>
        <w:rPr>
          <w:rFonts w:eastAsiaTheme="minorEastAsia"/>
        </w:rPr>
        <w:t>Proportion = Linear without Initial Value</w:t>
      </w:r>
    </w:p>
    <w:p w:rsidR="00FB5DBC" w:rsidRDefault="00FB5DBC" w:rsidP="00FB5DBC">
      <w:pPr>
        <w:ind w:firstLine="720"/>
        <w:jc w:val="both"/>
      </w:pPr>
      <w:r>
        <w:t xml:space="preserve">We should note that linear functions can also be proportional functions.  You may recall that a proportion typically looks like one fraction equal to another fraction: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oMath>
      <w:r>
        <w:t xml:space="preserve">.  You might also note that the two fractions there look nothing like our slope-intercept form of a linear equation which is </w:t>
      </w:r>
      <m:oMath>
        <m:r>
          <w:rPr>
            <w:rFonts w:ascii="Cambria Math" w:hAnsi="Cambria Math"/>
          </w:rPr>
          <m:t>y=mx+b</m:t>
        </m:r>
      </m:oMath>
      <w:r>
        <w:t>.  Let’s see if we can reconcile that fact first.</w:t>
      </w:r>
    </w:p>
    <w:p w:rsidR="00FB5DBC" w:rsidRDefault="00FB5DBC" w:rsidP="00FB5DBC">
      <w:pPr>
        <w:jc w:val="both"/>
      </w:pPr>
      <w:r>
        <w:tab/>
        <w:t xml:space="preserve">First think of a proportional relationship such as the farmer being able to gather </w:t>
      </w:r>
      <m:oMath>
        <m:r>
          <w:rPr>
            <w:rFonts w:ascii="Cambria Math" w:hAnsi="Cambria Math"/>
          </w:rPr>
          <m:t>25</m:t>
        </m:r>
      </m:oMath>
      <w:r>
        <w:t xml:space="preserve"> gallons of milk daily for every </w:t>
      </w:r>
      <m:oMath>
        <m:r>
          <w:rPr>
            <w:rFonts w:ascii="Cambria Math" w:hAnsi="Cambria Math"/>
          </w:rPr>
          <m:t>3</m:t>
        </m:r>
      </m:oMath>
      <w:r>
        <w:t xml:space="preserve"> cows.  That means if there are zero cows, there is zero milk.  In other words the initial value is zero.  Last unit we could have written the equation for this relationship as: </w:t>
      </w:r>
      <m:oMath>
        <m:r>
          <w:rPr>
            <w:rFonts w:ascii="Cambria Math" w:hAnsi="Cambria Math"/>
          </w:rPr>
          <m:t>g=</m:t>
        </m:r>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c</m:t>
        </m:r>
      </m:oMath>
      <w:r>
        <w:t xml:space="preserve"> where </w:t>
      </w:r>
      <m:oMath>
        <m:r>
          <w:rPr>
            <w:rFonts w:ascii="Cambria Math" w:hAnsi="Cambria Math"/>
          </w:rPr>
          <m:t>g</m:t>
        </m:r>
      </m:oMath>
      <w:r>
        <w:t xml:space="preserve"> is the number of gallons of milk the farmer gathers daily and </w:t>
      </w:r>
      <m:oMath>
        <m:r>
          <w:rPr>
            <w:rFonts w:ascii="Cambria Math" w:hAnsi="Cambria Math"/>
          </w:rPr>
          <m:t>c</m:t>
        </m:r>
      </m:oMath>
      <w:r>
        <w:t xml:space="preserve"> is the number of dairy cows he has.  That equation is definitely not a fraction equals a fraction which is typically how we think of proportions.</w:t>
      </w:r>
    </w:p>
    <w:p w:rsidR="00FB5DBC" w:rsidRDefault="00FB5DBC" w:rsidP="00FB5DBC">
      <w:pPr>
        <w:jc w:val="both"/>
      </w:pPr>
      <w:r>
        <w:tab/>
        <w:t xml:space="preserve">However, the point of a proportion is to have two equivalent ratios where each ratio is a comparison of two values.  In other words, we typically have a proportion that reads something like, “The number of gallons of milk gathered daily </w:t>
      </w:r>
      <m:oMath>
        <m:r>
          <w:rPr>
            <w:rFonts w:ascii="Cambria Math" w:hAnsi="Cambria Math"/>
          </w:rPr>
          <m:t>(g)</m:t>
        </m:r>
      </m:oMath>
      <w:r>
        <w:t xml:space="preserve"> compared to the number of dairy cows </w:t>
      </w:r>
      <m:oMath>
        <m:r>
          <w:rPr>
            <w:rFonts w:ascii="Cambria Math" w:hAnsi="Cambria Math"/>
          </w:rPr>
          <m:t>(c)</m:t>
        </m:r>
      </m:oMath>
      <w:r>
        <w:t xml:space="preserve"> is </w:t>
      </w:r>
      <m:oMath>
        <m:r>
          <w:rPr>
            <w:rFonts w:ascii="Cambria Math" w:hAnsi="Cambria Math"/>
          </w:rPr>
          <m:t>25</m:t>
        </m:r>
      </m:oMath>
      <w:r>
        <w:t xml:space="preserve"> to </w:t>
      </w:r>
      <m:oMath>
        <m:r>
          <w:rPr>
            <w:rFonts w:ascii="Cambria Math" w:hAnsi="Cambria Math"/>
          </w:rPr>
          <m:t>3</m:t>
        </m:r>
      </m:oMath>
      <w:r>
        <w:t xml:space="preserve">.”  We might write that proportion as </w:t>
      </w:r>
      <w:r>
        <w:lastRenderedPageBreak/>
        <w:t xml:space="preserve">follows: </w:t>
      </w:r>
      <m:oMath>
        <m:f>
          <m:fPr>
            <m:ctrlPr>
              <w:rPr>
                <w:rFonts w:ascii="Cambria Math" w:hAnsi="Cambria Math"/>
                <w:i/>
              </w:rPr>
            </m:ctrlPr>
          </m:fPr>
          <m:num>
            <m:r>
              <w:rPr>
                <w:rFonts w:ascii="Cambria Math" w:hAnsi="Cambria Math"/>
              </w:rPr>
              <m:t>g</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m:t>
            </m:r>
          </m:den>
        </m:f>
      </m:oMath>
      <w:r>
        <w:t>.  Now the question is whether or not the two equations are the same.  Let’s see if we can transform the proportion into the linear equation.</w:t>
      </w:r>
    </w:p>
    <w:p w:rsidR="00FB5DBC" w:rsidRPr="002C528E" w:rsidRDefault="002129E0" w:rsidP="00FB5DBC">
      <w:pPr>
        <w:jc w:val="both"/>
      </w:pPr>
      <m:oMathPara>
        <m:oMath>
          <m:f>
            <m:fPr>
              <m:ctrlPr>
                <w:rPr>
                  <w:rFonts w:ascii="Cambria Math" w:hAnsi="Cambria Math"/>
                  <w:i/>
                </w:rPr>
              </m:ctrlPr>
            </m:fPr>
            <m:num>
              <m:r>
                <w:rPr>
                  <w:rFonts w:ascii="Cambria Math" w:hAnsi="Cambria Math"/>
                </w:rPr>
                <m:t>g</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m:t>
              </m:r>
            </m:den>
          </m:f>
        </m:oMath>
      </m:oMathPara>
    </w:p>
    <w:p w:rsidR="00FB5DBC" w:rsidRPr="002C528E" w:rsidRDefault="00FB5DBC" w:rsidP="00FB5DBC">
      <w:pPr>
        <w:jc w:val="both"/>
      </w:pPr>
      <m:oMathPara>
        <m:oMath>
          <m:r>
            <w:rPr>
              <w:rFonts w:ascii="Cambria Math" w:hAnsi="Cambria Math"/>
            </w:rPr>
            <m:t>c*</m:t>
          </m:r>
          <m:f>
            <m:fPr>
              <m:ctrlPr>
                <w:rPr>
                  <w:rFonts w:ascii="Cambria Math" w:hAnsi="Cambria Math"/>
                  <w:i/>
                </w:rPr>
              </m:ctrlPr>
            </m:fPr>
            <m:num>
              <m:r>
                <w:rPr>
                  <w:rFonts w:ascii="Cambria Math" w:hAnsi="Cambria Math"/>
                </w:rPr>
                <m:t>g</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*c</m:t>
          </m:r>
        </m:oMath>
      </m:oMathPara>
    </w:p>
    <w:p w:rsidR="00FB5DBC" w:rsidRPr="002C528E" w:rsidRDefault="00FB5DBC" w:rsidP="00FB5DBC">
      <w:pPr>
        <w:jc w:val="both"/>
      </w:pPr>
      <m:oMathPara>
        <m:oMath>
          <m:r>
            <w:rPr>
              <w:rFonts w:ascii="Cambria Math" w:hAnsi="Cambria Math"/>
              <w:strike/>
            </w:rPr>
            <m:t>c</m:t>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strike/>
                </w:rPr>
                <m:t>c</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*c</m:t>
          </m:r>
        </m:oMath>
      </m:oMathPara>
    </w:p>
    <w:p w:rsidR="00FB5DBC" w:rsidRPr="002C528E" w:rsidRDefault="00FB5DBC" w:rsidP="00FB5DBC">
      <w:pPr>
        <w:jc w:val="both"/>
      </w:pPr>
      <m:oMathPara>
        <m:oMath>
          <m:r>
            <w:rPr>
              <w:rFonts w:ascii="Cambria Math" w:hAnsi="Cambria Math"/>
            </w:rPr>
            <m:t>g=</m:t>
          </m:r>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c</m:t>
          </m:r>
        </m:oMath>
      </m:oMathPara>
    </w:p>
    <w:p w:rsidR="00BF2E63" w:rsidRDefault="00FB5DBC" w:rsidP="00FB5DBC">
      <w:pPr>
        <w:jc w:val="both"/>
      </w:pPr>
      <w:r>
        <w:tab/>
        <w:t xml:space="preserve">Thus we see that every proportional function can be written as a linear function.  Since this is true, we may as well stick with our familiar linear function form, </w:t>
      </w:r>
      <m:oMath>
        <m:r>
          <w:rPr>
            <w:rFonts w:ascii="Cambria Math" w:hAnsi="Cambria Math"/>
          </w:rPr>
          <m:t>y=mx+b</m:t>
        </m:r>
      </m:oMath>
      <w:r>
        <w:t xml:space="preserve">, except that for proportional functions the </w:t>
      </w:r>
      <m:oMath>
        <m:r>
          <w:rPr>
            <w:rFonts w:ascii="Cambria Math" w:hAnsi="Cambria Math"/>
          </w:rPr>
          <m:t>b</m:t>
        </m:r>
      </m:oMath>
      <w:r>
        <w:t xml:space="preserve"> value will be zero.  This means that the lowest terms proportion ratio is really just the slope of linear function.</w:t>
      </w:r>
    </w:p>
    <w:p w:rsidR="00FB5DBC" w:rsidRDefault="00FB5DBC" w:rsidP="00FB5DBC">
      <w:pPr>
        <w:pStyle w:val="Heading1"/>
        <w:rPr>
          <w:rFonts w:eastAsiaTheme="minorEastAsia"/>
        </w:rPr>
      </w:pPr>
      <w:r>
        <w:rPr>
          <w:rFonts w:eastAsiaTheme="minorEastAsia"/>
        </w:rPr>
        <w:t>Is it Proportional?</w:t>
      </w:r>
    </w:p>
    <w:p w:rsidR="00FB5DBC" w:rsidRDefault="00FB5DBC" w:rsidP="00FB5DBC">
      <w:pPr>
        <w:ind w:firstLine="720"/>
        <w:jc w:val="both"/>
      </w:pPr>
      <w:r>
        <w:t>If a proportional function is a linear function with an initial value of zero, we can now test if an equation is proportional as well as linear by looking for that initial value.  Consider the following three equations and decide if each is proportional as well as linear.</w:t>
      </w:r>
      <w:r w:rsidR="00BF2E63">
        <w:t xml:space="preserve">  In each equation, </w:t>
      </w:r>
      <m:oMath>
        <m:r>
          <w:rPr>
            <w:rFonts w:ascii="Cambria Math" w:hAnsi="Cambria Math"/>
          </w:rPr>
          <m:t>c</m:t>
        </m:r>
      </m:oMath>
      <w:r w:rsidR="00BF2E63">
        <w:t xml:space="preserve"> is the cost of fixing a leaking ridge cap on a roof based on </w:t>
      </w:r>
      <m:oMath>
        <m:r>
          <w:rPr>
            <w:rFonts w:ascii="Cambria Math" w:hAnsi="Cambria Math"/>
          </w:rPr>
          <m:t>f</m:t>
        </m:r>
      </m:oMath>
      <w:r w:rsidR="00BF2E63">
        <w:t>, the length in feet that needs to be fixed.</w:t>
      </w:r>
    </w:p>
    <w:p w:rsidR="00BF2E63" w:rsidRPr="00BF2E63" w:rsidRDefault="00BF2E63" w:rsidP="00BF2E63">
      <w:pPr>
        <w:spacing w:after="0"/>
        <w:ind w:firstLine="720"/>
        <w:jc w:val="both"/>
        <w:rPr>
          <w:b/>
        </w:rPr>
      </w:pPr>
      <w:r>
        <w:rPr>
          <w:b/>
        </w:rPr>
        <w:t>Company</w:t>
      </w:r>
      <w:r w:rsidRPr="00BF2E63">
        <w:rPr>
          <w:b/>
        </w:rPr>
        <w:t xml:space="preserve"> 1</w:t>
      </w:r>
      <w:r w:rsidRPr="00BF2E63">
        <w:rPr>
          <w:b/>
        </w:rPr>
        <w:tab/>
      </w:r>
      <w:r w:rsidRPr="00BF2E63">
        <w:rPr>
          <w:b/>
        </w:rPr>
        <w:tab/>
      </w:r>
      <w:r w:rsidRPr="00BF2E63">
        <w:rPr>
          <w:b/>
        </w:rPr>
        <w:tab/>
      </w:r>
      <w:r w:rsidRPr="00BF2E63">
        <w:rPr>
          <w:b/>
        </w:rPr>
        <w:tab/>
      </w:r>
      <w:r>
        <w:rPr>
          <w:b/>
        </w:rPr>
        <w:t>Company</w:t>
      </w:r>
      <w:r w:rsidRPr="00BF2E63">
        <w:rPr>
          <w:b/>
        </w:rPr>
        <w:t xml:space="preserve"> 2</w:t>
      </w:r>
      <w:r w:rsidRPr="00BF2E63">
        <w:rPr>
          <w:b/>
        </w:rPr>
        <w:tab/>
      </w:r>
      <w:r w:rsidRPr="00BF2E63">
        <w:rPr>
          <w:b/>
        </w:rPr>
        <w:tab/>
      </w:r>
      <w:r w:rsidRPr="00BF2E63">
        <w:rPr>
          <w:b/>
        </w:rPr>
        <w:tab/>
      </w:r>
      <w:r w:rsidRPr="00BF2E63">
        <w:rPr>
          <w:b/>
        </w:rPr>
        <w:tab/>
      </w:r>
      <w:r>
        <w:rPr>
          <w:b/>
        </w:rPr>
        <w:t>Company</w:t>
      </w:r>
      <w:r w:rsidRPr="00BF2E63">
        <w:rPr>
          <w:b/>
        </w:rPr>
        <w:t xml:space="preserve"> 3</w:t>
      </w:r>
    </w:p>
    <w:p w:rsidR="00FB5DBC" w:rsidRDefault="00FB5DBC" w:rsidP="00FB5DBC">
      <w:pPr>
        <w:ind w:firstLine="720"/>
        <w:jc w:val="both"/>
      </w:pPr>
      <m:oMath>
        <m:r>
          <w:rPr>
            <w:rFonts w:ascii="Cambria Math" w:hAnsi="Cambria Math"/>
          </w:rPr>
          <m:t>c=12f</m:t>
        </m:r>
      </m:oMath>
      <w:r>
        <w:tab/>
      </w:r>
      <w:r>
        <w:tab/>
      </w:r>
      <w:r>
        <w:tab/>
      </w:r>
      <w:r>
        <w:tab/>
      </w:r>
      <m:oMath>
        <m:r>
          <w:rPr>
            <w:rFonts w:ascii="Cambria Math" w:hAnsi="Cambria Math"/>
          </w:rPr>
          <m:t>c=10f+50</m:t>
        </m:r>
      </m:oMath>
      <w:r>
        <w:tab/>
      </w:r>
      <w:r>
        <w:tab/>
      </w:r>
      <w:r>
        <w:tab/>
      </w:r>
      <w:r>
        <w:tab/>
      </w:r>
      <m:oMath>
        <m:r>
          <w:rPr>
            <w:rFonts w:ascii="Cambria Math" w:hAnsi="Cambria Math"/>
          </w:rPr>
          <m:t>c=15f</m:t>
        </m:r>
      </m:oMath>
    </w:p>
    <w:p w:rsidR="00BF2E63" w:rsidRDefault="00BF2E63" w:rsidP="00FB5DBC">
      <w:pPr>
        <w:ind w:firstLine="720"/>
        <w:jc w:val="both"/>
      </w:pPr>
      <w:r>
        <w:t xml:space="preserve">Which of these have no initial value?  It looks like Company 1 and Company 3 have no initial value thereby making them proportional.  In other words the ratio of cost to feet fixed is </w:t>
      </w:r>
      <m:oMath>
        <m:r>
          <w:rPr>
            <w:rFonts w:ascii="Cambria Math" w:hAnsi="Cambria Math"/>
          </w:rPr>
          <m:t>12</m:t>
        </m:r>
      </m:oMath>
      <w:r>
        <w:t xml:space="preserve"> to </w:t>
      </w:r>
      <m:oMath>
        <m:r>
          <w:rPr>
            <w:rFonts w:ascii="Cambria Math" w:hAnsi="Cambria Math"/>
          </w:rPr>
          <m:t>1</m:t>
        </m:r>
      </m:oMath>
      <w:r>
        <w:t xml:space="preserve"> for Company 1 and </w:t>
      </w:r>
      <m:oMath>
        <m:r>
          <w:rPr>
            <w:rFonts w:ascii="Cambria Math" w:hAnsi="Cambria Math"/>
          </w:rPr>
          <m:t>15</m:t>
        </m:r>
      </m:oMath>
      <w:r>
        <w:t xml:space="preserve"> to </w:t>
      </w:r>
      <m:oMath>
        <m:r>
          <w:rPr>
            <w:rFonts w:ascii="Cambria Math" w:hAnsi="Cambria Math"/>
          </w:rPr>
          <m:t>1</m:t>
        </m:r>
      </m:oMath>
      <w:r>
        <w:t xml:space="preserve"> for Company 3.  </w:t>
      </w:r>
    </w:p>
    <w:p w:rsidR="00FB5DBC" w:rsidRPr="00FB5DBC" w:rsidRDefault="00BF2E63" w:rsidP="00FB5DBC">
      <w:pPr>
        <w:ind w:firstLine="720"/>
        <w:jc w:val="both"/>
      </w:pPr>
      <w:r>
        <w:t xml:space="preserve">Company 2 is not proportional because there is an initial value (perhaps a labor fee) of </w:t>
      </w:r>
      <m:oMath>
        <m:r>
          <w:rPr>
            <w:rFonts w:ascii="Cambria Math" w:hAnsi="Cambria Math"/>
          </w:rPr>
          <m:t>50</m:t>
        </m:r>
      </m:oMath>
      <w:r>
        <w:t xml:space="preserve">.  It’s still linear because it is in the form </w:t>
      </w:r>
      <m:oMath>
        <m:r>
          <w:rPr>
            <w:rFonts w:ascii="Cambria Math" w:hAnsi="Cambria Math"/>
          </w:rPr>
          <m:t>y=mx+b</m:t>
        </m:r>
      </m:oMath>
      <w:r>
        <w:t xml:space="preserve">, where the slope is </w:t>
      </w:r>
      <m:oMath>
        <m:f>
          <m:fPr>
            <m:ctrlPr>
              <w:rPr>
                <w:rFonts w:ascii="Cambria Math" w:hAnsi="Cambria Math"/>
                <w:i/>
              </w:rPr>
            </m:ctrlPr>
          </m:fPr>
          <m:num>
            <m:r>
              <w:rPr>
                <w:rFonts w:ascii="Cambria Math" w:hAnsi="Cambria Math"/>
              </w:rPr>
              <m:t>10</m:t>
            </m:r>
          </m:num>
          <m:den>
            <m:r>
              <w:rPr>
                <w:rFonts w:ascii="Cambria Math" w:hAnsi="Cambria Math"/>
              </w:rPr>
              <m:t>1</m:t>
            </m:r>
          </m:den>
        </m:f>
      </m:oMath>
      <w:r>
        <w:t>, but the initial value makes it not proportional.</w:t>
      </w:r>
    </w:p>
    <w:p w:rsidR="004817BA" w:rsidRPr="00FB5DBC" w:rsidRDefault="004817BA" w:rsidP="00FB5DBC">
      <w:pPr>
        <w:ind w:firstLine="720"/>
        <w:jc w:val="both"/>
      </w:pPr>
      <w:r>
        <w:rPr>
          <w:b/>
        </w:rPr>
        <w:br w:type="page"/>
      </w:r>
    </w:p>
    <w:p w:rsidR="004817BA" w:rsidRDefault="002129E0" w:rsidP="004817BA">
      <w:pPr>
        <w:spacing w:after="0" w:line="240" w:lineRule="auto"/>
        <w:rPr>
          <w:rFonts w:ascii="Maiandra GD" w:hAnsi="Maiandra GD"/>
          <w:b/>
          <w:sz w:val="24"/>
          <w:szCs w:val="24"/>
        </w:rPr>
      </w:pPr>
      <w:r>
        <w:rPr>
          <w:rFonts w:ascii="Maiandra GD" w:hAnsi="Maiandra GD"/>
          <w:b/>
          <w:noProof/>
          <w:sz w:val="24"/>
          <w:szCs w:val="24"/>
        </w:rPr>
        <w:lastRenderedPageBreak/>
        <w:pict>
          <v:oval id="_x0000_s3806" style="position:absolute;margin-left:-20.25pt;margin-top:-8.45pt;width:100.5pt;height:2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" fillcolor="#f2f2f2 [3052]" stroked="f" strokeweight="2pt">
            <v:path arrowok="t"/>
          </v:oval>
        </w:pict>
      </w:r>
      <w:r w:rsidR="004817BA">
        <w:rPr>
          <w:rFonts w:ascii="Maiandra GD" w:hAnsi="Maiandra GD"/>
          <w:b/>
          <w:sz w:val="24"/>
          <w:szCs w:val="24"/>
        </w:rPr>
        <w:t xml:space="preserve">Lesson </w:t>
      </w:r>
      <w:r w:rsidR="00C24838">
        <w:rPr>
          <w:rFonts w:ascii="Maiandra GD" w:hAnsi="Maiandra GD"/>
          <w:b/>
          <w:sz w:val="24"/>
          <w:szCs w:val="24"/>
        </w:rPr>
        <w:t>4</w:t>
      </w:r>
      <w:r w:rsidR="004817BA">
        <w:rPr>
          <w:rFonts w:ascii="Maiandra GD" w:hAnsi="Maiandra GD"/>
          <w:b/>
          <w:sz w:val="24"/>
          <w:szCs w:val="24"/>
        </w:rPr>
        <w:t>.1</w:t>
      </w:r>
    </w:p>
    <w:p w:rsidR="004817BA" w:rsidRDefault="004817BA" w:rsidP="004817BA">
      <w:pPr>
        <w:pStyle w:val="NoSpacing"/>
        <w:rPr>
          <w:rStyle w:val="Emphasis"/>
        </w:rPr>
      </w:pPr>
    </w:p>
    <w:p w:rsidR="004817BA" w:rsidRPr="00CF1CC8" w:rsidRDefault="004817BA" w:rsidP="004817BA">
      <w:pPr>
        <w:spacing w:after="0" w:line="240" w:lineRule="auto"/>
        <w:rPr>
          <w:rStyle w:val="Emphasis"/>
          <w:b/>
        </w:rPr>
      </w:pPr>
      <w:r w:rsidRPr="00CF1CC8">
        <w:rPr>
          <w:rStyle w:val="Emphasis"/>
          <w:b/>
        </w:rPr>
        <w:t xml:space="preserve">Define variables and create equations for each of the following </w:t>
      </w:r>
      <w:r w:rsidR="00F47285">
        <w:rPr>
          <w:rStyle w:val="Emphasis"/>
          <w:b/>
        </w:rPr>
        <w:t>linear</w:t>
      </w:r>
      <w:r w:rsidRPr="00CF1CC8">
        <w:rPr>
          <w:rStyle w:val="Emphasis"/>
          <w:b/>
        </w:rPr>
        <w:t xml:space="preserve"> situations.</w:t>
      </w:r>
    </w:p>
    <w:p w:rsidR="004817BA" w:rsidRDefault="004817BA" w:rsidP="004817BA">
      <w:pPr>
        <w:spacing w:after="0" w:line="240" w:lineRule="auto"/>
        <w:rPr>
          <w:rStyle w:val="Emphasis"/>
          <w:i w:val="0"/>
        </w:rPr>
      </w:pPr>
    </w:p>
    <w:p w:rsidR="004817BA" w:rsidRDefault="004817BA" w:rsidP="004817BA">
      <w:pPr>
        <w:pStyle w:val="NoSpacing"/>
        <w:ind w:left="360" w:hanging="360"/>
      </w:pPr>
      <w:r>
        <w:t xml:space="preserve">1.  It will cost </w:t>
      </w:r>
      <m:oMath>
        <m:r>
          <w:rPr>
            <w:rFonts w:ascii="Cambria Math" w:hAnsi="Cambria Math"/>
          </w:rPr>
          <m:t>$45</m:t>
        </m:r>
      </m:oMath>
      <w:r>
        <w:t xml:space="preserve"> to replace the chain on your bicycle plus </w:t>
      </w:r>
      <m:oMath>
        <m:r>
          <w:rPr>
            <w:rFonts w:ascii="Cambria Math" w:hAnsi="Cambria Math"/>
          </w:rPr>
          <m:t>$15</m:t>
        </m:r>
      </m:oMath>
      <w:r>
        <w:t xml:space="preserve"> per hour of labor.</w:t>
      </w:r>
    </w:p>
    <w:p w:rsidR="004817BA" w:rsidRDefault="004817BA" w:rsidP="004817BA">
      <w:pPr>
        <w:pStyle w:val="NoSpacing"/>
        <w:ind w:left="360" w:hanging="360"/>
      </w:pPr>
    </w:p>
    <w:p w:rsidR="004817BA" w:rsidRDefault="004817BA" w:rsidP="004817BA">
      <w:pPr>
        <w:pStyle w:val="NoSpacing"/>
        <w:ind w:left="360" w:hanging="360"/>
      </w:pPr>
    </w:p>
    <w:p w:rsidR="00D361DD" w:rsidRDefault="00D361DD" w:rsidP="00D361DD">
      <w:pPr>
        <w:pStyle w:val="NoSpacing"/>
        <w:ind w:left="360" w:hanging="360"/>
      </w:pPr>
      <w:r>
        <w:t xml:space="preserve">2.  It takes you </w:t>
      </w:r>
      <m:oMath>
        <m:r>
          <w:rPr>
            <w:rFonts w:ascii="Cambria Math" w:hAnsi="Cambria Math"/>
          </w:rPr>
          <m:t>11</m:t>
        </m:r>
      </m:oMath>
      <w:r>
        <w:t xml:space="preserve"> minutes for every </w:t>
      </w:r>
      <m:oMath>
        <m:r>
          <w:rPr>
            <w:rFonts w:ascii="Cambria Math" w:hAnsi="Cambria Math"/>
          </w:rPr>
          <m:t>2</m:t>
        </m:r>
      </m:oMath>
      <w:r>
        <w:t xml:space="preserve"> miles you run.</w:t>
      </w:r>
    </w:p>
    <w:p w:rsidR="00D361DD" w:rsidRDefault="00D361DD" w:rsidP="00D361DD">
      <w:pPr>
        <w:pStyle w:val="NoSpacing"/>
        <w:ind w:left="360" w:hanging="360"/>
      </w:pPr>
    </w:p>
    <w:p w:rsidR="00D361DD" w:rsidRDefault="00D361DD" w:rsidP="00D361DD">
      <w:pPr>
        <w:pStyle w:val="NoSpacing"/>
        <w:ind w:left="360" w:hanging="360"/>
      </w:pPr>
    </w:p>
    <w:p w:rsidR="00D361DD" w:rsidRDefault="00D361DD" w:rsidP="00D361DD">
      <w:pPr>
        <w:pStyle w:val="NoSpacing"/>
        <w:ind w:left="360" w:hanging="360"/>
      </w:pPr>
      <w:r>
        <w:t xml:space="preserve">3.  You spend </w:t>
      </w:r>
      <m:oMath>
        <m:r>
          <w:rPr>
            <w:rFonts w:ascii="Cambria Math" w:hAnsi="Cambria Math"/>
          </w:rPr>
          <m:t>5</m:t>
        </m:r>
      </m:oMath>
      <w:r>
        <w:t xml:space="preserve"> minutes on every </w:t>
      </w:r>
      <m:oMath>
        <m:r>
          <w:rPr>
            <w:rFonts w:ascii="Cambria Math" w:hAnsi="Cambria Math"/>
          </w:rPr>
          <m:t>2</m:t>
        </m:r>
      </m:oMath>
      <w:r>
        <w:t xml:space="preserve"> questions on the test.</w:t>
      </w:r>
    </w:p>
    <w:p w:rsidR="00D361DD" w:rsidRDefault="00D361DD" w:rsidP="00D361DD">
      <w:pPr>
        <w:pStyle w:val="NoSpacing"/>
        <w:ind w:left="360" w:hanging="360"/>
      </w:pPr>
    </w:p>
    <w:p w:rsidR="00D361DD" w:rsidRDefault="00D361DD" w:rsidP="00D361DD">
      <w:pPr>
        <w:pStyle w:val="NoSpacing"/>
        <w:ind w:left="360" w:hanging="360"/>
      </w:pPr>
    </w:p>
    <w:p w:rsidR="004817BA" w:rsidRDefault="00D361DD" w:rsidP="004817BA">
      <w:pPr>
        <w:pStyle w:val="NoSpacing"/>
        <w:ind w:left="360" w:hanging="360"/>
      </w:pPr>
      <w:r>
        <w:t>4</w:t>
      </w:r>
      <w:r w:rsidR="004817BA">
        <w:t xml:space="preserve">.  It takes you </w:t>
      </w:r>
      <m:oMath>
        <m:r>
          <w:rPr>
            <w:rFonts w:ascii="Cambria Math" w:hAnsi="Cambria Math"/>
          </w:rPr>
          <m:t>9</m:t>
        </m:r>
      </m:oMath>
      <w:r w:rsidR="004817BA">
        <w:t xml:space="preserve"> minutes for every </w:t>
      </w:r>
      <m:oMath>
        <m:r>
          <w:rPr>
            <w:rFonts w:ascii="Cambria Math" w:hAnsi="Cambria Math"/>
          </w:rPr>
          <m:t>2</m:t>
        </m:r>
      </m:oMath>
      <w:r w:rsidR="004817BA">
        <w:t xml:space="preserve"> toilets to clean, and you have already spent </w:t>
      </w:r>
      <m:oMath>
        <m:r>
          <w:rPr>
            <w:rFonts w:ascii="Cambria Math" w:hAnsi="Cambria Math"/>
          </w:rPr>
          <m:t>45</m:t>
        </m:r>
      </m:oMath>
      <w:r w:rsidR="004817BA">
        <w:t xml:space="preserve"> minutes cleaning the house.</w:t>
      </w:r>
    </w:p>
    <w:p w:rsidR="004817BA" w:rsidRDefault="004817BA" w:rsidP="004817BA">
      <w:pPr>
        <w:pStyle w:val="NoSpacing"/>
        <w:ind w:left="360" w:hanging="360"/>
      </w:pPr>
    </w:p>
    <w:p w:rsidR="004817BA" w:rsidRDefault="004817BA" w:rsidP="004817BA">
      <w:pPr>
        <w:pStyle w:val="NoSpacing"/>
        <w:ind w:left="360" w:hanging="360"/>
      </w:pPr>
    </w:p>
    <w:p w:rsidR="00D361DD" w:rsidRDefault="00D361DD" w:rsidP="00D361DD">
      <w:pPr>
        <w:pStyle w:val="NoSpacing"/>
        <w:ind w:left="360" w:hanging="360"/>
      </w:pPr>
      <w:r>
        <w:t xml:space="preserve">5.  Your parents pay you </w:t>
      </w:r>
      <m:oMath>
        <m:r>
          <w:rPr>
            <w:rFonts w:ascii="Cambria Math" w:hAnsi="Cambria Math"/>
          </w:rPr>
          <m:t>$5</m:t>
        </m:r>
      </m:oMath>
      <w:r>
        <w:t xml:space="preserve"> for every hour you babysit.</w:t>
      </w:r>
    </w:p>
    <w:p w:rsidR="00D361DD" w:rsidRDefault="00D361DD" w:rsidP="00D361DD">
      <w:pPr>
        <w:pStyle w:val="NoSpacing"/>
        <w:ind w:left="360" w:hanging="360"/>
      </w:pPr>
    </w:p>
    <w:p w:rsidR="00D361DD" w:rsidRDefault="00D361DD" w:rsidP="00D361DD">
      <w:pPr>
        <w:pStyle w:val="NoSpacing"/>
        <w:ind w:left="360" w:hanging="360"/>
      </w:pPr>
    </w:p>
    <w:p w:rsidR="004817BA" w:rsidRDefault="00D361DD" w:rsidP="004817BA">
      <w:pPr>
        <w:pStyle w:val="NoSpacing"/>
        <w:ind w:left="360" w:hanging="360"/>
      </w:pPr>
      <w:r>
        <w:t>6</w:t>
      </w:r>
      <w:r w:rsidR="004817BA">
        <w:t xml:space="preserve">.  The musical cast started with </w:t>
      </w:r>
      <m:oMath>
        <m:r>
          <w:rPr>
            <w:rFonts w:ascii="Cambria Math" w:hAnsi="Cambria Math"/>
          </w:rPr>
          <m:t>$1200</m:t>
        </m:r>
      </m:oMath>
      <w:r w:rsidR="004817BA">
        <w:t xml:space="preserve"> in donations and earns </w:t>
      </w:r>
      <m:oMath>
        <m:r>
          <w:rPr>
            <w:rFonts w:ascii="Cambria Math" w:hAnsi="Cambria Math"/>
          </w:rPr>
          <m:t>$45</m:t>
        </m:r>
      </m:oMath>
      <w:r w:rsidR="004817BA">
        <w:t xml:space="preserve"> for every </w:t>
      </w:r>
      <m:oMath>
        <m:r>
          <w:rPr>
            <w:rFonts w:ascii="Cambria Math" w:hAnsi="Cambria Math"/>
          </w:rPr>
          <m:t>6</m:t>
        </m:r>
      </m:oMath>
      <w:r w:rsidR="004817BA">
        <w:t xml:space="preserve"> tickets sold.</w:t>
      </w:r>
    </w:p>
    <w:p w:rsidR="004817BA" w:rsidRDefault="004817BA" w:rsidP="004817BA">
      <w:pPr>
        <w:pStyle w:val="NoSpacing"/>
        <w:ind w:left="360" w:hanging="360"/>
      </w:pPr>
    </w:p>
    <w:p w:rsidR="004817BA" w:rsidRDefault="004817BA" w:rsidP="004817BA">
      <w:pPr>
        <w:pStyle w:val="NoSpacing"/>
        <w:ind w:left="360" w:hanging="360"/>
      </w:pPr>
    </w:p>
    <w:p w:rsidR="004817BA" w:rsidRDefault="00D361DD" w:rsidP="004817BA">
      <w:pPr>
        <w:pStyle w:val="NoSpacing"/>
        <w:ind w:left="360" w:hanging="360"/>
      </w:pPr>
      <w:r>
        <w:t>7</w:t>
      </w:r>
      <w:r w:rsidR="004817BA">
        <w:t xml:space="preserve">.  At the beginning of the year, you receive </w:t>
      </w:r>
      <m:oMath>
        <m:r>
          <w:rPr>
            <w:rFonts w:ascii="Cambria Math" w:hAnsi="Cambria Math"/>
          </w:rPr>
          <m:t>20</m:t>
        </m:r>
      </m:oMath>
      <w:r w:rsidR="004817BA">
        <w:t xml:space="preserve"> free participation points.  You can lose </w:t>
      </w:r>
      <m:oMath>
        <m:r>
          <w:rPr>
            <w:rFonts w:ascii="Cambria Math" w:hAnsi="Cambria Math"/>
          </w:rPr>
          <m:t>2</m:t>
        </m:r>
      </m:oMath>
      <w:r w:rsidR="004817BA">
        <w:t xml:space="preserve"> participation points every time you forget to bring your supplies to class.</w:t>
      </w:r>
    </w:p>
    <w:p w:rsidR="004817BA" w:rsidRDefault="004817BA" w:rsidP="004817BA">
      <w:pPr>
        <w:pStyle w:val="NoSpacing"/>
        <w:ind w:left="360"/>
      </w:pPr>
    </w:p>
    <w:p w:rsidR="004817BA" w:rsidRDefault="004817BA" w:rsidP="004817BA">
      <w:pPr>
        <w:pStyle w:val="NoSpacing"/>
        <w:ind w:left="360" w:hanging="360"/>
      </w:pPr>
    </w:p>
    <w:p w:rsidR="00BF2E63" w:rsidRDefault="00D361DD" w:rsidP="00BF2E63">
      <w:pPr>
        <w:pStyle w:val="NoSpacing"/>
        <w:ind w:left="360" w:hanging="360"/>
      </w:pPr>
      <w:r>
        <w:t>8</w:t>
      </w:r>
      <w:r w:rsidR="00BF2E63">
        <w:t xml:space="preserve">.  Student council ordered one pizza for every </w:t>
      </w:r>
      <m:oMath>
        <m:r>
          <w:rPr>
            <w:rFonts w:ascii="Cambria Math" w:hAnsi="Cambria Math"/>
          </w:rPr>
          <m:t>4</m:t>
        </m:r>
      </m:oMath>
      <w:r w:rsidR="00BF2E63">
        <w:t xml:space="preserve"> students that are attending the after school dance.</w:t>
      </w:r>
    </w:p>
    <w:p w:rsidR="00D361DD" w:rsidRDefault="00D361DD" w:rsidP="00BF2E63">
      <w:pPr>
        <w:pStyle w:val="NoSpacing"/>
        <w:ind w:left="360" w:hanging="360"/>
      </w:pPr>
    </w:p>
    <w:p w:rsidR="00D361DD" w:rsidRDefault="00D361DD" w:rsidP="00BF2E63">
      <w:pPr>
        <w:pStyle w:val="NoSpacing"/>
        <w:ind w:left="360" w:hanging="360"/>
      </w:pPr>
    </w:p>
    <w:p w:rsidR="00D361DD" w:rsidRDefault="00D361DD" w:rsidP="00BF2E63">
      <w:pPr>
        <w:pStyle w:val="NoSpacing"/>
        <w:ind w:left="360" w:hanging="360"/>
      </w:pPr>
      <w:r>
        <w:t>9.  Which of the problems above are proportional and how do you know?</w:t>
      </w:r>
    </w:p>
    <w:p w:rsidR="00BF2E63" w:rsidRDefault="00BF2E63" w:rsidP="00BF2E63">
      <w:pPr>
        <w:pStyle w:val="NoSpacing"/>
      </w:pPr>
    </w:p>
    <w:p w:rsidR="00BF2E63" w:rsidRDefault="00BF2E63" w:rsidP="00BF2E63">
      <w:pPr>
        <w:pStyle w:val="NoSpacing"/>
        <w:rPr>
          <w:sz w:val="16"/>
          <w:szCs w:val="16"/>
        </w:rPr>
      </w:pPr>
    </w:p>
    <w:p w:rsidR="00BF2E63" w:rsidRPr="000F0813" w:rsidRDefault="00BF2E63" w:rsidP="00BF2E63">
      <w:pPr>
        <w:pStyle w:val="NoSpacing"/>
        <w:rPr>
          <w:sz w:val="16"/>
          <w:szCs w:val="16"/>
        </w:rPr>
      </w:pPr>
    </w:p>
    <w:p w:rsidR="00D361DD" w:rsidRPr="00CF1CC8" w:rsidRDefault="00D361DD" w:rsidP="00D361DD">
      <w:pPr>
        <w:rPr>
          <w:b/>
          <w:i/>
        </w:rPr>
      </w:pPr>
      <w:r w:rsidRPr="00CF1CC8">
        <w:rPr>
          <w:b/>
          <w:i/>
        </w:rPr>
        <w:t xml:space="preserve">Use the given equation to solve the </w:t>
      </w:r>
      <w:r>
        <w:rPr>
          <w:b/>
          <w:i/>
        </w:rPr>
        <w:t>linear</w:t>
      </w:r>
      <w:r w:rsidRPr="00CF1CC8">
        <w:rPr>
          <w:b/>
          <w:i/>
        </w:rPr>
        <w:t xml:space="preserve"> questions.</w:t>
      </w:r>
    </w:p>
    <w:p w:rsidR="00D361DD" w:rsidRDefault="00D361DD" w:rsidP="00D361DD">
      <w:pPr>
        <w:pStyle w:val="NoSpacing"/>
        <w:ind w:left="360" w:hanging="360"/>
      </w:pPr>
      <w:r>
        <w:t>10</w:t>
      </w:r>
      <w:r w:rsidRPr="00AF4E12">
        <w:t>.</w:t>
      </w:r>
      <w:r>
        <w:t xml:space="preserve">  If a roller coaster starts </w:t>
      </w:r>
      <m:oMath>
        <m:r>
          <w:rPr>
            <w:rFonts w:ascii="Cambria Math" w:hAnsi="Cambria Math"/>
          </w:rPr>
          <m:t>12</m:t>
        </m:r>
      </m:oMath>
      <w:r>
        <w:t xml:space="preserve"> meters above the ground and climbs </w:t>
      </w:r>
      <m:oMath>
        <m:r>
          <w:rPr>
            <w:rFonts w:ascii="Cambria Math" w:hAnsi="Cambria Math"/>
          </w:rPr>
          <m:t>2</m:t>
        </m:r>
      </m:oMath>
      <w:r>
        <w:t xml:space="preserve"> meters every second </w:t>
      </w:r>
      <m:oMath>
        <m:r>
          <w:rPr>
            <w:rFonts w:ascii="Cambria Math" w:hAnsi="Cambria Math"/>
          </w:rPr>
          <m:t>(s)</m:t>
        </m:r>
      </m:oMath>
      <w:r>
        <w:t xml:space="preserve">, the roller coaster’s height </w:t>
      </w:r>
      <m:oMath>
        <m:r>
          <w:rPr>
            <w:rFonts w:ascii="Cambria Math" w:hAnsi="Cambria Math"/>
          </w:rPr>
          <m:t>(h)</m:t>
        </m:r>
      </m:oMath>
      <w:r>
        <w:t xml:space="preserve"> would be based on the equation </w:t>
      </w:r>
      <m:oMath>
        <m:r>
          <w:rPr>
            <w:rFonts w:ascii="Cambria Math" w:hAnsi="Cambria Math"/>
          </w:rPr>
          <m:t>h=2s+12</m:t>
        </m:r>
      </m:oMath>
      <w:r>
        <w:t xml:space="preserve">.  How long would it take to reach the top of the hill that is </w:t>
      </w:r>
      <m:oMath>
        <m:r>
          <w:rPr>
            <w:rFonts w:ascii="Cambria Math" w:hAnsi="Cambria Math"/>
          </w:rPr>
          <m:t>80</m:t>
        </m:r>
      </m:oMath>
      <w:r>
        <w:t xml:space="preserve"> meters above the ground?</w:t>
      </w:r>
    </w:p>
    <w:p w:rsidR="00D361DD" w:rsidRDefault="00D361DD" w:rsidP="00D361DD">
      <w:pPr>
        <w:pStyle w:val="NoSpacing"/>
        <w:ind w:left="360" w:hanging="360"/>
      </w:pPr>
    </w:p>
    <w:p w:rsidR="00D361DD" w:rsidRDefault="00D361DD" w:rsidP="00D361DD">
      <w:pPr>
        <w:pStyle w:val="NoSpacing"/>
        <w:ind w:left="360" w:hanging="360"/>
      </w:pPr>
    </w:p>
    <w:p w:rsidR="00D361DD" w:rsidRDefault="00D361DD" w:rsidP="00D361DD">
      <w:pPr>
        <w:pStyle w:val="NoSpacing"/>
        <w:ind w:left="360" w:hanging="360"/>
      </w:pPr>
    </w:p>
    <w:p w:rsidR="00D361DD" w:rsidRDefault="00D361DD" w:rsidP="00D361DD">
      <w:pPr>
        <w:pStyle w:val="NoSpacing"/>
        <w:ind w:left="360" w:hanging="360"/>
      </w:pPr>
    </w:p>
    <w:p w:rsidR="00D361DD" w:rsidRDefault="00D361DD" w:rsidP="00D361DD">
      <w:pPr>
        <w:pStyle w:val="NoSpacing"/>
        <w:ind w:left="360" w:hanging="360"/>
      </w:pPr>
      <w:r>
        <w:t xml:space="preserve">11.  If it is going to cost you </w:t>
      </w:r>
      <m:oMath>
        <m:r>
          <w:rPr>
            <w:rFonts w:ascii="Cambria Math" w:hAnsi="Cambria Math"/>
          </w:rPr>
          <m:t>$525</m:t>
        </m:r>
      </m:oMath>
      <w:r>
        <w:t xml:space="preserve"> dollars to start a lawn care business with your friend, but you will earn an average of </w:t>
      </w:r>
      <m:oMath>
        <m:r>
          <w:rPr>
            <w:rFonts w:ascii="Cambria Math" w:hAnsi="Cambria Math"/>
          </w:rPr>
          <m:t>$73</m:t>
        </m:r>
      </m:oMath>
      <w:r>
        <w:t xml:space="preserve"> for every </w:t>
      </w:r>
      <m:oMath>
        <m:r>
          <w:rPr>
            <w:rFonts w:ascii="Cambria Math" w:hAnsi="Cambria Math"/>
          </w:rPr>
          <m:t>4</m:t>
        </m:r>
      </m:oMath>
      <w:r>
        <w:t xml:space="preserve"> yards </w:t>
      </w:r>
      <m:oMath>
        <m:r>
          <w:rPr>
            <w:rFonts w:ascii="Cambria Math" w:hAnsi="Cambria Math"/>
          </w:rPr>
          <m:t>(y)</m:t>
        </m:r>
      </m:oMath>
      <w:r>
        <w:t xml:space="preserve">, your profit </w:t>
      </w:r>
      <m:oMath>
        <m:r>
          <w:rPr>
            <w:rFonts w:ascii="Cambria Math" w:hAnsi="Cambria Math"/>
          </w:rPr>
          <m:t>(p)</m:t>
        </m:r>
      </m:oMath>
      <w:r>
        <w:t xml:space="preserve"> is based on the equation </w:t>
      </w:r>
      <m:oMath>
        <m:r>
          <w:rPr>
            <w:rFonts w:ascii="Cambria Math" w:hAnsi="Cambria Math"/>
          </w:rPr>
          <m:t>p=</m:t>
        </m:r>
        <m:f>
          <m:fPr>
            <m:ctrlPr>
              <w:rPr>
                <w:rFonts w:ascii="Cambria Math" w:hAnsi="Cambria Math"/>
                <w:i/>
              </w:rPr>
            </m:ctrlPr>
          </m:fPr>
          <m:num>
            <m:r>
              <w:rPr>
                <w:rFonts w:ascii="Cambria Math" w:hAnsi="Cambria Math"/>
              </w:rPr>
              <m:t>73</m:t>
            </m:r>
          </m:num>
          <m:den>
            <m:r>
              <w:rPr>
                <w:rFonts w:ascii="Cambria Math" w:hAnsi="Cambria Math"/>
              </w:rPr>
              <m:t>4</m:t>
            </m:r>
          </m:den>
        </m:f>
        <m:r>
          <w:rPr>
            <w:rFonts w:ascii="Cambria Math" w:hAnsi="Cambria Math"/>
          </w:rPr>
          <m:t>y-525</m:t>
        </m:r>
      </m:oMath>
      <w:r>
        <w:t xml:space="preserve">.  How much profit would you make if you were scheduled to mow </w:t>
      </w:r>
      <m:oMath>
        <m:r>
          <w:rPr>
            <w:rFonts w:ascii="Cambria Math" w:hAnsi="Cambria Math"/>
          </w:rPr>
          <m:t>48</m:t>
        </m:r>
      </m:oMath>
      <w:r>
        <w:t xml:space="preserve"> yards the first summer?</w:t>
      </w:r>
    </w:p>
    <w:p w:rsidR="00D361DD" w:rsidRDefault="00D361DD" w:rsidP="00D361DD">
      <w:pPr>
        <w:pStyle w:val="NoSpacing"/>
        <w:ind w:left="360" w:hanging="360"/>
      </w:pPr>
    </w:p>
    <w:p w:rsidR="00D361DD" w:rsidRDefault="00D361DD" w:rsidP="00D361DD">
      <w:pPr>
        <w:pStyle w:val="NoSpacing"/>
        <w:ind w:left="360" w:hanging="360"/>
      </w:pPr>
    </w:p>
    <w:p w:rsidR="00D361DD" w:rsidRDefault="00D361DD" w:rsidP="00D361DD">
      <w:pPr>
        <w:pStyle w:val="NoSpacing"/>
        <w:ind w:left="360" w:hanging="360"/>
      </w:pPr>
    </w:p>
    <w:p w:rsidR="00FF391C" w:rsidRDefault="00FF391C" w:rsidP="00FF391C">
      <w:pPr>
        <w:pStyle w:val="NoSpacing"/>
        <w:ind w:left="360" w:hanging="360"/>
      </w:pPr>
      <w:r>
        <w:t xml:space="preserve">12.  It was raining at a rate of </w:t>
      </w:r>
      <m:oMath>
        <m:r>
          <w:rPr>
            <w:rFonts w:ascii="Cambria Math" w:hAnsi="Cambria Math"/>
          </w:rPr>
          <m:t>1</m:t>
        </m:r>
      </m:oMath>
      <w:r>
        <w:t xml:space="preserve"> inch every </w:t>
      </w:r>
      <m:oMath>
        <m:r>
          <w:rPr>
            <w:rFonts w:ascii="Cambria Math" w:hAnsi="Cambria Math"/>
          </w:rPr>
          <m:t>3</m:t>
        </m:r>
      </m:oMath>
      <w:r>
        <w:t xml:space="preserve"> hours.  If it rained at that constant rate for </w:t>
      </w:r>
      <m:oMath>
        <m:r>
          <w:rPr>
            <w:rFonts w:ascii="Cambria Math" w:hAnsi="Cambria Math"/>
          </w:rPr>
          <m:t>6</m:t>
        </m:r>
      </m:oMath>
      <w:r>
        <w:t xml:space="preserve"> hours </w:t>
      </w:r>
      <m:oMath>
        <m:r>
          <w:rPr>
            <w:rFonts w:ascii="Cambria Math" w:hAnsi="Cambria Math"/>
          </w:rPr>
          <m:t>(h)</m:t>
        </m:r>
      </m:oMath>
      <w:r>
        <w:t xml:space="preserve">, how many inches of rain </w:t>
      </w:r>
      <m:oMath>
        <m:r>
          <w:rPr>
            <w:rFonts w:ascii="Cambria Math" w:hAnsi="Cambria Math"/>
          </w:rPr>
          <m:t>(r)</m:t>
        </m:r>
      </m:oMath>
      <w:r>
        <w:t xml:space="preserve"> would there be if you followed the equation </w:t>
      </w:r>
      <m:oMath>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h</m:t>
        </m:r>
      </m:oMath>
      <w:r>
        <w:t>?</w:t>
      </w:r>
    </w:p>
    <w:p w:rsidR="00FF391C" w:rsidRDefault="00FF391C" w:rsidP="00FF391C">
      <w:pPr>
        <w:pStyle w:val="NoSpacing"/>
        <w:ind w:left="360" w:hanging="360"/>
      </w:pPr>
    </w:p>
    <w:p w:rsidR="00D361DD" w:rsidRDefault="00D361DD" w:rsidP="00D361DD">
      <w:pPr>
        <w:pStyle w:val="NoSpacing"/>
        <w:ind w:left="360" w:hanging="360"/>
      </w:pPr>
      <w:r>
        <w:lastRenderedPageBreak/>
        <w:t>1</w:t>
      </w:r>
      <w:r w:rsidR="00FF391C">
        <w:t>3</w:t>
      </w:r>
      <w:r>
        <w:t xml:space="preserve">.  It costs </w:t>
      </w:r>
      <m:oMath>
        <m:r>
          <w:rPr>
            <w:rFonts w:ascii="Cambria Math" w:hAnsi="Cambria Math"/>
          </w:rPr>
          <m:t>$550</m:t>
        </m:r>
      </m:oMath>
      <w:r>
        <w:t xml:space="preserve"> for buses to transport students to the C. A. N. D. L. E. S. Holocaust Museum in Terre Haute, Indiana.  If the museum charges $5 for every 2 students </w:t>
      </w:r>
      <m:oMath>
        <m:r>
          <w:rPr>
            <w:rFonts w:ascii="Cambria Math" w:hAnsi="Cambria Math"/>
          </w:rPr>
          <m:t>(s)</m:t>
        </m:r>
      </m:oMath>
      <w:r>
        <w:t xml:space="preserve">, the total cost </w:t>
      </w:r>
      <m:oMath>
        <m:r>
          <w:rPr>
            <w:rFonts w:ascii="Cambria Math" w:hAnsi="Cambria Math"/>
          </w:rPr>
          <m:t>(c)</m:t>
        </m:r>
      </m:oMath>
      <w:r>
        <w:t xml:space="preserve"> of the trip is based on the equation </w:t>
      </w:r>
      <m:oMath>
        <m:r>
          <w:rPr>
            <w:rFonts w:ascii="Cambria Math" w:hAnsi="Cambria Math"/>
          </w:rPr>
          <m:t>c=</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s+550</m:t>
        </m:r>
      </m:oMath>
      <w:r>
        <w:t xml:space="preserve">.  How much would it cost to bring </w:t>
      </w:r>
      <m:oMath>
        <m:r>
          <w:rPr>
            <w:rFonts w:ascii="Cambria Math" w:hAnsi="Cambria Math"/>
          </w:rPr>
          <m:t>196</m:t>
        </m:r>
      </m:oMath>
      <w:r>
        <w:t xml:space="preserve"> students?</w:t>
      </w:r>
    </w:p>
    <w:p w:rsidR="00D361DD" w:rsidRDefault="00D361DD" w:rsidP="00D361DD">
      <w:pPr>
        <w:pStyle w:val="NoSpacing"/>
        <w:ind w:left="360" w:hanging="360"/>
      </w:pPr>
    </w:p>
    <w:p w:rsidR="00D361DD" w:rsidRDefault="00D361DD" w:rsidP="00D361DD">
      <w:pPr>
        <w:pStyle w:val="NoSpacing"/>
        <w:ind w:left="360" w:hanging="360"/>
      </w:pPr>
    </w:p>
    <w:p w:rsidR="00D361DD" w:rsidRDefault="00D361DD" w:rsidP="00D361DD">
      <w:pPr>
        <w:pStyle w:val="NoSpacing"/>
        <w:ind w:left="360" w:hanging="360"/>
      </w:pPr>
    </w:p>
    <w:p w:rsidR="00FF391C" w:rsidRDefault="00FF391C" w:rsidP="00FF391C">
      <w:pPr>
        <w:pStyle w:val="NoSpacing"/>
        <w:ind w:left="360" w:hanging="360"/>
      </w:pPr>
      <w:r>
        <w:t xml:space="preserve">14.  School policy states that there must be one teacher </w:t>
      </w:r>
      <w:r w:rsidRPr="00644627">
        <w:t xml:space="preserve">for every </w:t>
      </w:r>
      <m:oMath>
        <m:r>
          <w:rPr>
            <w:rFonts w:ascii="Cambria Math" w:hAnsi="Cambria Math"/>
          </w:rPr>
          <m:t>24</m:t>
        </m:r>
      </m:oMath>
      <w:r w:rsidRPr="00644627">
        <w:t xml:space="preserve"> </w:t>
      </w:r>
      <w:r>
        <w:t xml:space="preserve">students.  If there </w:t>
      </w:r>
      <w:r w:rsidRPr="00644627">
        <w:t xml:space="preserve">are </w:t>
      </w:r>
      <m:oMath>
        <m:r>
          <w:rPr>
            <w:rFonts w:ascii="Cambria Math" w:hAnsi="Cambria Math"/>
          </w:rPr>
          <m:t>120</m:t>
        </m:r>
      </m:oMath>
      <w:r w:rsidRPr="00644627">
        <w:t xml:space="preserve"> students</w:t>
      </w:r>
      <w:r>
        <w:t xml:space="preserve"> attending the field trip, how many teachers would be necessary to chaperone if you followed the equation </w:t>
      </w:r>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24</m:t>
            </m:r>
          </m:den>
        </m:f>
        <m:r>
          <w:rPr>
            <w:rFonts w:ascii="Cambria Math" w:hAnsi="Cambria Math"/>
          </w:rPr>
          <m:t>s</m:t>
        </m:r>
      </m:oMath>
      <w:r>
        <w:t>?</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r>
        <w:t>15</w:t>
      </w:r>
      <w:r w:rsidRPr="00820E81">
        <w:t xml:space="preserve">.  If you spent </w:t>
      </w:r>
      <m:oMath>
        <m:r>
          <w:rPr>
            <w:rFonts w:ascii="Cambria Math" w:hAnsi="Cambria Math"/>
          </w:rPr>
          <m:t>$10.35</m:t>
        </m:r>
      </m:oMath>
      <w:r w:rsidRPr="00820E81">
        <w:t xml:space="preserve"> total </w:t>
      </w:r>
      <m:oMath>
        <m:r>
          <w:rPr>
            <w:rFonts w:ascii="Cambria Math" w:hAnsi="Cambria Math"/>
          </w:rPr>
          <m:t>(t)</m:t>
        </m:r>
      </m:oMath>
      <w:r w:rsidRPr="00820E81">
        <w:t xml:space="preserve"> purchasing songs online for </w:t>
      </w:r>
      <m:oMath>
        <m:r>
          <w:rPr>
            <w:rFonts w:ascii="Cambria Math" w:hAnsi="Cambria Math"/>
          </w:rPr>
          <m:t>$1.15</m:t>
        </m:r>
      </m:oMath>
      <w:r w:rsidRPr="00820E81">
        <w:t xml:space="preserve"> each, how many songs did you buy </w:t>
      </w:r>
      <m:oMath>
        <m:r>
          <w:rPr>
            <w:rFonts w:ascii="Cambria Math" w:hAnsi="Cambria Math"/>
          </w:rPr>
          <m:t>(s)</m:t>
        </m:r>
      </m:oMath>
      <w:r w:rsidRPr="00820E81">
        <w:t xml:space="preserve"> if you followed the equation </w:t>
      </w:r>
      <m:oMath>
        <m:r>
          <w:rPr>
            <w:rFonts w:ascii="Cambria Math" w:hAnsi="Cambria Math"/>
          </w:rPr>
          <m:t>t=1.15s</m:t>
        </m:r>
      </m:oMath>
      <w:r w:rsidRPr="00820E81">
        <w:t>?</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p>
    <w:p w:rsidR="00D361DD" w:rsidRDefault="00D361DD" w:rsidP="00D361DD">
      <w:pPr>
        <w:pStyle w:val="NoSpacing"/>
        <w:ind w:left="360" w:hanging="360"/>
      </w:pPr>
      <w:r>
        <w:t>1</w:t>
      </w:r>
      <w:r w:rsidR="00FF391C">
        <w:t>6</w:t>
      </w:r>
      <w:r>
        <w:t xml:space="preserve">.  If a rose bush is planted when it is </w:t>
      </w:r>
      <m:oMath>
        <m:r>
          <w:rPr>
            <w:rFonts w:ascii="Cambria Math" w:hAnsi="Cambria Math"/>
          </w:rPr>
          <m:t>14</m:t>
        </m:r>
      </m:oMath>
      <w:r>
        <w:t xml:space="preserve"> inches tall and it grows three inches every five days </w:t>
      </w:r>
      <m:oMath>
        <m:r>
          <w:rPr>
            <w:rFonts w:ascii="Cambria Math" w:hAnsi="Cambria Math"/>
          </w:rPr>
          <m:t>(d)</m:t>
        </m:r>
      </m:oMath>
      <w:r>
        <w:t xml:space="preserve">, it’s height </w:t>
      </w:r>
      <m:oMath>
        <m:r>
          <w:rPr>
            <w:rFonts w:ascii="Cambria Math" w:hAnsi="Cambria Math"/>
          </w:rPr>
          <m:t>(h)</m:t>
        </m:r>
      </m:oMath>
      <w:r>
        <w:t xml:space="preserve"> is based on the equation </w:t>
      </w:r>
      <m:oMath>
        <m:r>
          <w:rPr>
            <w:rFonts w:ascii="Cambria Math" w:hAnsi="Cambria Math"/>
          </w:rPr>
          <m:t>h=</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d+14</m:t>
        </m:r>
      </m:oMath>
      <w:r>
        <w:t xml:space="preserve">.  How many days would it take for the rose bush to </w:t>
      </w:r>
      <w:r w:rsidR="00FF391C">
        <w:t>be</w:t>
      </w:r>
      <w:r>
        <w:t xml:space="preserve"> </w:t>
      </w:r>
      <m:oMath>
        <m:r>
          <w:rPr>
            <w:rFonts w:ascii="Cambria Math" w:hAnsi="Cambria Math"/>
          </w:rPr>
          <m:t>50</m:t>
        </m:r>
      </m:oMath>
      <w:r>
        <w:t xml:space="preserve"> inches tall?</w:t>
      </w:r>
    </w:p>
    <w:p w:rsidR="00D361DD" w:rsidRDefault="00D361DD" w:rsidP="00D361DD">
      <w:pPr>
        <w:pStyle w:val="NoSpacing"/>
        <w:ind w:left="360" w:hanging="360"/>
      </w:pPr>
      <w:r>
        <w:t xml:space="preserve"> </w:t>
      </w:r>
    </w:p>
    <w:p w:rsidR="00D361DD" w:rsidRDefault="00D361DD" w:rsidP="00D361DD">
      <w:pPr>
        <w:pStyle w:val="NoSpacing"/>
        <w:ind w:left="360" w:hanging="360"/>
      </w:pPr>
    </w:p>
    <w:p w:rsidR="00D361DD" w:rsidRDefault="00D361DD" w:rsidP="00D361DD">
      <w:pPr>
        <w:pStyle w:val="NoSpacing"/>
        <w:ind w:left="360" w:hanging="360"/>
      </w:pPr>
    </w:p>
    <w:p w:rsidR="00BF2E63" w:rsidRDefault="00FF391C" w:rsidP="00BF2E63">
      <w:pPr>
        <w:pStyle w:val="NoSpacing"/>
        <w:ind w:left="360" w:hanging="360"/>
      </w:pPr>
      <w:r>
        <w:t>17</w:t>
      </w:r>
      <w:r w:rsidR="00BF2E63">
        <w:t xml:space="preserve">.  The average computer consumes </w:t>
      </w:r>
      <m:oMath>
        <m:r>
          <w:rPr>
            <w:rFonts w:ascii="Cambria Math" w:hAnsi="Cambria Math"/>
          </w:rPr>
          <m:t>130</m:t>
        </m:r>
      </m:oMath>
      <w:r w:rsidR="00BF2E63">
        <w:t xml:space="preserve"> watts of power per hour.  If your energy bill shows you used a total of </w:t>
      </w:r>
      <m:oMath>
        <m:r>
          <w:rPr>
            <w:rFonts w:ascii="Cambria Math" w:hAnsi="Cambria Math"/>
          </w:rPr>
          <m:t>845</m:t>
        </m:r>
      </m:oMath>
      <w:r w:rsidR="00BF2E63">
        <w:t xml:space="preserve"> watts </w:t>
      </w:r>
      <m:oMath>
        <m:r>
          <w:rPr>
            <w:rFonts w:ascii="Cambria Math" w:hAnsi="Cambria Math"/>
          </w:rPr>
          <m:t>(w)</m:t>
        </m:r>
      </m:oMath>
      <w:r w:rsidR="00BF2E63">
        <w:t xml:space="preserve"> for a single day, for how many hours </w:t>
      </w:r>
      <m:oMath>
        <m:r>
          <w:rPr>
            <w:rFonts w:ascii="Cambria Math" w:hAnsi="Cambria Math"/>
          </w:rPr>
          <m:t>(h)</m:t>
        </m:r>
      </m:oMath>
      <w:r w:rsidR="00BF2E63">
        <w:t xml:space="preserve"> was your computer running if you followed the equation </w:t>
      </w:r>
      <m:oMath>
        <m:r>
          <w:rPr>
            <w:rFonts w:ascii="Cambria Math" w:hAnsi="Cambria Math"/>
          </w:rPr>
          <m:t>w=130</m:t>
        </m:r>
        <m:r>
          <w:rPr>
            <w:rFonts w:ascii="Cambria Math" w:hAnsi="Cambria Math"/>
          </w:rPr>
          <m:t>h</m:t>
        </m:r>
      </m:oMath>
      <w:r w:rsidR="00BF2E63">
        <w:t>.</w:t>
      </w:r>
    </w:p>
    <w:p w:rsidR="00FF391C" w:rsidRDefault="00FF391C" w:rsidP="00BF2E63">
      <w:pPr>
        <w:pStyle w:val="NoSpacing"/>
        <w:ind w:left="360" w:hanging="360"/>
      </w:pPr>
    </w:p>
    <w:p w:rsidR="00FF391C" w:rsidRDefault="00FF391C" w:rsidP="00BF2E63">
      <w:pPr>
        <w:pStyle w:val="NoSpacing"/>
        <w:ind w:left="360" w:hanging="360"/>
      </w:pPr>
    </w:p>
    <w:p w:rsidR="00FF391C" w:rsidRDefault="00FF391C" w:rsidP="00BF2E63">
      <w:pPr>
        <w:pStyle w:val="NoSpacing"/>
        <w:ind w:left="360" w:hanging="360"/>
      </w:pPr>
    </w:p>
    <w:p w:rsidR="00FF391C" w:rsidRDefault="00FF391C" w:rsidP="00BF2E63">
      <w:pPr>
        <w:pStyle w:val="NoSpacing"/>
        <w:ind w:left="360" w:hanging="360"/>
      </w:pPr>
      <w:r>
        <w:t>18.  Which of the above problems represent proportional situations and how do you know?</w:t>
      </w:r>
    </w:p>
    <w:p w:rsidR="00FF391C" w:rsidRDefault="00FF391C" w:rsidP="00BF2E63">
      <w:pPr>
        <w:pStyle w:val="NoSpacing"/>
        <w:ind w:left="360" w:hanging="360"/>
      </w:pPr>
    </w:p>
    <w:p w:rsidR="00FF391C" w:rsidRDefault="00FF391C" w:rsidP="00BF2E63">
      <w:pPr>
        <w:pStyle w:val="NoSpacing"/>
        <w:ind w:left="360" w:hanging="360"/>
      </w:pPr>
    </w:p>
    <w:p w:rsidR="00BF2E63" w:rsidRPr="000F0813" w:rsidRDefault="00BF2E63" w:rsidP="00BF2E63">
      <w:pPr>
        <w:rPr>
          <w:b/>
          <w:i/>
          <w:sz w:val="16"/>
          <w:szCs w:val="16"/>
        </w:rPr>
      </w:pPr>
    </w:p>
    <w:p w:rsidR="00FF391C" w:rsidRPr="00CF1CC8" w:rsidRDefault="00FF391C" w:rsidP="00FF391C">
      <w:pPr>
        <w:rPr>
          <w:b/>
          <w:i/>
        </w:rPr>
      </w:pPr>
      <w:r w:rsidRPr="00CF1CC8">
        <w:rPr>
          <w:b/>
          <w:i/>
        </w:rPr>
        <w:t>Create an equation to solve the following questions.</w:t>
      </w:r>
    </w:p>
    <w:p w:rsidR="00FF391C" w:rsidRDefault="00FF391C" w:rsidP="00FF391C">
      <w:pPr>
        <w:pStyle w:val="NoSpacing"/>
        <w:ind w:left="360" w:hanging="360"/>
      </w:pPr>
      <w:r>
        <w:t xml:space="preserve">19.  A mama bird must gather </w:t>
      </w:r>
      <m:oMath>
        <m:r>
          <w:rPr>
            <w:rFonts w:ascii="Cambria Math" w:hAnsi="Cambria Math"/>
          </w:rPr>
          <m:t>5</m:t>
        </m:r>
      </m:oMath>
      <w:r>
        <w:t xml:space="preserve"> worms for every </w:t>
      </w:r>
      <m:oMath>
        <m:r>
          <w:rPr>
            <w:rFonts w:ascii="Cambria Math" w:hAnsi="Cambria Math"/>
          </w:rPr>
          <m:t>2</m:t>
        </m:r>
      </m:oMath>
      <w:r>
        <w:t xml:space="preserve"> baby birds in order to provide them with adequate nutrition.  If she has </w:t>
      </w:r>
      <m:oMath>
        <m:r>
          <w:rPr>
            <w:rFonts w:ascii="Cambria Math" w:hAnsi="Cambria Math"/>
          </w:rPr>
          <m:t>6</m:t>
        </m:r>
      </m:oMath>
      <w:r>
        <w:t xml:space="preserve"> baby birds, how many worms must she find?  </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r>
        <w:t xml:space="preserve">20.  At the Charleston Bowling Lanes, it costs </w:t>
      </w:r>
      <m:oMath>
        <m:r>
          <w:rPr>
            <w:rFonts w:ascii="Cambria Math" w:hAnsi="Cambria Math"/>
          </w:rPr>
          <m:t>$2</m:t>
        </m:r>
      </m:oMath>
      <w:r>
        <w:t xml:space="preserve"> to rent shoes plus </w:t>
      </w:r>
      <m:oMath>
        <m:r>
          <w:rPr>
            <w:rFonts w:ascii="Cambria Math" w:hAnsi="Cambria Math"/>
          </w:rPr>
          <m:t>$1.50</m:t>
        </m:r>
      </m:oMath>
      <w:r>
        <w:t xml:space="preserve"> per game of bowling.  How many games would you be able to bowl for </w:t>
      </w:r>
      <m:oMath>
        <m:r>
          <w:rPr>
            <w:rFonts w:ascii="Cambria Math" w:hAnsi="Cambria Math"/>
          </w:rPr>
          <m:t>$11</m:t>
        </m:r>
      </m:oMath>
      <w:r>
        <w:t>?</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r>
        <w:t xml:space="preserve">21.  In the Tour De France Lance Armstrong pedaled at an average pace of </w:t>
      </w:r>
      <m:oMath>
        <m:r>
          <w:rPr>
            <w:rFonts w:ascii="Cambria Math" w:hAnsi="Cambria Math"/>
          </w:rPr>
          <m:t>49</m:t>
        </m:r>
      </m:oMath>
      <w:r>
        <w:t xml:space="preserve"> kilometers per hour.  If the race is </w:t>
      </w:r>
      <m:oMath>
        <m:r>
          <w:rPr>
            <w:rFonts w:ascii="Cambria Math" w:hAnsi="Cambria Math"/>
          </w:rPr>
          <m:t>3479</m:t>
        </m:r>
      </m:oMath>
      <w:r>
        <w:t xml:space="preserve"> kilometers long, how long did Lance spend cycling?</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r>
        <w:lastRenderedPageBreak/>
        <w:t xml:space="preserve">22.  You’ve been working on your math homework for </w:t>
      </w:r>
      <m:oMath>
        <m:r>
          <w:rPr>
            <w:rFonts w:ascii="Cambria Math" w:hAnsi="Cambria Math"/>
          </w:rPr>
          <m:t>25</m:t>
        </m:r>
      </m:oMath>
      <w:r>
        <w:t xml:space="preserve"> minutes already.  If it takes about </w:t>
      </w:r>
      <m:oMath>
        <m:r>
          <w:rPr>
            <w:rFonts w:ascii="Cambria Math" w:hAnsi="Cambria Math"/>
          </w:rPr>
          <m:t>10</m:t>
        </m:r>
      </m:oMath>
      <w:r>
        <w:t xml:space="preserve"> minutes for every </w:t>
      </w:r>
      <m:oMath>
        <m:r>
          <w:rPr>
            <w:rFonts w:ascii="Cambria Math" w:hAnsi="Cambria Math"/>
          </w:rPr>
          <m:t>3</m:t>
        </m:r>
      </m:oMath>
      <w:r>
        <w:t xml:space="preserve"> problems, how long will you have spent on homework if you only have </w:t>
      </w:r>
      <m:oMath>
        <m:r>
          <w:rPr>
            <w:rFonts w:ascii="Cambria Math" w:hAnsi="Cambria Math"/>
          </w:rPr>
          <m:t>6</m:t>
        </m:r>
      </m:oMath>
      <w:r>
        <w:t xml:space="preserve"> problems left?</w:t>
      </w:r>
    </w:p>
    <w:p w:rsidR="00FF391C" w:rsidRDefault="00FF391C" w:rsidP="00FF391C">
      <w:pPr>
        <w:pStyle w:val="NoSpacing"/>
        <w:ind w:left="360" w:hanging="360"/>
      </w:pPr>
      <w:r>
        <w:t xml:space="preserve"> </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r>
        <w:t xml:space="preserve">23.  A famous fashion designer spent </w:t>
      </w:r>
      <m:oMath>
        <m:r>
          <w:rPr>
            <w:rFonts w:ascii="Cambria Math" w:hAnsi="Cambria Math"/>
          </w:rPr>
          <m:t>$9.5</m:t>
        </m:r>
      </m:oMath>
      <w:r>
        <w:t xml:space="preserve"> million on fabric for her new spring line.  If she earns approximately </w:t>
      </w:r>
      <m:oMath>
        <m:r>
          <w:rPr>
            <w:rFonts w:ascii="Cambria Math" w:hAnsi="Cambria Math"/>
          </w:rPr>
          <m:t>$1.2</m:t>
        </m:r>
      </m:oMath>
      <w:r>
        <w:t xml:space="preserve"> million for each dress she sells, how many dresses will she have to sell to make a profit of </w:t>
      </w:r>
      <m:oMath>
        <m:r>
          <w:rPr>
            <w:rFonts w:ascii="Cambria Math" w:hAnsi="Cambria Math"/>
          </w:rPr>
          <m:t>$14.5</m:t>
        </m:r>
      </m:oMath>
      <w:r>
        <w:t xml:space="preserve"> million?</w:t>
      </w:r>
    </w:p>
    <w:p w:rsidR="00FF391C" w:rsidRDefault="00FF391C" w:rsidP="00FF391C">
      <w:pPr>
        <w:pStyle w:val="NoSpacing"/>
        <w:ind w:left="360" w:hanging="360"/>
      </w:pPr>
    </w:p>
    <w:p w:rsidR="00FF391C" w:rsidRDefault="00FF391C" w:rsidP="00FF391C">
      <w:pPr>
        <w:pStyle w:val="NoSpacing"/>
        <w:tabs>
          <w:tab w:val="left" w:pos="2505"/>
        </w:tabs>
        <w:ind w:left="360" w:hanging="360"/>
      </w:pPr>
    </w:p>
    <w:p w:rsidR="00FF391C" w:rsidRDefault="00FF391C" w:rsidP="00FF391C">
      <w:pPr>
        <w:pStyle w:val="NoSpacing"/>
        <w:tabs>
          <w:tab w:val="left" w:pos="2505"/>
        </w:tabs>
        <w:ind w:left="360" w:hanging="360"/>
      </w:pPr>
    </w:p>
    <w:p w:rsidR="00FF391C" w:rsidRDefault="00FF391C" w:rsidP="00FF391C">
      <w:pPr>
        <w:pStyle w:val="NoSpacing"/>
        <w:ind w:left="360" w:hanging="360"/>
      </w:pPr>
      <w:r>
        <w:t xml:space="preserve">24.  Your parents put a down payment on your car, but they are requiring you to pay the monthly payment of </w:t>
      </w:r>
      <m:oMath>
        <m:r>
          <w:rPr>
            <w:rFonts w:ascii="Cambria Math" w:hAnsi="Cambria Math"/>
          </w:rPr>
          <m:t>$85</m:t>
        </m:r>
      </m:oMath>
      <w:r>
        <w:t xml:space="preserve">.  If you will have to pay a total of </w:t>
      </w:r>
      <m:oMath>
        <m:r>
          <w:rPr>
            <w:rFonts w:ascii="Cambria Math" w:hAnsi="Cambria Math"/>
          </w:rPr>
          <m:t>$2125</m:t>
        </m:r>
      </m:oMath>
      <w:r>
        <w:t xml:space="preserve"> for the car, how long will it take you to pay it off?</w:t>
      </w: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ind w:left="360" w:hanging="360"/>
      </w:pPr>
    </w:p>
    <w:p w:rsidR="00FF391C" w:rsidRDefault="00FF391C" w:rsidP="00FF391C">
      <w:pPr>
        <w:pStyle w:val="NoSpacing"/>
        <w:tabs>
          <w:tab w:val="left" w:pos="2505"/>
        </w:tabs>
        <w:ind w:left="360" w:hanging="360"/>
      </w:pPr>
      <w:r>
        <w:t xml:space="preserve">25.  The Pick Your Burgers restaurant spent </w:t>
      </w:r>
      <m:oMath>
        <m:r>
          <w:rPr>
            <w:rFonts w:ascii="Cambria Math" w:hAnsi="Cambria Math"/>
          </w:rPr>
          <m:t>$98,145</m:t>
        </m:r>
      </m:oMath>
      <w:r>
        <w:t xml:space="preserve"> on food, utilities, and labor this month.  If the average table of </w:t>
      </w:r>
      <m:oMath>
        <m:r>
          <w:rPr>
            <w:rFonts w:ascii="Cambria Math" w:hAnsi="Cambria Math"/>
          </w:rPr>
          <m:t>4</m:t>
        </m:r>
      </m:oMath>
      <w:r>
        <w:t xml:space="preserve"> customers spent </w:t>
      </w:r>
      <m:oMath>
        <m:r>
          <w:rPr>
            <w:rFonts w:ascii="Cambria Math" w:hAnsi="Cambria Math"/>
          </w:rPr>
          <m:t>$73</m:t>
        </m:r>
      </m:oMath>
      <w:r>
        <w:t xml:space="preserve">, how much profit did the restaurant make if they served </w:t>
      </w:r>
      <m:oMath>
        <m:r>
          <w:rPr>
            <w:rFonts w:ascii="Cambria Math" w:hAnsi="Cambria Math"/>
          </w:rPr>
          <m:t>7092</m:t>
        </m:r>
      </m:oMath>
      <w:r>
        <w:t xml:space="preserve"> customers?</w:t>
      </w:r>
    </w:p>
    <w:p w:rsidR="00FF391C" w:rsidRDefault="00FF391C" w:rsidP="00FF391C">
      <w:pPr>
        <w:pStyle w:val="NoSpacing"/>
        <w:tabs>
          <w:tab w:val="left" w:pos="2505"/>
        </w:tabs>
        <w:ind w:left="360" w:hanging="360"/>
      </w:pPr>
    </w:p>
    <w:p w:rsidR="00FF391C" w:rsidRDefault="00FF391C" w:rsidP="00FF391C">
      <w:pPr>
        <w:pStyle w:val="NoSpacing"/>
        <w:tabs>
          <w:tab w:val="left" w:pos="2505"/>
        </w:tabs>
        <w:ind w:left="360" w:hanging="360"/>
      </w:pPr>
    </w:p>
    <w:p w:rsidR="00FF391C" w:rsidRDefault="00FF391C" w:rsidP="00FF391C">
      <w:pPr>
        <w:pStyle w:val="NoSpacing"/>
        <w:tabs>
          <w:tab w:val="left" w:pos="2505"/>
        </w:tabs>
        <w:ind w:left="360" w:hanging="360"/>
      </w:pPr>
    </w:p>
    <w:p w:rsidR="00BF2E63" w:rsidRPr="007B4F66" w:rsidRDefault="00FF391C" w:rsidP="00BF2E63">
      <w:pPr>
        <w:pStyle w:val="NoSpacing"/>
        <w:ind w:left="360" w:hanging="360"/>
      </w:pPr>
      <w:r>
        <w:t>26</w:t>
      </w:r>
      <w:r w:rsidR="00BF2E63">
        <w:t xml:space="preserve">.  On average, it takes </w:t>
      </w:r>
      <m:oMath>
        <m:r>
          <w:rPr>
            <w:rFonts w:ascii="Cambria Math" w:hAnsi="Cambria Math"/>
          </w:rPr>
          <m:t>5</m:t>
        </m:r>
      </m:oMath>
      <w:r w:rsidR="00BF2E63">
        <w:t xml:space="preserve"> bales of hay to feed </w:t>
      </w:r>
      <m:oMath>
        <m:r>
          <w:rPr>
            <w:rFonts w:ascii="Cambria Math" w:hAnsi="Cambria Math"/>
          </w:rPr>
          <m:t>2</m:t>
        </m:r>
      </m:oMath>
      <w:r w:rsidR="00BF2E63">
        <w:t xml:space="preserve"> horses.  If you have </w:t>
      </w:r>
      <m:oMath>
        <m:r>
          <w:rPr>
            <w:rFonts w:ascii="Cambria Math" w:hAnsi="Cambria Math"/>
          </w:rPr>
          <m:t>9</m:t>
        </m:r>
      </m:oMath>
      <w:r w:rsidR="00BF2E63">
        <w:t xml:space="preserve"> horses, how many bales of hay will you have to purchase?</w:t>
      </w:r>
    </w:p>
    <w:p w:rsidR="00BF2E63" w:rsidRDefault="00BF2E63" w:rsidP="00BF2E63">
      <w:pPr>
        <w:spacing w:after="0" w:line="240" w:lineRule="auto"/>
        <w:rPr>
          <w:b/>
        </w:rPr>
      </w:pPr>
    </w:p>
    <w:p w:rsidR="00BF2E63" w:rsidRDefault="00BF2E63" w:rsidP="00BF2E63">
      <w:pPr>
        <w:rPr>
          <w:b/>
        </w:rPr>
      </w:pPr>
    </w:p>
    <w:p w:rsidR="00BF2E63" w:rsidRPr="00CF1CC8" w:rsidRDefault="00BF2E63" w:rsidP="00BF2E63">
      <w:pPr>
        <w:rPr>
          <w:b/>
          <w:i/>
          <w:highlight w:val="yellow"/>
        </w:rPr>
      </w:pPr>
      <w:r w:rsidRPr="00CF1CC8">
        <w:rPr>
          <w:b/>
          <w:i/>
        </w:rPr>
        <w:t xml:space="preserve">Answer the following questions comparing </w:t>
      </w:r>
      <w:r w:rsidR="00FF391C">
        <w:rPr>
          <w:b/>
          <w:i/>
        </w:rPr>
        <w:t>linear</w:t>
      </w:r>
      <w:r w:rsidRPr="00CF1CC8">
        <w:rPr>
          <w:b/>
          <w:i/>
        </w:rPr>
        <w:t xml:space="preserve"> equations and descriptions.</w:t>
      </w:r>
    </w:p>
    <w:p w:rsidR="00BF2E63" w:rsidRPr="0056094C" w:rsidRDefault="00BF2E63" w:rsidP="00BF2E63">
      <w:pPr>
        <w:pStyle w:val="NoSpacing"/>
        <w:rPr>
          <w:i/>
        </w:rPr>
      </w:pPr>
      <w:r w:rsidRPr="00DA034C">
        <w:rPr>
          <w:i/>
        </w:rPr>
        <w:t xml:space="preserve">You are deciding which gas company to choose as you travel across the country on a long vacation with your family.  Here is the information about the cost </w:t>
      </w:r>
      <m:oMath>
        <m:r>
          <w:rPr>
            <w:rFonts w:ascii="Cambria Math" w:hAnsi="Cambria Math"/>
          </w:rPr>
          <m:t>(c)</m:t>
        </m:r>
      </m:oMath>
      <w:r w:rsidRPr="00DA034C">
        <w:rPr>
          <w:i/>
        </w:rPr>
        <w:t xml:space="preserve"> for gallons of gas </w:t>
      </w:r>
      <m:oMath>
        <m:r>
          <w:rPr>
            <w:rFonts w:ascii="Cambria Math" w:hAnsi="Cambria Math"/>
          </w:rPr>
          <m:t>(g)</m:t>
        </m:r>
      </m:oMath>
      <w:r w:rsidRPr="00DA034C">
        <w:rPr>
          <w:i/>
        </w:rPr>
        <w:t xml:space="preserve"> for each company.</w:t>
      </w:r>
    </w:p>
    <w:tbl>
      <w:tblPr>
        <w:tblStyle w:val="TableGrid"/>
        <w:tblW w:w="0" w:type="auto"/>
        <w:tblLook w:val="04A0" w:firstRow="1" w:lastRow="0" w:firstColumn="1" w:lastColumn="0" w:noHBand="0" w:noVBand="1"/>
      </w:tblPr>
      <w:tblGrid>
        <w:gridCol w:w="5220"/>
        <w:gridCol w:w="5220"/>
      </w:tblGrid>
      <w:tr w:rsidR="00BF2E63" w:rsidTr="00FF391C">
        <w:trPr>
          <w:trHeight w:val="806"/>
        </w:trPr>
        <w:tc>
          <w:tcPr>
            <w:tcW w:w="5220" w:type="dxa"/>
            <w:vAlign w:val="center"/>
          </w:tcPr>
          <w:p w:rsidR="00BF2E63" w:rsidRPr="00864705" w:rsidRDefault="00BF2E63" w:rsidP="00FF391C">
            <w:pPr>
              <w:pStyle w:val="NoSpacing"/>
              <w:rPr>
                <w:b/>
              </w:rPr>
            </w:pPr>
            <w:r w:rsidRPr="00864705">
              <w:rPr>
                <w:b/>
              </w:rPr>
              <w:t>Gas Up</w:t>
            </w:r>
          </w:p>
          <w:p w:rsidR="00BF2E63" w:rsidRDefault="00BF2E63" w:rsidP="00FF391C">
            <w:pPr>
              <w:pStyle w:val="NoSpacing"/>
            </w:pPr>
            <w:r>
              <w:t xml:space="preserve">Charges </w:t>
            </w:r>
            <m:oMath>
              <m:r>
                <w:rPr>
                  <w:rFonts w:ascii="Cambria Math" w:hAnsi="Cambria Math"/>
                </w:rPr>
                <m:t>$4.01</m:t>
              </m:r>
            </m:oMath>
            <w:r>
              <w:t xml:space="preserve"> for each gallon of gas</w:t>
            </w:r>
          </w:p>
          <w:p w:rsidR="00BF2E63" w:rsidRDefault="00BF2E63" w:rsidP="00FF391C">
            <w:pPr>
              <w:pStyle w:val="NoSpacing"/>
            </w:pPr>
          </w:p>
        </w:tc>
        <w:tc>
          <w:tcPr>
            <w:tcW w:w="5220" w:type="dxa"/>
            <w:vAlign w:val="center"/>
          </w:tcPr>
          <w:p w:rsidR="00BF2E63" w:rsidRPr="00864705" w:rsidRDefault="00BF2E63" w:rsidP="00FF391C">
            <w:pPr>
              <w:pStyle w:val="NoSpacing"/>
              <w:rPr>
                <w:b/>
              </w:rPr>
            </w:pPr>
            <w:r w:rsidRPr="00864705">
              <w:rPr>
                <w:b/>
              </w:rPr>
              <w:t>Automart</w:t>
            </w:r>
          </w:p>
          <w:p w:rsidR="00BF2E63" w:rsidRDefault="00BF2E63" w:rsidP="00FF391C">
            <w:pPr>
              <w:pStyle w:val="NoSpacing"/>
            </w:pPr>
            <w:r>
              <w:t xml:space="preserve">Charges </w:t>
            </w:r>
            <m:oMath>
              <m:r>
                <w:rPr>
                  <w:rFonts w:ascii="Cambria Math" w:hAnsi="Cambria Math"/>
                </w:rPr>
                <m:t>$81</m:t>
              </m:r>
            </m:oMath>
            <w:r>
              <w:t xml:space="preserve"> for </w:t>
            </w:r>
            <m:oMath>
              <m:r>
                <w:rPr>
                  <w:rFonts w:ascii="Cambria Math" w:hAnsi="Cambria Math"/>
                </w:rPr>
                <m:t>20</m:t>
              </m:r>
            </m:oMath>
            <w:r>
              <w:t xml:space="preserve"> gallons of gas</w:t>
            </w:r>
          </w:p>
          <w:p w:rsidR="00BF2E63" w:rsidRDefault="00BF2E63" w:rsidP="00FF391C">
            <w:pPr>
              <w:pStyle w:val="NoSpacing"/>
            </w:pPr>
          </w:p>
        </w:tc>
      </w:tr>
      <w:tr w:rsidR="00BF2E63" w:rsidTr="00FF391C">
        <w:trPr>
          <w:trHeight w:val="806"/>
        </w:trPr>
        <w:tc>
          <w:tcPr>
            <w:tcW w:w="5220" w:type="dxa"/>
            <w:vAlign w:val="center"/>
          </w:tcPr>
          <w:p w:rsidR="00BF2E63" w:rsidRPr="00864705" w:rsidRDefault="00BF2E63" w:rsidP="00FF391C">
            <w:pPr>
              <w:pStyle w:val="NoSpacing"/>
              <w:rPr>
                <w:b/>
              </w:rPr>
            </w:pPr>
            <w:r w:rsidRPr="00864705">
              <w:rPr>
                <w:b/>
              </w:rPr>
              <w:t>The Fuel Shop</w:t>
            </w:r>
          </w:p>
          <w:p w:rsidR="00BF2E63" w:rsidRDefault="00BF2E63" w:rsidP="00FF391C">
            <w:pPr>
              <w:pStyle w:val="NoSpacing"/>
            </w:pPr>
            <w:r>
              <w:t xml:space="preserve">Cost is modeled by the equation </w:t>
            </w:r>
            <m:oMath>
              <m:r>
                <w:rPr>
                  <w:rFonts w:ascii="Cambria Math" w:hAnsi="Cambria Math"/>
                </w:rPr>
                <m:t>c=4.03g</m:t>
              </m:r>
            </m:oMath>
          </w:p>
          <w:p w:rsidR="00BF2E63" w:rsidRDefault="00BF2E63" w:rsidP="00FF391C">
            <w:pPr>
              <w:pStyle w:val="NoSpacing"/>
            </w:pPr>
          </w:p>
        </w:tc>
        <w:tc>
          <w:tcPr>
            <w:tcW w:w="5220" w:type="dxa"/>
            <w:vAlign w:val="center"/>
          </w:tcPr>
          <w:p w:rsidR="00BF2E63" w:rsidRPr="00864705" w:rsidRDefault="00BF2E63" w:rsidP="00FF391C">
            <w:pPr>
              <w:pStyle w:val="NoSpacing"/>
              <w:rPr>
                <w:b/>
              </w:rPr>
            </w:pPr>
            <w:r w:rsidRPr="00864705">
              <w:rPr>
                <w:b/>
              </w:rPr>
              <w:t>Full Tank</w:t>
            </w:r>
          </w:p>
          <w:p w:rsidR="00BF2E63" w:rsidRPr="00864705" w:rsidRDefault="00BF2E63" w:rsidP="00FF391C">
            <w:r>
              <w:t xml:space="preserve">Cost is modeled by the equation </w:t>
            </w:r>
            <m:oMath>
              <m:r>
                <w:rPr>
                  <w:rFonts w:ascii="Cambria Math" w:hAnsi="Cambria Math"/>
                </w:rPr>
                <m:t>c=4.10g</m:t>
              </m:r>
            </m:oMath>
          </w:p>
          <w:p w:rsidR="00BF2E63" w:rsidRDefault="00BF2E63" w:rsidP="00FF391C">
            <w:pPr>
              <w:pStyle w:val="NoSpacing"/>
            </w:pPr>
          </w:p>
        </w:tc>
      </w:tr>
    </w:tbl>
    <w:p w:rsidR="00BF2E63" w:rsidRDefault="00BF2E63" w:rsidP="00BF2E63">
      <w:pPr>
        <w:pStyle w:val="NoSpacing"/>
      </w:pPr>
    </w:p>
    <w:p w:rsidR="00BF2E63" w:rsidRDefault="00BF2E63" w:rsidP="00BF2E63">
      <w:pPr>
        <w:pStyle w:val="NoSpacing"/>
        <w:rPr>
          <w:b/>
        </w:rPr>
        <w:sectPr w:rsidR="00BF2E63" w:rsidSect="00D46A95">
          <w:type w:val="continuous"/>
          <w:pgSz w:w="12240" w:h="15840"/>
          <w:pgMar w:top="1008" w:right="1008" w:bottom="1008" w:left="1008" w:header="0" w:footer="432" w:gutter="0"/>
          <w:cols w:space="720"/>
          <w:docGrid w:linePitch="360"/>
        </w:sectPr>
      </w:pPr>
    </w:p>
    <w:p w:rsidR="00BF2E63" w:rsidRDefault="00FF391C" w:rsidP="00BF2E63">
      <w:pPr>
        <w:spacing w:after="0" w:line="240" w:lineRule="auto"/>
      </w:pPr>
      <w:r>
        <w:lastRenderedPageBreak/>
        <w:t>27</w:t>
      </w:r>
      <w:r w:rsidR="00BF2E63">
        <w:t>. Which company charges the most per gallon of gas?  How do you know?</w:t>
      </w:r>
    </w:p>
    <w:p w:rsidR="00BF2E63" w:rsidRDefault="00BF2E63" w:rsidP="00BF2E63">
      <w:pPr>
        <w:spacing w:after="0" w:line="240" w:lineRule="auto"/>
      </w:pPr>
    </w:p>
    <w:p w:rsidR="00BF2E63" w:rsidRDefault="00BF2E63" w:rsidP="00BF2E63">
      <w:pPr>
        <w:spacing w:after="0" w:line="240" w:lineRule="auto"/>
      </w:pPr>
    </w:p>
    <w:p w:rsidR="00BF2E63" w:rsidRDefault="00BF2E63" w:rsidP="00BF2E63">
      <w:pPr>
        <w:spacing w:after="0" w:line="240" w:lineRule="auto"/>
      </w:pPr>
    </w:p>
    <w:p w:rsidR="00BF2E63" w:rsidRDefault="00BF2E63" w:rsidP="00BF2E63">
      <w:pPr>
        <w:spacing w:after="0" w:line="240" w:lineRule="auto"/>
      </w:pPr>
      <w:r>
        <w:t>2</w:t>
      </w:r>
      <w:r w:rsidR="00FF391C">
        <w:t>8</w:t>
      </w:r>
      <w:r>
        <w:t>. Which company charges the least per gallon of gas?  How do you know?</w:t>
      </w:r>
    </w:p>
    <w:p w:rsidR="00BF2E63" w:rsidRDefault="00BF2E63" w:rsidP="00BF2E63">
      <w:pPr>
        <w:spacing w:after="0" w:line="240" w:lineRule="auto"/>
      </w:pPr>
    </w:p>
    <w:p w:rsidR="00BF2E63" w:rsidRDefault="00BF2E63" w:rsidP="00BF2E63">
      <w:pPr>
        <w:spacing w:after="0" w:line="240" w:lineRule="auto"/>
      </w:pPr>
    </w:p>
    <w:p w:rsidR="00BF2E63" w:rsidRDefault="00BF2E63" w:rsidP="00BF2E63">
      <w:pPr>
        <w:spacing w:after="0" w:line="240" w:lineRule="auto"/>
      </w:pPr>
    </w:p>
    <w:p w:rsidR="00BF2E63" w:rsidRPr="00864705" w:rsidRDefault="00BF2E63" w:rsidP="00BF2E63">
      <w:pPr>
        <w:spacing w:after="0" w:line="240" w:lineRule="auto"/>
        <w:sectPr w:rsidR="00BF2E63" w:rsidRPr="00864705" w:rsidSect="00D46A95">
          <w:type w:val="continuous"/>
          <w:pgSz w:w="12240" w:h="15840"/>
          <w:pgMar w:top="1008" w:right="1008" w:bottom="1008" w:left="1008" w:header="720" w:footer="0" w:gutter="0"/>
          <w:cols w:space="720"/>
          <w:docGrid w:linePitch="360"/>
        </w:sectPr>
      </w:pPr>
      <w:r>
        <w:t>2</w:t>
      </w:r>
      <w:r w:rsidR="00FF391C">
        <w:t>9</w:t>
      </w:r>
      <w:r>
        <w:t xml:space="preserve">. How much would each company charge you for </w:t>
      </w:r>
      <m:oMath>
        <m:r>
          <w:rPr>
            <w:rFonts w:ascii="Cambria Math" w:hAnsi="Cambria Math"/>
          </w:rPr>
          <m:t>12</m:t>
        </m:r>
      </m:oMath>
      <w:r>
        <w:t xml:space="preserve"> gallons of gas?  Which is the cheapest?</w:t>
      </w:r>
    </w:p>
    <w:p w:rsidR="00BF2E63" w:rsidRDefault="00BF2E63" w:rsidP="00BF2E63">
      <w:pPr>
        <w:spacing w:after="0" w:line="240" w:lineRule="auto"/>
        <w:rPr>
          <w:b/>
        </w:rPr>
      </w:pPr>
    </w:p>
    <w:p w:rsidR="00FF391C" w:rsidRDefault="00FF391C" w:rsidP="00BF2E63">
      <w:pPr>
        <w:spacing w:after="0" w:line="240" w:lineRule="auto"/>
        <w:rPr>
          <w:b/>
        </w:rPr>
      </w:pPr>
    </w:p>
    <w:p w:rsidR="00FF391C" w:rsidRDefault="00FF391C" w:rsidP="00BF2E63">
      <w:pPr>
        <w:spacing w:after="0" w:line="240" w:lineRule="auto"/>
        <w:rPr>
          <w:b/>
        </w:rPr>
      </w:pPr>
    </w:p>
    <w:p w:rsidR="00FF391C" w:rsidRPr="00FF391C" w:rsidRDefault="00FF391C" w:rsidP="00BF2E63">
      <w:pPr>
        <w:spacing w:after="0" w:line="240" w:lineRule="auto"/>
      </w:pPr>
      <w:r>
        <w:t xml:space="preserve">30. If you had </w:t>
      </w:r>
      <m:oMath>
        <m:r>
          <w:rPr>
            <w:rFonts w:ascii="Cambria Math" w:hAnsi="Cambria Math"/>
          </w:rPr>
          <m:t>$100</m:t>
        </m:r>
      </m:oMath>
      <w:r>
        <w:t xml:space="preserve"> to spend on gas, how many gallons could you buy from each gas station?</w:t>
      </w:r>
    </w:p>
    <w:p w:rsidR="00FF391C" w:rsidRDefault="00FF391C">
      <w:pPr>
        <w:rPr>
          <w:i/>
        </w:rPr>
      </w:pPr>
      <w:r>
        <w:rPr>
          <w:i/>
        </w:rPr>
        <w:br w:type="page"/>
      </w:r>
    </w:p>
    <w:p w:rsidR="004817BA" w:rsidRPr="00DD5F79" w:rsidRDefault="004817BA" w:rsidP="004817BA">
      <w:pPr>
        <w:pStyle w:val="NoSpacing"/>
        <w:rPr>
          <w:i/>
        </w:rPr>
      </w:pPr>
      <w:r>
        <w:rPr>
          <w:i/>
        </w:rPr>
        <w:lastRenderedPageBreak/>
        <w:t xml:space="preserve">Dr. Kal is studying how age and gender affect calorie expenditure.  Here is the information about the number of calories burned </w:t>
      </w:r>
      <m:oMath>
        <m:r>
          <w:rPr>
            <w:rFonts w:ascii="Cambria Math" w:hAnsi="Cambria Math"/>
          </w:rPr>
          <m:t>(c)</m:t>
        </m:r>
      </m:oMath>
      <w:r>
        <w:rPr>
          <w:i/>
        </w:rPr>
        <w:t xml:space="preserve"> based on the number of miles </w:t>
      </w:r>
      <m:oMath>
        <m:r>
          <w:rPr>
            <w:rFonts w:ascii="Cambria Math" w:hAnsi="Cambria Math"/>
          </w:rPr>
          <m:t>(m)</m:t>
        </m:r>
      </m:oMath>
      <w:r>
        <w:rPr>
          <w:i/>
        </w:rPr>
        <w:t xml:space="preserve"> walked in a day</w:t>
      </w:r>
      <w:r w:rsidRPr="0056094C">
        <w:rPr>
          <w:i/>
        </w:rPr>
        <w:t>.</w:t>
      </w:r>
    </w:p>
    <w:tbl>
      <w:tblPr>
        <w:tblStyle w:val="TableGrid"/>
        <w:tblW w:w="0" w:type="auto"/>
        <w:tblLook w:val="04A0" w:firstRow="1" w:lastRow="0" w:firstColumn="1" w:lastColumn="0" w:noHBand="0" w:noVBand="1"/>
      </w:tblPr>
      <w:tblGrid>
        <w:gridCol w:w="5220"/>
        <w:gridCol w:w="5220"/>
      </w:tblGrid>
      <w:tr w:rsidR="004817BA" w:rsidTr="004817BA">
        <w:trPr>
          <w:trHeight w:val="1025"/>
        </w:trPr>
        <w:tc>
          <w:tcPr>
            <w:tcW w:w="5220" w:type="dxa"/>
            <w:vAlign w:val="center"/>
          </w:tcPr>
          <w:p w:rsidR="004817BA" w:rsidRPr="00864705" w:rsidRDefault="004817BA" w:rsidP="004817BA">
            <w:pPr>
              <w:pStyle w:val="NoSpacing"/>
              <w:rPr>
                <w:b/>
              </w:rPr>
            </w:pPr>
            <w:r>
              <w:rPr>
                <w:b/>
              </w:rPr>
              <w:t>Paul (25)</w:t>
            </w:r>
          </w:p>
          <w:p w:rsidR="004817BA" w:rsidRDefault="004817BA" w:rsidP="004817BA">
            <w:pPr>
              <w:pStyle w:val="NoSpacing"/>
            </w:pPr>
            <w:r>
              <w:t xml:space="preserve">Burns </w:t>
            </w:r>
            <m:oMath>
              <m:r>
                <w:rPr>
                  <w:rFonts w:ascii="Cambria Math" w:hAnsi="Cambria Math"/>
                </w:rPr>
                <m:t>1390</m:t>
              </m:r>
            </m:oMath>
            <w:r>
              <w:t xml:space="preserve"> calories plus </w:t>
            </w:r>
            <m:oMath>
              <m:r>
                <w:rPr>
                  <w:rFonts w:ascii="Cambria Math" w:hAnsi="Cambria Math"/>
                </w:rPr>
                <m:t>1040</m:t>
              </m:r>
            </m:oMath>
            <w:r>
              <w:t xml:space="preserve"> calories from walking </w:t>
            </w:r>
            <m:oMath>
              <m:r>
                <w:rPr>
                  <w:rFonts w:ascii="Cambria Math" w:hAnsi="Cambria Math"/>
                </w:rPr>
                <m:t>10</m:t>
              </m:r>
            </m:oMath>
            <w:r>
              <w:t xml:space="preserve"> miles </w:t>
            </w:r>
          </w:p>
        </w:tc>
        <w:tc>
          <w:tcPr>
            <w:tcW w:w="5220" w:type="dxa"/>
            <w:vAlign w:val="center"/>
          </w:tcPr>
          <w:p w:rsidR="004817BA" w:rsidRPr="00864705" w:rsidRDefault="004817BA" w:rsidP="004817BA">
            <w:pPr>
              <w:pStyle w:val="NoSpacing"/>
              <w:rPr>
                <w:b/>
              </w:rPr>
            </w:pPr>
            <w:r>
              <w:rPr>
                <w:b/>
              </w:rPr>
              <w:t>Ishmael (58)</w:t>
            </w:r>
          </w:p>
          <w:p w:rsidR="004817BA" w:rsidRDefault="004817BA" w:rsidP="004817BA">
            <w:pPr>
              <w:pStyle w:val="NoSpacing"/>
            </w:pPr>
            <w:r>
              <w:t xml:space="preserve">Burns </w:t>
            </w:r>
            <m:oMath>
              <m:r>
                <w:rPr>
                  <w:rFonts w:ascii="Cambria Math" w:hAnsi="Cambria Math"/>
                </w:rPr>
                <m:t>1305</m:t>
              </m:r>
            </m:oMath>
            <w:r>
              <w:t xml:space="preserve"> calories plus </w:t>
            </w:r>
            <m:oMath>
              <m:r>
                <w:rPr>
                  <w:rFonts w:ascii="Cambria Math" w:hAnsi="Cambria Math"/>
                </w:rPr>
                <m:t>220</m:t>
              </m:r>
            </m:oMath>
            <w:r>
              <w:t xml:space="preserve"> calories from walking </w:t>
            </w:r>
            <m:oMath>
              <m:r>
                <w:rPr>
                  <w:rFonts w:ascii="Cambria Math" w:hAnsi="Cambria Math"/>
                </w:rPr>
                <m:t>2</m:t>
              </m:r>
            </m:oMath>
            <w:r>
              <w:t xml:space="preserve"> miles</w:t>
            </w:r>
          </w:p>
        </w:tc>
      </w:tr>
      <w:tr w:rsidR="004817BA" w:rsidTr="004817BA">
        <w:trPr>
          <w:trHeight w:val="1025"/>
        </w:trPr>
        <w:tc>
          <w:tcPr>
            <w:tcW w:w="5220" w:type="dxa"/>
            <w:vAlign w:val="center"/>
          </w:tcPr>
          <w:p w:rsidR="004817BA" w:rsidRPr="00864705" w:rsidRDefault="004817BA" w:rsidP="004817BA">
            <w:pPr>
              <w:pStyle w:val="NoSpacing"/>
              <w:rPr>
                <w:b/>
              </w:rPr>
            </w:pPr>
            <w:r>
              <w:rPr>
                <w:b/>
              </w:rPr>
              <w:t>Jerika (31)</w:t>
            </w:r>
          </w:p>
          <w:p w:rsidR="004817BA" w:rsidRDefault="004817BA" w:rsidP="004817BA">
            <w:pPr>
              <w:pStyle w:val="NoSpacing"/>
            </w:pPr>
            <w:r>
              <w:t xml:space="preserve">Calorie </w:t>
            </w:r>
            <w:r w:rsidRPr="00EB7EFD">
              <w:t xml:space="preserve">expenditure </w:t>
            </w:r>
            <w:r>
              <w:t xml:space="preserve">is based on the equation </w:t>
            </w:r>
            <m:oMath>
              <m:r>
                <w:rPr>
                  <w:rFonts w:ascii="Cambria Math" w:hAnsi="Cambria Math"/>
                </w:rPr>
                <m:t>c=98m+1225</m:t>
              </m:r>
            </m:oMath>
            <w:r>
              <w:t xml:space="preserve"> </w:t>
            </w:r>
          </w:p>
        </w:tc>
        <w:tc>
          <w:tcPr>
            <w:tcW w:w="5220" w:type="dxa"/>
            <w:vAlign w:val="center"/>
          </w:tcPr>
          <w:p w:rsidR="004817BA" w:rsidRPr="00864705" w:rsidRDefault="004817BA" w:rsidP="004817BA">
            <w:pPr>
              <w:pStyle w:val="NoSpacing"/>
              <w:rPr>
                <w:b/>
              </w:rPr>
            </w:pPr>
            <w:r>
              <w:rPr>
                <w:b/>
              </w:rPr>
              <w:t>Pamela (62)</w:t>
            </w:r>
          </w:p>
          <w:p w:rsidR="004817BA" w:rsidRDefault="004817BA" w:rsidP="004817BA">
            <w:pPr>
              <w:pStyle w:val="NoSpacing"/>
            </w:pPr>
            <w:r>
              <w:t xml:space="preserve">Calorie expenditure is based on the equation </w:t>
            </w:r>
            <m:oMath>
              <m:r>
                <w:rPr>
                  <w:rFonts w:ascii="Cambria Math" w:hAnsi="Cambria Math"/>
                </w:rPr>
                <m:t>c=</m:t>
              </m:r>
              <m:f>
                <m:fPr>
                  <m:ctrlPr>
                    <w:rPr>
                      <w:rFonts w:ascii="Cambria Math" w:hAnsi="Cambria Math"/>
                      <w:i/>
                    </w:rPr>
                  </m:ctrlPr>
                </m:fPr>
                <m:num>
                  <m:r>
                    <w:rPr>
                      <w:rFonts w:ascii="Cambria Math" w:hAnsi="Cambria Math"/>
                    </w:rPr>
                    <m:t>205</m:t>
                  </m:r>
                </m:num>
                <m:den>
                  <m:r>
                    <w:rPr>
                      <w:rFonts w:ascii="Cambria Math" w:hAnsi="Cambria Math"/>
                    </w:rPr>
                    <m:t>2</m:t>
                  </m:r>
                </m:den>
              </m:f>
              <m:r>
                <w:rPr>
                  <w:rFonts w:ascii="Cambria Math" w:hAnsi="Cambria Math"/>
                </w:rPr>
                <m:t>m+1189</m:t>
              </m:r>
            </m:oMath>
            <w:r>
              <w:t xml:space="preserve"> </w:t>
            </w:r>
          </w:p>
        </w:tc>
      </w:tr>
    </w:tbl>
    <w:p w:rsidR="004817BA" w:rsidRDefault="004817BA" w:rsidP="004817BA">
      <w:pPr>
        <w:pStyle w:val="NoSpacing"/>
      </w:pPr>
    </w:p>
    <w:p w:rsidR="004817BA" w:rsidRPr="00E40098" w:rsidRDefault="00FF391C" w:rsidP="004817BA">
      <w:pPr>
        <w:pStyle w:val="NoSpacing"/>
        <w:rPr>
          <w:color w:val="FF0000"/>
        </w:rPr>
      </w:pPr>
      <w:r>
        <w:t>31</w:t>
      </w:r>
      <w:r w:rsidR="004817BA" w:rsidRPr="00EB7EFD">
        <w:t>.</w:t>
      </w:r>
      <w:r w:rsidR="004817BA">
        <w:t xml:space="preserve">  Who burns the most calories per mile, and how do you know?</w:t>
      </w:r>
    </w:p>
    <w:p w:rsidR="004817BA" w:rsidRDefault="004817BA" w:rsidP="004817BA">
      <w:pPr>
        <w:pStyle w:val="NoSpacing"/>
      </w:pPr>
    </w:p>
    <w:p w:rsidR="004817BA" w:rsidRDefault="004817BA" w:rsidP="004817BA">
      <w:pPr>
        <w:pStyle w:val="NoSpacing"/>
      </w:pPr>
    </w:p>
    <w:p w:rsidR="004817BA" w:rsidRDefault="004817BA" w:rsidP="004817BA">
      <w:pPr>
        <w:pStyle w:val="NoSpacing"/>
      </w:pPr>
    </w:p>
    <w:p w:rsidR="004817BA" w:rsidRPr="00E40098" w:rsidRDefault="00FF391C" w:rsidP="004817BA">
      <w:pPr>
        <w:pStyle w:val="NoSpacing"/>
        <w:rPr>
          <w:color w:val="FF0000"/>
        </w:rPr>
      </w:pPr>
      <w:r>
        <w:t>32</w:t>
      </w:r>
      <w:r w:rsidR="004817BA">
        <w:t>.  Who burns the least calories per mile, and how do you know?</w:t>
      </w:r>
      <w:r w:rsidR="004817BA">
        <w:rPr>
          <w:color w:val="FF0000"/>
        </w:rPr>
        <w:t xml:space="preserve"> </w:t>
      </w:r>
    </w:p>
    <w:p w:rsidR="004817BA" w:rsidRDefault="004817BA" w:rsidP="004817BA">
      <w:pPr>
        <w:pStyle w:val="NoSpacing"/>
      </w:pPr>
    </w:p>
    <w:p w:rsidR="004817BA" w:rsidRDefault="004817BA" w:rsidP="004817BA">
      <w:pPr>
        <w:pStyle w:val="NoSpacing"/>
      </w:pPr>
    </w:p>
    <w:p w:rsidR="004817BA" w:rsidRDefault="004817BA" w:rsidP="004817BA">
      <w:pPr>
        <w:pStyle w:val="NoSpacing"/>
      </w:pPr>
    </w:p>
    <w:p w:rsidR="004817BA" w:rsidRPr="00E40098" w:rsidRDefault="00FF391C" w:rsidP="004817BA">
      <w:pPr>
        <w:pStyle w:val="NoSpacing"/>
        <w:rPr>
          <w:color w:val="FF0000"/>
        </w:rPr>
      </w:pPr>
      <w:r>
        <w:t>33</w:t>
      </w:r>
      <w:r w:rsidR="004817BA">
        <w:t>.  Who burns the most calories without walking, and how do you know?</w:t>
      </w:r>
    </w:p>
    <w:p w:rsidR="004817BA" w:rsidRDefault="004817BA" w:rsidP="004817BA">
      <w:pPr>
        <w:pStyle w:val="NoSpacing"/>
      </w:pPr>
    </w:p>
    <w:p w:rsidR="004817BA" w:rsidRDefault="004817BA" w:rsidP="004817BA">
      <w:pPr>
        <w:pStyle w:val="NoSpacing"/>
      </w:pPr>
    </w:p>
    <w:p w:rsidR="004817BA" w:rsidRDefault="004817BA" w:rsidP="004817BA">
      <w:pPr>
        <w:pStyle w:val="NoSpacing"/>
      </w:pPr>
    </w:p>
    <w:p w:rsidR="004817BA" w:rsidRDefault="00FF391C" w:rsidP="004817BA">
      <w:pPr>
        <w:pStyle w:val="NoSpacing"/>
      </w:pPr>
      <w:r>
        <w:t>34</w:t>
      </w:r>
      <w:r w:rsidR="004817BA">
        <w:t xml:space="preserve">.  How far would each person have to walk (to the nearest hundredth) to burn </w:t>
      </w:r>
      <m:oMath>
        <m:r>
          <w:rPr>
            <w:rFonts w:ascii="Cambria Math" w:hAnsi="Cambria Math"/>
          </w:rPr>
          <m:t>2000</m:t>
        </m:r>
      </m:oMath>
      <w:r w:rsidR="004817BA">
        <w:t xml:space="preserve"> calories?</w:t>
      </w:r>
    </w:p>
    <w:p w:rsidR="004817BA" w:rsidRPr="00E40098" w:rsidRDefault="004817BA" w:rsidP="004817BA">
      <w:pPr>
        <w:pStyle w:val="NoSpacing"/>
        <w:rPr>
          <w:color w:val="FF0000"/>
        </w:rPr>
      </w:pPr>
    </w:p>
    <w:p w:rsidR="004817BA" w:rsidRDefault="004817BA" w:rsidP="004817BA">
      <w:pPr>
        <w:spacing w:after="0" w:line="240" w:lineRule="auto"/>
      </w:pPr>
    </w:p>
    <w:p w:rsidR="004817BA" w:rsidRDefault="004817BA" w:rsidP="004817BA">
      <w:pPr>
        <w:spacing w:after="0" w:line="240" w:lineRule="auto"/>
      </w:pPr>
    </w:p>
    <w:p w:rsidR="004817BA" w:rsidRPr="00EB7EFD" w:rsidRDefault="00FF391C" w:rsidP="004817BA">
      <w:pPr>
        <w:spacing w:after="0" w:line="240" w:lineRule="auto"/>
      </w:pPr>
      <w:r>
        <w:t>35</w:t>
      </w:r>
      <w:r w:rsidR="004817BA">
        <w:t xml:space="preserve">.  If each person walks </w:t>
      </w:r>
      <m:oMath>
        <m:r>
          <w:rPr>
            <w:rFonts w:ascii="Cambria Math" w:hAnsi="Cambria Math"/>
          </w:rPr>
          <m:t>10</m:t>
        </m:r>
      </m:oMath>
      <w:r w:rsidR="004817BA">
        <w:t xml:space="preserve"> miles, who burns the most calories for that day?</w:t>
      </w:r>
    </w:p>
    <w:p w:rsidR="004817BA" w:rsidRPr="00E40098" w:rsidRDefault="004817BA" w:rsidP="004817BA">
      <w:pPr>
        <w:spacing w:after="0" w:line="240" w:lineRule="auto"/>
        <w:rPr>
          <w:color w:val="FF0000"/>
        </w:rPr>
      </w:pPr>
    </w:p>
    <w:p w:rsidR="004817BA" w:rsidRDefault="004817BA" w:rsidP="004817BA">
      <w:pPr>
        <w:rPr>
          <w:b/>
        </w:rPr>
      </w:pPr>
    </w:p>
    <w:p w:rsidR="004817BA" w:rsidRDefault="004817BA" w:rsidP="004817BA">
      <w:pPr>
        <w:rPr>
          <w:b/>
        </w:rPr>
      </w:pPr>
    </w:p>
    <w:p w:rsidR="004817BA" w:rsidRPr="004817BA" w:rsidRDefault="004817BA" w:rsidP="004817BA">
      <w:pPr>
        <w:rPr>
          <w:b/>
        </w:rPr>
      </w:pPr>
      <w:r w:rsidRPr="004817BA">
        <w:rPr>
          <w:b/>
        </w:rPr>
        <w:t xml:space="preserve"> </w:t>
      </w:r>
    </w:p>
    <w:p w:rsidR="00FF391C" w:rsidRDefault="004817BA" w:rsidP="00FF391C">
      <w:pPr>
        <w:pStyle w:val="Title"/>
      </w:pPr>
      <w:r>
        <w:br w:type="page"/>
      </w:r>
    </w:p>
    <w:p w:rsidR="003763DC" w:rsidRPr="0009645F" w:rsidRDefault="00C24838" w:rsidP="003763DC">
      <w:pPr>
        <w:pStyle w:val="Title"/>
      </w:pPr>
      <w:r>
        <w:lastRenderedPageBreak/>
        <w:t>4</w:t>
      </w:r>
      <w:r w:rsidR="003763DC" w:rsidRPr="0009645F">
        <w:t>.</w:t>
      </w:r>
      <w:r w:rsidR="00FF391C">
        <w:t>2</w:t>
      </w:r>
      <w:r w:rsidR="002C40CA">
        <w:t xml:space="preserve"> Graphs of Linear Functions</w:t>
      </w:r>
    </w:p>
    <w:p w:rsidR="003763DC" w:rsidRDefault="003763DC" w:rsidP="003763DC">
      <w:pPr>
        <w:jc w:val="both"/>
      </w:pPr>
      <w:r>
        <w:tab/>
      </w:r>
      <w:r w:rsidR="00FF391C">
        <w:t>In Unit 3 we graphed functions, so we already know how to graph linear (and proportional) functions.  After a review of that, we’ll discuss solving with a graph and comparing graphs.</w:t>
      </w:r>
    </w:p>
    <w:p w:rsidR="003763DC" w:rsidRDefault="003763DC" w:rsidP="003763DC">
      <w:pPr>
        <w:pStyle w:val="Heading1"/>
        <w:rPr>
          <w:rFonts w:eastAsiaTheme="minorEastAsia"/>
        </w:rPr>
      </w:pPr>
      <w:r>
        <w:rPr>
          <w:rFonts w:eastAsiaTheme="minorEastAsia"/>
        </w:rPr>
        <w:t xml:space="preserve">Graphing </w:t>
      </w:r>
      <w:r w:rsidR="00F47285">
        <w:rPr>
          <w:rFonts w:eastAsiaTheme="minorEastAsia"/>
        </w:rPr>
        <w:t>Linear</w:t>
      </w:r>
      <w:r>
        <w:rPr>
          <w:rFonts w:eastAsiaTheme="minorEastAsia"/>
        </w:rPr>
        <w:t xml:space="preserve"> Functions with Initial Values</w:t>
      </w:r>
    </w:p>
    <w:p w:rsidR="003763DC" w:rsidRDefault="003763DC" w:rsidP="003763DC">
      <w:pPr>
        <w:jc w:val="both"/>
      </w:pPr>
      <w:r>
        <w:tab/>
        <w:t xml:space="preserve">If a </w:t>
      </w:r>
      <w:r w:rsidR="00FF391C">
        <w:t>linear</w:t>
      </w:r>
      <w:r>
        <w:t xml:space="preserve"> function is given to us as an equation, we simply graph it using an </w:t>
      </w:r>
      <m:oMath>
        <m:r>
          <w:rPr>
            <w:rFonts w:ascii="Cambria Math" w:hAnsi="Cambria Math"/>
          </w:rPr>
          <m:t>x/y</m:t>
        </m:r>
      </m:oMath>
      <w:r>
        <w:t xml:space="preserve"> chart like we did previously</w:t>
      </w:r>
      <w:r w:rsidR="00FF391C">
        <w:t xml:space="preserve"> in Unit 3</w:t>
      </w:r>
      <w:r>
        <w:t>.</w:t>
      </w:r>
    </w:p>
    <w:p w:rsidR="003763DC" w:rsidRPr="0094688A" w:rsidRDefault="003763DC" w:rsidP="003763DC">
      <w:pPr>
        <w:rPr>
          <w:i/>
        </w:rPr>
      </w:pPr>
      <w:r>
        <w:rPr>
          <w:b/>
        </w:rPr>
        <w:t xml:space="preserve">Example 1: </w:t>
      </w:r>
      <w:r>
        <w:rPr>
          <w:i/>
        </w:rPr>
        <w:t xml:space="preserve">Adam was given a 3 meter head start and runs at 2 m/s which is the equation </w:t>
      </w:r>
      <m:oMath>
        <m:r>
          <w:rPr>
            <w:rFonts w:ascii="Cambria Math" w:hAnsi="Cambria Math"/>
          </w:rPr>
          <m:t>d=2t+3</m:t>
        </m:r>
      </m:oMath>
      <w:r>
        <w:rPr>
          <w:i/>
        </w:rPr>
        <w:t>.</w:t>
      </w:r>
    </w:p>
    <w:p w:rsidR="003763DC" w:rsidRDefault="00CC35AF" w:rsidP="003763DC">
      <w:pPr>
        <w:jc w:val="both"/>
      </w:pPr>
      <w:r w:rsidRPr="00CC35AF">
        <w:rPr>
          <w:b/>
          <w:noProof/>
        </w:rPr>
        <w:drawing>
          <wp:anchor distT="0" distB="0" distL="114300" distR="114300" simplePos="0" relativeHeight="250951680" behindDoc="1" locked="0" layoutInCell="1" allowOverlap="1" wp14:anchorId="332B62B3" wp14:editId="22764ED0">
            <wp:simplePos x="0" y="0"/>
            <wp:positionH relativeFrom="column">
              <wp:posOffset>1483995</wp:posOffset>
            </wp:positionH>
            <wp:positionV relativeFrom="paragraph">
              <wp:posOffset>702310</wp:posOffset>
            </wp:positionV>
            <wp:extent cx="1828800" cy="18288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3763DC">
        <w:rPr>
          <w:b/>
        </w:rPr>
        <w:tab/>
      </w:r>
      <w:r w:rsidR="003763DC">
        <w:t xml:space="preserve">Notice in this case we don’t have an </w:t>
      </w:r>
      <m:oMath>
        <m:r>
          <w:rPr>
            <w:rFonts w:ascii="Cambria Math" w:hAnsi="Cambria Math"/>
          </w:rPr>
          <m:t>x</m:t>
        </m:r>
      </m:oMath>
      <w:r w:rsidR="003763DC">
        <w:t xml:space="preserve"> and </w:t>
      </w:r>
      <m:oMath>
        <m:r>
          <w:rPr>
            <w:rFonts w:ascii="Cambria Math" w:hAnsi="Cambria Math"/>
          </w:rPr>
          <m:t>y</m:t>
        </m:r>
      </m:oMath>
      <w:r w:rsidR="003763DC">
        <w:t xml:space="preserve"> as the variable, but we know that the variable </w:t>
      </w:r>
      <m:oMath>
        <m:r>
          <w:rPr>
            <w:rFonts w:ascii="Cambria Math" w:hAnsi="Cambria Math"/>
          </w:rPr>
          <m:t>d</m:t>
        </m:r>
      </m:oMath>
      <w:r w:rsidR="003763DC">
        <w:t xml:space="preserve"> is equivalent to the variable </w:t>
      </w:r>
      <m:oMath>
        <m:r>
          <w:rPr>
            <w:rFonts w:ascii="Cambria Math" w:hAnsi="Cambria Math"/>
          </w:rPr>
          <m:t>y</m:t>
        </m:r>
      </m:oMath>
      <w:r w:rsidR="003763DC">
        <w:t xml:space="preserve"> since it is the dependent variable or output and the variable </w:t>
      </w:r>
      <m:oMath>
        <m:r>
          <w:rPr>
            <w:rFonts w:ascii="Cambria Math" w:hAnsi="Cambria Math"/>
          </w:rPr>
          <m:t>t</m:t>
        </m:r>
      </m:oMath>
      <w:r w:rsidR="003763DC">
        <w:t xml:space="preserve"> is equivalent to the variable </w:t>
      </w:r>
      <m:oMath>
        <m:r>
          <w:rPr>
            <w:rFonts w:ascii="Cambria Math" w:hAnsi="Cambria Math"/>
          </w:rPr>
          <m:t>x</m:t>
        </m:r>
      </m:oMath>
      <w:r w:rsidR="003763DC">
        <w:t xml:space="preserve"> since it is the independent variable or input.  Thus we can graph as follows:</w:t>
      </w:r>
    </w:p>
    <w:tbl>
      <w:tblPr>
        <w:tblStyle w:val="TableGrid"/>
        <w:tblW w:w="0" w:type="auto"/>
        <w:tblLook w:val="04A0" w:firstRow="1" w:lastRow="0" w:firstColumn="1" w:lastColumn="0" w:noHBand="0" w:noVBand="1"/>
      </w:tblPr>
      <w:tblGrid>
        <w:gridCol w:w="432"/>
        <w:gridCol w:w="432"/>
        <w:gridCol w:w="432"/>
        <w:gridCol w:w="460"/>
        <w:gridCol w:w="460"/>
      </w:tblGrid>
      <w:tr w:rsidR="003763DC" w:rsidTr="0088499C">
        <w:tc>
          <w:tcPr>
            <w:tcW w:w="432" w:type="dxa"/>
          </w:tcPr>
          <w:p w:rsidR="003763DC" w:rsidRDefault="003763DC" w:rsidP="0088499C">
            <w:pPr>
              <w:jc w:val="both"/>
            </w:pPr>
            <m:oMathPara>
              <m:oMath>
                <m:r>
                  <w:rPr>
                    <w:rFonts w:ascii="Cambria Math" w:hAnsi="Cambria Math"/>
                  </w:rPr>
                  <m:t>t</m:t>
                </m:r>
              </m:oMath>
            </m:oMathPara>
          </w:p>
        </w:tc>
        <w:tc>
          <w:tcPr>
            <w:tcW w:w="432" w:type="dxa"/>
          </w:tcPr>
          <w:p w:rsidR="003763DC" w:rsidRDefault="003763DC" w:rsidP="0088499C">
            <w:pPr>
              <w:jc w:val="both"/>
            </w:pPr>
            <m:oMathPara>
              <m:oMath>
                <m:r>
                  <w:rPr>
                    <w:rFonts w:ascii="Cambria Math" w:hAnsi="Cambria Math"/>
                  </w:rPr>
                  <m:t>0</m:t>
                </m:r>
              </m:oMath>
            </m:oMathPara>
          </w:p>
        </w:tc>
        <w:tc>
          <w:tcPr>
            <w:tcW w:w="432" w:type="dxa"/>
          </w:tcPr>
          <w:p w:rsidR="003763DC" w:rsidRDefault="003763DC" w:rsidP="0088499C">
            <w:pPr>
              <w:jc w:val="both"/>
            </w:pPr>
            <m:oMathPara>
              <m:oMath>
                <m:r>
                  <w:rPr>
                    <w:rFonts w:ascii="Cambria Math" w:hAnsi="Cambria Math"/>
                  </w:rPr>
                  <m:t>1</m:t>
                </m:r>
              </m:oMath>
            </m:oMathPara>
          </w:p>
        </w:tc>
        <w:tc>
          <w:tcPr>
            <w:tcW w:w="460" w:type="dxa"/>
          </w:tcPr>
          <w:p w:rsidR="003763DC" w:rsidRDefault="003763DC" w:rsidP="0088499C">
            <w:pPr>
              <w:jc w:val="both"/>
            </w:pPr>
            <m:oMathPara>
              <m:oMath>
                <m:r>
                  <w:rPr>
                    <w:rFonts w:ascii="Cambria Math" w:hAnsi="Cambria Math"/>
                  </w:rPr>
                  <m:t>2</m:t>
                </m:r>
              </m:oMath>
            </m:oMathPara>
          </w:p>
        </w:tc>
        <w:tc>
          <w:tcPr>
            <w:tcW w:w="460" w:type="dxa"/>
          </w:tcPr>
          <w:p w:rsidR="003763DC" w:rsidRDefault="003763DC" w:rsidP="0088499C">
            <w:pPr>
              <w:jc w:val="both"/>
            </w:pPr>
            <m:oMathPara>
              <m:oMath>
                <m:r>
                  <w:rPr>
                    <w:rFonts w:ascii="Cambria Math" w:hAnsi="Cambria Math"/>
                  </w:rPr>
                  <m:t>3</m:t>
                </m:r>
              </m:oMath>
            </m:oMathPara>
          </w:p>
        </w:tc>
      </w:tr>
      <w:tr w:rsidR="003763DC" w:rsidTr="0088499C">
        <w:tc>
          <w:tcPr>
            <w:tcW w:w="432" w:type="dxa"/>
          </w:tcPr>
          <w:p w:rsidR="003763DC" w:rsidRDefault="003763DC" w:rsidP="0088499C">
            <w:pPr>
              <w:jc w:val="both"/>
            </w:pPr>
            <m:oMathPara>
              <m:oMath>
                <m:r>
                  <w:rPr>
                    <w:rFonts w:ascii="Cambria Math" w:hAnsi="Cambria Math"/>
                  </w:rPr>
                  <m:t>d</m:t>
                </m:r>
              </m:oMath>
            </m:oMathPara>
          </w:p>
        </w:tc>
        <w:tc>
          <w:tcPr>
            <w:tcW w:w="432" w:type="dxa"/>
          </w:tcPr>
          <w:p w:rsidR="003763DC" w:rsidRDefault="003763DC" w:rsidP="0088499C">
            <w:pPr>
              <w:jc w:val="both"/>
            </w:pPr>
            <m:oMathPara>
              <m:oMath>
                <m:r>
                  <w:rPr>
                    <w:rFonts w:ascii="Cambria Math" w:hAnsi="Cambria Math"/>
                  </w:rPr>
                  <m:t>3</m:t>
                </m:r>
              </m:oMath>
            </m:oMathPara>
          </w:p>
        </w:tc>
        <w:tc>
          <w:tcPr>
            <w:tcW w:w="432" w:type="dxa"/>
          </w:tcPr>
          <w:p w:rsidR="003763DC" w:rsidRDefault="003763DC" w:rsidP="0088499C">
            <w:pPr>
              <w:jc w:val="both"/>
            </w:pPr>
            <m:oMathPara>
              <m:oMath>
                <m:r>
                  <w:rPr>
                    <w:rFonts w:ascii="Cambria Math" w:hAnsi="Cambria Math"/>
                  </w:rPr>
                  <m:t>5</m:t>
                </m:r>
              </m:oMath>
            </m:oMathPara>
          </w:p>
        </w:tc>
        <w:tc>
          <w:tcPr>
            <w:tcW w:w="460" w:type="dxa"/>
          </w:tcPr>
          <w:p w:rsidR="003763DC" w:rsidRDefault="003763DC" w:rsidP="0088499C">
            <w:pPr>
              <w:jc w:val="both"/>
            </w:pPr>
            <m:oMathPara>
              <m:oMath>
                <m:r>
                  <w:rPr>
                    <w:rFonts w:ascii="Cambria Math" w:hAnsi="Cambria Math"/>
                  </w:rPr>
                  <m:t>7</m:t>
                </m:r>
              </m:oMath>
            </m:oMathPara>
          </w:p>
        </w:tc>
        <w:tc>
          <w:tcPr>
            <w:tcW w:w="460" w:type="dxa"/>
          </w:tcPr>
          <w:p w:rsidR="003763DC" w:rsidRDefault="003763DC" w:rsidP="0088499C">
            <w:pPr>
              <w:jc w:val="both"/>
            </w:pPr>
            <m:oMathPara>
              <m:oMath>
                <m:r>
                  <w:rPr>
                    <w:rFonts w:ascii="Cambria Math" w:hAnsi="Cambria Math"/>
                  </w:rPr>
                  <m:t>9</m:t>
                </m:r>
              </m:oMath>
            </m:oMathPara>
          </w:p>
        </w:tc>
      </w:tr>
    </w:tbl>
    <w:p w:rsidR="003763DC" w:rsidRPr="0094688A" w:rsidRDefault="003763DC" w:rsidP="003763DC">
      <w:pPr>
        <w:jc w:val="both"/>
        <w:rPr>
          <w:noProof/>
        </w:rPr>
      </w:pPr>
      <w:r>
        <w:tab/>
      </w:r>
    </w:p>
    <w:p w:rsidR="003763DC" w:rsidRDefault="002129E0" w:rsidP="003763DC">
      <w:pPr>
        <w:jc w:val="both"/>
      </w:pPr>
      <w:r>
        <w:rPr>
          <w:noProof/>
        </w:rPr>
        <w:pict>
          <v:shape id="Text Box 444" o:spid="_x0000_s1240" type="#_x0000_t202" style="position:absolute;left:0;text-align:left;margin-left:61.5pt;margin-top:3.65pt;width:123.6pt;height:21pt;rotation:-90;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" filled="f" stroked="f">
            <v:textbox style="layout-flow:vertical;mso-layout-flow-alt:bottom-to-top">
              <w:txbxContent>
                <w:p w:rsidR="00CF08A4" w:rsidRPr="0094688A" w:rsidRDefault="00CF08A4" w:rsidP="003763DC">
                  <w:pPr>
                    <w:jc w:val="center"/>
                    <w:rPr>
                      <w:b/>
                      <w:i/>
                    </w:rPr>
                  </w:pPr>
                  <w:r>
                    <w:rPr>
                      <w:b/>
                      <w:i/>
                    </w:rPr>
                    <w:t>Distance in Meters</w:t>
                  </w:r>
                  <w:r w:rsidRPr="0094688A">
                    <w:rPr>
                      <w:b/>
                      <w:i/>
                    </w:rPr>
                    <w:t xml:space="preserve"> </w:t>
                  </w:r>
                  <m:oMath>
                    <m:r>
                      <m:rPr>
                        <m:sty m:val="bi"/>
                      </m:rPr>
                      <w:rPr>
                        <w:rFonts w:ascii="Cambria Math" w:hAnsi="Cambria Math"/>
                      </w:rPr>
                      <m:t>(d)</m:t>
                    </m:r>
                  </m:oMath>
                </w:p>
              </w:txbxContent>
            </v:textbox>
          </v:shape>
        </w:pict>
      </w:r>
      <w:r w:rsidR="003763DC" w:rsidRPr="0094688A">
        <w:rPr>
          <w:noProof/>
        </w:rPr>
        <w:t xml:space="preserve"> </w:t>
      </w:r>
    </w:p>
    <w:p w:rsidR="003763DC" w:rsidRPr="0094688A" w:rsidRDefault="003763DC" w:rsidP="003763DC">
      <w:pPr>
        <w:jc w:val="both"/>
      </w:pPr>
    </w:p>
    <w:p w:rsidR="003763DC" w:rsidRDefault="003763DC" w:rsidP="003763DC">
      <w:pPr>
        <w:rPr>
          <w:b/>
        </w:rPr>
      </w:pPr>
    </w:p>
    <w:p w:rsidR="003763DC" w:rsidRDefault="002129E0" w:rsidP="003763DC">
      <w:pPr>
        <w:rPr>
          <w:b/>
        </w:rPr>
      </w:pPr>
      <w:r>
        <w:rPr>
          <w:noProof/>
        </w:rPr>
        <w:pict>
          <v:shape id="_x0000_s1241" type="#_x0000_t202" style="position:absolute;margin-left:133.8pt;margin-top:.85pt;width:124.2pt;height:21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" filled="f" stroked="f">
            <v:textbox>
              <w:txbxContent>
                <w:p w:rsidR="00CF08A4" w:rsidRPr="0094688A" w:rsidRDefault="00CF08A4" w:rsidP="003763DC">
                  <w:pPr>
                    <w:jc w:val="center"/>
                    <w:rPr>
                      <w:b/>
                      <w:i/>
                    </w:rPr>
                  </w:pPr>
                  <w:r>
                    <w:rPr>
                      <w:b/>
                      <w:i/>
                    </w:rPr>
                    <w:t>Time in Seconds</w:t>
                  </w:r>
                  <w:r w:rsidRPr="0094688A">
                    <w:rPr>
                      <w:b/>
                      <w:i/>
                    </w:rPr>
                    <w:t xml:space="preserve"> </w:t>
                  </w:r>
                  <m:oMath>
                    <m:r>
                      <m:rPr>
                        <m:sty m:val="bi"/>
                      </m:rPr>
                      <w:rPr>
                        <w:rFonts w:ascii="Cambria Math" w:hAnsi="Cambria Math"/>
                      </w:rPr>
                      <m:t>(t)</m:t>
                    </m:r>
                  </m:oMath>
                </w:p>
              </w:txbxContent>
            </v:textbox>
          </v:shape>
        </w:pict>
      </w:r>
    </w:p>
    <w:p w:rsidR="003763DC" w:rsidRDefault="003763DC" w:rsidP="003763DC">
      <w:pPr>
        <w:rPr>
          <w:b/>
        </w:rPr>
      </w:pPr>
    </w:p>
    <w:p w:rsidR="003763DC" w:rsidRDefault="003763DC" w:rsidP="003763DC">
      <w:pPr>
        <w:rPr>
          <w:i/>
        </w:rPr>
      </w:pPr>
      <w:r>
        <w:rPr>
          <w:b/>
        </w:rPr>
        <w:t xml:space="preserve">Example 2: </w:t>
      </w:r>
      <w:r>
        <w:rPr>
          <w:i/>
        </w:rPr>
        <w:t xml:space="preserve">A company uses </w:t>
      </w:r>
      <m:oMath>
        <m:r>
          <w:rPr>
            <w:rFonts w:ascii="Cambria Math" w:hAnsi="Cambria Math"/>
          </w:rPr>
          <m:t>2</m:t>
        </m:r>
      </m:oMath>
      <w:r>
        <w:rPr>
          <w:i/>
        </w:rPr>
        <w:t xml:space="preserve"> bottles of ink to print </w:t>
      </w:r>
      <m:oMath>
        <m:r>
          <w:rPr>
            <w:rFonts w:ascii="Cambria Math" w:hAnsi="Cambria Math"/>
          </w:rPr>
          <m:t>3</m:t>
        </m:r>
      </m:oMath>
      <w:r>
        <w:rPr>
          <w:i/>
        </w:rPr>
        <w:t xml:space="preserve"> t-shirts and the machine uses one bottle to warm up.</w:t>
      </w:r>
    </w:p>
    <w:p w:rsidR="003763DC" w:rsidRDefault="003763DC" w:rsidP="003763DC">
      <w:pPr>
        <w:jc w:val="both"/>
      </w:pPr>
      <w:r>
        <w:tab/>
        <w:t>Let’s start by defining the variables and writing an equation:</w:t>
      </w:r>
    </w:p>
    <w:p w:rsidR="003763DC" w:rsidRPr="00B73926" w:rsidRDefault="00CC35AF" w:rsidP="003763DC">
      <w:r w:rsidRPr="00CC35AF">
        <w:rPr>
          <w:noProof/>
        </w:rPr>
        <w:drawing>
          <wp:anchor distT="0" distB="0" distL="114300" distR="114300" simplePos="0" relativeHeight="250952704" behindDoc="1" locked="0" layoutInCell="1" allowOverlap="1" wp14:anchorId="2FBA369D" wp14:editId="15CDEF97">
            <wp:simplePos x="0" y="0"/>
            <wp:positionH relativeFrom="column">
              <wp:posOffset>3150870</wp:posOffset>
            </wp:positionH>
            <wp:positionV relativeFrom="paragraph">
              <wp:posOffset>-1270</wp:posOffset>
            </wp:positionV>
            <wp:extent cx="1828800" cy="18288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m:oMath>
        <m:r>
          <w:rPr>
            <w:rFonts w:ascii="Cambria Math" w:hAnsi="Cambria Math"/>
          </w:rPr>
          <m:t>b=bottles of ink used</m:t>
        </m:r>
      </m:oMath>
    </w:p>
    <w:p w:rsidR="003763DC" w:rsidRPr="0094688A" w:rsidRDefault="003763DC" w:rsidP="003763DC">
      <w:pPr>
        <w:jc w:val="both"/>
      </w:pPr>
      <m:oMathPara>
        <m:oMathParaPr>
          <m:jc m:val="left"/>
        </m:oMathParaPr>
        <m:oMath>
          <m:r>
            <w:rPr>
              <w:rFonts w:ascii="Cambria Math" w:hAnsi="Cambria Math"/>
            </w:rPr>
            <m:t>s=shirts printed</m:t>
          </m:r>
        </m:oMath>
      </m:oMathPara>
    </w:p>
    <w:p w:rsidR="003763DC" w:rsidRPr="0094688A" w:rsidRDefault="002129E0" w:rsidP="003763DC">
      <w:pPr>
        <w:jc w:val="both"/>
      </w:pPr>
      <w:r>
        <w:rPr>
          <w:noProof/>
        </w:rPr>
        <w:pict>
          <v:shape id="_x0000_s1242" type="#_x0000_t202" style="position:absolute;left:0;text-align:left;margin-left:206.7pt;margin-top:7.3pt;width:97.2pt;height:21pt;rotation:-90;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" filled="f" stroked="f">
            <v:textbox style="layout-flow:vertical;mso-layout-flow-alt:bottom-to-top">
              <w:txbxContent>
                <w:p w:rsidR="00CF08A4" w:rsidRPr="0094688A" w:rsidRDefault="00CF08A4" w:rsidP="003763DC">
                  <w:pPr>
                    <w:jc w:val="center"/>
                    <w:rPr>
                      <w:b/>
                      <w:i/>
                    </w:rPr>
                  </w:pPr>
                  <w:r>
                    <w:rPr>
                      <w:b/>
                      <w:i/>
                    </w:rPr>
                    <w:t>Bottles of Ink</w:t>
                  </w:r>
                  <w:r w:rsidRPr="0094688A">
                    <w:rPr>
                      <w:b/>
                      <w:i/>
                    </w:rPr>
                    <w:t xml:space="preserve"> </w:t>
                  </w:r>
                  <m:oMath>
                    <m:r>
                      <m:rPr>
                        <m:sty m:val="bi"/>
                      </m:rPr>
                      <w:rPr>
                        <w:rFonts w:ascii="Cambria Math" w:hAnsi="Cambria Math"/>
                      </w:rPr>
                      <m:t>(b)</m:t>
                    </m:r>
                  </m:oMath>
                </w:p>
              </w:txbxContent>
            </v:textbox>
          </v:shape>
        </w:pict>
      </w:r>
      <m:oMath>
        <m:r>
          <w:rPr>
            <w:rFonts w:ascii="Cambria Math" w:hAnsi="Cambria Math"/>
          </w:rPr>
          <m:t>b=</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s+1</m:t>
        </m:r>
      </m:oMath>
    </w:p>
    <w:p w:rsidR="003763DC" w:rsidRDefault="003763DC" w:rsidP="003763DC">
      <w:pPr>
        <w:jc w:val="both"/>
      </w:pPr>
      <w:r>
        <w:tab/>
        <w:t xml:space="preserve">Now graph with an </w:t>
      </w:r>
      <m:oMath>
        <m:r>
          <w:rPr>
            <w:rFonts w:ascii="Cambria Math" w:hAnsi="Cambria Math"/>
          </w:rPr>
          <m:t>x/y</m:t>
        </m:r>
      </m:oMath>
      <w:r>
        <w:t xml:space="preserve"> chart as follows:</w:t>
      </w:r>
    </w:p>
    <w:tbl>
      <w:tblPr>
        <w:tblStyle w:val="TableGrid"/>
        <w:tblW w:w="0" w:type="auto"/>
        <w:tblInd w:w="2640" w:type="dxa"/>
        <w:tblLook w:val="04A0" w:firstRow="1" w:lastRow="0" w:firstColumn="1" w:lastColumn="0" w:noHBand="0" w:noVBand="1"/>
      </w:tblPr>
      <w:tblGrid>
        <w:gridCol w:w="432"/>
        <w:gridCol w:w="432"/>
        <w:gridCol w:w="432"/>
        <w:gridCol w:w="460"/>
      </w:tblGrid>
      <w:tr w:rsidR="003763DC" w:rsidTr="0088499C">
        <w:tc>
          <w:tcPr>
            <w:tcW w:w="432" w:type="dxa"/>
          </w:tcPr>
          <w:p w:rsidR="003763DC" w:rsidRDefault="003763DC" w:rsidP="0088499C">
            <w:pPr>
              <w:jc w:val="both"/>
            </w:pPr>
            <m:oMathPara>
              <m:oMath>
                <m:r>
                  <w:rPr>
                    <w:rFonts w:ascii="Cambria Math" w:hAnsi="Cambria Math"/>
                  </w:rPr>
                  <m:t>s</m:t>
                </m:r>
              </m:oMath>
            </m:oMathPara>
          </w:p>
        </w:tc>
        <w:tc>
          <w:tcPr>
            <w:tcW w:w="432" w:type="dxa"/>
          </w:tcPr>
          <w:p w:rsidR="003763DC" w:rsidRDefault="003763DC" w:rsidP="0088499C">
            <w:pPr>
              <w:jc w:val="both"/>
            </w:pPr>
            <m:oMathPara>
              <m:oMath>
                <m:r>
                  <w:rPr>
                    <w:rFonts w:ascii="Cambria Math" w:hAnsi="Cambria Math"/>
                  </w:rPr>
                  <m:t>0</m:t>
                </m:r>
              </m:oMath>
            </m:oMathPara>
          </w:p>
        </w:tc>
        <w:tc>
          <w:tcPr>
            <w:tcW w:w="432" w:type="dxa"/>
          </w:tcPr>
          <w:p w:rsidR="003763DC" w:rsidRDefault="003763DC" w:rsidP="0088499C">
            <w:pPr>
              <w:jc w:val="both"/>
            </w:pPr>
            <m:oMathPara>
              <m:oMath>
                <m:r>
                  <w:rPr>
                    <w:rFonts w:ascii="Cambria Math" w:hAnsi="Cambria Math"/>
                  </w:rPr>
                  <m:t>3</m:t>
                </m:r>
              </m:oMath>
            </m:oMathPara>
          </w:p>
        </w:tc>
        <w:tc>
          <w:tcPr>
            <w:tcW w:w="460" w:type="dxa"/>
          </w:tcPr>
          <w:p w:rsidR="003763DC" w:rsidRDefault="003763DC" w:rsidP="0088499C">
            <w:pPr>
              <w:jc w:val="both"/>
            </w:pPr>
            <m:oMathPara>
              <m:oMath>
                <m:r>
                  <w:rPr>
                    <w:rFonts w:ascii="Cambria Math" w:hAnsi="Cambria Math"/>
                  </w:rPr>
                  <m:t>6</m:t>
                </m:r>
              </m:oMath>
            </m:oMathPara>
          </w:p>
        </w:tc>
      </w:tr>
      <w:tr w:rsidR="003763DC" w:rsidTr="0088499C">
        <w:tc>
          <w:tcPr>
            <w:tcW w:w="432" w:type="dxa"/>
          </w:tcPr>
          <w:p w:rsidR="003763DC" w:rsidRDefault="003763DC" w:rsidP="0088499C">
            <w:pPr>
              <w:jc w:val="both"/>
            </w:pPr>
            <m:oMathPara>
              <m:oMath>
                <m:r>
                  <w:rPr>
                    <w:rFonts w:ascii="Cambria Math" w:hAnsi="Cambria Math"/>
                  </w:rPr>
                  <m:t>b</m:t>
                </m:r>
              </m:oMath>
            </m:oMathPara>
          </w:p>
        </w:tc>
        <w:tc>
          <w:tcPr>
            <w:tcW w:w="432" w:type="dxa"/>
          </w:tcPr>
          <w:p w:rsidR="003763DC" w:rsidRDefault="003763DC" w:rsidP="0088499C">
            <w:pPr>
              <w:jc w:val="both"/>
            </w:pPr>
            <m:oMathPara>
              <m:oMath>
                <m:r>
                  <w:rPr>
                    <w:rFonts w:ascii="Cambria Math" w:hAnsi="Cambria Math"/>
                  </w:rPr>
                  <m:t>1</m:t>
                </m:r>
              </m:oMath>
            </m:oMathPara>
          </w:p>
        </w:tc>
        <w:tc>
          <w:tcPr>
            <w:tcW w:w="432" w:type="dxa"/>
          </w:tcPr>
          <w:p w:rsidR="003763DC" w:rsidRDefault="003763DC" w:rsidP="0088499C">
            <w:pPr>
              <w:jc w:val="both"/>
            </w:pPr>
            <m:oMathPara>
              <m:oMath>
                <m:r>
                  <w:rPr>
                    <w:rFonts w:ascii="Cambria Math" w:hAnsi="Cambria Math"/>
                  </w:rPr>
                  <m:t>3</m:t>
                </m:r>
              </m:oMath>
            </m:oMathPara>
          </w:p>
        </w:tc>
        <w:tc>
          <w:tcPr>
            <w:tcW w:w="460" w:type="dxa"/>
          </w:tcPr>
          <w:p w:rsidR="003763DC" w:rsidRDefault="002129E0" w:rsidP="0088499C">
            <w:pPr>
              <w:jc w:val="center"/>
            </w:pPr>
            <w:r>
              <w:rPr>
                <w:noProof/>
              </w:rPr>
              <w:pict>
                <v:shape id="_x0000_s1243" type="#_x0000_t202" style="position:absolute;left:0;text-align:left;margin-left:83.7pt;margin-top:10.5pt;width:97.2pt;height:21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" filled="f" stroked="f">
                  <v:textbox>
                    <w:txbxContent>
                      <w:p w:rsidR="00CF08A4" w:rsidRPr="0094688A" w:rsidRDefault="00CF08A4" w:rsidP="003763DC">
                        <w:pPr>
                          <w:jc w:val="center"/>
                          <w:rPr>
                            <w:b/>
                            <w:i/>
                          </w:rPr>
                        </w:pPr>
                        <w:r>
                          <w:rPr>
                            <w:b/>
                            <w:i/>
                          </w:rPr>
                          <w:t>Shirts</w:t>
                        </w:r>
                        <w:r w:rsidRPr="0094688A">
                          <w:rPr>
                            <w:b/>
                            <w:i/>
                          </w:rPr>
                          <w:t xml:space="preserve"> </w:t>
                        </w:r>
                        <m:oMath>
                          <m:r>
                            <m:rPr>
                              <m:sty m:val="bi"/>
                            </m:rPr>
                            <w:rPr>
                              <w:rFonts w:ascii="Cambria Math" w:hAnsi="Cambria Math"/>
                            </w:rPr>
                            <m:t>(s)</m:t>
                          </m:r>
                        </m:oMath>
                      </w:p>
                    </w:txbxContent>
                  </v:textbox>
                </v:shape>
              </w:pict>
            </w:r>
            <m:oMath>
              <m:r>
                <w:rPr>
                  <w:rFonts w:ascii="Cambria Math" w:hAnsi="Cambria Math"/>
                </w:rPr>
                <m:t>5</m:t>
              </m:r>
            </m:oMath>
          </w:p>
        </w:tc>
      </w:tr>
    </w:tbl>
    <w:p w:rsidR="003763DC" w:rsidRDefault="003763DC" w:rsidP="003763DC">
      <w:pPr>
        <w:jc w:val="both"/>
      </w:pPr>
    </w:p>
    <w:p w:rsidR="003763DC" w:rsidRPr="00F9251E" w:rsidRDefault="003763DC" w:rsidP="003763DC">
      <w:pPr>
        <w:jc w:val="both"/>
      </w:pPr>
    </w:p>
    <w:p w:rsidR="003763DC" w:rsidRDefault="003763DC" w:rsidP="003763DC">
      <w:pPr>
        <w:pStyle w:val="Heading1"/>
        <w:rPr>
          <w:rFonts w:eastAsiaTheme="minorEastAsia"/>
        </w:rPr>
      </w:pPr>
      <w:r>
        <w:rPr>
          <w:rFonts w:eastAsiaTheme="minorEastAsia"/>
        </w:rPr>
        <w:lastRenderedPageBreak/>
        <w:t xml:space="preserve">Solving </w:t>
      </w:r>
      <w:r w:rsidR="00F47285">
        <w:rPr>
          <w:rFonts w:eastAsiaTheme="minorEastAsia"/>
        </w:rPr>
        <w:t>Linear Situations</w:t>
      </w:r>
      <w:r>
        <w:rPr>
          <w:rFonts w:eastAsiaTheme="minorEastAsia"/>
        </w:rPr>
        <w:t xml:space="preserve"> with Graphs </w:t>
      </w:r>
    </w:p>
    <w:p w:rsidR="003763DC" w:rsidRDefault="00317020" w:rsidP="003763DC">
      <w:pPr>
        <w:jc w:val="both"/>
      </w:pPr>
      <w:r w:rsidRPr="00CC35AF">
        <w:rPr>
          <w:noProof/>
        </w:rPr>
        <w:drawing>
          <wp:anchor distT="0" distB="0" distL="114300" distR="114300" simplePos="0" relativeHeight="250953728" behindDoc="1" locked="0" layoutInCell="1" allowOverlap="1" wp14:anchorId="186D436F" wp14:editId="32C0A90E">
            <wp:simplePos x="0" y="0"/>
            <wp:positionH relativeFrom="column">
              <wp:posOffset>17145</wp:posOffset>
            </wp:positionH>
            <wp:positionV relativeFrom="paragraph">
              <wp:posOffset>540385</wp:posOffset>
            </wp:positionV>
            <wp:extent cx="1828800" cy="1828800"/>
            <wp:effectExtent l="19050" t="1905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3763DC">
        <w:tab/>
        <w:t xml:space="preserve">If we are given a graph with an initial value, we can still solve </w:t>
      </w:r>
      <w:r w:rsidR="00F47285">
        <w:t>linear</w:t>
      </w:r>
      <w:r w:rsidR="003763DC">
        <w:t xml:space="preserve"> problems.  Consider the following graph and answer the question, </w:t>
      </w:r>
      <w:r w:rsidR="003763DC" w:rsidRPr="0094688A">
        <w:rPr>
          <w:color w:val="FF0000"/>
        </w:rPr>
        <w:t xml:space="preserve">“How </w:t>
      </w:r>
      <w:r w:rsidR="003763DC">
        <w:rPr>
          <w:color w:val="FF0000"/>
        </w:rPr>
        <w:t>far did the toy car travel after 8 seconds</w:t>
      </w:r>
      <w:r w:rsidR="003763DC" w:rsidRPr="0094688A">
        <w:rPr>
          <w:color w:val="FF0000"/>
        </w:rPr>
        <w:t>?”</w:t>
      </w:r>
    </w:p>
    <w:p w:rsidR="003763DC" w:rsidRDefault="002129E0" w:rsidP="003763DC">
      <w:pPr>
        <w:jc w:val="both"/>
      </w:pPr>
      <w:r>
        <w:rPr>
          <w:noProof/>
        </w:rPr>
        <w:pict>
          <v:shape id="_x0000_s3303" type="#_x0000_t32" style="position:absolute;left:0;text-align:left;margin-left:-136.4pt;margin-top:27.75pt;width:100.75pt;height:0;flip:x;z-index:25138995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" strokecolor="red" strokeweight="1.5pt">
            <v:stroke endarrow="open"/>
            <o:lock v:ext="edit" shapetype="f"/>
          </v:shape>
        </w:pict>
      </w:r>
      <w:r>
        <w:rPr>
          <w:noProof/>
        </w:rPr>
        <w:pict>
          <v:shape id="_x0000_s3302" type="#_x0000_t32" style="position:absolute;left:0;text-align:left;margin-left:-34.75pt;margin-top:30.1pt;width:0;height:100.2pt;flip:y;z-index:251388928;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" strokecolor="red" strokeweight="1.5pt">
            <v:stroke endarrow="open"/>
            <o:lock v:ext="edit" shapetype="f"/>
          </v:shape>
        </w:pict>
      </w:r>
      <w:r>
        <w:rPr>
          <w:noProof/>
        </w:rPr>
        <w:pict>
          <v:shape id="_x0000_s1244" type="#_x0000_t202" style="position:absolute;left:0;text-align:left;margin-left:-210.6pt;margin-top:54.85pt;width:129pt;height:21pt;rotation:-90;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" filled="f" stroked="f">
            <v:textbox style="layout-flow:vertical;mso-layout-flow-alt:bottom-to-top">
              <w:txbxContent>
                <w:p w:rsidR="00CF08A4" w:rsidRPr="0094688A" w:rsidRDefault="00CF08A4" w:rsidP="003763DC">
                  <w:pPr>
                    <w:jc w:val="center"/>
                    <w:rPr>
                      <w:b/>
                      <w:i/>
                    </w:rPr>
                  </w:pPr>
                  <w:r>
                    <w:rPr>
                      <w:b/>
                      <w:i/>
                    </w:rPr>
                    <w:t>Distance in Meters</w:t>
                  </w:r>
                  <w:r w:rsidRPr="0094688A">
                    <w:rPr>
                      <w:b/>
                      <w:i/>
                    </w:rPr>
                    <w:t xml:space="preserve"> </w:t>
                  </w:r>
                  <m:oMath>
                    <m:r>
                      <m:rPr>
                        <m:sty m:val="bi"/>
                      </m:rPr>
                      <w:rPr>
                        <w:rFonts w:ascii="Cambria Math" w:hAnsi="Cambria Math"/>
                      </w:rPr>
                      <m:t>(d)</m:t>
                    </m:r>
                  </m:oMath>
                </w:p>
              </w:txbxContent>
            </v:textbox>
          </v:shape>
        </w:pict>
      </w:r>
      <w:r w:rsidR="003763DC">
        <w:tab/>
        <w:t>To solve using the graph, simply go to 8 seconds and move up to the line.  How far did the car travel?  It looks like the toy car has traveled 8 meters at that point.</w:t>
      </w:r>
    </w:p>
    <w:p w:rsidR="003763DC" w:rsidRPr="0094688A" w:rsidRDefault="002129E0" w:rsidP="003763DC">
      <w:pPr>
        <w:jc w:val="both"/>
      </w:pPr>
      <w:r>
        <w:rPr>
          <w:noProof/>
        </w:rPr>
        <w:pict>
          <v:shape id="_x0000_s3301" type="#_x0000_t32" style="position:absolute;left:0;text-align:left;margin-left:-134.65pt;margin-top:10.4pt;width:46.8pt;height:0;z-index:251390976;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" strokecolor="#0070c0" strokeweight="1.5pt">
            <v:stroke endarrow="open"/>
            <o:lock v:ext="edit" shapetype="f"/>
          </v:shape>
        </w:pict>
      </w:r>
      <w:r>
        <w:rPr>
          <w:noProof/>
        </w:rPr>
        <w:pict>
          <v:shape id="_x0000_s3300" type="#_x0000_t32" style="position:absolute;left:0;text-align:left;margin-left:-87pt;margin-top:10.5pt;width:0;height:62.4pt;z-index:25139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" strokecolor="#0070c0" strokeweight="1.5pt">
            <v:stroke endarrow="open"/>
            <o:lock v:ext="edit" shapetype="f"/>
          </v:shape>
        </w:pict>
      </w:r>
      <w:r w:rsidR="003763DC">
        <w:tab/>
        <w:t xml:space="preserve">Similarly we could ask a question such as, </w:t>
      </w:r>
      <w:r w:rsidR="003763DC" w:rsidRPr="0094688A">
        <w:rPr>
          <w:color w:val="0070C0"/>
        </w:rPr>
        <w:t>“</w:t>
      </w:r>
      <w:r w:rsidR="003763DC">
        <w:rPr>
          <w:color w:val="0070C0"/>
        </w:rPr>
        <w:t>How long did it take the toy car to travel 5 meters</w:t>
      </w:r>
      <w:r w:rsidR="003763DC" w:rsidRPr="0094688A">
        <w:rPr>
          <w:color w:val="0070C0"/>
        </w:rPr>
        <w:t>?”</w:t>
      </w:r>
      <w:r w:rsidR="003763DC">
        <w:t xml:space="preserve">  Go up to five meters and move over to the line.  Looking straight down from that point we see that it took the toy car 4 seconds.</w:t>
      </w:r>
    </w:p>
    <w:p w:rsidR="003763DC" w:rsidRDefault="002129E0" w:rsidP="003763DC">
      <w:pPr>
        <w:jc w:val="both"/>
      </w:pPr>
      <w:r>
        <w:rPr>
          <w:noProof/>
        </w:rPr>
        <w:pict>
          <v:shape id="_x0000_s1245" type="#_x0000_t202" style="position:absolute;left:0;text-align:left;margin-left:-138.35pt;margin-top:20.15pt;width:130.8pt;height:21pt;z-index:251232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" filled="f" stroked="f">
            <v:textbox>
              <w:txbxContent>
                <w:p w:rsidR="00CF08A4" w:rsidRPr="0094688A" w:rsidRDefault="00CF08A4" w:rsidP="003763DC">
                  <w:pPr>
                    <w:jc w:val="center"/>
                    <w:rPr>
                      <w:b/>
                      <w:i/>
                    </w:rPr>
                  </w:pPr>
                  <w:r>
                    <w:rPr>
                      <w:b/>
                      <w:i/>
                    </w:rPr>
                    <w:t>Time in Seconds</w:t>
                  </w:r>
                  <w:r w:rsidRPr="0094688A">
                    <w:rPr>
                      <w:b/>
                      <w:i/>
                    </w:rPr>
                    <w:t xml:space="preserve"> </w:t>
                  </w:r>
                  <m:oMath>
                    <m:r>
                      <m:rPr>
                        <m:sty m:val="bi"/>
                      </m:rPr>
                      <w:rPr>
                        <w:rFonts w:ascii="Cambria Math" w:hAnsi="Cambria Math"/>
                      </w:rPr>
                      <m:t>(t)</m:t>
                    </m:r>
                  </m:oMath>
                </w:p>
              </w:txbxContent>
            </v:textbox>
          </v:shape>
        </w:pict>
      </w:r>
    </w:p>
    <w:p w:rsidR="003763DC" w:rsidRDefault="003763DC" w:rsidP="003763DC">
      <w:pPr>
        <w:jc w:val="both"/>
      </w:pPr>
    </w:p>
    <w:p w:rsidR="003763DC" w:rsidRDefault="003763DC" w:rsidP="003763DC">
      <w:pPr>
        <w:pStyle w:val="Heading1"/>
        <w:rPr>
          <w:rFonts w:eastAsiaTheme="minorEastAsia"/>
        </w:rPr>
      </w:pPr>
      <w:r>
        <w:rPr>
          <w:rFonts w:eastAsiaTheme="minorEastAsia"/>
        </w:rPr>
        <w:t>Getting Equations from Graphs with Initial Values</w:t>
      </w:r>
    </w:p>
    <w:p w:rsidR="003763DC" w:rsidRDefault="003763DC" w:rsidP="003763DC">
      <w:pPr>
        <w:jc w:val="both"/>
      </w:pPr>
      <w:r>
        <w:tab/>
        <w:t xml:space="preserve">We can still get equations from graphs with initial values, but it will take the extra step of looking for the </w:t>
      </w:r>
      <m:oMath>
        <m:r>
          <w:rPr>
            <w:rFonts w:ascii="Cambria Math" w:hAnsi="Cambria Math"/>
          </w:rPr>
          <m:t>y</m:t>
        </m:r>
      </m:oMath>
      <w:r>
        <w:t>-intercept on the graph.</w:t>
      </w:r>
    </w:p>
    <w:p w:rsidR="003763DC" w:rsidRDefault="00F47285" w:rsidP="003763DC">
      <w:pPr>
        <w:jc w:val="both"/>
      </w:pPr>
      <w:r w:rsidRPr="00CC35AF">
        <w:rPr>
          <w:noProof/>
        </w:rPr>
        <w:drawing>
          <wp:anchor distT="0" distB="0" distL="114300" distR="114300" simplePos="0" relativeHeight="250821632" behindDoc="0" locked="0" layoutInCell="1" allowOverlap="1" wp14:anchorId="69152A55" wp14:editId="6C05E9CD">
            <wp:simplePos x="0" y="0"/>
            <wp:positionH relativeFrom="column">
              <wp:posOffset>19050</wp:posOffset>
            </wp:positionH>
            <wp:positionV relativeFrom="paragraph">
              <wp:posOffset>26035</wp:posOffset>
            </wp:positionV>
            <wp:extent cx="1828800" cy="1828800"/>
            <wp:effectExtent l="19050" t="1905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2129E0">
        <w:rPr>
          <w:noProof/>
        </w:rPr>
        <w:pict>
          <v:group id="_x0000_s3933" style="position:absolute;left:0;text-align:left;margin-left:-157.5pt;margin-top:1.45pt;width:149.05pt;height:149.1pt;z-index:251393024;mso-position-horizontal-relative:text;mso-position-vertical-relative:text" coordorigin="936,7005" coordsize="2981,2982">
            <v:shape id="Text Box 460" o:spid="_x0000_s1248" type="#_x0000_t202" style="position:absolute;left:-144;top:8085;width:2580;height:420;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" filled="f" stroked="f">
              <v:textbox style="layout-flow:vertical;mso-layout-flow-alt:bottom-to-top;mso-next-textbox:#Text Box 460">
                <w:txbxContent>
                  <w:p w:rsidR="00CF08A4" w:rsidRPr="0094688A" w:rsidRDefault="00CF08A4" w:rsidP="003763DC">
                    <w:pPr>
                      <w:jc w:val="center"/>
                      <w:rPr>
                        <w:b/>
                        <w:i/>
                      </w:rPr>
                    </w:pPr>
                    <w:r>
                      <w:rPr>
                        <w:b/>
                        <w:i/>
                      </w:rPr>
                      <w:t>Distance in Meters</w:t>
                    </w:r>
                    <w:r w:rsidRPr="0094688A">
                      <w:rPr>
                        <w:b/>
                        <w:i/>
                      </w:rPr>
                      <w:t xml:space="preserve"> </w:t>
                    </w:r>
                    <m:oMath>
                      <m:r>
                        <m:rPr>
                          <m:sty m:val="bi"/>
                        </m:rPr>
                        <w:rPr>
                          <w:rFonts w:ascii="Cambria Math" w:hAnsi="Cambria Math"/>
                        </w:rPr>
                        <m:t>(d)</m:t>
                      </m:r>
                    </m:oMath>
                  </w:p>
                </w:txbxContent>
              </v:textbox>
            </v:shape>
            <v:shape id="_x0000_s1250" type="#_x0000_t202" style="position:absolute;left:1301;top:9567;width:2616;height: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" filled="f" stroked="f">
              <v:textbox style="mso-next-textbox:#_x0000_s1250">
                <w:txbxContent>
                  <w:p w:rsidR="00CF08A4" w:rsidRPr="0094688A" w:rsidRDefault="00CF08A4" w:rsidP="003763DC">
                    <w:pPr>
                      <w:jc w:val="center"/>
                      <w:rPr>
                        <w:b/>
                        <w:i/>
                      </w:rPr>
                    </w:pPr>
                    <w:r>
                      <w:rPr>
                        <w:b/>
                        <w:i/>
                      </w:rPr>
                      <w:t>Time in Seconds</w:t>
                    </w:r>
                    <w:r w:rsidRPr="0094688A">
                      <w:rPr>
                        <w:b/>
                        <w:i/>
                      </w:rPr>
                      <w:t xml:space="preserve"> </w:t>
                    </w:r>
                    <m:oMath>
                      <m:r>
                        <m:rPr>
                          <m:sty m:val="bi"/>
                        </m:rPr>
                        <w:rPr>
                          <w:rFonts w:ascii="Cambria Math" w:hAnsi="Cambria Math"/>
                        </w:rPr>
                        <m:t>(t)</m:t>
                      </m:r>
                    </m:oMath>
                  </w:p>
                </w:txbxContent>
              </v:textbox>
            </v:shape>
            <v:shape id="_x0000_s1247" type="#_x0000_t202" style="position:absolute;left:1245;top:7995;width:765;height: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" filled="f" stroked="f">
              <v:textbox style="mso-next-textbox:#_x0000_s1247">
                <w:txbxContent>
                  <w:p w:rsidR="00CF08A4" w:rsidRPr="00B73926" w:rsidRDefault="00CF08A4" w:rsidP="003763DC">
                    <w:pPr>
                      <w:jc w:val="center"/>
                      <w:rPr>
                        <w:b/>
                        <w:i/>
                        <w:sz w:val="16"/>
                        <w:szCs w:val="16"/>
                      </w:rPr>
                    </w:pPr>
                    <w:r w:rsidRPr="00B73926">
                      <w:rPr>
                        <w:b/>
                        <w:i/>
                        <w:sz w:val="16"/>
                        <w:szCs w:val="16"/>
                      </w:rPr>
                      <w:t>rise</w:t>
                    </w:r>
                  </w:p>
                </w:txbxContent>
              </v:textbox>
            </v:shape>
            <v:shape id="_x0000_s1246" type="#_x0000_t202" style="position:absolute;left:1620;top:7695;width:765;height: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" filled="f" stroked="f">
              <v:textbox style="mso-next-textbox:#_x0000_s1246">
                <w:txbxContent>
                  <w:p w:rsidR="00CF08A4" w:rsidRPr="00B73926" w:rsidRDefault="00CF08A4" w:rsidP="003763DC">
                    <w:pPr>
                      <w:jc w:val="center"/>
                      <w:rPr>
                        <w:b/>
                        <w:i/>
                        <w:sz w:val="16"/>
                        <w:szCs w:val="16"/>
                      </w:rPr>
                    </w:pPr>
                    <w:r>
                      <w:rPr>
                        <w:b/>
                        <w:i/>
                        <w:sz w:val="16"/>
                        <w:szCs w:val="16"/>
                      </w:rPr>
                      <w:t>run</w:t>
                    </w:r>
                  </w:p>
                </w:txbxContent>
              </v:textbox>
            </v:shape>
            <v:shape id="_x0000_s1249" type="#_x0000_t202" style="position:absolute;left:2010;top:8820;width:1110;height: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" fillcolor="white [3212]" strokecolor="black [3213]" strokeweight=".25pt">
              <v:textbox style="mso-next-textbox:#_x0000_s1249">
                <w:txbxContent>
                  <w:p w:rsidR="00CF08A4" w:rsidRPr="00B73926" w:rsidRDefault="00CF08A4" w:rsidP="003763DC">
                    <w:pPr>
                      <w:jc w:val="center"/>
                      <w:rPr>
                        <w:b/>
                        <w:i/>
                        <w:sz w:val="16"/>
                        <w:szCs w:val="16"/>
                      </w:rPr>
                    </w:pPr>
                    <m:oMath>
                      <m:r>
                        <m:rPr>
                          <m:sty m:val="bi"/>
                        </m:rPr>
                        <w:rPr>
                          <w:rFonts w:ascii="Cambria Math" w:hAnsi="Cambria Math"/>
                          <w:sz w:val="16"/>
                          <w:szCs w:val="16"/>
                        </w:rPr>
                        <m:t>y</m:t>
                      </m:r>
                    </m:oMath>
                    <w:r>
                      <w:rPr>
                        <w:b/>
                        <w:i/>
                        <w:sz w:val="16"/>
                        <w:szCs w:val="16"/>
                      </w:rPr>
                      <w:t>-intercept</w:t>
                    </w:r>
                  </w:p>
                </w:txbxContent>
              </v:textbox>
            </v:shape>
            <v:shape id="Straight Arrow Connector 291" o:spid="_x0000_s3297" type="#_x0000_t32" style="position:absolute;left:1830;top:8010;width:0;height:285;flip:y;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" strokecolor="#0070c0" strokeweight="1.5pt">
              <v:stroke endarrow="open"/>
              <o:lock v:ext="edit" shapetype="f"/>
            </v:shape>
            <v:shape id="Straight Arrow Connector 292" o:spid="_x0000_s3298" type="#_x0000_t32" style="position:absolute;left:1830;top:8010;width:441;height: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" strokecolor="#0070c0" strokeweight="1.5pt">
              <v:stroke endarrow="open"/>
              <o:lock v:ext="edit" shapetype="f"/>
            </v:shape>
            <v:shape id="Straight Arrow Connector 295" o:spid="_x0000_s3299" type="#_x0000_t32" style="position:absolute;left:1350;top:8610;width:660;height:37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" strokecolor="red" strokeweight="1.5pt">
              <v:stroke endarrow="open"/>
              <o:lock v:ext="edit" shapetype="f"/>
            </v:shape>
          </v:group>
        </w:pict>
      </w:r>
      <w:r w:rsidR="003763DC">
        <w:tab/>
        <w:t xml:space="preserve">First, find the slope using two points from the graph.  Notice that on this graph we have a point on the line at </w:t>
      </w:r>
      <m:oMath>
        <m:r>
          <w:rPr>
            <w:rFonts w:ascii="Cambria Math" w:hAnsi="Cambria Math"/>
          </w:rPr>
          <m:t>(2,5)</m:t>
        </m:r>
      </m:oMath>
      <w:r w:rsidR="003763DC">
        <w:t xml:space="preserve"> and </w:t>
      </w:r>
      <m:oMath>
        <m:r>
          <w:rPr>
            <w:rFonts w:ascii="Cambria Math" w:hAnsi="Cambria Math"/>
          </w:rPr>
          <m:t>(4,6)</m:t>
        </m:r>
      </m:oMath>
      <w:r w:rsidR="003763DC">
        <w:t xml:space="preserve">.  Those are not the only two nice integer value points on this line, but we only need two.  Since the slope can be thought of as </w:t>
      </w:r>
      <m:oMath>
        <m:f>
          <m:fPr>
            <m:ctrlPr>
              <w:rPr>
                <w:rFonts w:ascii="Cambria Math" w:hAnsi="Cambria Math"/>
                <w:i/>
              </w:rPr>
            </m:ctrlPr>
          </m:fPr>
          <m:num>
            <m:r>
              <w:rPr>
                <w:rFonts w:ascii="Cambria Math" w:hAnsi="Cambria Math"/>
              </w:rPr>
              <m:t>rise</m:t>
            </m:r>
          </m:num>
          <m:den>
            <m:r>
              <w:rPr>
                <w:rFonts w:ascii="Cambria Math" w:hAnsi="Cambria Math"/>
              </w:rPr>
              <m:t>run</m:t>
            </m:r>
          </m:den>
        </m:f>
      </m:oMath>
      <w:r w:rsidR="003763DC">
        <w:t>, we simply look for how far the line rises and runs between those two points.</w:t>
      </w:r>
    </w:p>
    <w:p w:rsidR="003763DC" w:rsidRDefault="003763DC" w:rsidP="003763DC">
      <w:pPr>
        <w:jc w:val="both"/>
      </w:pPr>
      <w:r>
        <w:tab/>
        <w:t xml:space="preserve">It goes from 5 meters to 6 meters, so that is a rise of 1.  It goes from 2 seconds to 4 seconds which means a run of 2.  Therefore the rise over the run is </w:t>
      </w:r>
      <m:oMath>
        <m:f>
          <m:fPr>
            <m:ctrlPr>
              <w:rPr>
                <w:rFonts w:ascii="Cambria Math" w:hAnsi="Cambria Math"/>
                <w:i/>
              </w:rPr>
            </m:ctrlPr>
          </m:fPr>
          <m:num>
            <m:r>
              <w:rPr>
                <w:rFonts w:ascii="Cambria Math" w:hAnsi="Cambria Math"/>
              </w:rPr>
              <m:t>1</m:t>
            </m:r>
          </m:num>
          <m:den>
            <m:r>
              <w:rPr>
                <w:rFonts w:ascii="Cambria Math" w:hAnsi="Cambria Math"/>
              </w:rPr>
              <m:t>2</m:t>
            </m:r>
          </m:den>
        </m:f>
      </m:oMath>
      <w:r>
        <w:t>.  This is our slope, rate of change, or lowest terms proportion ratio (whatever we want to call it).</w:t>
      </w:r>
      <w:r w:rsidR="00EB5E3E" w:rsidRPr="00EB5E3E">
        <w:t xml:space="preserve"> </w:t>
      </w:r>
    </w:p>
    <w:p w:rsidR="00FF391C" w:rsidRDefault="003763DC" w:rsidP="003763DC">
      <w:pPr>
        <w:jc w:val="both"/>
      </w:pPr>
      <w:r>
        <w:tab/>
        <w:t xml:space="preserve">We are still missing the </w:t>
      </w:r>
      <m:oMath>
        <m:r>
          <w:rPr>
            <w:rFonts w:ascii="Cambria Math" w:hAnsi="Cambria Math"/>
          </w:rPr>
          <m:t>y</m:t>
        </m:r>
      </m:oMath>
      <w:r>
        <w:t xml:space="preserve">-intercept, or initial value, but we can clearly see it on the graph.  The line crosses the </w:t>
      </w:r>
      <m:oMath>
        <m:r>
          <w:rPr>
            <w:rFonts w:ascii="Cambria Math" w:hAnsi="Cambria Math"/>
          </w:rPr>
          <m:t>y</m:t>
        </m:r>
      </m:oMath>
      <w:r>
        <w:t xml:space="preserve">-axis at 4, so our initial value is 4.  Now we can write the equation: </w:t>
      </w: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t+4</m:t>
        </m:r>
      </m:oMath>
      <w:r>
        <w:t>.  What if we didn’t have the whole graph, but only those two points to work with?  Let’s zoom in and find out.</w:t>
      </w:r>
    </w:p>
    <w:p w:rsidR="00FF391C" w:rsidRDefault="00FF391C" w:rsidP="00FF391C">
      <w:r>
        <w:br w:type="page"/>
      </w:r>
    </w:p>
    <w:p w:rsidR="003763DC" w:rsidRDefault="002129E0" w:rsidP="003763DC">
      <w:pPr>
        <w:jc w:val="both"/>
      </w:pPr>
      <w:r>
        <w:rPr>
          <w:noProof/>
        </w:rPr>
        <w:lastRenderedPageBreak/>
        <w:pict>
          <v:shape id="_x0000_s1255" type="#_x0000_t202" style="position:absolute;left:0;text-align:left;margin-left:227.25pt;margin-top:54.1pt;width:55.5pt;height:32.25pt;z-index:251239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" fillcolor="white [3212]" strokecolor="black [3213]" strokeweight=".25pt">
            <v:textbox>
              <w:txbxContent>
                <w:p w:rsidR="00CF08A4" w:rsidRPr="00B73926" w:rsidRDefault="00CF08A4" w:rsidP="003763DC">
                  <w:pPr>
                    <w:jc w:val="center"/>
                    <w:rPr>
                      <w:b/>
                      <w:i/>
                      <w:sz w:val="16"/>
                      <w:szCs w:val="16"/>
                    </w:rPr>
                  </w:pPr>
                  <w:r>
                    <w:rPr>
                      <w:b/>
                      <w:i/>
                      <w:sz w:val="16"/>
                      <w:szCs w:val="16"/>
                    </w:rPr>
                    <w:t>Substitute the slope</w:t>
                  </w:r>
                </w:p>
              </w:txbxContent>
            </v:textbox>
          </v:shape>
        </w:pict>
      </w:r>
      <w:r>
        <w:rPr>
          <w:noProof/>
        </w:rPr>
        <w:pict>
          <v:group id="_x0000_s3934" style="position:absolute;left:0;text-align:left;margin-left:-117.75pt;margin-top:24.05pt;width:100pt;height:62.3pt;z-index:251394048" coordorigin="1752,12279" coordsize="2000,1246">
            <v:shape id="_x0000_s1252" type="#_x0000_t202" style="position:absolute;left:1797;top:13105;width:675;height: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" fillcolor="white [3212]" strokecolor="black [3213]" strokeweight=".25pt">
              <v:textbox style="mso-next-textbox:#_x0000_s1252">
                <w:txbxContent>
                  <w:p w:rsidR="00CF08A4" w:rsidRPr="00B73926" w:rsidRDefault="00CF08A4" w:rsidP="003763DC">
                    <w:pPr>
                      <w:jc w:val="center"/>
                      <w:rPr>
                        <w:b/>
                        <w:i/>
                        <w:sz w:val="16"/>
                        <w:szCs w:val="16"/>
                      </w:rPr>
                    </w:pPr>
                    <m:oMathPara>
                      <m:oMath>
                        <m:r>
                          <m:rPr>
                            <m:sty m:val="bi"/>
                          </m:rPr>
                          <w:rPr>
                            <w:rFonts w:ascii="Cambria Math" w:hAnsi="Cambria Math"/>
                            <w:sz w:val="16"/>
                            <w:szCs w:val="16"/>
                          </w:rPr>
                          <m:t>(2,5)</m:t>
                        </m:r>
                      </m:oMath>
                    </m:oMathPara>
                  </w:p>
                </w:txbxContent>
              </v:textbox>
            </v:shape>
            <v:shape id="_x0000_s1253" type="#_x0000_t202" style="position:absolute;left:3077;top:12790;width:675;height: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" fillcolor="white [3212]" strokecolor="black [3213]" strokeweight=".25pt">
              <v:textbox style="mso-next-textbox:#_x0000_s1253">
                <w:txbxContent>
                  <w:p w:rsidR="00CF08A4" w:rsidRPr="00B73926" w:rsidRDefault="00CF08A4" w:rsidP="003763DC">
                    <w:pPr>
                      <w:jc w:val="center"/>
                      <w:rPr>
                        <w:b/>
                        <w:i/>
                        <w:sz w:val="16"/>
                        <w:szCs w:val="16"/>
                      </w:rPr>
                    </w:pPr>
                    <m:oMathPara>
                      <m:oMath>
                        <m:r>
                          <m:rPr>
                            <m:sty m:val="bi"/>
                          </m:rPr>
                          <w:rPr>
                            <w:rFonts w:ascii="Cambria Math" w:hAnsi="Cambria Math"/>
                            <w:sz w:val="16"/>
                            <w:szCs w:val="16"/>
                          </w:rPr>
                          <m:t>(4,6)</m:t>
                        </m:r>
                      </m:oMath>
                    </m:oMathPara>
                  </w:p>
                </w:txbxContent>
              </v:textbox>
            </v:shape>
            <v:shape id="Straight Arrow Connector 300" o:spid="_x0000_s3296" type="#_x0000_t32" style="position:absolute;left:1752;top:12670;width:90;height:43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" strokecolor="#0070c0" strokeweight="1.5pt">
              <v:stroke endarrow="open"/>
              <o:lock v:ext="edit" shapetype="f"/>
            </v:shape>
            <v:shape id="Straight Arrow Connector 301" o:spid="_x0000_s3295" type="#_x0000_t32" style="position:absolute;left:3132;top:12279;width:90;height:51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" strokecolor="#0070c0" strokeweight="1.5pt">
              <v:stroke endarrow="open"/>
              <o:lock v:ext="edit" shapetype="f"/>
            </v:shape>
          </v:group>
        </w:pict>
      </w:r>
      <w:r w:rsidR="00EB5E3E" w:rsidRPr="00CC35AF">
        <w:rPr>
          <w:noProof/>
        </w:rPr>
        <w:drawing>
          <wp:anchor distT="0" distB="0" distL="114300" distR="114300" simplePos="0" relativeHeight="250820608" behindDoc="0" locked="0" layoutInCell="1" allowOverlap="1" wp14:anchorId="3F001977" wp14:editId="01DDCC9E">
            <wp:simplePos x="0" y="0"/>
            <wp:positionH relativeFrom="column">
              <wp:posOffset>17145</wp:posOffset>
            </wp:positionH>
            <wp:positionV relativeFrom="paragraph">
              <wp:posOffset>67945</wp:posOffset>
            </wp:positionV>
            <wp:extent cx="1828800" cy="182880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3763DC">
        <w:tab/>
        <w:t>We still have our two points and therefore can find the slope, but we can’t see the initial value.  However, since we know the slope and a point on the line, we can substitute those values in to find the initial value.</w:t>
      </w:r>
    </w:p>
    <w:p w:rsidR="003763DC" w:rsidRPr="00B73926" w:rsidRDefault="002129E0" w:rsidP="00FF391C">
      <w:pPr>
        <w:jc w:val="center"/>
      </w:pPr>
      <w:r>
        <w:rPr>
          <w:noProof/>
        </w:rPr>
        <w:pict>
          <v:shape id="_x0000_s5310" type="#_x0000_t32" style="position:absolute;left:0;text-align:left;margin-left:184.5pt;margin-top:14.25pt;width:42.75pt;height:11.75pt;flip:x;z-index:252442624" o:connectortype="straight">
            <v:stroke endarrow="block"/>
          </v:shape>
        </w:pict>
      </w:r>
      <w:r>
        <w:rPr>
          <w:noProof/>
        </w:rPr>
        <w:pict>
          <v:shape id="_x0000_s5309" type="#_x0000_t32" style="position:absolute;left:0;text-align:left;margin-left:189pt;margin-top:44pt;width:60pt;height:17.25pt;flip:x;z-index:252441600" o:connectortype="straight">
            <v:stroke endarrow="block"/>
          </v:shape>
        </w:pict>
      </w:r>
      <w:r>
        <w:rPr>
          <w:noProof/>
        </w:rPr>
        <w:pict>
          <v:shape id="_x0000_s5308" type="#_x0000_t32" style="position:absolute;left:0;text-align:left;margin-left:156pt;margin-top:40.25pt;width:93pt;height:21pt;flip:x;z-index:252440576" o:connectortype="straight">
            <v:stroke endarrow="block"/>
          </v:shape>
        </w:pict>
      </w:r>
      <w:r>
        <w:rPr>
          <w:noProof/>
        </w:rPr>
        <w:pict>
          <v:shape id="_x0000_s1256" type="#_x0000_t202" style="position:absolute;left:0;text-align:left;margin-left:249pt;margin-top:40.25pt;width:55.5pt;height:32.25pt;z-index:251240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" fillcolor="white [3212]" strokecolor="black [3213]" strokeweight=".25pt">
            <v:textbox>
              <w:txbxContent>
                <w:p w:rsidR="00CF08A4" w:rsidRPr="00B73926" w:rsidRDefault="00CF08A4" w:rsidP="003763DC">
                  <w:pPr>
                    <w:jc w:val="center"/>
                    <w:rPr>
                      <w:b/>
                      <w:i/>
                      <w:sz w:val="16"/>
                      <w:szCs w:val="16"/>
                    </w:rPr>
                  </w:pPr>
                  <w:r>
                    <w:rPr>
                      <w:b/>
                      <w:i/>
                      <w:sz w:val="16"/>
                      <w:szCs w:val="16"/>
                    </w:rPr>
                    <w:t>Substitute one point</w:t>
                  </w:r>
                </w:p>
              </w:txbxContent>
            </v:textbox>
          </v:shape>
        </w:pict>
      </w:r>
      <m:oMath>
        <m:r>
          <w:rPr>
            <w:rFonts w:ascii="Cambria Math" w:hAnsi="Cambria Math"/>
          </w:rPr>
          <m:t>d=mt+b</m:t>
        </m:r>
      </m:oMath>
    </w:p>
    <w:p w:rsidR="003763DC" w:rsidRPr="00B73926" w:rsidRDefault="009712C5" w:rsidP="00FF391C">
      <w:pPr>
        <w:jc w:val="center"/>
      </w:pPr>
      <m:oMathPara>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t+b</m:t>
          </m:r>
        </m:oMath>
      </m:oMathPara>
    </w:p>
    <w:p w:rsidR="003763DC" w:rsidRDefault="002129E0" w:rsidP="00FF391C">
      <w:pPr>
        <w:jc w:val="center"/>
      </w:pPr>
      <w:r>
        <w:rPr>
          <w:noProof/>
        </w:rPr>
        <w:pict>
          <v:shape id="_x0000_s1251" type="#_x0000_t202" style="position:absolute;left:0;text-align:left;margin-left:241.5pt;margin-top:40.3pt;width:55.5pt;height:32.25pt;z-index:251241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" fillcolor="white [3212]" strokecolor="black [3213]" strokeweight=".25pt">
            <v:textbox style="mso-next-textbox:#_x0000_s1251">
              <w:txbxContent>
                <w:p w:rsidR="00CF08A4" w:rsidRPr="00B73926" w:rsidRDefault="00CF08A4" w:rsidP="003763DC">
                  <w:pPr>
                    <w:jc w:val="center"/>
                    <w:rPr>
                      <w:b/>
                      <w:i/>
                      <w:sz w:val="16"/>
                      <w:szCs w:val="16"/>
                    </w:rPr>
                  </w:pPr>
                  <w:r>
                    <w:rPr>
                      <w:b/>
                      <w:i/>
                      <w:sz w:val="16"/>
                      <w:szCs w:val="16"/>
                    </w:rPr>
                    <w:t>Solve for initial value</w:t>
                  </w:r>
                </w:p>
              </w:txbxContent>
            </v:textbox>
          </v:shape>
        </w:pict>
      </w:r>
      <w:r>
        <w:rPr>
          <w:noProof/>
        </w:rPr>
        <w:pict>
          <v:shape id="_x0000_s1254" type="#_x0000_t202" style="position:absolute;left:0;text-align:left;margin-left:241.5pt;margin-top:99.6pt;width:55.5pt;height:32.25pt;z-index:251242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" fillcolor="white [3212]" strokecolor="black [3213]" strokeweight=".25pt">
            <v:textbox>
              <w:txbxContent>
                <w:p w:rsidR="00CF08A4" w:rsidRPr="00B73926" w:rsidRDefault="00CF08A4" w:rsidP="003763DC">
                  <w:pPr>
                    <w:jc w:val="center"/>
                    <w:rPr>
                      <w:b/>
                      <w:i/>
                      <w:sz w:val="16"/>
                      <w:szCs w:val="16"/>
                    </w:rPr>
                  </w:pPr>
                  <w:r>
                    <w:rPr>
                      <w:b/>
                      <w:i/>
                      <w:sz w:val="16"/>
                      <w:szCs w:val="16"/>
                    </w:rPr>
                    <w:t>Write the equation</w:t>
                  </w:r>
                </w:p>
              </w:txbxContent>
            </v:textbox>
          </v:shape>
        </w:pict>
      </w: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(4)+b</m:t>
        </m:r>
      </m:oMath>
    </w:p>
    <w:p w:rsidR="00FF391C" w:rsidRPr="00FF391C" w:rsidRDefault="00FF391C" w:rsidP="00FF391C">
      <w:pPr>
        <w:rPr>
          <w:iCs/>
        </w:rPr>
      </w:pPr>
      <m:oMathPara>
        <m:oMathParaPr>
          <m:jc m:val="center"/>
        </m:oMathParaPr>
        <m:oMath>
          <m:r>
            <m:rPr>
              <m:sty m:val="p"/>
            </m:rPr>
            <w:rPr>
              <w:rFonts w:ascii="Cambria Math" w:hAnsi="Cambria Math"/>
            </w:rPr>
            <m:t>6=2+</m:t>
          </m:r>
          <m:r>
            <w:rPr>
              <w:rFonts w:ascii="Cambria Math" w:hAnsi="Cambria Math"/>
            </w:rPr>
            <m:t>b</m:t>
          </m:r>
        </m:oMath>
      </m:oMathPara>
    </w:p>
    <w:p w:rsidR="00FF391C" w:rsidRPr="00FF391C" w:rsidRDefault="00FF391C" w:rsidP="00FF391C">
      <w:pPr>
        <w:ind w:left="2880" w:firstLine="720"/>
      </w:pPr>
      <m:oMathPara>
        <m:oMathParaPr>
          <m:jc m:val="center"/>
        </m:oMathParaPr>
        <m:oMath>
          <m:r>
            <w:rPr>
              <w:rFonts w:ascii="Cambria Math" w:hAnsi="Cambria Math"/>
            </w:rPr>
            <m:t>6-2=2+b-2</m:t>
          </m:r>
        </m:oMath>
      </m:oMathPara>
    </w:p>
    <w:p w:rsidR="00FF391C" w:rsidRPr="00FF391C" w:rsidRDefault="00FF391C" w:rsidP="00FF391C">
      <w:pPr>
        <w:ind w:left="2880" w:firstLine="720"/>
      </w:pPr>
      <m:oMathPara>
        <m:oMathParaPr>
          <m:jc m:val="center"/>
        </m:oMathParaPr>
        <m:oMath>
          <m:r>
            <w:rPr>
              <w:rFonts w:ascii="Cambria Math" w:hAnsi="Cambria Math"/>
            </w:rPr>
            <m:t>4=b</m:t>
          </m:r>
        </m:oMath>
      </m:oMathPara>
    </w:p>
    <w:p w:rsidR="00FF391C" w:rsidRPr="00FF391C" w:rsidRDefault="00FF391C" w:rsidP="00FF391C">
      <w:pPr>
        <w:ind w:left="2880" w:firstLine="720"/>
      </w:pPr>
      <m:oMathPara>
        <m:oMathParaPr>
          <m:jc m:val="center"/>
        </m:oMathParaP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t+4</m:t>
          </m:r>
        </m:oMath>
      </m:oMathPara>
    </w:p>
    <w:p w:rsidR="003763DC" w:rsidRDefault="003763DC" w:rsidP="003763DC">
      <w:pPr>
        <w:pStyle w:val="Heading1"/>
        <w:rPr>
          <w:rFonts w:eastAsiaTheme="minorEastAsia"/>
        </w:rPr>
      </w:pPr>
      <w:r>
        <w:rPr>
          <w:rFonts w:eastAsiaTheme="minorEastAsia"/>
        </w:rPr>
        <w:t xml:space="preserve">Comparing </w:t>
      </w:r>
      <w:r w:rsidR="00F47285">
        <w:rPr>
          <w:rFonts w:eastAsiaTheme="minorEastAsia"/>
        </w:rPr>
        <w:t>Linear Function Graphs</w:t>
      </w:r>
    </w:p>
    <w:p w:rsidR="003763DC" w:rsidRDefault="003763DC" w:rsidP="003763DC">
      <w:pPr>
        <w:jc w:val="both"/>
      </w:pPr>
      <w:r>
        <w:tab/>
        <w:t>We may need to compare graphs to other graphs or compare graphs to equations.  Just as with equations, one of the main comparison points is the slope of the graph.  For example, looking at the following graph, we could ask which toy race car is faster.</w:t>
      </w:r>
      <w:r w:rsidRPr="0094688A">
        <w:rPr>
          <w:noProof/>
        </w:rPr>
        <w:t xml:space="preserve"> </w:t>
      </w:r>
    </w:p>
    <w:p w:rsidR="003763DC" w:rsidRDefault="002129E0" w:rsidP="003763DC">
      <w:pPr>
        <w:jc w:val="both"/>
      </w:pPr>
      <w:r>
        <w:rPr>
          <w:noProof/>
        </w:rPr>
        <w:pict>
          <v:shape id="_x0000_s1257" type="#_x0000_t202" style="position:absolute;left:0;text-align:left;margin-left:-100.5pt;margin-top:61.65pt;width:47.4pt;height:24.6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" filled="f" stroked="f">
            <v:textbox>
              <w:txbxContent>
                <w:p w:rsidR="00CF08A4" w:rsidRPr="009A2117" w:rsidRDefault="00CF08A4" w:rsidP="003763DC">
                  <w:pPr>
                    <w:jc w:val="center"/>
                    <w:rPr>
                      <w:b/>
                      <w:i/>
                      <w:color w:val="FF0000"/>
                    </w:rPr>
                  </w:pPr>
                  <w:r w:rsidRPr="009A2117">
                    <w:rPr>
                      <w:b/>
                      <w:i/>
                      <w:color w:val="FF0000"/>
                    </w:rPr>
                    <w:t>Car C</w:t>
                  </w:r>
                </w:p>
              </w:txbxContent>
            </v:textbox>
          </v:shape>
        </w:pict>
      </w:r>
      <w:r>
        <w:rPr>
          <w:noProof/>
        </w:rPr>
        <w:pict>
          <v:shape id="_x0000_s1258" type="#_x0000_t202" style="position:absolute;left:0;text-align:left;margin-left:-143.25pt;margin-top:48.95pt;width:47.4pt;height:24.6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" filled="f" stroked="f">
            <v:textbox>
              <w:txbxContent>
                <w:p w:rsidR="00CF08A4" w:rsidRPr="0094688A" w:rsidRDefault="00CF08A4" w:rsidP="003763DC">
                  <w:pPr>
                    <w:jc w:val="center"/>
                    <w:rPr>
                      <w:b/>
                      <w:i/>
                    </w:rPr>
                  </w:pPr>
                  <w:r w:rsidRPr="0094688A">
                    <w:rPr>
                      <w:b/>
                      <w:i/>
                    </w:rPr>
                    <w:t xml:space="preserve">Car </w:t>
                  </w:r>
                  <w:r>
                    <w:rPr>
                      <w:b/>
                      <w:i/>
                    </w:rPr>
                    <w:t>B</w:t>
                  </w:r>
                </w:p>
              </w:txbxContent>
            </v:textbox>
          </v:shape>
        </w:pict>
      </w:r>
      <w:r>
        <w:rPr>
          <w:noProof/>
        </w:rPr>
        <w:pict>
          <v:shape id="_x0000_s1259" type="#_x0000_t202" style="position:absolute;left:0;text-align:left;margin-left:-141.15pt;margin-top:7.55pt;width:47.4pt;height:24.6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7EAIAAP0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" filled="f" stroked="f">
            <v:textbox>
              <w:txbxContent>
                <w:p w:rsidR="00CF08A4" w:rsidRPr="009A2117" w:rsidRDefault="00CF08A4" w:rsidP="003763DC">
                  <w:pPr>
                    <w:jc w:val="center"/>
                    <w:rPr>
                      <w:b/>
                      <w:i/>
                      <w:color w:val="92D050"/>
                    </w:rPr>
                  </w:pPr>
                  <w:r w:rsidRPr="009A2117">
                    <w:rPr>
                      <w:b/>
                      <w:i/>
                      <w:color w:val="92D050"/>
                    </w:rPr>
                    <w:t>Car A</w:t>
                  </w:r>
                </w:p>
              </w:txbxContent>
            </v:textbox>
          </v:shape>
        </w:pict>
      </w:r>
      <w:r>
        <w:rPr>
          <w:noProof/>
        </w:rPr>
        <w:pict>
          <v:shape id="Text Box 458" o:spid="_x0000_s1260" type="#_x0000_t202" style="position:absolute;left:0;text-align:left;margin-left:-212.55pt;margin-top:56.55pt;width:130.2pt;height:21pt;rotation:-90;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" filled="f" stroked="f">
            <v:textbox style="layout-flow:vertical;mso-layout-flow-alt:bottom-to-top">
              <w:txbxContent>
                <w:p w:rsidR="00CF08A4" w:rsidRPr="0094688A" w:rsidRDefault="00CF08A4" w:rsidP="003763DC">
                  <w:pPr>
                    <w:jc w:val="center"/>
                    <w:rPr>
                      <w:b/>
                      <w:i/>
                    </w:rPr>
                  </w:pPr>
                  <w:r>
                    <w:rPr>
                      <w:b/>
                      <w:i/>
                    </w:rPr>
                    <w:t>Distance in Meters</w:t>
                  </w:r>
                  <w:r w:rsidRPr="0094688A">
                    <w:rPr>
                      <w:b/>
                      <w:i/>
                    </w:rPr>
                    <w:t xml:space="preserve"> </w:t>
                  </w:r>
                  <m:oMath>
                    <m:r>
                      <m:rPr>
                        <m:sty m:val="bi"/>
                      </m:rPr>
                      <w:rPr>
                        <w:rFonts w:ascii="Cambria Math" w:hAnsi="Cambria Math"/>
                      </w:rPr>
                      <m:t>(d)</m:t>
                    </m:r>
                  </m:oMath>
                </w:p>
              </w:txbxContent>
            </v:textbox>
          </v:shape>
        </w:pict>
      </w:r>
      <w:r w:rsidR="003763DC" w:rsidRPr="009A2117">
        <w:rPr>
          <w:noProof/>
        </w:rPr>
        <w:drawing>
          <wp:anchor distT="0" distB="0" distL="114300" distR="114300" simplePos="0" relativeHeight="250845184" behindDoc="0" locked="0" layoutInCell="1" allowOverlap="1" wp14:anchorId="34FF6978" wp14:editId="457DF08B">
            <wp:simplePos x="0" y="0"/>
            <wp:positionH relativeFrom="column">
              <wp:posOffset>-1905</wp:posOffset>
            </wp:positionH>
            <wp:positionV relativeFrom="paragraph">
              <wp:posOffset>24130</wp:posOffset>
            </wp:positionV>
            <wp:extent cx="1828800" cy="1828800"/>
            <wp:effectExtent l="19050" t="19050" r="19050" b="1905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rsidR="003763DC">
        <w:tab/>
        <w:t>To compare these race cars, we need to know their speeds.  The speed is a measure of distance over time, which is the slope or steepness of each line.  So let’s find the slope for each race car.  After finding the rise and run for each car, we should come to the following values:</w:t>
      </w:r>
    </w:p>
    <w:p w:rsidR="003763DC" w:rsidRPr="0094688A" w:rsidRDefault="003763DC" w:rsidP="003763DC">
      <w:pPr>
        <w:jc w:val="center"/>
        <w:rPr>
          <w:b/>
        </w:rPr>
      </w:pPr>
      <w:r>
        <w:rPr>
          <w:b/>
        </w:rPr>
        <w:t>Car A:</w:t>
      </w:r>
      <w:r>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m/s</m:t>
        </m:r>
      </m:oMath>
      <w:r>
        <w:tab/>
      </w:r>
      <w:r>
        <w:rPr>
          <w:b/>
        </w:rPr>
        <w:t xml:space="preserve">Car B: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m/s</m:t>
        </m:r>
      </m:oMath>
      <w:r>
        <w:tab/>
      </w:r>
      <w:r>
        <w:rPr>
          <w:b/>
        </w:rPr>
        <w:t xml:space="preserve">Car C: </w:t>
      </w:r>
      <m:oMath>
        <m:r>
          <w:rPr>
            <w:rFonts w:ascii="Cambria Math" w:hAnsi="Cambria Math"/>
          </w:rPr>
          <m:t>1 m/s</m:t>
        </m:r>
      </m:oMath>
      <w:r>
        <w:tab/>
      </w:r>
      <w:r>
        <w:rPr>
          <w:b/>
        </w:rPr>
        <w:t xml:space="preserve">Car D: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m/s</m:t>
        </m:r>
      </m:oMath>
    </w:p>
    <w:p w:rsidR="003763DC" w:rsidRDefault="002129E0" w:rsidP="003763DC">
      <w:pPr>
        <w:ind w:left="3060" w:hanging="3060"/>
        <w:jc w:val="both"/>
      </w:pPr>
      <w:r>
        <w:rPr>
          <w:noProof/>
        </w:rPr>
        <w:pict>
          <v:shape id="_x0000_s1261" type="#_x0000_t202" style="position:absolute;left:0;text-align:left;margin-left:-141.75pt;margin-top:7.7pt;width:47.4pt;height:24.6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maEAIAAP0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" filled="f" stroked="f">
            <v:textbox>
              <w:txbxContent>
                <w:p w:rsidR="00CF08A4" w:rsidRPr="009A2117" w:rsidRDefault="00CF08A4" w:rsidP="003763DC">
                  <w:pPr>
                    <w:jc w:val="center"/>
                    <w:rPr>
                      <w:b/>
                      <w:i/>
                      <w:color w:val="0070C0"/>
                    </w:rPr>
                  </w:pPr>
                  <w:r w:rsidRPr="009A2117">
                    <w:rPr>
                      <w:b/>
                      <w:i/>
                      <w:color w:val="0070C0"/>
                    </w:rPr>
                    <w:t>Car D</w:t>
                  </w:r>
                </w:p>
              </w:txbxContent>
            </v:textbox>
          </v:shape>
        </w:pict>
      </w:r>
      <w:r>
        <w:rPr>
          <w:noProof/>
        </w:rPr>
        <w:pict>
          <v:shape id="_x0000_s1262" type="#_x0000_t202" style="position:absolute;left:0;text-align:left;margin-left:-141.15pt;margin-top:28.7pt;width:130.8pt;height:21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" filled="f" stroked="f">
            <v:textbox>
              <w:txbxContent>
                <w:p w:rsidR="00CF08A4" w:rsidRPr="0094688A" w:rsidRDefault="00CF08A4" w:rsidP="003763DC">
                  <w:pPr>
                    <w:jc w:val="center"/>
                    <w:rPr>
                      <w:b/>
                      <w:i/>
                    </w:rPr>
                  </w:pPr>
                  <w:r>
                    <w:rPr>
                      <w:b/>
                      <w:i/>
                    </w:rPr>
                    <w:t>Time in Seconds</w:t>
                  </w:r>
                  <w:r w:rsidRPr="0094688A">
                    <w:rPr>
                      <w:b/>
                      <w:i/>
                    </w:rPr>
                    <w:t xml:space="preserve"> </w:t>
                  </w:r>
                  <m:oMath>
                    <m:r>
                      <m:rPr>
                        <m:sty m:val="bi"/>
                      </m:rPr>
                      <w:rPr>
                        <w:rFonts w:ascii="Cambria Math" w:hAnsi="Cambria Math"/>
                      </w:rPr>
                      <m:t>(t)</m:t>
                    </m:r>
                  </m:oMath>
                </w:p>
              </w:txbxContent>
            </v:textbox>
          </v:shape>
        </w:pict>
      </w:r>
      <w:r w:rsidR="003763DC">
        <w:tab/>
        <w:t>Based on this information, we see that Car D is the fastest car.  We also know that Car A is the slowest.  The curious thing is that Car A, even though it is the slowest, stays above most of the lines for the majority of the graph.  This is because of the initial value for each car.</w:t>
      </w:r>
    </w:p>
    <w:p w:rsidR="003763DC" w:rsidRDefault="003763DC" w:rsidP="003763DC">
      <w:pPr>
        <w:jc w:val="both"/>
      </w:pPr>
      <w:r>
        <w:tab/>
        <w:t>The initial value effectively is a head start for each of the cars.  Notice the following initial values:</w:t>
      </w:r>
    </w:p>
    <w:p w:rsidR="003763DC" w:rsidRDefault="003763DC" w:rsidP="003763DC">
      <w:pPr>
        <w:jc w:val="center"/>
      </w:pPr>
      <w:r>
        <w:rPr>
          <w:b/>
        </w:rPr>
        <w:t>Car A:</w:t>
      </w:r>
      <w:r>
        <w:t xml:space="preserve"> </w:t>
      </w:r>
      <m:oMath>
        <m:r>
          <w:rPr>
            <w:rFonts w:ascii="Cambria Math" w:hAnsi="Cambria Math"/>
          </w:rPr>
          <m:t>8 m</m:t>
        </m:r>
      </m:oMath>
      <w:r>
        <w:tab/>
      </w:r>
      <w:r>
        <w:rPr>
          <w:b/>
        </w:rPr>
        <w:t xml:space="preserve">Car B: </w:t>
      </w:r>
      <m:oMath>
        <m:r>
          <w:rPr>
            <w:rFonts w:ascii="Cambria Math" w:hAnsi="Cambria Math"/>
          </w:rPr>
          <m:t>4 m</m:t>
        </m:r>
      </m:oMath>
      <w:r>
        <w:tab/>
      </w:r>
      <w:r>
        <w:rPr>
          <w:b/>
        </w:rPr>
        <w:t xml:space="preserve">Car C: </w:t>
      </w:r>
      <m:oMath>
        <m:r>
          <w:rPr>
            <w:rFonts w:ascii="Cambria Math" w:hAnsi="Cambria Math"/>
          </w:rPr>
          <m:t>1 m</m:t>
        </m:r>
      </m:oMath>
      <w:r>
        <w:tab/>
      </w:r>
      <w:r>
        <w:rPr>
          <w:b/>
        </w:rPr>
        <w:t xml:space="preserve">Car D: </w:t>
      </w:r>
      <m:oMath>
        <m:r>
          <w:rPr>
            <w:rFonts w:ascii="Cambria Math" w:hAnsi="Cambria Math"/>
          </w:rPr>
          <m:t>0 m</m:t>
        </m:r>
      </m:oMath>
    </w:p>
    <w:p w:rsidR="003763DC" w:rsidRDefault="003763DC" w:rsidP="003763DC">
      <w:pPr>
        <w:jc w:val="both"/>
      </w:pPr>
      <w:r>
        <w:tab/>
        <w:t xml:space="preserve">The reason the slowest car is ahead in the race for most of the graph is because of its tremendous head start.  It received a whopping 8 meter head start!  </w:t>
      </w:r>
      <w:r w:rsidR="006D0E90">
        <w:t>Also note that Car D did not have a head start and is therefore proportional.</w:t>
      </w:r>
    </w:p>
    <w:p w:rsidR="003763DC" w:rsidRDefault="003763DC" w:rsidP="003763DC">
      <w:pPr>
        <w:ind w:firstLine="720"/>
        <w:jc w:val="both"/>
      </w:pPr>
      <w:r>
        <w:t>We could also ask lots of other interesting questions now.  For example, if the race were only 5 seconds long, which car would travel the farthest?  Go to 5 seconds on the graph and move up.  Which car is highest?  Car A (again, due to the head start).</w:t>
      </w:r>
    </w:p>
    <w:p w:rsidR="003763DC" w:rsidRDefault="003763DC" w:rsidP="003763DC">
      <w:pPr>
        <w:ind w:firstLine="720"/>
        <w:jc w:val="both"/>
      </w:pPr>
      <w:r>
        <w:lastRenderedPageBreak/>
        <w:t>If the race were 10 meters long, which car would get to the finish line first?  Go up to 10 meters and look over.  Which car do you hit first?  Car D finishes somewhere between 6 and 7 seconds.</w:t>
      </w:r>
    </w:p>
    <w:p w:rsidR="003763DC" w:rsidRDefault="003763DC" w:rsidP="003763DC">
      <w:pPr>
        <w:ind w:firstLine="720"/>
        <w:jc w:val="both"/>
      </w:pPr>
      <w:r>
        <w:t>If the race were 10 meters long, what order would the cars finish in?  Go up to 10 meters and look over.  Car D finishes first and then Car C, but we’re not sure when Car A and B finish.  It turns out that Car A and B would tie for last place at 12 seconds.  Can you prove it?</w:t>
      </w:r>
    </w:p>
    <w:p w:rsidR="003763DC" w:rsidRDefault="003763DC">
      <w:pPr>
        <w:rPr>
          <w:b/>
        </w:rPr>
      </w:pPr>
      <w:r>
        <w:rPr>
          <w:b/>
        </w:rPr>
        <w:br w:type="page"/>
      </w:r>
    </w:p>
    <w:p w:rsidR="00CB40D5" w:rsidRDefault="002129E0" w:rsidP="00CB40D5">
      <w:pPr>
        <w:spacing w:after="0" w:line="240" w:lineRule="auto"/>
        <w:rPr>
          <w:rFonts w:ascii="Maiandra GD" w:hAnsi="Maiandra GD"/>
          <w:b/>
          <w:sz w:val="24"/>
          <w:szCs w:val="24"/>
        </w:rPr>
      </w:pPr>
      <w:r>
        <w:rPr>
          <w:rFonts w:ascii="Maiandra GD" w:hAnsi="Maiandra GD"/>
          <w:b/>
          <w:noProof/>
          <w:sz w:val="24"/>
          <w:szCs w:val="24"/>
        </w:rPr>
        <w:lastRenderedPageBreak/>
        <w:pict>
          <v:oval id="_x0000_s3289" style="position:absolute;margin-left:28.8pt;margin-top:43.2pt;width:100.8pt;height:2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K01rCepAgAAwQ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CB40D5">
        <w:rPr>
          <w:rFonts w:ascii="Maiandra GD" w:hAnsi="Maiandra GD"/>
          <w:b/>
          <w:sz w:val="24"/>
          <w:szCs w:val="24"/>
        </w:rPr>
        <w:t xml:space="preserve">Lesson </w:t>
      </w:r>
      <w:r w:rsidR="00C24838">
        <w:rPr>
          <w:rFonts w:ascii="Maiandra GD" w:hAnsi="Maiandra GD"/>
          <w:b/>
          <w:sz w:val="24"/>
          <w:szCs w:val="24"/>
        </w:rPr>
        <w:t>4</w:t>
      </w:r>
      <w:r w:rsidR="00CB40D5">
        <w:rPr>
          <w:rFonts w:ascii="Maiandra GD" w:hAnsi="Maiandra GD"/>
          <w:b/>
          <w:sz w:val="24"/>
          <w:szCs w:val="24"/>
        </w:rPr>
        <w:t>.</w:t>
      </w:r>
      <w:r w:rsidR="006D0E90">
        <w:rPr>
          <w:rFonts w:ascii="Maiandra GD" w:hAnsi="Maiandra GD"/>
          <w:b/>
          <w:sz w:val="24"/>
          <w:szCs w:val="24"/>
        </w:rPr>
        <w:t>2</w:t>
      </w:r>
      <w:r w:rsidR="00CB40D5">
        <w:rPr>
          <w:rFonts w:ascii="Maiandra GD" w:hAnsi="Maiandra GD"/>
          <w:b/>
          <w:sz w:val="24"/>
          <w:szCs w:val="24"/>
        </w:rPr>
        <w:t xml:space="preserve">  </w:t>
      </w:r>
    </w:p>
    <w:p w:rsidR="00CB40D5" w:rsidRDefault="00CB40D5" w:rsidP="00CB40D5">
      <w:pPr>
        <w:pStyle w:val="NoSpacing"/>
        <w:rPr>
          <w:rStyle w:val="Emphasis"/>
        </w:rPr>
      </w:pPr>
    </w:p>
    <w:p w:rsidR="00CB40D5" w:rsidRPr="00CF1CC8" w:rsidRDefault="00CB40D5" w:rsidP="00CB40D5">
      <w:pPr>
        <w:spacing w:after="0" w:line="240" w:lineRule="auto"/>
        <w:rPr>
          <w:rStyle w:val="Emphasis"/>
          <w:b/>
        </w:rPr>
      </w:pPr>
      <w:r w:rsidRPr="00CF1CC8">
        <w:rPr>
          <w:rStyle w:val="Emphasis"/>
          <w:b/>
        </w:rPr>
        <w:t xml:space="preserve">Create a graph for each of the following </w:t>
      </w:r>
      <w:r w:rsidR="00F47285">
        <w:rPr>
          <w:rStyle w:val="Emphasis"/>
          <w:b/>
        </w:rPr>
        <w:t>linear</w:t>
      </w:r>
      <w:r w:rsidRPr="00CF1CC8">
        <w:rPr>
          <w:rStyle w:val="Emphasis"/>
          <w:b/>
        </w:rPr>
        <w:t xml:space="preserve"> situations or equations.</w:t>
      </w:r>
    </w:p>
    <w:p w:rsidR="00CB40D5" w:rsidRPr="0044180E" w:rsidRDefault="00CB40D5" w:rsidP="00CB40D5">
      <w:pPr>
        <w:spacing w:after="0" w:line="240" w:lineRule="auto"/>
        <w:rPr>
          <w:rStyle w:val="Emphasis"/>
          <w:i w:val="0"/>
          <w:highlight w:val="yellow"/>
        </w:rPr>
      </w:pPr>
    </w:p>
    <w:p w:rsidR="00CB40D5" w:rsidRPr="0044180E" w:rsidRDefault="00CB40D5" w:rsidP="00CB40D5">
      <w:pPr>
        <w:pStyle w:val="NoSpacing"/>
        <w:rPr>
          <w:highlight w:val="yellow"/>
        </w:rPr>
        <w:sectPr w:rsidR="00CB40D5" w:rsidRPr="0044180E" w:rsidSect="00D46A95">
          <w:type w:val="continuous"/>
          <w:pgSz w:w="12240" w:h="15840"/>
          <w:pgMar w:top="1008" w:right="1008" w:bottom="1008" w:left="1008" w:header="0" w:footer="432" w:gutter="0"/>
          <w:cols w:space="720"/>
          <w:docGrid w:linePitch="360"/>
        </w:sectPr>
      </w:pPr>
    </w:p>
    <w:p w:rsidR="00CB40D5" w:rsidRPr="004A3BEE" w:rsidRDefault="00CB40D5" w:rsidP="00CB40D5">
      <w:pPr>
        <w:pStyle w:val="NoSpacing"/>
      </w:pPr>
      <w:r w:rsidRPr="004A3BEE">
        <w:lastRenderedPageBreak/>
        <w:t xml:space="preserve">1.  </w:t>
      </w:r>
      <w:r>
        <w:t xml:space="preserve">At Pizza Hut It costs </w:t>
      </w:r>
      <m:oMath>
        <m:r>
          <w:rPr>
            <w:rFonts w:ascii="Cambria Math" w:hAnsi="Cambria Math"/>
          </w:rPr>
          <m:t>$8</m:t>
        </m:r>
      </m:oMath>
      <w:r>
        <w:t xml:space="preserve"> for each large pizza plus </w:t>
      </w:r>
      <m:oMath>
        <m:r>
          <w:rPr>
            <w:rFonts w:ascii="Cambria Math" w:hAnsi="Cambria Math"/>
          </w:rPr>
          <m:t>$5</m:t>
        </m:r>
      </m:oMath>
      <w:r>
        <w:t xml:space="preserve"> for a delivery tip.</w:t>
      </w:r>
    </w:p>
    <w:p w:rsidR="00CB40D5" w:rsidRPr="004A3BEE" w:rsidRDefault="00CB40D5" w:rsidP="00CB40D5">
      <w:pPr>
        <w:pStyle w:val="NoSpacing"/>
      </w:pPr>
      <w:r w:rsidRPr="004A3BEE">
        <w:rPr>
          <w:noProof/>
        </w:rPr>
        <w:drawing>
          <wp:inline distT="0" distB="0" distL="0" distR="0" wp14:anchorId="0B81EE13" wp14:editId="1296FFC2">
            <wp:extent cx="1828800" cy="1828800"/>
            <wp:effectExtent l="19050" t="19050" r="19050" b="1905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CB40D5" w:rsidRPr="004A3BEE" w:rsidRDefault="00CB40D5" w:rsidP="00CB40D5">
      <w:pPr>
        <w:pStyle w:val="NoSpacing"/>
      </w:pPr>
    </w:p>
    <w:p w:rsidR="00CB40D5" w:rsidRPr="004A3BEE" w:rsidRDefault="006D0E90" w:rsidP="00CB40D5">
      <w:pPr>
        <w:pStyle w:val="NoSpacing"/>
        <w:ind w:right="-36"/>
      </w:pPr>
      <w:r>
        <w:t>3</w:t>
      </w:r>
      <w:r w:rsidR="00CB40D5" w:rsidRPr="004A3BEE">
        <w:t xml:space="preserve">.  </w:t>
      </w:r>
      <w:r w:rsidR="00CB40D5">
        <w:t xml:space="preserve">The number of lives </w:t>
      </w:r>
      <m:oMath>
        <m:r>
          <w:rPr>
            <w:rFonts w:ascii="Cambria Math" w:hAnsi="Cambria Math"/>
          </w:rPr>
          <m:t>(l)</m:t>
        </m:r>
      </m:oMath>
      <w:r w:rsidR="00CB40D5">
        <w:t xml:space="preserve"> based on the number of levels completed </w:t>
      </w:r>
      <m:oMath>
        <m:r>
          <w:rPr>
            <w:rFonts w:ascii="Cambria Math" w:hAnsi="Cambria Math"/>
          </w:rPr>
          <m:t>(c)</m:t>
        </m:r>
      </m:oMath>
      <w:r w:rsidR="00CB40D5">
        <w:t xml:space="preserve"> is determined by the following equation:  </w:t>
      </w:r>
      <m:oMath>
        <m:r>
          <w:rPr>
            <w:rFonts w:ascii="Cambria Math" w:hAnsi="Cambria Math"/>
          </w:rPr>
          <m:t>l=</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c+4</m:t>
        </m:r>
      </m:oMath>
    </w:p>
    <w:p w:rsidR="00CB40D5" w:rsidRDefault="00CB40D5" w:rsidP="00CB40D5">
      <w:pPr>
        <w:pStyle w:val="NoSpacing"/>
        <w:ind w:right="-36"/>
      </w:pPr>
      <w:r w:rsidRPr="004A3BEE">
        <w:rPr>
          <w:noProof/>
        </w:rPr>
        <w:drawing>
          <wp:inline distT="0" distB="0" distL="0" distR="0" wp14:anchorId="3B801866" wp14:editId="3C34D4FA">
            <wp:extent cx="1828800" cy="1828800"/>
            <wp:effectExtent l="19050" t="19050" r="19050" b="1905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6D0E90" w:rsidRDefault="006D0E90" w:rsidP="006D0E90">
      <w:pPr>
        <w:pStyle w:val="NoSpacing"/>
      </w:pPr>
    </w:p>
    <w:p w:rsidR="006D0E90" w:rsidRDefault="006D0E90" w:rsidP="006D0E90">
      <w:pPr>
        <w:pStyle w:val="NoSpacing"/>
      </w:pPr>
      <w:r>
        <w:t>5</w:t>
      </w:r>
      <w:r w:rsidRPr="00D51BB8">
        <w:t xml:space="preserve">.  </w:t>
      </w:r>
      <w:r>
        <w:t>For every 2 green peppers used in a salsa there are 3 red peppers used.</w:t>
      </w:r>
    </w:p>
    <w:p w:rsidR="006D0E90" w:rsidRPr="00D51BB8" w:rsidRDefault="006D0E90" w:rsidP="006D0E90">
      <w:pPr>
        <w:pStyle w:val="NoSpacing"/>
      </w:pPr>
      <w:r w:rsidRPr="00521691">
        <w:rPr>
          <w:noProof/>
        </w:rPr>
        <w:drawing>
          <wp:inline distT="0" distB="0" distL="0" distR="0" wp14:anchorId="53C36B94" wp14:editId="0B030242">
            <wp:extent cx="1828800" cy="1828800"/>
            <wp:effectExtent l="19050" t="19050" r="19050" b="19050"/>
            <wp:docPr id="56"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6D0E90" w:rsidRPr="004A3BEE" w:rsidRDefault="006D0E90" w:rsidP="00CB40D5">
      <w:pPr>
        <w:pStyle w:val="NoSpacing"/>
        <w:ind w:right="-36"/>
      </w:pPr>
    </w:p>
    <w:p w:rsidR="00CB40D5" w:rsidRPr="004A3BEE" w:rsidRDefault="00CB40D5" w:rsidP="00CB40D5">
      <w:pPr>
        <w:pStyle w:val="NoSpacing"/>
      </w:pPr>
      <w:r>
        <w:br w:type="column"/>
      </w:r>
      <w:r w:rsidRPr="004A3BEE">
        <w:lastRenderedPageBreak/>
        <w:t xml:space="preserve">2.  </w:t>
      </w:r>
      <w:r>
        <w:t xml:space="preserve">It costs </w:t>
      </w:r>
      <m:oMath>
        <m:r>
          <w:rPr>
            <w:rFonts w:ascii="Cambria Math" w:hAnsi="Cambria Math"/>
          </w:rPr>
          <m:t>$40</m:t>
        </m:r>
      </m:oMath>
      <w:r>
        <w:t xml:space="preserve"> per ticket to Six Flags plus </w:t>
      </w:r>
      <m:oMath>
        <m:r>
          <w:rPr>
            <w:rFonts w:ascii="Cambria Math" w:hAnsi="Cambria Math"/>
          </w:rPr>
          <m:t>$100</m:t>
        </m:r>
      </m:oMath>
      <w:r>
        <w:t xml:space="preserve"> for gas there and back.</w:t>
      </w:r>
    </w:p>
    <w:p w:rsidR="00CB40D5" w:rsidRPr="004A3BEE" w:rsidRDefault="00CB40D5" w:rsidP="00CB40D5">
      <w:pPr>
        <w:pStyle w:val="NoSpacing"/>
      </w:pPr>
      <w:r w:rsidRPr="004A3BEE">
        <w:rPr>
          <w:noProof/>
        </w:rPr>
        <w:drawing>
          <wp:inline distT="0" distB="0" distL="0" distR="0" wp14:anchorId="51DB5615" wp14:editId="6682469B">
            <wp:extent cx="1828800" cy="1828800"/>
            <wp:effectExtent l="19050" t="19050" r="19050" b="1905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CB40D5" w:rsidRPr="004A3BEE" w:rsidRDefault="00CB40D5" w:rsidP="00CB40D5">
      <w:pPr>
        <w:pStyle w:val="NoSpacing"/>
        <w:ind w:right="-36"/>
      </w:pPr>
    </w:p>
    <w:p w:rsidR="006D0E90" w:rsidRDefault="006D0E90" w:rsidP="006D0E90">
      <w:pPr>
        <w:pStyle w:val="NoSpacing"/>
      </w:pPr>
      <w:r>
        <w:t>4</w:t>
      </w:r>
      <w:r w:rsidRPr="00D51BB8">
        <w:t xml:space="preserve">.  </w:t>
      </w:r>
      <w:r>
        <w:t>When making fudge, four ounces of sugar are needed for every ounce of chocolate.</w:t>
      </w:r>
    </w:p>
    <w:p w:rsidR="006D0E90" w:rsidRPr="00D51BB8" w:rsidRDefault="006D0E90" w:rsidP="006D0E90">
      <w:pPr>
        <w:pStyle w:val="NoSpacing"/>
      </w:pPr>
      <w:r w:rsidRPr="00521691">
        <w:rPr>
          <w:noProof/>
        </w:rPr>
        <w:drawing>
          <wp:inline distT="0" distB="0" distL="0" distR="0" wp14:anchorId="0800CD11" wp14:editId="21C7B97A">
            <wp:extent cx="1828800" cy="1828800"/>
            <wp:effectExtent l="19050" t="19050" r="19050" b="19050"/>
            <wp:docPr id="53"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6D0E90" w:rsidRDefault="006D0E90" w:rsidP="006D0E90">
      <w:pPr>
        <w:pStyle w:val="NoSpacing"/>
      </w:pPr>
    </w:p>
    <w:p w:rsidR="006D0E90" w:rsidRDefault="006D0E90" w:rsidP="006D0E90">
      <w:pPr>
        <w:pStyle w:val="NoSpacing"/>
        <w:ind w:right="-36"/>
      </w:pPr>
    </w:p>
    <w:p w:rsidR="006D0E90" w:rsidRDefault="006D0E90" w:rsidP="006D0E90">
      <w:pPr>
        <w:pStyle w:val="NoSpacing"/>
        <w:ind w:right="-36"/>
      </w:pPr>
      <w:r>
        <w:t>6</w:t>
      </w:r>
      <w:r w:rsidRPr="00D51BB8">
        <w:t xml:space="preserve">.  </w:t>
      </w:r>
      <w:r>
        <w:t xml:space="preserve">Mutant alien frogs from Zappax have a number of feet </w:t>
      </w:r>
      <m:oMath>
        <m:r>
          <w:rPr>
            <w:rFonts w:ascii="Cambria Math" w:hAnsi="Cambria Math"/>
          </w:rPr>
          <m:t>(f)</m:t>
        </m:r>
      </m:oMath>
      <w:r>
        <w:t xml:space="preserve"> based on the number of toes they are born with </w:t>
      </w:r>
      <m:oMath>
        <m:r>
          <w:rPr>
            <w:rFonts w:ascii="Cambria Math" w:hAnsi="Cambria Math"/>
          </w:rPr>
          <m:t>(t)</m:t>
        </m:r>
      </m:oMath>
      <w:r>
        <w:t xml:space="preserve"> according to the following equation: </w:t>
      </w:r>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t</m:t>
        </m:r>
      </m:oMath>
      <w:r>
        <w:t>.</w:t>
      </w:r>
    </w:p>
    <w:p w:rsidR="006D0E90" w:rsidRDefault="006D0E90" w:rsidP="006D0E90">
      <w:pPr>
        <w:pStyle w:val="NoSpacing"/>
        <w:ind w:right="-36"/>
      </w:pPr>
      <w:r w:rsidRPr="00521691">
        <w:rPr>
          <w:noProof/>
        </w:rPr>
        <w:drawing>
          <wp:inline distT="0" distB="0" distL="0" distR="0" wp14:anchorId="06234EEC" wp14:editId="13975FCC">
            <wp:extent cx="1828800" cy="1828800"/>
            <wp:effectExtent l="19050" t="19050" r="19050" b="19050"/>
            <wp:docPr id="55"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CB40D5" w:rsidRDefault="00CB40D5" w:rsidP="00CB40D5">
      <w:pPr>
        <w:pStyle w:val="NoSpacing"/>
        <w:sectPr w:rsidR="00CB40D5" w:rsidSect="00D46A95">
          <w:type w:val="continuous"/>
          <w:pgSz w:w="12240" w:h="15840"/>
          <w:pgMar w:top="1008" w:right="1008" w:bottom="1008" w:left="1008" w:header="720" w:footer="0" w:gutter="0"/>
          <w:cols w:num="2" w:space="720"/>
          <w:docGrid w:linePitch="360"/>
        </w:sectPr>
      </w:pPr>
    </w:p>
    <w:p w:rsidR="00CB40D5" w:rsidRDefault="00CB40D5" w:rsidP="00CB40D5">
      <w:pPr>
        <w:rPr>
          <w:b/>
          <w:i/>
        </w:rPr>
        <w:sectPr w:rsidR="00CB40D5" w:rsidSect="00D46A95">
          <w:type w:val="continuous"/>
          <w:pgSz w:w="12240" w:h="15840"/>
          <w:pgMar w:top="1008" w:right="1008" w:bottom="1008" w:left="1008" w:header="720" w:footer="0" w:gutter="0"/>
          <w:cols w:num="2" w:space="720"/>
          <w:docGrid w:linePitch="360"/>
        </w:sectPr>
      </w:pPr>
    </w:p>
    <w:p w:rsidR="00CB40D5" w:rsidRDefault="00CB40D5" w:rsidP="00CB40D5">
      <w:pPr>
        <w:rPr>
          <w:b/>
          <w:i/>
        </w:rPr>
      </w:pPr>
      <w:r>
        <w:rPr>
          <w:b/>
          <w:i/>
        </w:rPr>
        <w:lastRenderedPageBreak/>
        <w:br w:type="page"/>
      </w:r>
    </w:p>
    <w:p w:rsidR="00CB40D5" w:rsidRPr="00CF1CC8" w:rsidRDefault="00CB40D5" w:rsidP="00CB40D5">
      <w:pPr>
        <w:rPr>
          <w:b/>
          <w:i/>
        </w:rPr>
      </w:pPr>
      <w:r w:rsidRPr="00CF1CC8">
        <w:rPr>
          <w:b/>
          <w:i/>
        </w:rPr>
        <w:lastRenderedPageBreak/>
        <w:t xml:space="preserve">Use the given graph to solve the </w:t>
      </w:r>
      <w:r w:rsidR="00F47285">
        <w:rPr>
          <w:b/>
          <w:i/>
        </w:rPr>
        <w:t>linear</w:t>
      </w:r>
      <w:r w:rsidRPr="00CF1CC8">
        <w:rPr>
          <w:b/>
          <w:i/>
        </w:rPr>
        <w:t xml:space="preserve"> questions.</w:t>
      </w:r>
    </w:p>
    <w:p w:rsidR="00CB40D5" w:rsidRPr="00CF1CC8" w:rsidRDefault="00CB40D5" w:rsidP="00CB40D5">
      <w:pPr>
        <w:pStyle w:val="NoSpacing"/>
        <w:ind w:left="360" w:hanging="360"/>
        <w:rPr>
          <w:i/>
          <w:highlight w:val="yellow"/>
        </w:rPr>
        <w:sectPr w:rsidR="00CB40D5" w:rsidRPr="00CF1CC8" w:rsidSect="00D46A95">
          <w:type w:val="continuous"/>
          <w:pgSz w:w="12240" w:h="15840"/>
          <w:pgMar w:top="1008" w:right="1008" w:bottom="1008" w:left="1008" w:header="0" w:footer="432" w:gutter="0"/>
          <w:cols w:space="720"/>
          <w:docGrid w:linePitch="360"/>
        </w:sectPr>
      </w:pPr>
    </w:p>
    <w:p w:rsidR="00CB40D5" w:rsidRPr="004A3BEE" w:rsidRDefault="00CB40D5" w:rsidP="00CB40D5">
      <w:pPr>
        <w:pStyle w:val="NoSpacing"/>
        <w:ind w:left="360" w:hanging="360"/>
      </w:pPr>
      <w:r>
        <w:lastRenderedPageBreak/>
        <w:t>7</w:t>
      </w:r>
      <w:r w:rsidRPr="004A3BEE">
        <w:t xml:space="preserve">. </w:t>
      </w:r>
      <w:r>
        <w:t xml:space="preserve">How much will it cost for </w:t>
      </w:r>
      <w:r w:rsidR="00895967">
        <w:t>ten</w:t>
      </w:r>
      <w:r>
        <w:t xml:space="preserve"> months of internet service?</w:t>
      </w:r>
    </w:p>
    <w:p w:rsidR="00CB40D5" w:rsidRPr="004A3BEE" w:rsidRDefault="00895967" w:rsidP="00CB40D5">
      <w:pPr>
        <w:spacing w:after="360" w:line="240" w:lineRule="auto"/>
      </w:pPr>
      <w:r w:rsidRPr="00895967">
        <w:rPr>
          <w:noProof/>
        </w:rPr>
        <w:drawing>
          <wp:anchor distT="0" distB="0" distL="114300" distR="114300" simplePos="0" relativeHeight="250955776" behindDoc="1" locked="0" layoutInCell="1" allowOverlap="1" wp14:anchorId="295EDFC3" wp14:editId="37BAFBAE">
            <wp:simplePos x="0" y="0"/>
            <wp:positionH relativeFrom="column">
              <wp:posOffset>428464</wp:posOffset>
            </wp:positionH>
            <wp:positionV relativeFrom="paragraph">
              <wp:posOffset>93345</wp:posOffset>
            </wp:positionV>
            <wp:extent cx="1828800" cy="1828800"/>
            <wp:effectExtent l="19050" t="1905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2129E0">
        <w:rPr>
          <w:noProof/>
        </w:rPr>
        <w:pict>
          <v:group id="Group 450" o:spid="_x0000_s1263" style="position:absolute;margin-left:29.15pt;margin-top:10.15pt;width:148.95pt;height:148.95pt;z-index:251552768;mso-position-horizontal-relative:text;mso-position-vertical-relative:text" coordorigin="1656,2495" coordsize="297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">
            <v:shape id="_x0000_s1264" type="#_x0000_t202" style="position:absolute;left:2010;top:5054;width:26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5G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E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XkaxQAAAN0AAAAPAAAAAAAAAAAAAAAAAJgCAABkcnMv&#10;ZG93bnJldi54bWxQSwUGAAAAAAQABAD1AAAAigMAAAAA&#10;" filled="f" stroked="f">
              <v:textbox>
                <w:txbxContent>
                  <w:p w:rsidR="00CF08A4" w:rsidRPr="009940A8" w:rsidRDefault="00CF08A4" w:rsidP="00CB40D5">
                    <w:pPr>
                      <w:jc w:val="center"/>
                      <w:rPr>
                        <w:b/>
                        <w:i/>
                      </w:rPr>
                    </w:pPr>
                    <w:r>
                      <w:rPr>
                        <w:b/>
                        <w:i/>
                      </w:rPr>
                      <w:t>Months</w:t>
                    </w:r>
                  </w:p>
                </w:txbxContent>
              </v:textbox>
            </v:shape>
            <v:shape id="_x0000_s1265" type="#_x0000_t202" style="position:absolute;left:553;top:3598;width:262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3jMMA&#10;AADdAAAADwAAAGRycy9kb3ducmV2LnhtbERPTYvCMBC9L/gfwgh7s6muuEs1iiii4kHXVbwOzdgW&#10;m0ltotZ/bw7CHh/vezRpTCnuVLvCsoJuFIMgTq0uOFNw+Ft0fkA4j6yxtEwKnuRgMm59jDDR9sG/&#10;dN/7TIQQdgkqyL2vEildmpNBF9mKOHBnWxv0AdaZ1DU+QrgpZS+OB9JgwaEhx4pmOaWX/c0o+D54&#10;cx2cztuvtVxnp9tysdvMj0p9tpvpEISnxv+L3+6VVtCL+2F/eBOeg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73jMMAAADdAAAADwAAAAAAAAAAAAAAAACYAgAAZHJzL2Rv&#10;d25yZXYueG1sUEsFBgAAAAAEAAQA9QAAAIgDAAAAAA==&#10;" filled="f" stroked="f">
              <v:textbox style="layout-flow:vertical;mso-layout-flow-alt:bottom-to-top">
                <w:txbxContent>
                  <w:p w:rsidR="00CF08A4" w:rsidRPr="009940A8" w:rsidRDefault="00CF08A4" w:rsidP="00CB40D5">
                    <w:pPr>
                      <w:jc w:val="center"/>
                      <w:rPr>
                        <w:b/>
                        <w:i/>
                      </w:rPr>
                    </w:pPr>
                    <w:r>
                      <w:rPr>
                        <w:b/>
                        <w:i/>
                      </w:rPr>
                      <w:t>Cost in Dollars</w:t>
                    </w:r>
                  </w:p>
                </w:txbxContent>
              </v:textbox>
            </v:shape>
          </v:group>
        </w:pict>
      </w:r>
      <w:r w:rsidR="00CB40D5" w:rsidRPr="004A3BEE">
        <w:t xml:space="preserve"> </w:t>
      </w:r>
    </w:p>
    <w:p w:rsidR="00CB40D5" w:rsidRPr="004A3BEE" w:rsidRDefault="00CB40D5" w:rsidP="00CB40D5">
      <w:pPr>
        <w:rPr>
          <w:b/>
          <w:i/>
        </w:rPr>
      </w:pPr>
    </w:p>
    <w:p w:rsidR="00CB40D5" w:rsidRPr="004A3BEE" w:rsidRDefault="00CB40D5" w:rsidP="00CB40D5">
      <w:pPr>
        <w:rPr>
          <w:b/>
          <w:i/>
        </w:rPr>
      </w:pPr>
    </w:p>
    <w:p w:rsidR="00CB40D5" w:rsidRPr="004A3BEE" w:rsidRDefault="00CB40D5" w:rsidP="00CB40D5">
      <w:pPr>
        <w:rPr>
          <w:b/>
          <w:i/>
        </w:rPr>
      </w:pPr>
    </w:p>
    <w:p w:rsidR="00CB40D5" w:rsidRPr="004A3BEE" w:rsidRDefault="00CB40D5" w:rsidP="00CB40D5">
      <w:pPr>
        <w:pStyle w:val="NoSpacing"/>
        <w:ind w:left="360" w:hanging="360"/>
      </w:pPr>
    </w:p>
    <w:p w:rsidR="00CB40D5" w:rsidRPr="004A3BEE" w:rsidRDefault="00CB40D5" w:rsidP="00CB40D5">
      <w:pPr>
        <w:spacing w:after="360" w:line="240" w:lineRule="auto"/>
      </w:pPr>
      <w:r w:rsidRPr="004A3BEE">
        <w:t xml:space="preserve"> </w:t>
      </w:r>
    </w:p>
    <w:p w:rsidR="00CB40D5" w:rsidRPr="004A3BEE" w:rsidRDefault="00CB40D5" w:rsidP="00CB40D5">
      <w:pPr>
        <w:rPr>
          <w:b/>
          <w:i/>
        </w:rPr>
      </w:pPr>
    </w:p>
    <w:p w:rsidR="00CB40D5" w:rsidRPr="004A3BEE" w:rsidRDefault="00CB40D5" w:rsidP="00CB40D5">
      <w:pPr>
        <w:pStyle w:val="NoSpacing"/>
        <w:ind w:left="360" w:hanging="360"/>
      </w:pPr>
      <w:r>
        <w:t>9</w:t>
      </w:r>
      <w:r w:rsidRPr="004A3BEE">
        <w:t xml:space="preserve">. </w:t>
      </w:r>
      <w:r>
        <w:t xml:space="preserve">How many hours would you have to work to earn </w:t>
      </w:r>
      <m:oMath>
        <m:r>
          <w:rPr>
            <w:rFonts w:ascii="Cambria Math" w:hAnsi="Cambria Math"/>
          </w:rPr>
          <m:t>$70</m:t>
        </m:r>
      </m:oMath>
      <w:r>
        <w:t>?</w:t>
      </w:r>
    </w:p>
    <w:p w:rsidR="00CB40D5" w:rsidRPr="004A3BEE" w:rsidRDefault="00895967" w:rsidP="00CB40D5">
      <w:pPr>
        <w:spacing w:after="360" w:line="240" w:lineRule="auto"/>
      </w:pPr>
      <w:r w:rsidRPr="00895967">
        <w:rPr>
          <w:noProof/>
        </w:rPr>
        <w:drawing>
          <wp:anchor distT="0" distB="0" distL="114300" distR="114300" simplePos="0" relativeHeight="250956800" behindDoc="1" locked="0" layoutInCell="1" allowOverlap="1" wp14:anchorId="1B5612C3" wp14:editId="501A806E">
            <wp:simplePos x="0" y="0"/>
            <wp:positionH relativeFrom="column">
              <wp:posOffset>431165</wp:posOffset>
            </wp:positionH>
            <wp:positionV relativeFrom="paragraph">
              <wp:posOffset>123351</wp:posOffset>
            </wp:positionV>
            <wp:extent cx="1828800" cy="1828800"/>
            <wp:effectExtent l="19050" t="1905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2129E0">
        <w:rPr>
          <w:noProof/>
        </w:rPr>
        <w:pict>
          <v:group id="Group 2041" o:spid="_x0000_s1266" style="position:absolute;margin-left:29.15pt;margin-top:19.5pt;width:148.95pt;height:141.35pt;z-index:251553792;mso-position-horizontal-relative:text;mso-position-vertical-relative:text;mso-height-relative:margin" coordorigin="1656,2529" coordsize="2979,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">
            <v:shape id="_x0000_s1267" type="#_x0000_t202" style="position:absolute;left:2010;top:4936;width:26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CF08A4" w:rsidRPr="009940A8" w:rsidRDefault="00CF08A4" w:rsidP="00CB40D5">
                    <w:pPr>
                      <w:jc w:val="center"/>
                      <w:rPr>
                        <w:b/>
                        <w:i/>
                      </w:rPr>
                    </w:pPr>
                    <w:r>
                      <w:rPr>
                        <w:b/>
                        <w:i/>
                      </w:rPr>
                      <w:t>Hours of Work</w:t>
                    </w:r>
                  </w:p>
                </w:txbxContent>
              </v:textbox>
            </v:shape>
            <v:shape id="_x0000_s1268" type="#_x0000_t202" style="position:absolute;left:553;top:3632;width:262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p+8YA&#10;AADdAAAADwAAAGRycy9kb3ducmV2LnhtbESPT4vCMBTE74LfITzBm6bqokvXKOIirnjwz7p4fTTP&#10;tti8dJuo9dsbQfA4zMxvmPG0NoW4UuVyywp63QgEcWJ1zqmCw++i8wnCeWSNhWVScCcH00mzMcZY&#10;2xvv6Lr3qQgQdjEqyLwvYyldkpFB17UlcfBOtjLog6xSqSu8BbgpZD+KhtJgzmEhw5LmGSXn/cUo&#10;GB28+R8eT5vBSq7S42W52K6//5Rqt+rZFwhPtX+HX+0fraAffQzg+SY8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p+8YAAADdAAAADwAAAAAAAAAAAAAAAACYAgAAZHJz&#10;L2Rvd25yZXYueG1sUEsFBgAAAAAEAAQA9QAAAIsDAAAAAA==&#10;" filled="f" stroked="f">
              <v:textbox style="layout-flow:vertical;mso-layout-flow-alt:bottom-to-top">
                <w:txbxContent>
                  <w:p w:rsidR="00CF08A4" w:rsidRPr="009940A8" w:rsidRDefault="00CF08A4" w:rsidP="00CB40D5">
                    <w:pPr>
                      <w:jc w:val="center"/>
                      <w:rPr>
                        <w:b/>
                        <w:i/>
                      </w:rPr>
                    </w:pPr>
                    <w:r>
                      <w:rPr>
                        <w:b/>
                        <w:i/>
                      </w:rPr>
                      <w:t>Pay in Dollars</w:t>
                    </w:r>
                  </w:p>
                </w:txbxContent>
              </v:textbox>
            </v:shape>
          </v:group>
        </w:pict>
      </w:r>
      <w:r w:rsidR="00CB40D5" w:rsidRPr="004A3BEE">
        <w:t xml:space="preserve"> </w:t>
      </w:r>
    </w:p>
    <w:p w:rsidR="00CB40D5" w:rsidRPr="004A3BEE" w:rsidRDefault="00CB40D5" w:rsidP="00CB40D5">
      <w:pPr>
        <w:rPr>
          <w:b/>
          <w:i/>
        </w:rPr>
      </w:pPr>
    </w:p>
    <w:p w:rsidR="00CB40D5" w:rsidRPr="004A3BEE" w:rsidRDefault="00CB40D5" w:rsidP="00CB40D5">
      <w:pPr>
        <w:rPr>
          <w:b/>
          <w:i/>
        </w:rPr>
      </w:pPr>
    </w:p>
    <w:p w:rsidR="00CB40D5" w:rsidRPr="004A3BEE" w:rsidRDefault="00CB40D5" w:rsidP="00CB40D5">
      <w:pPr>
        <w:rPr>
          <w:b/>
          <w:i/>
        </w:rPr>
      </w:pPr>
    </w:p>
    <w:p w:rsidR="00CB40D5" w:rsidRPr="004A3BEE" w:rsidRDefault="00CB40D5" w:rsidP="00CB40D5">
      <w:pPr>
        <w:pStyle w:val="NoSpacing"/>
        <w:ind w:left="360" w:hanging="360"/>
      </w:pPr>
    </w:p>
    <w:p w:rsidR="00CB40D5" w:rsidRPr="004A3BEE" w:rsidRDefault="00CB40D5" w:rsidP="00CB40D5">
      <w:pPr>
        <w:spacing w:after="360" w:line="240" w:lineRule="auto"/>
      </w:pPr>
      <w:r w:rsidRPr="004A3BEE">
        <w:t xml:space="preserve"> </w:t>
      </w:r>
    </w:p>
    <w:p w:rsidR="00CB40D5" w:rsidRPr="004A3BEE" w:rsidRDefault="00CB40D5" w:rsidP="00CB40D5">
      <w:pPr>
        <w:rPr>
          <w:b/>
          <w:i/>
        </w:rPr>
      </w:pPr>
    </w:p>
    <w:p w:rsidR="006D0E90" w:rsidRPr="004A3BEE" w:rsidRDefault="006D0E90" w:rsidP="006D0E90">
      <w:pPr>
        <w:pStyle w:val="NoSpacing"/>
        <w:ind w:left="360" w:hanging="360"/>
      </w:pPr>
      <w:r>
        <w:t xml:space="preserve">11. How many pints of paint should you buy if you have to paint </w:t>
      </w:r>
      <m:oMath>
        <m:r>
          <w:rPr>
            <w:rFonts w:ascii="Cambria Math" w:hAnsi="Cambria Math"/>
          </w:rPr>
          <m:t>120</m:t>
        </m:r>
      </m:oMath>
      <w:r>
        <w:t xml:space="preserve"> square feet?</w:t>
      </w:r>
    </w:p>
    <w:p w:rsidR="006D0E90" w:rsidRPr="004A3BEE" w:rsidRDefault="006D0E90" w:rsidP="006D0E90">
      <w:pPr>
        <w:spacing w:after="360" w:line="240" w:lineRule="auto"/>
      </w:pPr>
      <w:r w:rsidRPr="004A5946">
        <w:rPr>
          <w:noProof/>
        </w:rPr>
        <w:drawing>
          <wp:anchor distT="0" distB="0" distL="114300" distR="114300" simplePos="0" relativeHeight="251179008" behindDoc="1" locked="0" layoutInCell="1" allowOverlap="1" wp14:anchorId="566595DC" wp14:editId="1232F430">
            <wp:simplePos x="0" y="0"/>
            <wp:positionH relativeFrom="column">
              <wp:posOffset>436671</wp:posOffset>
            </wp:positionH>
            <wp:positionV relativeFrom="paragraph">
              <wp:posOffset>97620</wp:posOffset>
            </wp:positionV>
            <wp:extent cx="1818157" cy="1818156"/>
            <wp:effectExtent l="19050" t="19050" r="10643" b="10644"/>
            <wp:wrapNone/>
            <wp:docPr id="32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6" cstate="print"/>
                    <a:srcRect/>
                    <a:stretch>
                      <a:fillRect/>
                    </a:stretch>
                  </pic:blipFill>
                  <pic:spPr bwMode="auto">
                    <a:xfrm>
                      <a:off x="0" y="0"/>
                      <a:ext cx="1818157" cy="1818156"/>
                    </a:xfrm>
                    <a:prstGeom prst="rect">
                      <a:avLst/>
                    </a:prstGeom>
                    <a:noFill/>
                    <a:ln w="3175">
                      <a:solidFill>
                        <a:schemeClr val="tx1"/>
                      </a:solidFill>
                    </a:ln>
                  </pic:spPr>
                </pic:pic>
              </a:graphicData>
            </a:graphic>
          </wp:anchor>
        </w:drawing>
      </w:r>
      <w:r w:rsidR="002129E0">
        <w:rPr>
          <w:noProof/>
        </w:rPr>
        <w:pict>
          <v:group id="Group 419" o:spid="_x0000_s5333" style="position:absolute;margin-left:29.15pt;margin-top:9.75pt;width:148.95pt;height:148.95pt;z-index:252444672;mso-position-horizontal-relative:text;mso-position-vertical-relative:text" coordorigin="1656,2495" coordsize="297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">
            <v:shape id="_x0000_s5334" type="#_x0000_t202" style="position:absolute;left:2010;top:5054;width:26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CF08A4" w:rsidRPr="009940A8" w:rsidRDefault="00CF08A4" w:rsidP="006D0E90">
                    <w:pPr>
                      <w:jc w:val="center"/>
                      <w:rPr>
                        <w:b/>
                        <w:i/>
                      </w:rPr>
                    </w:pPr>
                    <w:r>
                      <w:rPr>
                        <w:b/>
                        <w:i/>
                      </w:rPr>
                      <w:t>Pints of Paint</w:t>
                    </w:r>
                  </w:p>
                </w:txbxContent>
              </v:textbox>
            </v:shape>
            <v:shape id="_x0000_s5335" type="#_x0000_t202" style="position:absolute;left:553;top:3598;width:262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DF8UA&#10;AADcAAAADwAAAGRycy9kb3ducmV2LnhtbESPT4vCMBTE74LfITzB25r6B126RhFFVDzs6rp4fTTP&#10;tti81CZq/fZGWPA4zMxvmPG0NoW4UeVyywq6nQgEcWJ1zqmCw+/y4xOE88gaC8uk4EEOppNmY4yx&#10;tnfe0W3vUxEg7GJUkHlfxlK6JCODrmNL4uCdbGXQB1mlUld4D3BTyF4UDaXBnMNChiXNM0rO+6tR&#10;MDp4cxkeT9/9jdykx+tq+bNd/CnVbtWzLxCeav8O/7fXWsGg14X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AMXxQAAANwAAAAPAAAAAAAAAAAAAAAAAJgCAABkcnMv&#10;ZG93bnJldi54bWxQSwUGAAAAAAQABAD1AAAAigMAAAAA&#10;" filled="f" stroked="f">
              <v:textbox style="layout-flow:vertical;mso-layout-flow-alt:bottom-to-top">
                <w:txbxContent>
                  <w:p w:rsidR="00CF08A4" w:rsidRPr="009940A8" w:rsidRDefault="00CF08A4" w:rsidP="006D0E90">
                    <w:pPr>
                      <w:jc w:val="center"/>
                      <w:rPr>
                        <w:b/>
                        <w:i/>
                      </w:rPr>
                    </w:pPr>
                    <w:r>
                      <w:rPr>
                        <w:b/>
                        <w:i/>
                      </w:rPr>
                      <w:t>Square Feet</w:t>
                    </w:r>
                  </w:p>
                </w:txbxContent>
              </v:textbox>
            </v:shape>
          </v:group>
        </w:pict>
      </w:r>
      <w:r w:rsidRPr="004A3BEE">
        <w:t xml:space="preserve"> </w:t>
      </w:r>
    </w:p>
    <w:p w:rsidR="006D0E90" w:rsidRPr="004A3BEE" w:rsidRDefault="006D0E90" w:rsidP="006D0E90">
      <w:pPr>
        <w:rPr>
          <w:b/>
          <w:i/>
        </w:rPr>
      </w:pPr>
    </w:p>
    <w:p w:rsidR="006D0E90" w:rsidRPr="004A3BEE" w:rsidRDefault="006D0E90" w:rsidP="006D0E90">
      <w:pPr>
        <w:rPr>
          <w:b/>
          <w:i/>
        </w:rPr>
      </w:pPr>
    </w:p>
    <w:p w:rsidR="006D0E90" w:rsidRPr="004A3BEE" w:rsidRDefault="006D0E90" w:rsidP="006D0E90">
      <w:pPr>
        <w:rPr>
          <w:b/>
          <w:i/>
        </w:rPr>
      </w:pPr>
    </w:p>
    <w:p w:rsidR="006D0E90" w:rsidRPr="004A3BEE" w:rsidRDefault="006D0E90" w:rsidP="006D0E90">
      <w:pPr>
        <w:pStyle w:val="NoSpacing"/>
        <w:ind w:left="360" w:hanging="360"/>
      </w:pPr>
    </w:p>
    <w:p w:rsidR="006D0E90" w:rsidRPr="004A3BEE" w:rsidRDefault="006D0E90" w:rsidP="006D0E90">
      <w:pPr>
        <w:spacing w:after="360" w:line="240" w:lineRule="auto"/>
      </w:pPr>
      <w:r w:rsidRPr="004A3BEE">
        <w:t xml:space="preserve"> </w:t>
      </w:r>
    </w:p>
    <w:p w:rsidR="00CB40D5" w:rsidRPr="004A3BEE" w:rsidRDefault="00CB40D5" w:rsidP="00CB40D5">
      <w:pPr>
        <w:pStyle w:val="NoSpacing"/>
      </w:pPr>
      <w:r>
        <w:lastRenderedPageBreak/>
        <w:t>8</w:t>
      </w:r>
      <w:r w:rsidRPr="004A3BEE">
        <w:t xml:space="preserve">. How </w:t>
      </w:r>
      <w:r>
        <w:t xml:space="preserve">many games of bowling can you play if you can spend </w:t>
      </w:r>
      <m:oMath>
        <m:r>
          <w:rPr>
            <w:rFonts w:ascii="Cambria Math" w:hAnsi="Cambria Math"/>
          </w:rPr>
          <m:t>$12</m:t>
        </m:r>
      </m:oMath>
      <w:r>
        <w:t>?</w:t>
      </w:r>
    </w:p>
    <w:p w:rsidR="00CB40D5" w:rsidRPr="004A3BEE" w:rsidRDefault="00317020" w:rsidP="00CB40D5">
      <w:pPr>
        <w:spacing w:after="360" w:line="240" w:lineRule="auto"/>
      </w:pPr>
      <w:r w:rsidRPr="00317020">
        <w:rPr>
          <w:noProof/>
        </w:rPr>
        <w:drawing>
          <wp:anchor distT="0" distB="0" distL="114300" distR="114300" simplePos="0" relativeHeight="250954752" behindDoc="1" locked="0" layoutInCell="1" allowOverlap="1" wp14:anchorId="21221E8F" wp14:editId="34FB10A4">
            <wp:simplePos x="0" y="0"/>
            <wp:positionH relativeFrom="column">
              <wp:posOffset>428464</wp:posOffset>
            </wp:positionH>
            <wp:positionV relativeFrom="paragraph">
              <wp:posOffset>99695</wp:posOffset>
            </wp:positionV>
            <wp:extent cx="1828800" cy="1828800"/>
            <wp:effectExtent l="19050" t="1905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2129E0">
        <w:rPr>
          <w:noProof/>
        </w:rPr>
        <w:pict>
          <v:group id="Group 2047" o:spid="_x0000_s1272" style="position:absolute;margin-left:29.3pt;margin-top:10.15pt;width:148.95pt;height:148.95pt;z-index:251554816;mso-position-horizontal-relative:text;mso-position-vertical-relative:text" coordorigin="1656,2495" coordsize="297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">
            <v:shape id="_x0000_s1273" type="#_x0000_t202" style="position:absolute;left:2010;top:5054;width:26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0GsEA&#10;AADdAAAADwAAAGRycy9kb3ducmV2LnhtbERPy4rCMBTdD/gP4QruxkSdEa1GEUVw5eAT3F2aa1ts&#10;bkoTbefvzWJglofzni9bW4oX1b5wrGHQVyCIU2cKzjScT9vPCQgfkA2WjknDL3lYLjofc0yMa/hA&#10;r2PIRAxhn6CGPIQqkdKnOVn0fVcRR+7uaoshwjqTpsYmhttSDpUaS4sFx4YcK1rnlD6OT6vhsr/f&#10;rl/qJ9vY76pxrZJsp1LrXrddzUAEasO/+M+9MxqGo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dBrBAAAA3QAAAA8AAAAAAAAAAAAAAAAAmAIAAGRycy9kb3du&#10;cmV2LnhtbFBLBQYAAAAABAAEAPUAAACGAwAAAAA=&#10;" filled="f" stroked="f">
              <v:textbox>
                <w:txbxContent>
                  <w:p w:rsidR="00CF08A4" w:rsidRPr="009940A8" w:rsidRDefault="00CF08A4" w:rsidP="00CB40D5">
                    <w:pPr>
                      <w:jc w:val="center"/>
                      <w:rPr>
                        <w:b/>
                        <w:i/>
                      </w:rPr>
                    </w:pPr>
                    <w:r>
                      <w:rPr>
                        <w:b/>
                        <w:i/>
                      </w:rPr>
                      <w:t>Games of Bowling</w:t>
                    </w:r>
                  </w:p>
                </w:txbxContent>
              </v:textbox>
            </v:shape>
            <v:shape id="_x0000_s1274" type="#_x0000_t202" style="position:absolute;left:553;top:3598;width:262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F98YA&#10;AADdAAAADwAAAGRycy9kb3ducmV2LnhtbESPT4vCMBTE78J+h/AWvGm6Cup2jSKKqHhw1z94fTTP&#10;tti81CZq/fZGEPY4zMxvmOG4NoW4UeVyywq+2hEI4sTqnFMF+928NQDhPLLGwjIpeJCD8eijMcRY&#10;2zv/0W3rUxEg7GJUkHlfxlK6JCODrm1L4uCdbGXQB1mlUld4D3BTyE4U9aTBnMNChiVNM0rO26tR&#10;0N97c+kdT5vuSq7S43Ux/13PDko1P+vJDwhPtf8Pv9tLraDTHXzD6014AnL0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F98YAAADdAAAADwAAAAAAAAAAAAAAAACYAgAAZHJz&#10;L2Rvd25yZXYueG1sUEsFBgAAAAAEAAQA9QAAAIsDAAAAAA==&#10;" filled="f" stroked="f">
              <v:textbox style="layout-flow:vertical;mso-layout-flow-alt:bottom-to-top">
                <w:txbxContent>
                  <w:p w:rsidR="00CF08A4" w:rsidRPr="009940A8" w:rsidRDefault="00CF08A4" w:rsidP="00CB40D5">
                    <w:pPr>
                      <w:jc w:val="center"/>
                      <w:rPr>
                        <w:b/>
                        <w:i/>
                      </w:rPr>
                    </w:pPr>
                    <w:r>
                      <w:rPr>
                        <w:b/>
                        <w:i/>
                      </w:rPr>
                      <w:t>Cost in Dollars</w:t>
                    </w:r>
                  </w:p>
                </w:txbxContent>
              </v:textbox>
            </v:shape>
          </v:group>
        </w:pict>
      </w:r>
      <w:r w:rsidR="00CB40D5" w:rsidRPr="004A3BEE">
        <w:t xml:space="preserve"> </w:t>
      </w:r>
    </w:p>
    <w:p w:rsidR="00CB40D5" w:rsidRPr="004A3BEE" w:rsidRDefault="00CB40D5" w:rsidP="00CB40D5">
      <w:pPr>
        <w:rPr>
          <w:b/>
          <w:i/>
        </w:rPr>
      </w:pPr>
    </w:p>
    <w:p w:rsidR="00CB40D5" w:rsidRPr="004A3BEE" w:rsidRDefault="00CB40D5" w:rsidP="00CB40D5">
      <w:pPr>
        <w:rPr>
          <w:b/>
          <w:i/>
        </w:rPr>
      </w:pPr>
    </w:p>
    <w:p w:rsidR="00CB40D5" w:rsidRPr="004A3BEE" w:rsidRDefault="00CB40D5" w:rsidP="00CB40D5">
      <w:pPr>
        <w:rPr>
          <w:b/>
          <w:i/>
        </w:rPr>
      </w:pPr>
    </w:p>
    <w:p w:rsidR="00CB40D5" w:rsidRPr="004A3BEE" w:rsidRDefault="00CB40D5" w:rsidP="00CB40D5">
      <w:pPr>
        <w:pStyle w:val="NoSpacing"/>
        <w:ind w:left="360" w:hanging="360"/>
      </w:pPr>
    </w:p>
    <w:p w:rsidR="00CB40D5" w:rsidRPr="004A3BEE" w:rsidRDefault="00CB40D5" w:rsidP="00CB40D5">
      <w:pPr>
        <w:spacing w:after="360" w:line="240" w:lineRule="auto"/>
      </w:pPr>
      <w:r w:rsidRPr="004A3BEE">
        <w:t xml:space="preserve"> </w:t>
      </w:r>
    </w:p>
    <w:p w:rsidR="00CB40D5" w:rsidRPr="004A3BEE" w:rsidRDefault="00CB40D5" w:rsidP="00CB40D5">
      <w:pPr>
        <w:rPr>
          <w:b/>
          <w:i/>
        </w:rPr>
      </w:pPr>
    </w:p>
    <w:p w:rsidR="006D0E90" w:rsidRPr="004A3BEE" w:rsidRDefault="006D0E90" w:rsidP="006D0E90">
      <w:pPr>
        <w:pStyle w:val="NoSpacing"/>
        <w:ind w:left="360" w:hanging="360"/>
      </w:pPr>
      <w:r>
        <w:t>10</w:t>
      </w:r>
      <w:r w:rsidRPr="004A3BEE">
        <w:t xml:space="preserve">. How </w:t>
      </w:r>
      <w:r>
        <w:t>much would it cost for four lessons?</w:t>
      </w:r>
    </w:p>
    <w:p w:rsidR="006D0E90" w:rsidRPr="004A3BEE" w:rsidRDefault="006D0E90" w:rsidP="006D0E90">
      <w:pPr>
        <w:spacing w:after="360" w:line="240" w:lineRule="auto"/>
      </w:pPr>
      <w:r>
        <w:rPr>
          <w:noProof/>
        </w:rPr>
        <w:drawing>
          <wp:anchor distT="0" distB="0" distL="114300" distR="114300" simplePos="0" relativeHeight="251177984" behindDoc="1" locked="0" layoutInCell="1" allowOverlap="1" wp14:anchorId="56E9A973" wp14:editId="5D16773E">
            <wp:simplePos x="0" y="0"/>
            <wp:positionH relativeFrom="column">
              <wp:posOffset>436245</wp:posOffset>
            </wp:positionH>
            <wp:positionV relativeFrom="paragraph">
              <wp:posOffset>113665</wp:posOffset>
            </wp:positionV>
            <wp:extent cx="1828800" cy="1828160"/>
            <wp:effectExtent l="19050" t="19050" r="0" b="1270"/>
            <wp:wrapNone/>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8" cstate="print"/>
                    <a:srcRect/>
                    <a:stretch>
                      <a:fillRect/>
                    </a:stretch>
                  </pic:blipFill>
                  <pic:spPr bwMode="auto">
                    <a:xfrm>
                      <a:off x="0" y="0"/>
                      <a:ext cx="1828800" cy="182816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2129E0">
        <w:rPr>
          <w:noProof/>
        </w:rPr>
        <w:pict>
          <v:group id="Group 413" o:spid="_x0000_s5330" style="position:absolute;margin-left:29.15pt;margin-top:10.15pt;width:148.95pt;height:148.95pt;z-index:252443648;mso-position-horizontal-relative:text;mso-position-vertical-relative:text" coordorigin="1656,2495" coordsize="297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">
            <v:shape id="_x0000_s5331" type="#_x0000_t202" style="position:absolute;left:2010;top:5054;width:26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style="mso-next-textbox:#_x0000_s5331">
                <w:txbxContent>
                  <w:p w:rsidR="00CF08A4" w:rsidRPr="009940A8" w:rsidRDefault="00CF08A4" w:rsidP="006D0E90">
                    <w:pPr>
                      <w:jc w:val="center"/>
                      <w:rPr>
                        <w:b/>
                        <w:i/>
                      </w:rPr>
                    </w:pPr>
                    <w:r>
                      <w:rPr>
                        <w:b/>
                        <w:i/>
                      </w:rPr>
                      <w:t>Number of Lessons</w:t>
                    </w:r>
                  </w:p>
                </w:txbxContent>
              </v:textbox>
            </v:shape>
            <v:shape id="_x0000_s5332" type="#_x0000_t202" style="position:absolute;left:553;top:3598;width:262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qccA&#10;AADcAAAADwAAAGRycy9kb3ducmV2LnhtbESPT2vCQBTE7wW/w/KE3ppNbKuSuoZiESse/Fu8PrLP&#10;JDT7Ns2umn57tyD0OMzMb5hJ1plaXKh1lWUFSRSDIM6trrhQcNjPn8YgnEfWWFsmBb/kIJv2HiaY&#10;anvlLV12vhABwi5FBaX3TSqly0sy6CLbEAfvZFuDPsi2kLrFa4CbWg7ieCgNVhwWSmxoVlL+vTsb&#10;BaODNz/D42n9vJTL4nhezDerjy+lHvvd+xsIT53/D9/bn1rBS/IKf2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z6nHAAAA3AAAAA8AAAAAAAAAAAAAAAAAmAIAAGRy&#10;cy9kb3ducmV2LnhtbFBLBQYAAAAABAAEAPUAAACMAwAAAAA=&#10;" filled="f" stroked="f">
              <v:textbox style="layout-flow:vertical;mso-layout-flow-alt:bottom-to-top;mso-next-textbox:#_x0000_s5332">
                <w:txbxContent>
                  <w:p w:rsidR="00CF08A4" w:rsidRPr="009940A8" w:rsidRDefault="00CF08A4" w:rsidP="006D0E90">
                    <w:pPr>
                      <w:jc w:val="center"/>
                      <w:rPr>
                        <w:b/>
                        <w:i/>
                      </w:rPr>
                    </w:pPr>
                    <w:r>
                      <w:rPr>
                        <w:b/>
                        <w:i/>
                      </w:rPr>
                      <w:t xml:space="preserve">Cost in Dollars </w:t>
                    </w:r>
                  </w:p>
                </w:txbxContent>
              </v:textbox>
            </v:shape>
          </v:group>
        </w:pict>
      </w:r>
      <w:r w:rsidRPr="004A3BEE">
        <w:t xml:space="preserve"> </w:t>
      </w:r>
    </w:p>
    <w:p w:rsidR="006D0E90" w:rsidRPr="004A3BEE" w:rsidRDefault="006D0E90" w:rsidP="006D0E90">
      <w:pPr>
        <w:rPr>
          <w:b/>
          <w:i/>
        </w:rPr>
      </w:pPr>
    </w:p>
    <w:p w:rsidR="006D0E90" w:rsidRPr="004A3BEE" w:rsidRDefault="006D0E90" w:rsidP="006D0E90">
      <w:pPr>
        <w:rPr>
          <w:b/>
          <w:i/>
        </w:rPr>
      </w:pPr>
    </w:p>
    <w:p w:rsidR="006D0E90" w:rsidRPr="004A3BEE" w:rsidRDefault="006D0E90" w:rsidP="006D0E90">
      <w:pPr>
        <w:rPr>
          <w:b/>
          <w:i/>
        </w:rPr>
      </w:pPr>
    </w:p>
    <w:p w:rsidR="006D0E90" w:rsidRPr="004A3BEE" w:rsidRDefault="006D0E90" w:rsidP="006D0E90">
      <w:pPr>
        <w:pStyle w:val="NoSpacing"/>
        <w:ind w:left="360" w:hanging="360"/>
      </w:pPr>
    </w:p>
    <w:p w:rsidR="006D0E90" w:rsidRPr="004A3BEE" w:rsidRDefault="006D0E90" w:rsidP="006D0E90">
      <w:pPr>
        <w:spacing w:after="360" w:line="240" w:lineRule="auto"/>
      </w:pPr>
      <w:r w:rsidRPr="004A3BEE">
        <w:t xml:space="preserve"> </w:t>
      </w:r>
    </w:p>
    <w:p w:rsidR="006D0E90" w:rsidRPr="004A3BEE" w:rsidRDefault="006D0E90" w:rsidP="006D0E90">
      <w:pPr>
        <w:rPr>
          <w:b/>
          <w:i/>
        </w:rPr>
      </w:pPr>
    </w:p>
    <w:p w:rsidR="006D0E90" w:rsidRPr="004A3BEE" w:rsidRDefault="006D0E90" w:rsidP="006D0E90">
      <w:pPr>
        <w:pStyle w:val="NoSpacing"/>
        <w:ind w:left="360" w:hanging="360"/>
      </w:pPr>
      <w:r>
        <w:t>12</w:t>
      </w:r>
      <w:r w:rsidRPr="004A3BEE">
        <w:t xml:space="preserve">. </w:t>
      </w:r>
      <w:r>
        <w:t>How many miles can you travel if you have four gallons of gas left in your tank?</w:t>
      </w:r>
    </w:p>
    <w:p w:rsidR="006D0E90" w:rsidRDefault="006D0E90" w:rsidP="006D0E90">
      <w:pPr>
        <w:spacing w:after="360" w:line="240" w:lineRule="auto"/>
      </w:pPr>
      <w:r w:rsidRPr="004A5946">
        <w:rPr>
          <w:noProof/>
        </w:rPr>
        <w:drawing>
          <wp:anchor distT="0" distB="0" distL="114300" distR="114300" simplePos="0" relativeHeight="251180032" behindDoc="1" locked="0" layoutInCell="1" allowOverlap="1" wp14:anchorId="6B298968" wp14:editId="338940E9">
            <wp:simplePos x="0" y="0"/>
            <wp:positionH relativeFrom="column">
              <wp:posOffset>428483</wp:posOffset>
            </wp:positionH>
            <wp:positionV relativeFrom="paragraph">
              <wp:posOffset>115399</wp:posOffset>
            </wp:positionV>
            <wp:extent cx="1820061" cy="1820062"/>
            <wp:effectExtent l="19050" t="19050" r="27789" b="27788"/>
            <wp:wrapNone/>
            <wp:docPr id="41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9" cstate="print"/>
                    <a:srcRect/>
                    <a:stretch>
                      <a:fillRect/>
                    </a:stretch>
                  </pic:blipFill>
                  <pic:spPr bwMode="auto">
                    <a:xfrm>
                      <a:off x="0" y="0"/>
                      <a:ext cx="1820061" cy="1820062"/>
                    </a:xfrm>
                    <a:prstGeom prst="rect">
                      <a:avLst/>
                    </a:prstGeom>
                    <a:noFill/>
                    <a:ln w="3175">
                      <a:solidFill>
                        <a:schemeClr val="tx1"/>
                      </a:solidFill>
                    </a:ln>
                  </pic:spPr>
                </pic:pic>
              </a:graphicData>
            </a:graphic>
          </wp:anchor>
        </w:drawing>
      </w:r>
      <w:r w:rsidR="002129E0">
        <w:rPr>
          <w:noProof/>
        </w:rPr>
        <w:pict>
          <v:group id="Group 429" o:spid="_x0000_s5336" style="position:absolute;margin-left:29.3pt;margin-top:10.35pt;width:148.95pt;height:148.95pt;z-index:252445696;mso-position-horizontal-relative:text;mso-position-vertical-relative:text" coordorigin="1656,2495" coordsize="297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">
            <v:shape id="_x0000_s5337" type="#_x0000_t202" style="position:absolute;left:2010;top:5054;width:26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CF08A4" w:rsidRPr="009940A8" w:rsidRDefault="00CF08A4" w:rsidP="006D0E90">
                    <w:pPr>
                      <w:jc w:val="center"/>
                      <w:rPr>
                        <w:b/>
                        <w:i/>
                      </w:rPr>
                    </w:pPr>
                    <w:r>
                      <w:rPr>
                        <w:b/>
                        <w:i/>
                      </w:rPr>
                      <w:t>Gallons of Gas</w:t>
                    </w:r>
                  </w:p>
                </w:txbxContent>
              </v:textbox>
            </v:shape>
            <v:shape id="_x0000_s5338" type="#_x0000_t202" style="position:absolute;left:553;top:3598;width:262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VysYA&#10;AADcAAAADwAAAGRycy9kb3ducmV2LnhtbESPS4vCQBCE78L+h6EXvOnEB7pkHWVRRMWDj3Xx2mTa&#10;JGymJ2ZGjf/eEQSPRVV9RY0mtSnElSqXW1bQaUcgiBOrc04VHH7nrS8QziNrLCyTgjs5mIw/GiOM&#10;tb3xjq57n4oAYRejgsz7MpbSJRkZdG1bEgfvZCuDPsgqlbrCW4CbQnajaCAN5hwWMixpmlHyv78Y&#10;BcODN+fB8bTpreQqPV4W8+169qdU87P++Qbhqfbv8Ku91Ar6vQ48z4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VysYAAADcAAAADwAAAAAAAAAAAAAAAACYAgAAZHJz&#10;L2Rvd25yZXYueG1sUEsFBgAAAAAEAAQA9QAAAIsDAAAAAA==&#10;" filled="f" stroked="f">
              <v:textbox style="layout-flow:vertical;mso-layout-flow-alt:bottom-to-top">
                <w:txbxContent>
                  <w:p w:rsidR="00CF08A4" w:rsidRPr="009940A8" w:rsidRDefault="00CF08A4" w:rsidP="006D0E90">
                    <w:pPr>
                      <w:jc w:val="center"/>
                      <w:rPr>
                        <w:b/>
                        <w:i/>
                      </w:rPr>
                    </w:pPr>
                    <w:r>
                      <w:rPr>
                        <w:b/>
                        <w:i/>
                      </w:rPr>
                      <w:t>Miles Traveled</w:t>
                    </w:r>
                  </w:p>
                </w:txbxContent>
              </v:textbox>
            </v:shape>
          </v:group>
        </w:pict>
      </w:r>
      <w:r>
        <w:t xml:space="preserve"> </w:t>
      </w:r>
    </w:p>
    <w:p w:rsidR="006D0E90" w:rsidRDefault="006D0E90" w:rsidP="006D0E90">
      <w:pPr>
        <w:rPr>
          <w:b/>
          <w:i/>
        </w:rPr>
      </w:pPr>
    </w:p>
    <w:p w:rsidR="006D0E90" w:rsidRDefault="006D0E90" w:rsidP="006D0E90">
      <w:pPr>
        <w:rPr>
          <w:b/>
          <w:i/>
        </w:rPr>
      </w:pPr>
    </w:p>
    <w:p w:rsidR="006D0E90" w:rsidRDefault="006D0E90" w:rsidP="006D0E90">
      <w:pPr>
        <w:rPr>
          <w:b/>
          <w:i/>
        </w:rPr>
      </w:pPr>
    </w:p>
    <w:p w:rsidR="006D0E90" w:rsidRDefault="006D0E90" w:rsidP="006D0E90">
      <w:pPr>
        <w:pStyle w:val="NoSpacing"/>
        <w:ind w:left="360" w:hanging="360"/>
      </w:pPr>
    </w:p>
    <w:p w:rsidR="006D0E90" w:rsidRDefault="006D0E90" w:rsidP="006D0E90">
      <w:pPr>
        <w:spacing w:after="360" w:line="240" w:lineRule="auto"/>
      </w:pPr>
      <w:r>
        <w:t xml:space="preserve"> </w:t>
      </w:r>
    </w:p>
    <w:p w:rsidR="006D0E90" w:rsidRDefault="006D0E90" w:rsidP="006D0E90">
      <w:pPr>
        <w:rPr>
          <w:b/>
          <w:i/>
        </w:rPr>
        <w:sectPr w:rsidR="006D0E90" w:rsidSect="00D46A95">
          <w:type w:val="continuous"/>
          <w:pgSz w:w="12240" w:h="15840"/>
          <w:pgMar w:top="1008" w:right="1008" w:bottom="1008" w:left="1008" w:header="0" w:footer="432" w:gutter="0"/>
          <w:cols w:num="2" w:space="720"/>
          <w:docGrid w:linePitch="360"/>
        </w:sectPr>
      </w:pPr>
    </w:p>
    <w:p w:rsidR="00CB40D5" w:rsidRDefault="00CB40D5" w:rsidP="00CB40D5">
      <w:pPr>
        <w:rPr>
          <w:b/>
          <w:i/>
        </w:rPr>
      </w:pPr>
    </w:p>
    <w:p w:rsidR="002C4B5E" w:rsidRDefault="002C4B5E"/>
    <w:p w:rsidR="006D0E90" w:rsidRDefault="002C4B5E">
      <w:r>
        <w:t>13.  Which of the above graphs are proportional situations and how do you know?</w:t>
      </w:r>
      <w:r w:rsidR="006D0E90">
        <w:br w:type="page"/>
      </w:r>
    </w:p>
    <w:p w:rsidR="00CB40D5" w:rsidRPr="00CF1CC8" w:rsidRDefault="00CB40D5" w:rsidP="00CB40D5">
      <w:pPr>
        <w:rPr>
          <w:b/>
          <w:i/>
        </w:rPr>
      </w:pPr>
      <w:r w:rsidRPr="00CF1CC8">
        <w:rPr>
          <w:b/>
          <w:i/>
        </w:rPr>
        <w:lastRenderedPageBreak/>
        <w:t xml:space="preserve">Create an equation for the following </w:t>
      </w:r>
      <w:r w:rsidR="00F47285">
        <w:rPr>
          <w:b/>
          <w:i/>
        </w:rPr>
        <w:t>linear</w:t>
      </w:r>
      <w:r w:rsidRPr="00CF1CC8">
        <w:rPr>
          <w:b/>
          <w:i/>
        </w:rPr>
        <w:t xml:space="preserve"> graphs.</w:t>
      </w:r>
    </w:p>
    <w:p w:rsidR="00CB40D5" w:rsidRPr="00CF1CC8" w:rsidRDefault="00CB40D5" w:rsidP="00CB40D5">
      <w:pPr>
        <w:spacing w:after="0" w:line="240" w:lineRule="auto"/>
        <w:rPr>
          <w:i/>
          <w:highlight w:val="yellow"/>
        </w:rPr>
        <w:sectPr w:rsidR="00CB40D5" w:rsidRPr="00CF1CC8" w:rsidSect="00D46A95">
          <w:type w:val="continuous"/>
          <w:pgSz w:w="12240" w:h="15840"/>
          <w:pgMar w:top="1008" w:right="1008" w:bottom="1008" w:left="1008" w:header="720" w:footer="0" w:gutter="0"/>
          <w:cols w:space="720"/>
          <w:docGrid w:linePitch="360"/>
        </w:sectPr>
      </w:pPr>
    </w:p>
    <w:p w:rsidR="00CB40D5" w:rsidRPr="004A3BEE" w:rsidRDefault="00CB40D5" w:rsidP="00CB40D5">
      <w:pPr>
        <w:spacing w:after="0" w:line="240" w:lineRule="auto"/>
      </w:pPr>
      <w:r>
        <w:lastRenderedPageBreak/>
        <w:t>1</w:t>
      </w:r>
      <w:r w:rsidR="002C4B5E">
        <w:t>4</w:t>
      </w:r>
      <w:r>
        <w:t>. Number of pints of paint</w:t>
      </w:r>
      <w:r w:rsidRPr="004A3BEE">
        <w:t xml:space="preserve"> </w:t>
      </w:r>
      <m:oMath>
        <m:r>
          <w:rPr>
            <w:rFonts w:ascii="Cambria Math" w:hAnsi="Cambria Math"/>
          </w:rPr>
          <m:t>(p)</m:t>
        </m:r>
      </m:oMath>
      <w:r w:rsidRPr="004A3BEE">
        <w:t xml:space="preserve"> </w:t>
      </w:r>
      <w:r>
        <w:t>needed for a certain number of square feet</w:t>
      </w:r>
      <w:r w:rsidRPr="004A3BEE">
        <w:t xml:space="preserve"> </w:t>
      </w:r>
      <m:oMath>
        <m:r>
          <w:rPr>
            <w:rFonts w:ascii="Cambria Math" w:hAnsi="Cambria Math"/>
          </w:rPr>
          <m:t>(s)</m:t>
        </m:r>
      </m:oMath>
    </w:p>
    <w:p w:rsidR="00CB40D5" w:rsidRPr="004A3BEE" w:rsidRDefault="00B76ACF" w:rsidP="00CB40D5">
      <w:pPr>
        <w:spacing w:after="0" w:line="240" w:lineRule="auto"/>
      </w:pPr>
      <w:r w:rsidRPr="00B76ACF">
        <w:rPr>
          <w:noProof/>
        </w:rPr>
        <w:drawing>
          <wp:anchor distT="0" distB="0" distL="114300" distR="114300" simplePos="0" relativeHeight="250957824" behindDoc="1" locked="0" layoutInCell="1" allowOverlap="1" wp14:anchorId="456E0668" wp14:editId="28F8A4F7">
            <wp:simplePos x="0" y="0"/>
            <wp:positionH relativeFrom="column">
              <wp:posOffset>423706</wp:posOffset>
            </wp:positionH>
            <wp:positionV relativeFrom="paragraph">
              <wp:posOffset>141605</wp:posOffset>
            </wp:positionV>
            <wp:extent cx="1828800" cy="1828800"/>
            <wp:effectExtent l="19050" t="1905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p>
    <w:p w:rsidR="00CB40D5" w:rsidRPr="004A3BEE" w:rsidRDefault="002129E0" w:rsidP="00CB40D5">
      <w:pPr>
        <w:spacing w:after="0" w:line="240" w:lineRule="auto"/>
        <w:ind w:firstLine="720"/>
      </w:pPr>
      <w:r>
        <w:rPr>
          <w:b/>
          <w:i/>
          <w:noProof/>
          <w:spacing w:val="10"/>
        </w:rPr>
        <w:pict>
          <v:shape id="Text Box 2397" o:spid="_x0000_s1281" type="#_x0000_t202" style="position:absolute;left:0;text-align:left;margin-left:47.55pt;margin-top:128.65pt;width:131.25pt;height:2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" filled="f" stroked="f">
            <v:textbox>
              <w:txbxContent>
                <w:p w:rsidR="00CF08A4" w:rsidRPr="009940A8" w:rsidRDefault="00CF08A4" w:rsidP="00CB40D5">
                  <w:pPr>
                    <w:jc w:val="center"/>
                    <w:rPr>
                      <w:b/>
                      <w:i/>
                    </w:rPr>
                  </w:pPr>
                  <w:r>
                    <w:rPr>
                      <w:b/>
                      <w:i/>
                    </w:rPr>
                    <w:t xml:space="preserve">Square Feet </w:t>
                  </w:r>
                  <m:oMath>
                    <m:r>
                      <m:rPr>
                        <m:sty m:val="bi"/>
                      </m:rPr>
                      <w:rPr>
                        <w:rFonts w:ascii="Cambria Math" w:hAnsi="Cambria Math"/>
                      </w:rPr>
                      <m:t>(s)</m:t>
                    </m:r>
                  </m:oMath>
                </w:p>
              </w:txbxContent>
            </v:textbox>
          </v:shape>
        </w:pict>
      </w:r>
      <w:r>
        <w:rPr>
          <w:b/>
          <w:i/>
          <w:noProof/>
          <w:spacing w:val="10"/>
        </w:rPr>
        <w:pict>
          <v:shape id="Text Box 2396" o:spid="_x0000_s1282" type="#_x0000_t202" style="position:absolute;left:0;text-align:left;margin-left:-25.5pt;margin-top:54.15pt;width:131.25pt;height:21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" filled="f" stroked="f">
            <v:textbox style="layout-flow:vertical;mso-layout-flow-alt:bottom-to-top">
              <w:txbxContent>
                <w:p w:rsidR="00CF08A4" w:rsidRPr="009940A8" w:rsidRDefault="00CF08A4" w:rsidP="00CB40D5">
                  <w:pPr>
                    <w:jc w:val="center"/>
                    <w:rPr>
                      <w:b/>
                      <w:i/>
                    </w:rPr>
                  </w:pPr>
                  <w:r>
                    <w:rPr>
                      <w:b/>
                      <w:i/>
                    </w:rPr>
                    <w:t xml:space="preserve">Pints of Paint </w:t>
                  </w:r>
                  <m:oMath>
                    <m:r>
                      <m:rPr>
                        <m:sty m:val="bi"/>
                      </m:rPr>
                      <w:rPr>
                        <w:rFonts w:ascii="Cambria Math" w:hAnsi="Cambria Math"/>
                      </w:rPr>
                      <m:t>(p)</m:t>
                    </m:r>
                  </m:oMath>
                </w:p>
              </w:txbxContent>
            </v:textbox>
          </v:shape>
        </w:pict>
      </w:r>
    </w:p>
    <w:p w:rsidR="00CB40D5" w:rsidRPr="004A3BEE" w:rsidRDefault="00CB40D5" w:rsidP="00CB40D5">
      <w:pPr>
        <w:spacing w:after="0" w:line="240" w:lineRule="auto"/>
      </w:pPr>
    </w:p>
    <w:p w:rsidR="00CB40D5" w:rsidRPr="004A3BEE" w:rsidRDefault="00CB40D5"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CB40D5" w:rsidRPr="004A3BEE" w:rsidRDefault="00CB40D5" w:rsidP="00CB40D5">
      <w:pPr>
        <w:spacing w:after="0" w:line="240" w:lineRule="auto"/>
      </w:pPr>
      <w:r>
        <w:t>1</w:t>
      </w:r>
      <w:r w:rsidR="002C4B5E">
        <w:t>6</w:t>
      </w:r>
      <w:r w:rsidRPr="004A3BEE">
        <w:t xml:space="preserve">.  </w:t>
      </w:r>
      <w:r>
        <w:t xml:space="preserve">Temperature </w:t>
      </w:r>
      <m:oMath>
        <m:r>
          <w:rPr>
            <w:rFonts w:ascii="Cambria Math" w:hAnsi="Cambria Math"/>
          </w:rPr>
          <m:t>(t)</m:t>
        </m:r>
      </m:oMath>
      <w:r>
        <w:t xml:space="preserve"> of water per minute </w:t>
      </w:r>
      <m:oMath>
        <m:r>
          <w:rPr>
            <w:rFonts w:ascii="Cambria Math" w:hAnsi="Cambria Math"/>
          </w:rPr>
          <m:t>(m)</m:t>
        </m:r>
      </m:oMath>
      <w:r>
        <w:t xml:space="preserve"> of time on the stove</w:t>
      </w:r>
    </w:p>
    <w:p w:rsidR="00CB40D5" w:rsidRPr="004A3BEE" w:rsidRDefault="00B76ACF" w:rsidP="00CB40D5">
      <w:pPr>
        <w:spacing w:after="0" w:line="240" w:lineRule="auto"/>
      </w:pPr>
      <w:r w:rsidRPr="00B76ACF">
        <w:rPr>
          <w:noProof/>
        </w:rPr>
        <w:drawing>
          <wp:anchor distT="0" distB="0" distL="114300" distR="114300" simplePos="0" relativeHeight="250958848" behindDoc="1" locked="0" layoutInCell="1" allowOverlap="1" wp14:anchorId="65DD61C2" wp14:editId="78FC3AFF">
            <wp:simplePos x="0" y="0"/>
            <wp:positionH relativeFrom="column">
              <wp:posOffset>451011</wp:posOffset>
            </wp:positionH>
            <wp:positionV relativeFrom="paragraph">
              <wp:posOffset>135890</wp:posOffset>
            </wp:positionV>
            <wp:extent cx="1828800" cy="1828800"/>
            <wp:effectExtent l="19050" t="1905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p>
    <w:p w:rsidR="00CB40D5" w:rsidRPr="004A3BEE" w:rsidRDefault="002129E0" w:rsidP="00CB40D5">
      <w:pPr>
        <w:spacing w:after="0" w:line="240" w:lineRule="auto"/>
        <w:ind w:firstLine="720"/>
      </w:pPr>
      <w:r>
        <w:rPr>
          <w:b/>
          <w:i/>
          <w:noProof/>
          <w:spacing w:val="10"/>
        </w:rPr>
        <w:pict>
          <v:shape id="Text Box 2400" o:spid="_x0000_s1283" type="#_x0000_t202" style="position:absolute;left:0;text-align:left;margin-left:-24.6pt;margin-top:55pt;width:131.25pt;height:21pt;rotation:-9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" filled="f" stroked="f">
            <v:textbox style="layout-flow:vertical;mso-layout-flow-alt:bottom-to-top">
              <w:txbxContent>
                <w:p w:rsidR="00CF08A4" w:rsidRPr="009940A8" w:rsidRDefault="00CF08A4" w:rsidP="00CB40D5">
                  <w:pPr>
                    <w:jc w:val="center"/>
                    <w:rPr>
                      <w:b/>
                      <w:i/>
                    </w:rPr>
                  </w:pPr>
                  <w:r>
                    <w:rPr>
                      <w:b/>
                      <w:i/>
                    </w:rPr>
                    <w:t xml:space="preserve">Temperature </w:t>
                  </w:r>
                  <m:oMath>
                    <m:r>
                      <m:rPr>
                        <m:sty m:val="bi"/>
                      </m:rPr>
                      <w:rPr>
                        <w:rFonts w:ascii="Cambria Math" w:hAnsi="Cambria Math"/>
                      </w:rPr>
                      <m:t>(t)</m:t>
                    </m:r>
                  </m:oMath>
                </w:p>
              </w:txbxContent>
            </v:textbox>
          </v:shape>
        </w:pict>
      </w:r>
      <w:r>
        <w:rPr>
          <w:b/>
          <w:i/>
          <w:noProof/>
          <w:spacing w:val="10"/>
        </w:rPr>
        <w:pict>
          <v:shape id="Text Box 2402" o:spid="_x0000_s1284" type="#_x0000_t202" style="position:absolute;left:0;text-align:left;margin-left:48.4pt;margin-top:128pt;width:131.25pt;height: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" filled="f" stroked="f">
            <v:textbox>
              <w:txbxContent>
                <w:p w:rsidR="00CF08A4" w:rsidRPr="009940A8" w:rsidRDefault="00CF08A4" w:rsidP="00CB40D5">
                  <w:pPr>
                    <w:jc w:val="center"/>
                    <w:rPr>
                      <w:b/>
                      <w:i/>
                    </w:rPr>
                  </w:pPr>
                  <w:r>
                    <w:rPr>
                      <w:b/>
                      <w:i/>
                    </w:rPr>
                    <w:t xml:space="preserve">Minutes </w:t>
                  </w:r>
                  <m:oMath>
                    <m:r>
                      <m:rPr>
                        <m:sty m:val="bi"/>
                      </m:rPr>
                      <w:rPr>
                        <w:rFonts w:ascii="Cambria Math" w:hAnsi="Cambria Math"/>
                      </w:rPr>
                      <m:t>(m)</m:t>
                    </m:r>
                  </m:oMath>
                </w:p>
              </w:txbxContent>
            </v:textbox>
          </v:shape>
        </w:pict>
      </w:r>
      <w:r w:rsidR="00B76ACF" w:rsidRPr="00B76ACF">
        <w:rPr>
          <w:noProof/>
        </w:rPr>
        <w:t xml:space="preserve"> </w:t>
      </w:r>
    </w:p>
    <w:p w:rsidR="00CB40D5" w:rsidRPr="004A3BEE" w:rsidRDefault="00CB40D5" w:rsidP="00CB40D5">
      <w:pPr>
        <w:spacing w:after="0" w:line="240" w:lineRule="auto"/>
      </w:pPr>
    </w:p>
    <w:p w:rsidR="00CB40D5" w:rsidRPr="004A3BEE" w:rsidRDefault="00CB40D5"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CB40D5" w:rsidRPr="004A3BEE" w:rsidRDefault="00CB40D5" w:rsidP="00CB40D5">
      <w:pPr>
        <w:spacing w:after="0" w:line="240" w:lineRule="auto"/>
      </w:pPr>
      <w:r>
        <w:t>1</w:t>
      </w:r>
      <w:r w:rsidR="002C4B5E">
        <w:t>8</w:t>
      </w:r>
      <w:r w:rsidRPr="004A3BEE">
        <w:t xml:space="preserve">.  </w:t>
      </w:r>
      <w:r>
        <w:t xml:space="preserve">A tree’s height </w:t>
      </w:r>
      <m:oMath>
        <m:r>
          <w:rPr>
            <w:rFonts w:ascii="Cambria Math" w:hAnsi="Cambria Math"/>
          </w:rPr>
          <m:t>(h)</m:t>
        </m:r>
      </m:oMath>
      <w:r>
        <w:t xml:space="preserve"> based on the number of years </w:t>
      </w:r>
      <m:oMath>
        <m:r>
          <w:rPr>
            <w:rFonts w:ascii="Cambria Math" w:hAnsi="Cambria Math"/>
          </w:rPr>
          <m:t>(y)</m:t>
        </m:r>
      </m:oMath>
      <w:r>
        <w:t xml:space="preserve"> since being transplanted</w:t>
      </w:r>
    </w:p>
    <w:p w:rsidR="00CB40D5" w:rsidRPr="004A3BEE" w:rsidRDefault="00B76ACF" w:rsidP="00CB40D5">
      <w:pPr>
        <w:spacing w:after="0" w:line="240" w:lineRule="auto"/>
        <w:ind w:firstLine="720"/>
      </w:pPr>
      <w:r w:rsidRPr="001279D3">
        <w:rPr>
          <w:noProof/>
        </w:rPr>
        <w:drawing>
          <wp:anchor distT="0" distB="0" distL="114300" distR="114300" simplePos="0" relativeHeight="250959872" behindDoc="1" locked="0" layoutInCell="1" allowOverlap="1" wp14:anchorId="7F703B93" wp14:editId="0FAA68AC">
            <wp:simplePos x="0" y="0"/>
            <wp:positionH relativeFrom="column">
              <wp:posOffset>452935</wp:posOffset>
            </wp:positionH>
            <wp:positionV relativeFrom="paragraph">
              <wp:posOffset>62230</wp:posOffset>
            </wp:positionV>
            <wp:extent cx="1828800" cy="1828800"/>
            <wp:effectExtent l="19050" t="1905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a:solidFill>
                        <a:schemeClr val="tx1"/>
                      </a:solidFill>
                    </a:ln>
                  </pic:spPr>
                </pic:pic>
              </a:graphicData>
            </a:graphic>
          </wp:anchor>
        </w:drawing>
      </w:r>
      <w:r w:rsidR="002129E0">
        <w:rPr>
          <w:b/>
          <w:i/>
          <w:noProof/>
          <w:spacing w:val="10"/>
        </w:rPr>
        <w:pict>
          <v:shape id="Text Box 2485" o:spid="_x0000_s1286" type="#_x0000_t202" style="position:absolute;left:0;text-align:left;margin-left:249pt;margin-top:55.85pt;width:131.25pt;height:21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" filled="f" stroked="f">
            <v:textbox style="layout-flow:vertical;mso-layout-flow-alt:bottom-to-top">
              <w:txbxContent>
                <w:p w:rsidR="00CF08A4" w:rsidRPr="009940A8" w:rsidRDefault="00CF08A4" w:rsidP="00CB40D5">
                  <w:pPr>
                    <w:jc w:val="center"/>
                    <w:rPr>
                      <w:b/>
                      <w:i/>
                    </w:rPr>
                  </w:pPr>
                  <w:r>
                    <w:rPr>
                      <w:b/>
                      <w:i/>
                    </w:rPr>
                    <w:t xml:space="preserve">Money Owed </w:t>
                  </w:r>
                  <m:oMath>
                    <m:r>
                      <m:rPr>
                        <m:sty m:val="bi"/>
                      </m:rPr>
                      <w:rPr>
                        <w:rFonts w:ascii="Cambria Math" w:hAnsi="Cambria Math"/>
                      </w:rPr>
                      <m:t>(l)</m:t>
                    </m:r>
                  </m:oMath>
                </w:p>
              </w:txbxContent>
            </v:textbox>
          </v:shape>
        </w:pict>
      </w:r>
      <w:r w:rsidR="002129E0">
        <w:rPr>
          <w:b/>
          <w:i/>
          <w:noProof/>
          <w:spacing w:val="10"/>
        </w:rPr>
        <w:pict>
          <v:shape id="Text Box 2486" o:spid="_x0000_s1287" type="#_x0000_t202" style="position:absolute;left:0;text-align:left;margin-left:-22.8pt;margin-top:56.8pt;width:131.25pt;height:21pt;rotation:-9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" filled="f" stroked="f">
            <v:textbox style="layout-flow:vertical;mso-layout-flow-alt:bottom-to-top">
              <w:txbxContent>
                <w:p w:rsidR="00CF08A4" w:rsidRPr="009940A8" w:rsidRDefault="00CF08A4" w:rsidP="00CB40D5">
                  <w:pPr>
                    <w:jc w:val="center"/>
                    <w:rPr>
                      <w:b/>
                      <w:i/>
                    </w:rPr>
                  </w:pPr>
                  <w:r>
                    <w:rPr>
                      <w:b/>
                      <w:i/>
                    </w:rPr>
                    <w:t xml:space="preserve">Height in feet </w:t>
                  </w:r>
                  <m:oMath>
                    <m:r>
                      <m:rPr>
                        <m:sty m:val="bi"/>
                      </m:rPr>
                      <w:rPr>
                        <w:rFonts w:ascii="Cambria Math" w:hAnsi="Cambria Math"/>
                      </w:rPr>
                      <m:t>(h)</m:t>
                    </m:r>
                  </m:oMath>
                </w:p>
              </w:txbxContent>
            </v:textbox>
          </v:shape>
        </w:pict>
      </w: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B76ACF" w:rsidP="00CB40D5">
      <w:pPr>
        <w:spacing w:after="0" w:line="240" w:lineRule="auto"/>
      </w:pPr>
    </w:p>
    <w:p w:rsidR="00B76ACF" w:rsidRDefault="002129E0" w:rsidP="00CB40D5">
      <w:pPr>
        <w:spacing w:after="0" w:line="240" w:lineRule="auto"/>
      </w:pPr>
      <w:r>
        <w:rPr>
          <w:b/>
          <w:i/>
          <w:noProof/>
          <w:spacing w:val="10"/>
        </w:rPr>
        <w:pict>
          <v:shape id="Text Box 2407" o:spid="_x0000_s1285" type="#_x0000_t202" style="position:absolute;margin-left:50.1pt;margin-top:1.55pt;width:131.25pt;height:21pt;z-index:251559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" filled="f" stroked="f">
            <v:textbox>
              <w:txbxContent>
                <w:p w:rsidR="00CF08A4" w:rsidRPr="009940A8" w:rsidRDefault="00CF08A4" w:rsidP="00CB40D5">
                  <w:pPr>
                    <w:jc w:val="center"/>
                    <w:rPr>
                      <w:b/>
                      <w:i/>
                    </w:rPr>
                  </w:pPr>
                  <w:r>
                    <w:rPr>
                      <w:b/>
                      <w:i/>
                    </w:rPr>
                    <w:t xml:space="preserve">Years </w:t>
                  </w:r>
                  <m:oMath>
                    <m:r>
                      <m:rPr>
                        <m:sty m:val="bi"/>
                      </m:rPr>
                      <w:rPr>
                        <w:rFonts w:ascii="Cambria Math" w:hAnsi="Cambria Math"/>
                      </w:rPr>
                      <m:t>(y)</m:t>
                    </m:r>
                  </m:oMath>
                </w:p>
              </w:txbxContent>
            </v:textbox>
          </v:shape>
        </w:pict>
      </w:r>
    </w:p>
    <w:p w:rsidR="00CB40D5" w:rsidRPr="004A3BEE" w:rsidRDefault="002713F8" w:rsidP="00CB40D5">
      <w:pPr>
        <w:spacing w:after="0" w:line="240" w:lineRule="auto"/>
      </w:pPr>
      <w:r>
        <w:br w:type="column"/>
      </w:r>
      <w:r w:rsidR="00CB40D5">
        <w:lastRenderedPageBreak/>
        <w:t>1</w:t>
      </w:r>
      <w:r w:rsidR="002C4B5E">
        <w:t>5</w:t>
      </w:r>
      <w:r w:rsidR="00CB40D5" w:rsidRPr="004A3BEE">
        <w:t xml:space="preserve">. </w:t>
      </w:r>
      <w:r w:rsidR="00CB40D5">
        <w:t>The cost</w:t>
      </w:r>
      <w:r w:rsidR="00CB40D5" w:rsidRPr="004A3BEE">
        <w:t xml:space="preserve"> </w:t>
      </w:r>
      <m:oMath>
        <m:r>
          <w:rPr>
            <w:rFonts w:ascii="Cambria Math" w:hAnsi="Cambria Math"/>
          </w:rPr>
          <m:t>(c)</m:t>
        </m:r>
      </m:oMath>
      <w:r w:rsidR="00CB40D5">
        <w:t xml:space="preserve"> of a field trip based on the number of students </w:t>
      </w:r>
      <m:oMath>
        <m:r>
          <w:rPr>
            <w:rFonts w:ascii="Cambria Math" w:hAnsi="Cambria Math"/>
          </w:rPr>
          <m:t>(s)</m:t>
        </m:r>
      </m:oMath>
      <w:r w:rsidR="00CB40D5">
        <w:t xml:space="preserve"> attending</w:t>
      </w:r>
    </w:p>
    <w:p w:rsidR="00CB40D5" w:rsidRPr="004A3BEE" w:rsidRDefault="00CB40D5" w:rsidP="00CB40D5">
      <w:pPr>
        <w:spacing w:after="0" w:line="240" w:lineRule="auto"/>
      </w:pPr>
    </w:p>
    <w:p w:rsidR="00CB40D5" w:rsidRPr="004A3BEE" w:rsidRDefault="002129E0" w:rsidP="00CB40D5">
      <w:pPr>
        <w:spacing w:after="0" w:line="240" w:lineRule="auto"/>
        <w:ind w:firstLine="720"/>
      </w:pPr>
      <w:r>
        <w:rPr>
          <w:b/>
          <w:i/>
          <w:noProof/>
          <w:spacing w:val="10"/>
        </w:rPr>
        <w:pict>
          <v:shape id="Text Box 2488" o:spid="_x0000_s1289" type="#_x0000_t202" style="position:absolute;left:0;text-align:left;margin-left:50.1pt;margin-top:131.35pt;width:131.25pt;height:21pt;z-index:251561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" filled="f" stroked="f">
            <v:textbox>
              <w:txbxContent>
                <w:p w:rsidR="00CF08A4" w:rsidRPr="009940A8" w:rsidRDefault="00CF08A4" w:rsidP="00CB40D5">
                  <w:pPr>
                    <w:jc w:val="center"/>
                    <w:rPr>
                      <w:b/>
                      <w:i/>
                    </w:rPr>
                  </w:pPr>
                  <w:r>
                    <w:rPr>
                      <w:b/>
                      <w:i/>
                    </w:rPr>
                    <w:t xml:space="preserve">Students </w:t>
                  </w:r>
                  <m:oMath>
                    <m:r>
                      <m:rPr>
                        <m:sty m:val="bi"/>
                      </m:rPr>
                      <w:rPr>
                        <w:rFonts w:ascii="Cambria Math" w:hAnsi="Cambria Math"/>
                      </w:rPr>
                      <m:t>(s)</m:t>
                    </m:r>
                  </m:oMath>
                </w:p>
              </w:txbxContent>
            </v:textbox>
          </v:shape>
        </w:pict>
      </w:r>
      <w:r w:rsidR="00757737" w:rsidRPr="00757737">
        <w:rPr>
          <w:noProof/>
        </w:rPr>
        <w:drawing>
          <wp:inline distT="0" distB="0" distL="0" distR="0" wp14:anchorId="177E421D" wp14:editId="61BB0BC7">
            <wp:extent cx="1828800" cy="1828800"/>
            <wp:effectExtent l="19050" t="1905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1828800" cy="1828800"/>
                    </a:xfrm>
                    <a:prstGeom prst="rect">
                      <a:avLst/>
                    </a:prstGeom>
                    <a:ln w="3175">
                      <a:solidFill>
                        <a:schemeClr val="tx1"/>
                      </a:solidFill>
                    </a:ln>
                  </pic:spPr>
                </pic:pic>
              </a:graphicData>
            </a:graphic>
          </wp:inline>
        </w:drawing>
      </w:r>
      <w:r>
        <w:rPr>
          <w:b/>
          <w:i/>
          <w:noProof/>
          <w:spacing w:val="10"/>
        </w:rPr>
        <w:pict>
          <v:shape id="Text Box 2487" o:spid="_x0000_s1288" type="#_x0000_t202" style="position:absolute;left:0;text-align:left;margin-left:-22.8pt;margin-top:56.8pt;width:131.25pt;height:21pt;rotation:-9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" filled="f" stroked="f">
            <v:textbox style="layout-flow:vertical;mso-layout-flow-alt:bottom-to-top">
              <w:txbxContent>
                <w:p w:rsidR="00CF08A4" w:rsidRPr="009940A8" w:rsidRDefault="00CF08A4" w:rsidP="00CB40D5">
                  <w:pPr>
                    <w:jc w:val="center"/>
                    <w:rPr>
                      <w:b/>
                      <w:i/>
                    </w:rPr>
                  </w:pPr>
                  <w:r>
                    <w:rPr>
                      <w:b/>
                      <w:i/>
                    </w:rPr>
                    <w:t xml:space="preserve">Cost in Dollars </w:t>
                  </w:r>
                  <m:oMath>
                    <m:r>
                      <m:rPr>
                        <m:sty m:val="bi"/>
                      </m:rPr>
                      <w:rPr>
                        <w:rFonts w:ascii="Cambria Math" w:hAnsi="Cambria Math"/>
                      </w:rPr>
                      <m:t>(c)</m:t>
                    </m:r>
                  </m:oMath>
                </w:p>
              </w:txbxContent>
            </v:textbox>
          </v:shape>
        </w:pict>
      </w:r>
    </w:p>
    <w:p w:rsidR="00CB40D5" w:rsidRPr="004A3BEE" w:rsidRDefault="00CB40D5" w:rsidP="00CB40D5">
      <w:pPr>
        <w:spacing w:after="0" w:line="240" w:lineRule="auto"/>
      </w:pPr>
    </w:p>
    <w:p w:rsidR="00CB40D5" w:rsidRPr="004A3BEE" w:rsidRDefault="00CB40D5" w:rsidP="00CB40D5">
      <w:pPr>
        <w:spacing w:after="0" w:line="240" w:lineRule="auto"/>
      </w:pPr>
      <w:r>
        <w:t>1</w:t>
      </w:r>
      <w:r w:rsidR="002C4B5E">
        <w:t>7</w:t>
      </w:r>
      <w:r w:rsidRPr="004A3BEE">
        <w:t xml:space="preserve">.  </w:t>
      </w:r>
      <w:r>
        <w:t xml:space="preserve">Cost </w:t>
      </w:r>
      <m:oMath>
        <m:r>
          <w:rPr>
            <w:rFonts w:ascii="Cambria Math" w:hAnsi="Cambria Math"/>
          </w:rPr>
          <m:t>(c)</m:t>
        </m:r>
      </m:oMath>
      <w:r>
        <w:t xml:space="preserve"> of an order depending on the number of shirts </w:t>
      </w:r>
      <m:oMath>
        <m:r>
          <w:rPr>
            <w:rFonts w:ascii="Cambria Math" w:hAnsi="Cambria Math"/>
          </w:rPr>
          <m:t>(s)</m:t>
        </m:r>
      </m:oMath>
      <w:r>
        <w:t xml:space="preserve"> purchased</w:t>
      </w:r>
    </w:p>
    <w:p w:rsidR="00CB40D5" w:rsidRPr="004A3BEE" w:rsidRDefault="00CB40D5" w:rsidP="00CB40D5">
      <w:pPr>
        <w:spacing w:after="0" w:line="240" w:lineRule="auto"/>
      </w:pPr>
    </w:p>
    <w:p w:rsidR="00CB40D5" w:rsidRPr="004A3BEE" w:rsidRDefault="002129E0" w:rsidP="00CB40D5">
      <w:pPr>
        <w:spacing w:after="0" w:line="240" w:lineRule="auto"/>
        <w:ind w:firstLine="720"/>
      </w:pPr>
      <w:r>
        <w:rPr>
          <w:b/>
          <w:i/>
          <w:noProof/>
          <w:spacing w:val="10"/>
        </w:rPr>
        <w:pict>
          <v:shape id="Text Box 2490" o:spid="_x0000_s1291" type="#_x0000_t202" style="position:absolute;left:0;text-align:left;margin-left:51.75pt;margin-top:133pt;width:131.25pt;height:21pt;z-index:251564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" filled="f" stroked="f">
            <v:textbox>
              <w:txbxContent>
                <w:p w:rsidR="00CF08A4" w:rsidRPr="009940A8" w:rsidRDefault="00CF08A4" w:rsidP="00CB40D5">
                  <w:pPr>
                    <w:jc w:val="center"/>
                    <w:rPr>
                      <w:b/>
                      <w:i/>
                    </w:rPr>
                  </w:pPr>
                  <w:r>
                    <w:rPr>
                      <w:b/>
                      <w:i/>
                    </w:rPr>
                    <w:t xml:space="preserve">Shirts Purchased </w:t>
                  </w:r>
                  <m:oMath>
                    <m:r>
                      <m:rPr>
                        <m:sty m:val="bi"/>
                      </m:rPr>
                      <w:rPr>
                        <w:rFonts w:ascii="Cambria Math" w:hAnsi="Cambria Math"/>
                      </w:rPr>
                      <m:t>(s)</m:t>
                    </m:r>
                  </m:oMath>
                </w:p>
              </w:txbxContent>
            </v:textbox>
          </v:shape>
        </w:pict>
      </w:r>
      <w:r w:rsidR="00757737" w:rsidRPr="00757737">
        <w:rPr>
          <w:noProof/>
        </w:rPr>
        <w:drawing>
          <wp:inline distT="0" distB="0" distL="0" distR="0" wp14:anchorId="5FBFC8CD" wp14:editId="5B8755CF">
            <wp:extent cx="1828800" cy="1828800"/>
            <wp:effectExtent l="19050" t="1905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828800" cy="1828800"/>
                    </a:xfrm>
                    <a:prstGeom prst="rect">
                      <a:avLst/>
                    </a:prstGeom>
                    <a:ln w="3175">
                      <a:solidFill>
                        <a:schemeClr val="tx1"/>
                      </a:solidFill>
                    </a:ln>
                  </pic:spPr>
                </pic:pic>
              </a:graphicData>
            </a:graphic>
          </wp:inline>
        </w:drawing>
      </w:r>
      <w:r>
        <w:rPr>
          <w:b/>
          <w:i/>
          <w:noProof/>
          <w:spacing w:val="10"/>
        </w:rPr>
        <w:pict>
          <v:shape id="Text Box 2489" o:spid="_x0000_s1290" type="#_x0000_t202" style="position:absolute;left:0;text-align:left;margin-left:-22.8pt;margin-top:56.8pt;width:131.25pt;height:21pt;rotation:-9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" filled="f" stroked="f">
            <v:textbox style="layout-flow:vertical;mso-layout-flow-alt:bottom-to-top">
              <w:txbxContent>
                <w:p w:rsidR="00CF08A4" w:rsidRPr="009940A8" w:rsidRDefault="00CF08A4" w:rsidP="00CB40D5">
                  <w:pPr>
                    <w:jc w:val="center"/>
                    <w:rPr>
                      <w:b/>
                      <w:i/>
                    </w:rPr>
                  </w:pPr>
                  <w:r>
                    <w:rPr>
                      <w:b/>
                      <w:i/>
                    </w:rPr>
                    <w:t xml:space="preserve">Cost in Dollars </w:t>
                  </w:r>
                  <m:oMath>
                    <m:r>
                      <m:rPr>
                        <m:sty m:val="bi"/>
                      </m:rPr>
                      <w:rPr>
                        <w:rFonts w:ascii="Cambria Math" w:hAnsi="Cambria Math"/>
                      </w:rPr>
                      <m:t>(c)</m:t>
                    </m:r>
                  </m:oMath>
                </w:p>
              </w:txbxContent>
            </v:textbox>
          </v:shape>
        </w:pict>
      </w:r>
    </w:p>
    <w:p w:rsidR="00CB40D5" w:rsidRPr="004A3BEE" w:rsidRDefault="00CB40D5" w:rsidP="00CB40D5">
      <w:pPr>
        <w:spacing w:after="0" w:line="240" w:lineRule="auto"/>
      </w:pPr>
    </w:p>
    <w:p w:rsidR="00CB40D5" w:rsidRPr="004A3BEE" w:rsidRDefault="00CB40D5" w:rsidP="00CB40D5">
      <w:pPr>
        <w:spacing w:after="0" w:line="240" w:lineRule="auto"/>
      </w:pPr>
      <w:r>
        <w:t>1</w:t>
      </w:r>
      <w:r w:rsidR="002C4B5E">
        <w:t>9</w:t>
      </w:r>
      <w:r w:rsidRPr="004A3BEE">
        <w:t xml:space="preserve">.  </w:t>
      </w:r>
      <w:r>
        <w:t xml:space="preserve">Money </w:t>
      </w:r>
      <w:r w:rsidR="002C4B5E">
        <w:t>you owe on your loan</w:t>
      </w:r>
      <w:r>
        <w:t xml:space="preserve"> </w:t>
      </w:r>
      <m:oMath>
        <m:r>
          <w:rPr>
            <w:rFonts w:ascii="Cambria Math" w:hAnsi="Cambria Math"/>
          </w:rPr>
          <m:t>(l)</m:t>
        </m:r>
      </m:oMath>
      <w:r>
        <w:t xml:space="preserve"> for your first car over time in months </w:t>
      </w:r>
      <m:oMath>
        <m:r>
          <w:rPr>
            <w:rFonts w:ascii="Cambria Math" w:hAnsi="Cambria Math"/>
          </w:rPr>
          <m:t>(m)</m:t>
        </m:r>
      </m:oMath>
    </w:p>
    <w:p w:rsidR="00CB40D5" w:rsidRDefault="002129E0" w:rsidP="00CB40D5">
      <w:pPr>
        <w:spacing w:after="0" w:line="240" w:lineRule="auto"/>
        <w:ind w:firstLine="720"/>
      </w:pPr>
      <w:r>
        <w:rPr>
          <w:b/>
          <w:i/>
          <w:noProof/>
          <w:spacing w:val="10"/>
        </w:rPr>
        <w:pict>
          <v:shape id="Text Box 2491" o:spid="_x0000_s1292" type="#_x0000_t202" style="position:absolute;left:0;text-align:left;margin-left:48.4pt;margin-top:131pt;width:131.25pt;height:21pt;z-index:251566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" filled="f" stroked="f">
            <v:textbox>
              <w:txbxContent>
                <w:p w:rsidR="00CF08A4" w:rsidRPr="009940A8" w:rsidRDefault="00CF08A4" w:rsidP="00CB40D5">
                  <w:pPr>
                    <w:jc w:val="center"/>
                    <w:rPr>
                      <w:b/>
                      <w:i/>
                    </w:rPr>
                  </w:pPr>
                  <w:r>
                    <w:rPr>
                      <w:b/>
                      <w:i/>
                    </w:rPr>
                    <w:t xml:space="preserve">Months </w:t>
                  </w:r>
                  <m:oMath>
                    <m:r>
                      <m:rPr>
                        <m:sty m:val="bi"/>
                      </m:rPr>
                      <w:rPr>
                        <w:rFonts w:ascii="Cambria Math" w:hAnsi="Cambria Math"/>
                      </w:rPr>
                      <m:t>(m)</m:t>
                    </m:r>
                  </m:oMath>
                </w:p>
              </w:txbxContent>
            </v:textbox>
          </v:shape>
        </w:pict>
      </w:r>
      <w:r w:rsidR="002C4B5E" w:rsidRPr="001124CB">
        <w:rPr>
          <w:noProof/>
        </w:rPr>
        <w:drawing>
          <wp:inline distT="0" distB="0" distL="0" distR="0" wp14:anchorId="2E41BF3E" wp14:editId="2B526CB1">
            <wp:extent cx="1828800" cy="18288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828800" cy="1828800"/>
                    </a:xfrm>
                    <a:prstGeom prst="rect">
                      <a:avLst/>
                    </a:prstGeom>
                    <a:ln>
                      <a:solidFill>
                        <a:schemeClr val="tx1"/>
                      </a:solidFill>
                    </a:ln>
                  </pic:spPr>
                </pic:pic>
              </a:graphicData>
            </a:graphic>
          </wp:inline>
        </w:drawing>
      </w:r>
    </w:p>
    <w:p w:rsidR="00CB40D5" w:rsidRDefault="00CB40D5" w:rsidP="00CB40D5">
      <w:pPr>
        <w:spacing w:after="0" w:line="240" w:lineRule="auto"/>
        <w:rPr>
          <w:b/>
        </w:rPr>
        <w:sectPr w:rsidR="00CB40D5" w:rsidSect="00D46A95">
          <w:type w:val="continuous"/>
          <w:pgSz w:w="12240" w:h="15840"/>
          <w:pgMar w:top="1008" w:right="1008" w:bottom="1008" w:left="1008" w:header="0" w:footer="432" w:gutter="0"/>
          <w:cols w:num="2" w:space="720"/>
          <w:docGrid w:linePitch="360"/>
        </w:sectPr>
      </w:pPr>
    </w:p>
    <w:p w:rsidR="00CB40D5" w:rsidRDefault="00CB40D5" w:rsidP="00CB40D5">
      <w:pPr>
        <w:spacing w:after="0" w:line="240" w:lineRule="auto"/>
        <w:rPr>
          <w:b/>
        </w:rPr>
      </w:pPr>
    </w:p>
    <w:p w:rsidR="00CB40D5" w:rsidRDefault="00CB40D5" w:rsidP="00CB40D5">
      <w:pPr>
        <w:rPr>
          <w:b/>
          <w:i/>
          <w:highlight w:val="yellow"/>
        </w:rPr>
      </w:pPr>
    </w:p>
    <w:p w:rsidR="00CB40D5" w:rsidRDefault="00CB40D5" w:rsidP="00CB40D5">
      <w:pPr>
        <w:rPr>
          <w:b/>
          <w:i/>
        </w:rPr>
      </w:pPr>
      <w:r>
        <w:rPr>
          <w:b/>
          <w:i/>
        </w:rPr>
        <w:br w:type="page"/>
      </w:r>
    </w:p>
    <w:p w:rsidR="006D0E90" w:rsidRPr="004A3BEE" w:rsidRDefault="002C4B5E" w:rsidP="006D0E90">
      <w:pPr>
        <w:spacing w:after="0" w:line="240" w:lineRule="auto"/>
      </w:pPr>
      <w:r>
        <w:lastRenderedPageBreak/>
        <w:t>20</w:t>
      </w:r>
      <w:r w:rsidR="006D0E90" w:rsidRPr="004A3BEE">
        <w:t xml:space="preserve">. </w:t>
      </w:r>
      <w:r w:rsidR="006D0E90">
        <w:t xml:space="preserve">Number of students </w:t>
      </w:r>
      <m:oMath>
        <m:r>
          <w:rPr>
            <w:rFonts w:ascii="Cambria Math" w:hAnsi="Cambria Math"/>
          </w:rPr>
          <m:t>(s)</m:t>
        </m:r>
      </m:oMath>
      <w:r w:rsidR="006D0E90">
        <w:t xml:space="preserve"> in every classroom </w:t>
      </w:r>
      <m:oMath>
        <m:r>
          <w:rPr>
            <w:rFonts w:ascii="Cambria Math" w:hAnsi="Cambria Math"/>
          </w:rPr>
          <m:t>(c)</m:t>
        </m:r>
      </m:oMath>
    </w:p>
    <w:p w:rsidR="006D0E90" w:rsidRPr="004A3BEE" w:rsidRDefault="006D0E90" w:rsidP="006D0E90">
      <w:pPr>
        <w:spacing w:after="0" w:line="240" w:lineRule="auto"/>
      </w:pPr>
    </w:p>
    <w:p w:rsidR="006D0E90" w:rsidRPr="004A3BEE" w:rsidRDefault="002129E0" w:rsidP="006D0E90">
      <w:pPr>
        <w:spacing w:after="0" w:line="240" w:lineRule="auto"/>
        <w:ind w:firstLine="720"/>
      </w:pPr>
      <w:r>
        <w:rPr>
          <w:b/>
          <w:i/>
          <w:noProof/>
          <w:spacing w:val="10"/>
        </w:rPr>
        <w:pict>
          <v:shape id="Text Box 433" o:spid="_x0000_s5340" type="#_x0000_t202" style="position:absolute;left:0;text-align:left;margin-left:-20.05pt;margin-top:56.8pt;width:131.25pt;height:21pt;rotation:-90;z-index:252447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" filled="f" stroked="f">
            <v:textbox style="layout-flow:vertical;mso-layout-flow-alt:bottom-to-top;mso-next-textbox:#Text Box 433">
              <w:txbxContent>
                <w:p w:rsidR="00CF08A4" w:rsidRPr="009940A8" w:rsidRDefault="00CF08A4" w:rsidP="006D0E90">
                  <w:pPr>
                    <w:jc w:val="center"/>
                    <w:rPr>
                      <w:b/>
                      <w:i/>
                    </w:rPr>
                  </w:pPr>
                  <w:r>
                    <w:rPr>
                      <w:b/>
                      <w:i/>
                    </w:rPr>
                    <w:t xml:space="preserve">Students </w:t>
                  </w:r>
                  <m:oMath>
                    <m:r>
                      <m:rPr>
                        <m:sty m:val="bi"/>
                      </m:rPr>
                      <w:rPr>
                        <w:rFonts w:ascii="Cambria Math" w:hAnsi="Cambria Math"/>
                      </w:rPr>
                      <m:t>(s)</m:t>
                    </m:r>
                  </m:oMath>
                </w:p>
              </w:txbxContent>
            </v:textbox>
          </v:shape>
        </w:pict>
      </w:r>
      <w:r>
        <w:rPr>
          <w:b/>
          <w:i/>
          <w:noProof/>
          <w:spacing w:val="10"/>
        </w:rPr>
        <w:pict>
          <v:shape id="Text Box 432" o:spid="_x0000_s5339" type="#_x0000_t202" style="position:absolute;left:0;text-align:left;margin-left:52.85pt;margin-top:132.1pt;width:131.25pt;height:21pt;z-index:252446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" filled="f" stroked="f">
            <v:textbox style="mso-next-textbox:#Text Box 432">
              <w:txbxContent>
                <w:p w:rsidR="00CF08A4" w:rsidRPr="009940A8" w:rsidRDefault="00CF08A4" w:rsidP="006D0E90">
                  <w:pPr>
                    <w:jc w:val="center"/>
                    <w:rPr>
                      <w:b/>
                      <w:i/>
                    </w:rPr>
                  </w:pPr>
                  <w:r>
                    <w:rPr>
                      <w:b/>
                      <w:i/>
                    </w:rPr>
                    <w:t xml:space="preserve">Classroom </w:t>
                  </w:r>
                  <m:oMath>
                    <m:r>
                      <m:rPr>
                        <m:sty m:val="bi"/>
                      </m:rPr>
                      <w:rPr>
                        <w:rFonts w:ascii="Cambria Math" w:hAnsi="Cambria Math"/>
                      </w:rPr>
                      <m:t>(c)</m:t>
                    </m:r>
                  </m:oMath>
                </w:p>
              </w:txbxContent>
            </v:textbox>
          </v:shape>
        </w:pict>
      </w:r>
      <w:r w:rsidR="006D0E90" w:rsidRPr="0007012D">
        <w:rPr>
          <w:noProof/>
        </w:rPr>
        <w:t xml:space="preserve"> </w:t>
      </w:r>
      <w:r w:rsidR="006D0E90" w:rsidRPr="00CA057E">
        <w:rPr>
          <w:noProof/>
        </w:rPr>
        <w:drawing>
          <wp:inline distT="0" distB="0" distL="0" distR="0" wp14:anchorId="5D2D0770" wp14:editId="238344AE">
            <wp:extent cx="1828800" cy="1828800"/>
            <wp:effectExtent l="19050" t="19050" r="19050" b="19050"/>
            <wp:docPr id="42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6"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6D0E90" w:rsidRPr="004A3BEE" w:rsidRDefault="006D0E90" w:rsidP="006D0E90">
      <w:pPr>
        <w:spacing w:after="0" w:line="240" w:lineRule="auto"/>
      </w:pPr>
    </w:p>
    <w:p w:rsidR="006D0E90" w:rsidRPr="004A3BEE" w:rsidRDefault="006D0E90" w:rsidP="006D0E90">
      <w:pPr>
        <w:spacing w:after="0" w:line="240" w:lineRule="auto"/>
      </w:pPr>
    </w:p>
    <w:p w:rsidR="006D0E90" w:rsidRPr="004A3BEE" w:rsidRDefault="006D0E90" w:rsidP="006D0E90">
      <w:pPr>
        <w:spacing w:after="0" w:line="240" w:lineRule="auto"/>
        <w:ind w:left="360"/>
      </w:pPr>
      <w:r>
        <w:t>2</w:t>
      </w:r>
      <w:r w:rsidR="002C4B5E">
        <w:t>2</w:t>
      </w:r>
      <w:r w:rsidRPr="004A3BEE">
        <w:t xml:space="preserve">.  </w:t>
      </w:r>
      <w:r>
        <w:t xml:space="preserve">Number of saxophones </w:t>
      </w:r>
      <m:oMath>
        <m:r>
          <w:rPr>
            <w:rFonts w:ascii="Cambria Math" w:hAnsi="Cambria Math"/>
          </w:rPr>
          <m:t>(s)</m:t>
        </m:r>
      </m:oMath>
      <w:r>
        <w:t xml:space="preserve"> compared to the number of flutes </w:t>
      </w:r>
      <m:oMath>
        <m:r>
          <w:rPr>
            <w:rFonts w:ascii="Cambria Math" w:hAnsi="Cambria Math"/>
          </w:rPr>
          <m:t>(f)</m:t>
        </m:r>
      </m:oMath>
      <w:r>
        <w:t xml:space="preserve"> in an orchestra</w:t>
      </w:r>
    </w:p>
    <w:p w:rsidR="006D0E90" w:rsidRPr="004A3BEE" w:rsidRDefault="006D0E90" w:rsidP="006D0E90">
      <w:pPr>
        <w:spacing w:after="0" w:line="240" w:lineRule="auto"/>
        <w:ind w:left="360"/>
      </w:pPr>
    </w:p>
    <w:p w:rsidR="006D0E90" w:rsidRPr="004A3BEE" w:rsidRDefault="002129E0" w:rsidP="006D0E90">
      <w:pPr>
        <w:spacing w:after="0" w:line="240" w:lineRule="auto"/>
        <w:ind w:left="360" w:firstLine="360"/>
      </w:pPr>
      <w:r>
        <w:rPr>
          <w:b/>
          <w:i/>
          <w:noProof/>
          <w:spacing w:val="10"/>
        </w:rPr>
        <w:pict>
          <v:shape id="_x0000_s5342" type="#_x0000_t202" style="position:absolute;left:0;text-align:left;margin-left:-20.05pt;margin-top:56.8pt;width:131.25pt;height:21pt;rotation:-90;z-index:252449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" filled="f" stroked="f">
            <v:textbox style="layout-flow:vertical;mso-layout-flow-alt:bottom-to-top">
              <w:txbxContent>
                <w:p w:rsidR="00CF08A4" w:rsidRPr="009940A8" w:rsidRDefault="00CF08A4" w:rsidP="006D0E90">
                  <w:pPr>
                    <w:jc w:val="center"/>
                    <w:rPr>
                      <w:b/>
                      <w:i/>
                    </w:rPr>
                  </w:pPr>
                  <w:r>
                    <w:rPr>
                      <w:b/>
                      <w:i/>
                    </w:rPr>
                    <w:t xml:space="preserve">Saxophones </w:t>
                  </w:r>
                  <m:oMath>
                    <m:r>
                      <m:rPr>
                        <m:sty m:val="bi"/>
                      </m:rPr>
                      <w:rPr>
                        <w:rFonts w:ascii="Cambria Math" w:hAnsi="Cambria Math"/>
                      </w:rPr>
                      <m:t>(s)</m:t>
                    </m:r>
                  </m:oMath>
                </w:p>
              </w:txbxContent>
            </v:textbox>
          </v:shape>
        </w:pict>
      </w:r>
      <w:r>
        <w:rPr>
          <w:b/>
          <w:i/>
          <w:noProof/>
          <w:spacing w:val="10"/>
        </w:rPr>
        <w:pict>
          <v:shape id="Text Box 435" o:spid="_x0000_s5341" type="#_x0000_t202" style="position:absolute;left:0;text-align:left;margin-left:52.85pt;margin-top:131.85pt;width:131.25pt;height:21pt;z-index:252448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" filled="f" stroked="f">
            <v:textbox>
              <w:txbxContent>
                <w:p w:rsidR="00CF08A4" w:rsidRPr="009940A8" w:rsidRDefault="00CF08A4" w:rsidP="006D0E90">
                  <w:pPr>
                    <w:jc w:val="center"/>
                    <w:rPr>
                      <w:b/>
                      <w:i/>
                    </w:rPr>
                  </w:pPr>
                  <w:r>
                    <w:rPr>
                      <w:b/>
                      <w:i/>
                    </w:rPr>
                    <w:t xml:space="preserve">Flutes </w:t>
                  </w:r>
                  <m:oMath>
                    <m:r>
                      <m:rPr>
                        <m:sty m:val="bi"/>
                      </m:rPr>
                      <w:rPr>
                        <w:rFonts w:ascii="Cambria Math" w:hAnsi="Cambria Math"/>
                      </w:rPr>
                      <m:t>(f)</m:t>
                    </m:r>
                  </m:oMath>
                </w:p>
              </w:txbxContent>
            </v:textbox>
          </v:shape>
        </w:pict>
      </w:r>
      <w:r w:rsidR="006D0E90" w:rsidRPr="0007012D">
        <w:rPr>
          <w:noProof/>
        </w:rPr>
        <w:t xml:space="preserve"> </w:t>
      </w:r>
      <w:r w:rsidR="006D0E90" w:rsidRPr="00CA057E">
        <w:rPr>
          <w:noProof/>
        </w:rPr>
        <w:drawing>
          <wp:inline distT="0" distB="0" distL="0" distR="0" wp14:anchorId="7DEE9DC0" wp14:editId="4626C716">
            <wp:extent cx="1828800" cy="1828800"/>
            <wp:effectExtent l="19050" t="19050" r="19050" b="19050"/>
            <wp:docPr id="42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7"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6D0E90" w:rsidRPr="004A3BEE" w:rsidRDefault="006D0E90" w:rsidP="006D0E90">
      <w:pPr>
        <w:spacing w:after="0" w:line="240" w:lineRule="auto"/>
        <w:ind w:left="360"/>
      </w:pPr>
    </w:p>
    <w:p w:rsidR="006D0E90" w:rsidRPr="004A3BEE" w:rsidRDefault="006D0E90" w:rsidP="006D0E90">
      <w:pPr>
        <w:spacing w:after="0" w:line="240" w:lineRule="auto"/>
        <w:ind w:left="360"/>
      </w:pPr>
    </w:p>
    <w:p w:rsidR="006D0E90" w:rsidRPr="004A3BEE" w:rsidRDefault="006D0E90" w:rsidP="006D0E90">
      <w:pPr>
        <w:spacing w:after="0" w:line="240" w:lineRule="auto"/>
        <w:ind w:left="360"/>
      </w:pPr>
      <w:r>
        <w:t>2</w:t>
      </w:r>
      <w:r w:rsidR="002C4B5E">
        <w:t>4</w:t>
      </w:r>
      <w:r w:rsidRPr="004A3BEE">
        <w:t xml:space="preserve">.  </w:t>
      </w:r>
      <w:r>
        <w:t xml:space="preserve">Amount of profit </w:t>
      </w:r>
      <m:oMath>
        <m:r>
          <w:rPr>
            <w:rFonts w:ascii="Cambria Math" w:hAnsi="Cambria Math"/>
          </w:rPr>
          <m:t>(p)</m:t>
        </m:r>
      </m:oMath>
      <w:r>
        <w:t xml:space="preserve"> based on the number of books sold </w:t>
      </w:r>
      <m:oMath>
        <m:r>
          <w:rPr>
            <w:rFonts w:ascii="Cambria Math" w:hAnsi="Cambria Math"/>
          </w:rPr>
          <m:t>(b)</m:t>
        </m:r>
      </m:oMath>
    </w:p>
    <w:p w:rsidR="006D0E90" w:rsidRPr="004A3BEE" w:rsidRDefault="006D0E90" w:rsidP="006D0E90">
      <w:pPr>
        <w:spacing w:after="0" w:line="240" w:lineRule="auto"/>
      </w:pPr>
    </w:p>
    <w:p w:rsidR="006D0E90" w:rsidRDefault="002129E0" w:rsidP="006D0E90">
      <w:pPr>
        <w:spacing w:after="0" w:line="240" w:lineRule="auto"/>
        <w:ind w:firstLine="720"/>
        <w:rPr>
          <w:noProof/>
        </w:rPr>
      </w:pPr>
      <w:r>
        <w:rPr>
          <w:b/>
          <w:i/>
          <w:noProof/>
          <w:spacing w:val="10"/>
        </w:rPr>
        <w:pict>
          <v:shape id="_x0000_s5344" type="#_x0000_t202" style="position:absolute;left:0;text-align:left;margin-left:-20.6pt;margin-top:56.8pt;width:131.25pt;height:21pt;rotation:-90;z-index:252451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" filled="f" stroked="f">
            <v:textbox style="layout-flow:vertical;mso-layout-flow-alt:bottom-to-top">
              <w:txbxContent>
                <w:p w:rsidR="00CF08A4" w:rsidRPr="009940A8" w:rsidRDefault="00CF08A4" w:rsidP="006D0E90">
                  <w:pPr>
                    <w:jc w:val="center"/>
                    <w:rPr>
                      <w:b/>
                      <w:i/>
                    </w:rPr>
                  </w:pPr>
                  <w:r>
                    <w:rPr>
                      <w:b/>
                      <w:i/>
                    </w:rPr>
                    <w:t xml:space="preserve">Profit </w:t>
                  </w:r>
                  <m:oMath>
                    <m:r>
                      <m:rPr>
                        <m:sty m:val="bi"/>
                      </m:rPr>
                      <w:rPr>
                        <w:rFonts w:ascii="Cambria Math" w:hAnsi="Cambria Math"/>
                      </w:rPr>
                      <m:t>(p)</m:t>
                    </m:r>
                  </m:oMath>
                </w:p>
              </w:txbxContent>
            </v:textbox>
          </v:shape>
        </w:pict>
      </w:r>
      <w:r>
        <w:rPr>
          <w:b/>
          <w:i/>
          <w:noProof/>
          <w:spacing w:val="10"/>
        </w:rPr>
        <w:pict>
          <v:shape id="Text Box 437" o:spid="_x0000_s5343" type="#_x0000_t202" style="position:absolute;left:0;text-align:left;margin-left:52.85pt;margin-top:133pt;width:131.25pt;height:21pt;z-index:252450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" filled="f" stroked="f">
            <v:textbox>
              <w:txbxContent>
                <w:p w:rsidR="00CF08A4" w:rsidRPr="009940A8" w:rsidRDefault="00CF08A4" w:rsidP="006D0E90">
                  <w:pPr>
                    <w:jc w:val="center"/>
                    <w:rPr>
                      <w:b/>
                      <w:i/>
                    </w:rPr>
                  </w:pPr>
                  <w:r>
                    <w:rPr>
                      <w:b/>
                      <w:i/>
                    </w:rPr>
                    <w:t xml:space="preserve">Books Sold </w:t>
                  </w:r>
                  <m:oMath>
                    <m:r>
                      <m:rPr>
                        <m:sty m:val="bi"/>
                      </m:rPr>
                      <w:rPr>
                        <w:rFonts w:ascii="Cambria Math" w:hAnsi="Cambria Math"/>
                      </w:rPr>
                      <m:t>(b)</m:t>
                    </m:r>
                  </m:oMath>
                </w:p>
              </w:txbxContent>
            </v:textbox>
          </v:shape>
        </w:pict>
      </w:r>
      <w:r w:rsidR="006D0E90" w:rsidRPr="00527DF5">
        <w:rPr>
          <w:noProof/>
        </w:rPr>
        <w:t xml:space="preserve"> </w:t>
      </w:r>
      <w:r w:rsidR="006D0E90" w:rsidRPr="00CA057E">
        <w:rPr>
          <w:noProof/>
        </w:rPr>
        <w:drawing>
          <wp:inline distT="0" distB="0" distL="0" distR="0" wp14:anchorId="58B0660A" wp14:editId="02477FAE">
            <wp:extent cx="1828800" cy="1828800"/>
            <wp:effectExtent l="19050" t="19050" r="19050" b="19050"/>
            <wp:docPr id="42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8"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6D0E90" w:rsidRDefault="006D0E90" w:rsidP="006D0E90">
      <w:pPr>
        <w:spacing w:after="0" w:line="240" w:lineRule="auto"/>
      </w:pPr>
    </w:p>
    <w:p w:rsidR="006D0E90" w:rsidRDefault="006D0E90" w:rsidP="006D0E90">
      <w:pPr>
        <w:spacing w:after="0" w:line="240" w:lineRule="auto"/>
      </w:pPr>
    </w:p>
    <w:p w:rsidR="006D0E90" w:rsidRDefault="006D0E90" w:rsidP="006D0E90">
      <w:pPr>
        <w:spacing w:after="0" w:line="240" w:lineRule="auto"/>
      </w:pPr>
      <w:r>
        <w:br w:type="column"/>
      </w:r>
      <w:r>
        <w:lastRenderedPageBreak/>
        <w:t>2</w:t>
      </w:r>
      <w:r w:rsidR="002C4B5E">
        <w:t>1</w:t>
      </w:r>
      <w:r w:rsidRPr="004A3BEE">
        <w:t xml:space="preserve">. </w:t>
      </w:r>
      <w:r>
        <w:t xml:space="preserve">Number of elves </w:t>
      </w:r>
      <m:oMath>
        <m:r>
          <w:rPr>
            <w:rFonts w:ascii="Cambria Math" w:hAnsi="Cambria Math"/>
          </w:rPr>
          <m:t>(e)</m:t>
        </m:r>
      </m:oMath>
      <w:r>
        <w:t xml:space="preserve"> for Santa’s helpers </w:t>
      </w:r>
      <m:oMath>
        <m:r>
          <w:rPr>
            <w:rFonts w:ascii="Cambria Math" w:hAnsi="Cambria Math"/>
          </w:rPr>
          <m:t>(h)</m:t>
        </m:r>
      </m:oMath>
    </w:p>
    <w:p w:rsidR="006D0E90" w:rsidRPr="004A3BEE" w:rsidRDefault="006D0E90" w:rsidP="006D0E90">
      <w:pPr>
        <w:spacing w:after="0" w:line="240" w:lineRule="auto"/>
      </w:pPr>
    </w:p>
    <w:p w:rsidR="006D0E90" w:rsidRPr="004A3BEE" w:rsidRDefault="002129E0" w:rsidP="006D0E90">
      <w:pPr>
        <w:spacing w:after="0" w:line="240" w:lineRule="auto"/>
        <w:ind w:firstLine="720"/>
      </w:pPr>
      <w:r>
        <w:rPr>
          <w:b/>
          <w:i/>
          <w:noProof/>
          <w:spacing w:val="10"/>
        </w:rPr>
        <w:pict>
          <v:shape id="Text Box 439" o:spid="_x0000_s5345" type="#_x0000_t202" style="position:absolute;left:0;text-align:left;margin-left:52.85pt;margin-top:131.6pt;width:131.25pt;height:21pt;z-index:252452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" filled="f" stroked="f">
            <v:textbox>
              <w:txbxContent>
                <w:p w:rsidR="00CF08A4" w:rsidRPr="009940A8" w:rsidRDefault="00CF08A4" w:rsidP="006D0E90">
                  <w:pPr>
                    <w:jc w:val="center"/>
                    <w:rPr>
                      <w:b/>
                      <w:i/>
                    </w:rPr>
                  </w:pPr>
                  <w:r>
                    <w:rPr>
                      <w:b/>
                      <w:i/>
                    </w:rPr>
                    <w:t xml:space="preserve">Santa’s Helpers </w:t>
                  </w:r>
                  <m:oMath>
                    <m:r>
                      <m:rPr>
                        <m:sty m:val="bi"/>
                      </m:rPr>
                      <w:rPr>
                        <w:rFonts w:ascii="Cambria Math" w:hAnsi="Cambria Math"/>
                      </w:rPr>
                      <m:t>(h)</m:t>
                    </m:r>
                  </m:oMath>
                </w:p>
              </w:txbxContent>
            </v:textbox>
          </v:shape>
        </w:pict>
      </w:r>
      <w:r>
        <w:rPr>
          <w:b/>
          <w:i/>
          <w:noProof/>
          <w:spacing w:val="10"/>
        </w:rPr>
        <w:pict>
          <v:shape id="Text Box 440" o:spid="_x0000_s5346" type="#_x0000_t202" style="position:absolute;left:0;text-align:left;margin-left:-20.05pt;margin-top:56.8pt;width:131.25pt;height:21pt;rotation:-90;z-index:25245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" filled="f" stroked="f">
            <v:textbox style="layout-flow:vertical;mso-layout-flow-alt:bottom-to-top">
              <w:txbxContent>
                <w:p w:rsidR="00CF08A4" w:rsidRPr="009940A8" w:rsidRDefault="00CF08A4" w:rsidP="006D0E90">
                  <w:pPr>
                    <w:jc w:val="center"/>
                    <w:rPr>
                      <w:b/>
                      <w:i/>
                    </w:rPr>
                  </w:pPr>
                  <w:r>
                    <w:rPr>
                      <w:b/>
                      <w:i/>
                    </w:rPr>
                    <w:t>Elves</w:t>
                  </w:r>
                  <m:oMath>
                    <m:r>
                      <m:rPr>
                        <m:sty m:val="bi"/>
                      </m:rPr>
                      <w:rPr>
                        <w:rFonts w:ascii="Cambria Math" w:hAnsi="Cambria Math"/>
                      </w:rPr>
                      <m:t>(e)</m:t>
                    </m:r>
                  </m:oMath>
                </w:p>
              </w:txbxContent>
            </v:textbox>
          </v:shape>
        </w:pict>
      </w:r>
      <w:r w:rsidR="006D0E90" w:rsidRPr="0007012D">
        <w:rPr>
          <w:noProof/>
        </w:rPr>
        <w:t xml:space="preserve"> </w:t>
      </w:r>
      <w:r w:rsidR="006D0E90" w:rsidRPr="00CA057E">
        <w:rPr>
          <w:noProof/>
        </w:rPr>
        <w:drawing>
          <wp:inline distT="0" distB="0" distL="0" distR="0" wp14:anchorId="0BF9D4DC" wp14:editId="0A67BA91">
            <wp:extent cx="1828800" cy="1828800"/>
            <wp:effectExtent l="19050" t="19050" r="19050" b="19050"/>
            <wp:docPr id="42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9"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6D0E90" w:rsidRPr="004A3BEE" w:rsidRDefault="006D0E90" w:rsidP="006D0E90">
      <w:pPr>
        <w:spacing w:after="0" w:line="240" w:lineRule="auto"/>
      </w:pPr>
    </w:p>
    <w:p w:rsidR="006D0E90" w:rsidRPr="004A3BEE" w:rsidRDefault="006D0E90" w:rsidP="006D0E90">
      <w:pPr>
        <w:spacing w:after="0" w:line="240" w:lineRule="auto"/>
      </w:pPr>
    </w:p>
    <w:p w:rsidR="006D0E90" w:rsidRDefault="006D0E90" w:rsidP="006D0E90">
      <w:pPr>
        <w:spacing w:after="0" w:line="240" w:lineRule="auto"/>
      </w:pPr>
      <w:r>
        <w:t>2</w:t>
      </w:r>
      <w:r w:rsidR="002C4B5E">
        <w:t>3</w:t>
      </w:r>
      <w:r w:rsidRPr="004A3BEE">
        <w:t xml:space="preserve">.  </w:t>
      </w:r>
      <w:r>
        <w:t xml:space="preserve">Number of sopranos </w:t>
      </w:r>
      <m:oMath>
        <m:r>
          <w:rPr>
            <w:rFonts w:ascii="Cambria Math" w:hAnsi="Cambria Math"/>
          </w:rPr>
          <m:t>(s)</m:t>
        </m:r>
      </m:oMath>
      <w:r>
        <w:t xml:space="preserve"> compared to the number of tenors </w:t>
      </w:r>
      <m:oMath>
        <m:r>
          <w:rPr>
            <w:rFonts w:ascii="Cambria Math" w:hAnsi="Cambria Math"/>
          </w:rPr>
          <m:t>(t)</m:t>
        </m:r>
      </m:oMath>
      <w:r>
        <w:t xml:space="preserve"> in a choir.</w:t>
      </w:r>
    </w:p>
    <w:p w:rsidR="006D0E90" w:rsidRDefault="006D0E90" w:rsidP="006D0E90">
      <w:pPr>
        <w:spacing w:after="0" w:line="240" w:lineRule="auto"/>
      </w:pPr>
    </w:p>
    <w:p w:rsidR="006D0E90" w:rsidRPr="004A3BEE" w:rsidRDefault="002129E0" w:rsidP="006D0E90">
      <w:pPr>
        <w:spacing w:after="0" w:line="240" w:lineRule="auto"/>
        <w:ind w:firstLine="720"/>
      </w:pPr>
      <w:r>
        <w:rPr>
          <w:b/>
          <w:i/>
          <w:noProof/>
          <w:spacing w:val="10"/>
        </w:rPr>
        <w:pict>
          <v:shape id="Text Box 434" o:spid="_x0000_s5348" type="#_x0000_t202" style="position:absolute;left:0;text-align:left;margin-left:-22.35pt;margin-top:56.45pt;width:131.25pt;height:21pt;rotation:-90;z-index:252455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" filled="f" stroked="f">
            <v:textbox style="layout-flow:vertical;mso-layout-flow-alt:bottom-to-top">
              <w:txbxContent>
                <w:p w:rsidR="00CF08A4" w:rsidRPr="009940A8" w:rsidRDefault="00CF08A4" w:rsidP="006D0E90">
                  <w:pPr>
                    <w:jc w:val="center"/>
                    <w:rPr>
                      <w:b/>
                      <w:i/>
                    </w:rPr>
                  </w:pPr>
                  <w:r>
                    <w:rPr>
                      <w:b/>
                      <w:i/>
                    </w:rPr>
                    <w:t xml:space="preserve">Sopranos </w:t>
                  </w:r>
                  <m:oMath>
                    <m:r>
                      <m:rPr>
                        <m:sty m:val="bi"/>
                      </m:rPr>
                      <w:rPr>
                        <w:rFonts w:ascii="Cambria Math" w:hAnsi="Cambria Math"/>
                      </w:rPr>
                      <m:t>(s)</m:t>
                    </m:r>
                  </m:oMath>
                </w:p>
              </w:txbxContent>
            </v:textbox>
          </v:shape>
        </w:pict>
      </w:r>
      <w:r>
        <w:rPr>
          <w:b/>
          <w:i/>
          <w:noProof/>
          <w:spacing w:val="10"/>
        </w:rPr>
        <w:pict>
          <v:shape id="Text Box 441" o:spid="_x0000_s5347" type="#_x0000_t202" style="position:absolute;left:0;text-align:left;margin-left:50.65pt;margin-top:132.1pt;width:131.25pt;height:21pt;z-index:252454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" filled="f" stroked="f">
            <v:textbox>
              <w:txbxContent>
                <w:p w:rsidR="00CF08A4" w:rsidRPr="009940A8" w:rsidRDefault="00CF08A4" w:rsidP="006D0E90">
                  <w:pPr>
                    <w:jc w:val="center"/>
                    <w:rPr>
                      <w:b/>
                      <w:i/>
                    </w:rPr>
                  </w:pPr>
                  <w:r>
                    <w:rPr>
                      <w:b/>
                      <w:i/>
                    </w:rPr>
                    <w:t xml:space="preserve">Tenors </w:t>
                  </w:r>
                  <m:oMath>
                    <m:r>
                      <m:rPr>
                        <m:sty m:val="bi"/>
                      </m:rPr>
                      <w:rPr>
                        <w:rFonts w:ascii="Cambria Math" w:hAnsi="Cambria Math"/>
                      </w:rPr>
                      <m:t>(t)</m:t>
                    </m:r>
                  </m:oMath>
                </w:p>
              </w:txbxContent>
            </v:textbox>
          </v:shape>
        </w:pict>
      </w:r>
      <w:r w:rsidR="006D0E90" w:rsidRPr="00CA057E">
        <w:rPr>
          <w:noProof/>
        </w:rPr>
        <w:drawing>
          <wp:inline distT="0" distB="0" distL="0" distR="0" wp14:anchorId="486D1173" wp14:editId="1B434FFC">
            <wp:extent cx="1828800" cy="1828800"/>
            <wp:effectExtent l="19050" t="19050" r="19050" b="19050"/>
            <wp:docPr id="42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0"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6D0E90" w:rsidRPr="004A3BEE" w:rsidRDefault="006D0E90" w:rsidP="006D0E90">
      <w:pPr>
        <w:spacing w:after="0" w:line="240" w:lineRule="auto"/>
        <w:ind w:firstLine="720"/>
      </w:pPr>
      <w:r w:rsidRPr="0007012D">
        <w:rPr>
          <w:noProof/>
        </w:rPr>
        <w:t xml:space="preserve"> </w:t>
      </w:r>
    </w:p>
    <w:p w:rsidR="006D0E90" w:rsidRPr="004A3BEE" w:rsidRDefault="006D0E90" w:rsidP="006D0E90">
      <w:pPr>
        <w:spacing w:after="0" w:line="240" w:lineRule="auto"/>
      </w:pPr>
    </w:p>
    <w:p w:rsidR="006D0E90" w:rsidRPr="004A3BEE" w:rsidRDefault="006D0E90" w:rsidP="006D0E90">
      <w:pPr>
        <w:spacing w:after="0" w:line="240" w:lineRule="auto"/>
      </w:pPr>
      <w:r>
        <w:t>2</w:t>
      </w:r>
      <w:r w:rsidR="002C4B5E">
        <w:t>5</w:t>
      </w:r>
      <w:r w:rsidRPr="004A3BEE">
        <w:t xml:space="preserve">.  </w:t>
      </w:r>
      <w:r>
        <w:t xml:space="preserve">Number of beats </w:t>
      </w:r>
      <m:oMath>
        <m:r>
          <w:rPr>
            <w:rFonts w:ascii="Cambria Math" w:hAnsi="Cambria Math"/>
          </w:rPr>
          <m:t>(b)</m:t>
        </m:r>
      </m:oMath>
      <w:r>
        <w:t xml:space="preserve"> per minute </w:t>
      </w:r>
      <m:oMath>
        <m:r>
          <w:rPr>
            <w:rFonts w:ascii="Cambria Math" w:hAnsi="Cambria Math"/>
          </w:rPr>
          <m:t>(m)</m:t>
        </m:r>
      </m:oMath>
      <w:r>
        <w:t xml:space="preserve"> in a hip-hop song</w:t>
      </w:r>
    </w:p>
    <w:p w:rsidR="006D0E90" w:rsidRPr="004A3BEE" w:rsidRDefault="006D0E90" w:rsidP="006D0E90">
      <w:pPr>
        <w:spacing w:after="0" w:line="240" w:lineRule="auto"/>
      </w:pPr>
    </w:p>
    <w:p w:rsidR="006D0E90" w:rsidRPr="004A3BEE" w:rsidRDefault="002129E0" w:rsidP="006D0E90">
      <w:pPr>
        <w:spacing w:after="0" w:line="240" w:lineRule="auto"/>
        <w:ind w:firstLine="720"/>
      </w:pPr>
      <w:r>
        <w:rPr>
          <w:noProof/>
        </w:rPr>
        <w:pict>
          <v:shape id="Text Box 443" o:spid="_x0000_s5349" type="#_x0000_t202" style="position:absolute;left:0;text-align:left;margin-left:50.55pt;margin-top:132.05pt;width:131.2pt;height:21pt;z-index:25245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CF08A4" w:rsidRPr="009940A8" w:rsidRDefault="00CF08A4" w:rsidP="006D0E90">
                  <w:pPr>
                    <w:jc w:val="center"/>
                    <w:rPr>
                      <w:b/>
                      <w:i/>
                    </w:rPr>
                  </w:pPr>
                  <w:r>
                    <w:rPr>
                      <w:b/>
                      <w:i/>
                    </w:rPr>
                    <w:t xml:space="preserve">Minutes </w:t>
                  </w:r>
                  <m:oMath>
                    <m:r>
                      <m:rPr>
                        <m:sty m:val="bi"/>
                      </m:rPr>
                      <w:rPr>
                        <w:rFonts w:ascii="Cambria Math" w:hAnsi="Cambria Math"/>
                      </w:rPr>
                      <m:t>(m)</m:t>
                    </m:r>
                  </m:oMath>
                </w:p>
              </w:txbxContent>
            </v:textbox>
          </v:shape>
        </w:pict>
      </w:r>
      <w:r>
        <w:rPr>
          <w:noProof/>
        </w:rPr>
        <w:pict>
          <v:shape id="_x0000_s5350" type="#_x0000_t202" style="position:absolute;left:0;text-align:left;margin-left:-22pt;margin-top:55.95pt;width:131.2pt;height:21pt;rotation:-90;z-index:252457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L8YA&#10;AADcAAAADwAAAGRycy9kb3ducmV2LnhtbESPT2vCQBTE74LfYXlCb2bTNmhJXUUqotKD1j94fWSf&#10;STD7NmZXTb99tyB4HGbmN8xo0ppK3KhxpWUFr1EMgjizuuRcwX4373+AcB5ZY2WZFPySg8m42xlh&#10;qu2df+i29bkIEHYpKii8r1MpXVaQQRfZmjh4J9sY9EE2udQN3gPcVPItjgfSYMlhocCavgrKztur&#10;UTDce3MZHE/r95Vc5cfrYr75nh2Ueum1008Qnlr/DD/aS60gSRL4Px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BFL8YAAADcAAAADwAAAAAAAAAAAAAAAACYAgAAZHJz&#10;L2Rvd25yZXYueG1sUEsFBgAAAAAEAAQA9QAAAIsDAAAAAA==&#10;" filled="f" stroked="f">
            <v:textbox style="layout-flow:vertical;mso-layout-flow-alt:bottom-to-top">
              <w:txbxContent>
                <w:p w:rsidR="00CF08A4" w:rsidRPr="009940A8" w:rsidRDefault="00CF08A4" w:rsidP="006D0E90">
                  <w:pPr>
                    <w:jc w:val="center"/>
                    <w:rPr>
                      <w:b/>
                      <w:i/>
                    </w:rPr>
                  </w:pPr>
                  <w:r>
                    <w:rPr>
                      <w:b/>
                      <w:i/>
                    </w:rPr>
                    <w:t xml:space="preserve">Beats </w:t>
                  </w:r>
                  <m:oMath>
                    <m:r>
                      <m:rPr>
                        <m:sty m:val="bi"/>
                      </m:rPr>
                      <w:rPr>
                        <w:rFonts w:ascii="Cambria Math" w:hAnsi="Cambria Math"/>
                      </w:rPr>
                      <m:t>(b)</m:t>
                    </m:r>
                  </m:oMath>
                </w:p>
              </w:txbxContent>
            </v:textbox>
          </v:shape>
        </w:pict>
      </w:r>
      <w:r w:rsidR="006D0E90" w:rsidRPr="00CA057E">
        <w:rPr>
          <w:noProof/>
        </w:rPr>
        <w:drawing>
          <wp:inline distT="0" distB="0" distL="0" distR="0" wp14:anchorId="00603604" wp14:editId="0604E52A">
            <wp:extent cx="1830617" cy="1828800"/>
            <wp:effectExtent l="19050" t="19050" r="17233" b="19050"/>
            <wp:docPr id="42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1" cstate="print"/>
                    <a:srcRect/>
                    <a:stretch>
                      <a:fillRect/>
                    </a:stretch>
                  </pic:blipFill>
                  <pic:spPr bwMode="auto">
                    <a:xfrm>
                      <a:off x="0" y="0"/>
                      <a:ext cx="1830617" cy="1828800"/>
                    </a:xfrm>
                    <a:prstGeom prst="rect">
                      <a:avLst/>
                    </a:prstGeom>
                    <a:noFill/>
                    <a:ln w="3175">
                      <a:solidFill>
                        <a:schemeClr val="tx1"/>
                      </a:solidFill>
                    </a:ln>
                  </pic:spPr>
                </pic:pic>
              </a:graphicData>
            </a:graphic>
          </wp:inline>
        </w:drawing>
      </w:r>
    </w:p>
    <w:p w:rsidR="006D0E90" w:rsidRDefault="006D0E90" w:rsidP="006D0E90">
      <w:pPr>
        <w:spacing w:after="0" w:line="240" w:lineRule="auto"/>
        <w:ind w:firstLine="720"/>
      </w:pPr>
      <w:r w:rsidRPr="0007012D">
        <w:rPr>
          <w:noProof/>
        </w:rPr>
        <w:t xml:space="preserve"> </w:t>
      </w:r>
    </w:p>
    <w:p w:rsidR="006D0E90" w:rsidRDefault="006D0E90" w:rsidP="006D0E90">
      <w:pPr>
        <w:spacing w:after="0" w:line="240" w:lineRule="auto"/>
        <w:sectPr w:rsidR="006D0E90" w:rsidSect="00D46A95">
          <w:type w:val="continuous"/>
          <w:pgSz w:w="12240" w:h="15840"/>
          <w:pgMar w:top="1008" w:right="1008" w:bottom="1008" w:left="1008" w:header="0" w:footer="432" w:gutter="0"/>
          <w:cols w:num="2" w:space="720"/>
          <w:docGrid w:linePitch="360"/>
        </w:sectPr>
      </w:pPr>
    </w:p>
    <w:p w:rsidR="006D0E90" w:rsidRDefault="002C4B5E">
      <w:pPr>
        <w:rPr>
          <w:b/>
          <w:i/>
        </w:rPr>
      </w:pPr>
      <w:r>
        <w:lastRenderedPageBreak/>
        <w:t>26.  Which of the graphs from problems 14 to 25 are proportional and how do you know?</w:t>
      </w:r>
      <w:r w:rsidR="006D0E90">
        <w:rPr>
          <w:b/>
          <w:i/>
        </w:rPr>
        <w:br w:type="page"/>
      </w:r>
    </w:p>
    <w:p w:rsidR="00CB40D5" w:rsidRPr="00CF1CC8" w:rsidRDefault="00CB40D5" w:rsidP="00CB40D5">
      <w:pPr>
        <w:rPr>
          <w:b/>
          <w:i/>
        </w:rPr>
      </w:pPr>
      <w:r w:rsidRPr="00CF1CC8">
        <w:rPr>
          <w:b/>
          <w:i/>
        </w:rPr>
        <w:lastRenderedPageBreak/>
        <w:t xml:space="preserve">Answer the following questions comparing </w:t>
      </w:r>
      <w:r w:rsidR="00F47285">
        <w:rPr>
          <w:b/>
          <w:i/>
        </w:rPr>
        <w:t>linear</w:t>
      </w:r>
      <w:r w:rsidRPr="00CF1CC8">
        <w:rPr>
          <w:b/>
          <w:i/>
        </w:rPr>
        <w:t xml:space="preserve"> function equations, graphs and descriptions.</w:t>
      </w:r>
    </w:p>
    <w:p w:rsidR="00CB40D5" w:rsidRPr="0056094C" w:rsidRDefault="00CB40D5" w:rsidP="00CB40D5">
      <w:pPr>
        <w:pStyle w:val="NoSpacing"/>
        <w:rPr>
          <w:i/>
        </w:rPr>
      </w:pPr>
      <w:r>
        <w:rPr>
          <w:i/>
        </w:rPr>
        <w:t xml:space="preserve">Various golf ball manufacturers offer deals for packs of golf balls.  Here is the information about the total cost </w:t>
      </w:r>
      <m:oMath>
        <m:r>
          <w:rPr>
            <w:rFonts w:ascii="Cambria Math" w:hAnsi="Cambria Math"/>
          </w:rPr>
          <m:t>(c)</m:t>
        </m:r>
      </m:oMath>
      <w:r>
        <w:rPr>
          <w:i/>
        </w:rPr>
        <w:t xml:space="preserve"> for golf balls </w:t>
      </w:r>
      <m:oMath>
        <m:r>
          <w:rPr>
            <w:rFonts w:ascii="Cambria Math" w:hAnsi="Cambria Math"/>
          </w:rPr>
          <m:t>(g)</m:t>
        </m:r>
      </m:oMath>
      <w:r>
        <w:rPr>
          <w:i/>
        </w:rPr>
        <w:t xml:space="preserve"> including shipping costs.</w:t>
      </w:r>
    </w:p>
    <w:tbl>
      <w:tblPr>
        <w:tblStyle w:val="TableGrid"/>
        <w:tblW w:w="0" w:type="auto"/>
        <w:tblLook w:val="04A0" w:firstRow="1" w:lastRow="0" w:firstColumn="1" w:lastColumn="0" w:noHBand="0" w:noVBand="1"/>
      </w:tblPr>
      <w:tblGrid>
        <w:gridCol w:w="5220"/>
        <w:gridCol w:w="5220"/>
      </w:tblGrid>
      <w:tr w:rsidR="00CB40D5" w:rsidTr="00D46A95">
        <w:trPr>
          <w:trHeight w:val="806"/>
        </w:trPr>
        <w:tc>
          <w:tcPr>
            <w:tcW w:w="5220" w:type="dxa"/>
            <w:vAlign w:val="center"/>
          </w:tcPr>
          <w:p w:rsidR="00CB40D5" w:rsidRPr="00864705" w:rsidRDefault="00CB40D5" w:rsidP="00D46A95">
            <w:pPr>
              <w:pStyle w:val="NoSpacing"/>
              <w:rPr>
                <w:b/>
              </w:rPr>
            </w:pPr>
            <w:r>
              <w:rPr>
                <w:b/>
              </w:rPr>
              <w:t>Callaway</w:t>
            </w:r>
          </w:p>
          <w:p w:rsidR="00CB40D5" w:rsidRDefault="00CB40D5" w:rsidP="00D46A95">
            <w:pPr>
              <w:pStyle w:val="NoSpacing"/>
            </w:pPr>
            <w:r>
              <w:t xml:space="preserve"> Charges a fee of </w:t>
            </w:r>
            <m:oMath>
              <m:r>
                <w:rPr>
                  <w:rFonts w:ascii="Cambria Math" w:hAnsi="Cambria Math"/>
                </w:rPr>
                <m:t>$10</m:t>
              </m:r>
            </m:oMath>
            <w:r>
              <w:t xml:space="preserve"> for shipping and </w:t>
            </w:r>
            <m:oMath>
              <m:r>
                <w:rPr>
                  <w:rFonts w:ascii="Cambria Math" w:hAnsi="Cambria Math"/>
                </w:rPr>
                <m:t>$5</m:t>
              </m:r>
            </m:oMath>
            <w:r>
              <w:t xml:space="preserve"> for </w:t>
            </w:r>
            <m:oMath>
              <m:r>
                <w:rPr>
                  <w:rFonts w:ascii="Cambria Math" w:hAnsi="Cambria Math"/>
                </w:rPr>
                <m:t>3</m:t>
              </m:r>
            </m:oMath>
            <w:r>
              <w:t xml:space="preserve"> golf balls</w:t>
            </w:r>
          </w:p>
        </w:tc>
        <w:tc>
          <w:tcPr>
            <w:tcW w:w="5220" w:type="dxa"/>
            <w:vAlign w:val="center"/>
          </w:tcPr>
          <w:p w:rsidR="00CB40D5" w:rsidRPr="00864705" w:rsidRDefault="00CB40D5" w:rsidP="00D46A95">
            <w:pPr>
              <w:pStyle w:val="NoSpacing"/>
              <w:rPr>
                <w:b/>
              </w:rPr>
            </w:pPr>
            <w:r>
              <w:rPr>
                <w:b/>
              </w:rPr>
              <w:t>Nike</w:t>
            </w:r>
          </w:p>
          <w:p w:rsidR="00CB40D5" w:rsidRDefault="00CB40D5" w:rsidP="00D46A95">
            <w:r>
              <w:t xml:space="preserve">Cost is modeled by the equation  </w:t>
            </w:r>
            <m:oMath>
              <m:r>
                <w:rPr>
                  <w:rFonts w:ascii="Cambria Math" w:hAnsi="Cambria Math"/>
                </w:rPr>
                <m:t>c=</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g+5</m:t>
              </m:r>
            </m:oMath>
          </w:p>
        </w:tc>
      </w:tr>
      <w:tr w:rsidR="00CB40D5" w:rsidTr="00D46A95">
        <w:trPr>
          <w:trHeight w:val="806"/>
        </w:trPr>
        <w:tc>
          <w:tcPr>
            <w:tcW w:w="5220" w:type="dxa"/>
            <w:vAlign w:val="center"/>
          </w:tcPr>
          <w:p w:rsidR="00CB40D5" w:rsidRPr="00864705" w:rsidRDefault="00CB40D5" w:rsidP="00D46A95">
            <w:pPr>
              <w:pStyle w:val="NoSpacing"/>
              <w:rPr>
                <w:b/>
              </w:rPr>
            </w:pPr>
            <w:r>
              <w:rPr>
                <w:b/>
              </w:rPr>
              <w:t>Titleist</w:t>
            </w:r>
          </w:p>
          <w:p w:rsidR="00CB40D5" w:rsidRDefault="002129E0" w:rsidP="00D46A95">
            <w:pPr>
              <w:ind w:firstLine="720"/>
            </w:pPr>
            <w:r>
              <w:rPr>
                <w:b/>
                <w:i/>
                <w:noProof/>
                <w:spacing w:val="10"/>
              </w:rPr>
              <w:pict>
                <v:shape id="Text Box 2492" o:spid="_x0000_s1293" type="#_x0000_t202" style="position:absolute;left:0;text-align:left;margin-left:51.5pt;margin-top:133.1pt;width:131.25pt;height:21pt;z-index:251568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" filled="f" stroked="f">
                  <v:textbox>
                    <w:txbxContent>
                      <w:p w:rsidR="00CF08A4" w:rsidRPr="009940A8" w:rsidRDefault="00CF08A4" w:rsidP="00CB40D5">
                        <w:pPr>
                          <w:jc w:val="center"/>
                          <w:rPr>
                            <w:b/>
                            <w:i/>
                          </w:rPr>
                        </w:pPr>
                        <w:r>
                          <w:rPr>
                            <w:b/>
                            <w:i/>
                          </w:rPr>
                          <w:t xml:space="preserve">Golf Balls </w:t>
                        </w:r>
                        <m:oMath>
                          <m:r>
                            <m:rPr>
                              <m:sty m:val="bi"/>
                            </m:rPr>
                            <w:rPr>
                              <w:rFonts w:ascii="Cambria Math" w:hAnsi="Cambria Math"/>
                            </w:rPr>
                            <m:t>(g)</m:t>
                          </m:r>
                        </m:oMath>
                      </w:p>
                    </w:txbxContent>
                  </v:textbox>
                </v:shape>
              </w:pict>
            </w:r>
            <w:r>
              <w:rPr>
                <w:b/>
                <w:i/>
                <w:noProof/>
                <w:spacing w:val="10"/>
              </w:rPr>
              <w:pict>
                <v:shape id="Text Box 2493" o:spid="_x0000_s1294" type="#_x0000_t202" style="position:absolute;left:0;text-align:left;margin-left:-22.8pt;margin-top:56.8pt;width:131.25pt;height:21pt;rotation:-9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" filled="f" stroked="f">
                  <v:textbox style="layout-flow:vertical;mso-layout-flow-alt:bottom-to-top">
                    <w:txbxContent>
                      <w:p w:rsidR="00CF08A4" w:rsidRPr="009940A8" w:rsidRDefault="00CF08A4" w:rsidP="00CB40D5">
                        <w:pPr>
                          <w:jc w:val="center"/>
                          <w:rPr>
                            <w:b/>
                            <w:i/>
                          </w:rPr>
                        </w:pPr>
                        <w:r>
                          <w:rPr>
                            <w:b/>
                            <w:i/>
                          </w:rPr>
                          <w:t xml:space="preserve">Cost </w:t>
                        </w:r>
                        <m:oMath>
                          <m:r>
                            <m:rPr>
                              <m:sty m:val="bi"/>
                            </m:rPr>
                            <w:rPr>
                              <w:rFonts w:ascii="Cambria Math" w:hAnsi="Cambria Math"/>
                            </w:rPr>
                            <m:t>(c)</m:t>
                          </m:r>
                        </m:oMath>
                      </w:p>
                    </w:txbxContent>
                  </v:textbox>
                </v:shape>
              </w:pict>
            </w:r>
            <w:r w:rsidR="00CB40D5" w:rsidRPr="00527DF5">
              <w:rPr>
                <w:noProof/>
              </w:rPr>
              <w:t xml:space="preserve"> </w:t>
            </w:r>
            <w:r w:rsidR="004D65D2">
              <w:rPr>
                <w:noProof/>
              </w:rPr>
              <w:drawing>
                <wp:inline distT="0" distB="0" distL="0" distR="0" wp14:anchorId="4FB6D994" wp14:editId="34C5DA6F">
                  <wp:extent cx="1828800" cy="1828800"/>
                  <wp:effectExtent l="19050" t="19050" r="19050" b="1905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62"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CB40D5" w:rsidRDefault="00CB40D5" w:rsidP="00D46A95">
            <w:pPr>
              <w:pStyle w:val="NoSpacing"/>
            </w:pPr>
          </w:p>
        </w:tc>
        <w:tc>
          <w:tcPr>
            <w:tcW w:w="5220" w:type="dxa"/>
            <w:vAlign w:val="center"/>
          </w:tcPr>
          <w:p w:rsidR="00CB40D5" w:rsidRPr="00864705" w:rsidRDefault="00CB40D5" w:rsidP="00D46A95">
            <w:pPr>
              <w:pStyle w:val="NoSpacing"/>
              <w:rPr>
                <w:b/>
              </w:rPr>
            </w:pPr>
            <w:r>
              <w:rPr>
                <w:b/>
              </w:rPr>
              <w:t>Top-Flight</w:t>
            </w:r>
          </w:p>
          <w:p w:rsidR="00CB40D5" w:rsidRDefault="002129E0" w:rsidP="00D46A95">
            <w:pPr>
              <w:ind w:firstLine="720"/>
            </w:pPr>
            <w:r>
              <w:rPr>
                <w:b/>
                <w:i/>
                <w:noProof/>
                <w:spacing w:val="10"/>
              </w:rPr>
              <w:pict>
                <v:shape id="Text Box 2494" o:spid="_x0000_s1295" type="#_x0000_t202" style="position:absolute;left:0;text-align:left;margin-left:52.8pt;margin-top:131.7pt;width:131.25pt;height:21pt;z-index:251570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" filled="f" stroked="f">
                  <v:textbox>
                    <w:txbxContent>
                      <w:p w:rsidR="00CF08A4" w:rsidRPr="009940A8" w:rsidRDefault="00CF08A4" w:rsidP="00CB40D5">
                        <w:pPr>
                          <w:jc w:val="center"/>
                          <w:rPr>
                            <w:b/>
                            <w:i/>
                          </w:rPr>
                        </w:pPr>
                        <w:r>
                          <w:rPr>
                            <w:b/>
                            <w:i/>
                          </w:rPr>
                          <w:t xml:space="preserve">Golf Balls </w:t>
                        </w:r>
                        <m:oMath>
                          <m:r>
                            <m:rPr>
                              <m:sty m:val="bi"/>
                            </m:rPr>
                            <w:rPr>
                              <w:rFonts w:ascii="Cambria Math" w:hAnsi="Cambria Math"/>
                            </w:rPr>
                            <m:t>(g)</m:t>
                          </m:r>
                        </m:oMath>
                      </w:p>
                    </w:txbxContent>
                  </v:textbox>
                </v:shape>
              </w:pict>
            </w:r>
            <w:r>
              <w:rPr>
                <w:b/>
                <w:i/>
                <w:noProof/>
                <w:spacing w:val="10"/>
              </w:rPr>
              <w:pict>
                <v:shape id="Text Box 2495" o:spid="_x0000_s1296" type="#_x0000_t202" style="position:absolute;left:0;text-align:left;margin-left:-22.8pt;margin-top:56.8pt;width:131.25pt;height:21pt;rotation:-9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" filled="f" stroked="f">
                  <v:textbox style="layout-flow:vertical;mso-layout-flow-alt:bottom-to-top">
                    <w:txbxContent>
                      <w:p w:rsidR="00CF08A4" w:rsidRPr="009940A8" w:rsidRDefault="00CF08A4" w:rsidP="00CB40D5">
                        <w:pPr>
                          <w:jc w:val="center"/>
                          <w:rPr>
                            <w:b/>
                            <w:i/>
                          </w:rPr>
                        </w:pPr>
                        <w:r>
                          <w:rPr>
                            <w:b/>
                            <w:i/>
                          </w:rPr>
                          <w:t xml:space="preserve">Cost </w:t>
                        </w:r>
                        <m:oMath>
                          <m:r>
                            <m:rPr>
                              <m:sty m:val="bi"/>
                            </m:rPr>
                            <w:rPr>
                              <w:rFonts w:ascii="Cambria Math" w:hAnsi="Cambria Math"/>
                            </w:rPr>
                            <m:t>(c)</m:t>
                          </m:r>
                        </m:oMath>
                      </w:p>
                    </w:txbxContent>
                  </v:textbox>
                </v:shape>
              </w:pict>
            </w:r>
            <w:r w:rsidR="00CB40D5" w:rsidRPr="00527DF5">
              <w:rPr>
                <w:noProof/>
              </w:rPr>
              <w:t xml:space="preserve"> </w:t>
            </w:r>
            <w:r w:rsidR="00757737" w:rsidRPr="00757737">
              <w:rPr>
                <w:noProof/>
              </w:rPr>
              <w:drawing>
                <wp:inline distT="0" distB="0" distL="0" distR="0" wp14:anchorId="25599BBC" wp14:editId="79B832BE">
                  <wp:extent cx="1828800" cy="1828800"/>
                  <wp:effectExtent l="19050" t="1905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1828800" cy="1828800"/>
                          </a:xfrm>
                          <a:prstGeom prst="rect">
                            <a:avLst/>
                          </a:prstGeom>
                          <a:ln w="3175">
                            <a:solidFill>
                              <a:schemeClr val="tx1"/>
                            </a:solidFill>
                          </a:ln>
                        </pic:spPr>
                      </pic:pic>
                    </a:graphicData>
                  </a:graphic>
                </wp:inline>
              </w:drawing>
            </w:r>
          </w:p>
          <w:p w:rsidR="00CB40D5" w:rsidRDefault="00CB40D5" w:rsidP="00D46A95">
            <w:pPr>
              <w:pStyle w:val="NoSpacing"/>
            </w:pPr>
          </w:p>
        </w:tc>
      </w:tr>
    </w:tbl>
    <w:p w:rsidR="00CB40D5" w:rsidRDefault="00CB40D5" w:rsidP="00CB40D5">
      <w:pPr>
        <w:spacing w:after="0" w:line="240" w:lineRule="auto"/>
        <w:rPr>
          <w:b/>
        </w:rPr>
      </w:pPr>
    </w:p>
    <w:p w:rsidR="00CB40D5" w:rsidRDefault="002C4B5E" w:rsidP="00CB40D5">
      <w:pPr>
        <w:spacing w:after="0" w:line="240" w:lineRule="auto"/>
      </w:pPr>
      <w:r>
        <w:t>27</w:t>
      </w:r>
      <w:r w:rsidR="00CB40D5">
        <w:t>.  Which manufacturer has the cheapest cost per golf ball, and how do you know?</w:t>
      </w:r>
    </w:p>
    <w:p w:rsidR="00CB40D5" w:rsidRDefault="00CB40D5" w:rsidP="00CB40D5">
      <w:pPr>
        <w:spacing w:after="0" w:line="240" w:lineRule="auto"/>
      </w:pPr>
    </w:p>
    <w:p w:rsidR="00CB40D5" w:rsidRDefault="00CB40D5" w:rsidP="00CB40D5">
      <w:pPr>
        <w:spacing w:after="0" w:line="240" w:lineRule="auto"/>
      </w:pPr>
    </w:p>
    <w:p w:rsidR="00CB40D5" w:rsidRDefault="00CB40D5" w:rsidP="00CB40D5">
      <w:pPr>
        <w:spacing w:after="0" w:line="240" w:lineRule="auto"/>
      </w:pPr>
    </w:p>
    <w:p w:rsidR="00CB40D5" w:rsidRDefault="00CB40D5" w:rsidP="00CB40D5">
      <w:pPr>
        <w:spacing w:after="0" w:line="240" w:lineRule="auto"/>
      </w:pPr>
      <w:r>
        <w:t>2</w:t>
      </w:r>
      <w:r w:rsidR="002C4B5E">
        <w:t>8</w:t>
      </w:r>
      <w:r>
        <w:t>.  Which manufacturer has the cheapest shipping fee, and how do you know?</w:t>
      </w:r>
    </w:p>
    <w:p w:rsidR="00CB40D5" w:rsidRDefault="00CB40D5" w:rsidP="00CB40D5">
      <w:pPr>
        <w:spacing w:after="0" w:line="240" w:lineRule="auto"/>
      </w:pPr>
    </w:p>
    <w:p w:rsidR="00CB40D5" w:rsidRDefault="00CB40D5" w:rsidP="00CB40D5">
      <w:pPr>
        <w:spacing w:after="0" w:line="240" w:lineRule="auto"/>
        <w:ind w:left="360" w:hanging="360"/>
      </w:pPr>
    </w:p>
    <w:p w:rsidR="00CB40D5" w:rsidRDefault="00CB40D5" w:rsidP="00CB40D5">
      <w:pPr>
        <w:spacing w:after="0" w:line="240" w:lineRule="auto"/>
        <w:ind w:left="360" w:hanging="360"/>
      </w:pPr>
    </w:p>
    <w:p w:rsidR="00CB40D5" w:rsidRDefault="00CB40D5" w:rsidP="00CB40D5">
      <w:pPr>
        <w:spacing w:after="0" w:line="240" w:lineRule="auto"/>
        <w:ind w:left="360" w:hanging="360"/>
      </w:pPr>
      <w:r>
        <w:t>2</w:t>
      </w:r>
      <w:r w:rsidR="002C4B5E">
        <w:t>9</w:t>
      </w:r>
      <w:r>
        <w:t xml:space="preserve">.  How many golf balls could you buy at each company for </w:t>
      </w:r>
      <m:oMath>
        <m:r>
          <w:rPr>
            <w:rFonts w:ascii="Cambria Math" w:hAnsi="Cambria Math"/>
          </w:rPr>
          <m:t>$200</m:t>
        </m:r>
      </m:oMath>
      <w:r>
        <w:t>?  Which manufacture would give you the most golf balls for that amount of money?</w:t>
      </w:r>
    </w:p>
    <w:p w:rsidR="00CB40D5" w:rsidRDefault="00CB40D5" w:rsidP="00CB40D5">
      <w:pPr>
        <w:spacing w:after="0" w:line="240" w:lineRule="auto"/>
        <w:ind w:left="360" w:hanging="360"/>
      </w:pPr>
    </w:p>
    <w:p w:rsidR="00CB40D5" w:rsidRDefault="00CB40D5" w:rsidP="00CB40D5">
      <w:pPr>
        <w:spacing w:after="0" w:line="240" w:lineRule="auto"/>
        <w:ind w:left="360" w:hanging="360"/>
      </w:pPr>
    </w:p>
    <w:p w:rsidR="00CB40D5" w:rsidRDefault="00CB40D5" w:rsidP="00CB40D5">
      <w:pPr>
        <w:spacing w:after="0" w:line="240" w:lineRule="auto"/>
        <w:ind w:left="360" w:hanging="360"/>
      </w:pPr>
    </w:p>
    <w:p w:rsidR="00CB40D5" w:rsidRDefault="002C4B5E" w:rsidP="00CB40D5">
      <w:pPr>
        <w:spacing w:after="0" w:line="240" w:lineRule="auto"/>
        <w:ind w:left="360" w:hanging="360"/>
      </w:pPr>
      <w:r>
        <w:t>30</w:t>
      </w:r>
      <w:r w:rsidR="00CB40D5">
        <w:t xml:space="preserve">.  Which manufacturer would be the cheapest if you wanted to buy </w:t>
      </w:r>
      <m:oMath>
        <m:r>
          <w:rPr>
            <w:rFonts w:ascii="Cambria Math" w:hAnsi="Cambria Math"/>
          </w:rPr>
          <m:t>30</m:t>
        </m:r>
      </m:oMath>
      <w:r w:rsidR="00CB40D5">
        <w:t xml:space="preserve"> golf balls?</w:t>
      </w:r>
    </w:p>
    <w:p w:rsidR="00CB40D5" w:rsidRPr="00035FC9" w:rsidRDefault="00CB40D5" w:rsidP="00CB40D5">
      <w:pPr>
        <w:spacing w:after="0" w:line="240" w:lineRule="auto"/>
      </w:pPr>
    </w:p>
    <w:p w:rsidR="00CB40D5" w:rsidRDefault="00CB40D5" w:rsidP="00CB40D5">
      <w:pPr>
        <w:rPr>
          <w:b/>
        </w:rPr>
      </w:pPr>
    </w:p>
    <w:p w:rsidR="00CB40D5" w:rsidRDefault="00CB40D5" w:rsidP="00CB40D5">
      <w:pPr>
        <w:rPr>
          <w:rFonts w:asciiTheme="majorHAnsi" w:eastAsiaTheme="majorEastAsia" w:hAnsiTheme="majorHAnsi" w:cstheme="majorBidi"/>
          <w:color w:val="17365D" w:themeColor="text2" w:themeShade="BF"/>
          <w:spacing w:val="5"/>
          <w:kern w:val="28"/>
          <w:sz w:val="52"/>
          <w:szCs w:val="52"/>
        </w:rPr>
      </w:pPr>
      <w:r>
        <w:br w:type="page"/>
      </w:r>
    </w:p>
    <w:p w:rsidR="004817BA" w:rsidRPr="00F15EAF" w:rsidRDefault="004817BA" w:rsidP="004817BA">
      <w:pPr>
        <w:rPr>
          <w:b/>
          <w:i/>
        </w:rPr>
      </w:pPr>
      <w:r w:rsidRPr="00F15EAF">
        <w:rPr>
          <w:b/>
          <w:i/>
        </w:rPr>
        <w:lastRenderedPageBreak/>
        <w:t>Answer the following questions comparing proportional function equations, graphs and descriptions.</w:t>
      </w:r>
    </w:p>
    <w:p w:rsidR="004817BA" w:rsidRPr="0056094C" w:rsidRDefault="004817BA" w:rsidP="004817BA">
      <w:pPr>
        <w:pStyle w:val="NoSpacing"/>
        <w:rPr>
          <w:i/>
        </w:rPr>
      </w:pPr>
      <w:r>
        <w:rPr>
          <w:i/>
        </w:rPr>
        <w:t xml:space="preserve">Scientists are studying how location affects the speed of a bottlenose dolphin.  </w:t>
      </w:r>
      <w:r w:rsidRPr="00DA034C">
        <w:rPr>
          <w:i/>
        </w:rPr>
        <w:t xml:space="preserve">Here is the information about the </w:t>
      </w:r>
      <w:r>
        <w:rPr>
          <w:i/>
        </w:rPr>
        <w:t>distance</w:t>
      </w:r>
      <w:r w:rsidRPr="00DA034C">
        <w:rPr>
          <w:i/>
        </w:rPr>
        <w:t xml:space="preserve"> </w:t>
      </w:r>
      <m:oMath>
        <m:r>
          <w:rPr>
            <w:rFonts w:ascii="Cambria Math" w:hAnsi="Cambria Math"/>
          </w:rPr>
          <m:t>(d)</m:t>
        </m:r>
      </m:oMath>
      <w:r w:rsidRPr="00DA034C">
        <w:rPr>
          <w:i/>
        </w:rPr>
        <w:t xml:space="preserve"> </w:t>
      </w:r>
      <w:r>
        <w:rPr>
          <w:i/>
        </w:rPr>
        <w:t>in kilometers a dolphin traveled in terms of time</w:t>
      </w:r>
      <w:r w:rsidRPr="00DA034C">
        <w:rPr>
          <w:i/>
        </w:rPr>
        <w:t xml:space="preserve"> </w:t>
      </w:r>
      <m:oMath>
        <m:r>
          <w:rPr>
            <w:rFonts w:ascii="Cambria Math" w:hAnsi="Cambria Math"/>
          </w:rPr>
          <m:t>(t)</m:t>
        </m:r>
      </m:oMath>
      <w:r>
        <w:rPr>
          <w:i/>
        </w:rPr>
        <w:t xml:space="preserve"> in hours</w:t>
      </w:r>
      <w:r w:rsidRPr="00DA034C">
        <w:rPr>
          <w:i/>
        </w:rPr>
        <w:t>.</w:t>
      </w:r>
    </w:p>
    <w:tbl>
      <w:tblPr>
        <w:tblStyle w:val="TableGrid"/>
        <w:tblW w:w="0" w:type="auto"/>
        <w:tblLook w:val="04A0" w:firstRow="1" w:lastRow="0" w:firstColumn="1" w:lastColumn="0" w:noHBand="0" w:noVBand="1"/>
      </w:tblPr>
      <w:tblGrid>
        <w:gridCol w:w="5220"/>
        <w:gridCol w:w="5220"/>
      </w:tblGrid>
      <w:tr w:rsidR="004817BA" w:rsidTr="004817BA">
        <w:trPr>
          <w:trHeight w:val="806"/>
        </w:trPr>
        <w:tc>
          <w:tcPr>
            <w:tcW w:w="5220" w:type="dxa"/>
            <w:vAlign w:val="center"/>
          </w:tcPr>
          <w:p w:rsidR="004817BA" w:rsidRPr="00864705" w:rsidRDefault="004817BA" w:rsidP="004817BA">
            <w:pPr>
              <w:pStyle w:val="NoSpacing"/>
              <w:rPr>
                <w:b/>
              </w:rPr>
            </w:pPr>
            <w:r>
              <w:rPr>
                <w:b/>
              </w:rPr>
              <w:t>Dolphin in Gulf of Mexico</w:t>
            </w:r>
          </w:p>
          <w:p w:rsidR="004817BA" w:rsidRDefault="004817BA" w:rsidP="004817BA">
            <w:pPr>
              <w:pStyle w:val="NoSpacing"/>
            </w:pPr>
            <w:r>
              <w:t xml:space="preserve"> Swims </w:t>
            </w:r>
            <m:oMath>
              <m:r>
                <w:rPr>
                  <w:rFonts w:ascii="Cambria Math" w:hAnsi="Cambria Math"/>
                </w:rPr>
                <m:t>11</m:t>
              </m:r>
            </m:oMath>
            <w:r>
              <w:t xml:space="preserve"> kilometers in </w:t>
            </w:r>
            <m:oMath>
              <m:r>
                <w:rPr>
                  <w:rFonts w:ascii="Cambria Math" w:hAnsi="Cambria Math"/>
                </w:rPr>
                <m:t>2</m:t>
              </m:r>
            </m:oMath>
            <w:r>
              <w:t xml:space="preserve"> hours</w:t>
            </w:r>
          </w:p>
        </w:tc>
        <w:tc>
          <w:tcPr>
            <w:tcW w:w="5220" w:type="dxa"/>
            <w:vAlign w:val="center"/>
          </w:tcPr>
          <w:p w:rsidR="004817BA" w:rsidRPr="00864705" w:rsidRDefault="004817BA" w:rsidP="004817BA">
            <w:pPr>
              <w:pStyle w:val="NoSpacing"/>
              <w:rPr>
                <w:b/>
              </w:rPr>
            </w:pPr>
            <w:r>
              <w:rPr>
                <w:b/>
              </w:rPr>
              <w:t>Dolphin in Mediterranean Sea</w:t>
            </w:r>
          </w:p>
          <w:p w:rsidR="004817BA" w:rsidRDefault="004817BA" w:rsidP="004817BA">
            <w:r>
              <w:t xml:space="preserve">Distance is modeled by the equation </w:t>
            </w:r>
            <m:oMath>
              <m:r>
                <w:rPr>
                  <w:rFonts w:ascii="Cambria Math" w:hAnsi="Cambria Math"/>
                </w:rPr>
                <m:t>d=</m:t>
              </m:r>
              <m:f>
                <m:fPr>
                  <m:ctrlPr>
                    <w:rPr>
                      <w:rFonts w:ascii="Cambria Math" w:hAnsi="Cambria Math"/>
                      <w:i/>
                    </w:rPr>
                  </m:ctrlPr>
                </m:fPr>
                <m:num>
                  <m:r>
                    <w:rPr>
                      <w:rFonts w:ascii="Cambria Math" w:hAnsi="Cambria Math"/>
                    </w:rPr>
                    <m:t>35</m:t>
                  </m:r>
                </m:num>
                <m:den>
                  <m:r>
                    <w:rPr>
                      <w:rFonts w:ascii="Cambria Math" w:hAnsi="Cambria Math"/>
                    </w:rPr>
                    <m:t>4</m:t>
                  </m:r>
                </m:den>
              </m:f>
              <m:r>
                <w:rPr>
                  <w:rFonts w:ascii="Cambria Math" w:hAnsi="Cambria Math"/>
                </w:rPr>
                <m:t>t</m:t>
              </m:r>
            </m:oMath>
          </w:p>
        </w:tc>
      </w:tr>
      <w:tr w:rsidR="004817BA" w:rsidTr="004817BA">
        <w:trPr>
          <w:trHeight w:val="806"/>
        </w:trPr>
        <w:tc>
          <w:tcPr>
            <w:tcW w:w="5220" w:type="dxa"/>
            <w:vAlign w:val="center"/>
          </w:tcPr>
          <w:p w:rsidR="004817BA" w:rsidRPr="00864705" w:rsidRDefault="004817BA" w:rsidP="004817BA">
            <w:pPr>
              <w:pStyle w:val="NoSpacing"/>
              <w:rPr>
                <w:b/>
              </w:rPr>
            </w:pPr>
            <w:r>
              <w:rPr>
                <w:b/>
              </w:rPr>
              <w:t>Dolphin in Indian Ocean</w:t>
            </w:r>
          </w:p>
          <w:p w:rsidR="004817BA" w:rsidRDefault="002129E0" w:rsidP="004817BA">
            <w:pPr>
              <w:ind w:firstLine="720"/>
            </w:pPr>
            <w:r>
              <w:rPr>
                <w:b/>
                <w:i/>
                <w:noProof/>
                <w:spacing w:val="10"/>
              </w:rPr>
              <w:pict>
                <v:shape id="Text Box 445" o:spid="_x0000_s3860" type="#_x0000_t202" style="position:absolute;left:0;text-align:left;margin-left:54.25pt;margin-top:133.1pt;width:131.25pt;height:21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" filled="f" stroked="f">
                  <v:textbox>
                    <w:txbxContent>
                      <w:p w:rsidR="00CF08A4" w:rsidRPr="009940A8" w:rsidRDefault="00CF08A4" w:rsidP="004817BA">
                        <w:pPr>
                          <w:jc w:val="center"/>
                          <w:rPr>
                            <w:b/>
                            <w:i/>
                          </w:rPr>
                        </w:pPr>
                        <w:r>
                          <w:rPr>
                            <w:b/>
                            <w:i/>
                          </w:rPr>
                          <w:t xml:space="preserve">Time </w:t>
                        </w:r>
                        <m:oMath>
                          <m:r>
                            <m:rPr>
                              <m:sty m:val="bi"/>
                            </m:rPr>
                            <w:rPr>
                              <w:rFonts w:ascii="Cambria Math" w:hAnsi="Cambria Math"/>
                            </w:rPr>
                            <m:t>(t)</m:t>
                          </m:r>
                        </m:oMath>
                      </w:p>
                    </w:txbxContent>
                  </v:textbox>
                </v:shape>
              </w:pict>
            </w:r>
            <w:r>
              <w:rPr>
                <w:b/>
                <w:i/>
                <w:noProof/>
                <w:spacing w:val="10"/>
              </w:rPr>
              <w:pict>
                <v:shape id="Text Box 446" o:spid="_x0000_s3861" type="#_x0000_t202" style="position:absolute;left:0;text-align:left;margin-left:-19.4pt;margin-top:58.1pt;width:131.25pt;height:21pt;rotation:-90;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" filled="f" stroked="f">
                  <v:textbox style="layout-flow:vertical;mso-layout-flow-alt:bottom-to-top">
                    <w:txbxContent>
                      <w:p w:rsidR="00CF08A4" w:rsidRPr="009940A8" w:rsidRDefault="00CF08A4" w:rsidP="004817BA">
                        <w:pPr>
                          <w:jc w:val="center"/>
                          <w:rPr>
                            <w:b/>
                            <w:i/>
                          </w:rPr>
                        </w:pPr>
                        <w:r>
                          <w:rPr>
                            <w:b/>
                            <w:i/>
                          </w:rPr>
                          <w:t xml:space="preserve">Distance </w:t>
                        </w:r>
                        <m:oMath>
                          <m:r>
                            <m:rPr>
                              <m:sty m:val="bi"/>
                            </m:rPr>
                            <w:rPr>
                              <w:rFonts w:ascii="Cambria Math" w:hAnsi="Cambria Math"/>
                            </w:rPr>
                            <m:t>(d)</m:t>
                          </m:r>
                        </m:oMath>
                      </w:p>
                    </w:txbxContent>
                  </v:textbox>
                </v:shape>
              </w:pict>
            </w:r>
            <w:r w:rsidR="004817BA" w:rsidRPr="00527DF5">
              <w:rPr>
                <w:noProof/>
              </w:rPr>
              <w:t xml:space="preserve"> </w:t>
            </w:r>
            <w:r w:rsidR="00CA057E" w:rsidRPr="00CA057E">
              <w:rPr>
                <w:noProof/>
              </w:rPr>
              <w:drawing>
                <wp:inline distT="0" distB="0" distL="0" distR="0" wp14:anchorId="4CA96050" wp14:editId="18E0CA29">
                  <wp:extent cx="1828800" cy="1828800"/>
                  <wp:effectExtent l="19050" t="19050" r="19050" b="19050"/>
                  <wp:docPr id="42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4"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4817BA" w:rsidRDefault="004817BA" w:rsidP="004817BA">
            <w:pPr>
              <w:pStyle w:val="NoSpacing"/>
            </w:pPr>
          </w:p>
        </w:tc>
        <w:tc>
          <w:tcPr>
            <w:tcW w:w="5220" w:type="dxa"/>
            <w:vAlign w:val="center"/>
          </w:tcPr>
          <w:p w:rsidR="004817BA" w:rsidRPr="00864705" w:rsidRDefault="004817BA" w:rsidP="004817BA">
            <w:pPr>
              <w:pStyle w:val="NoSpacing"/>
              <w:rPr>
                <w:b/>
              </w:rPr>
            </w:pPr>
            <w:r>
              <w:rPr>
                <w:b/>
              </w:rPr>
              <w:t>Dolphin in North Atlantic Ocean</w:t>
            </w:r>
          </w:p>
          <w:p w:rsidR="004817BA" w:rsidRDefault="002129E0" w:rsidP="004817BA">
            <w:pPr>
              <w:ind w:firstLine="720"/>
            </w:pPr>
            <w:r>
              <w:rPr>
                <w:b/>
                <w:i/>
                <w:noProof/>
                <w:spacing w:val="10"/>
              </w:rPr>
              <w:pict>
                <v:shape id="Text Box 448" o:spid="_x0000_s3863" type="#_x0000_t202" style="position:absolute;left:0;text-align:left;margin-left:-19.55pt;margin-top:58.8pt;width:131.25pt;height:21pt;rotation:-90;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" filled="f" stroked="f">
                  <v:textbox style="layout-flow:vertical;mso-layout-flow-alt:bottom-to-top">
                    <w:txbxContent>
                      <w:p w:rsidR="00CF08A4" w:rsidRPr="009940A8" w:rsidRDefault="00CF08A4" w:rsidP="004817BA">
                        <w:pPr>
                          <w:jc w:val="center"/>
                          <w:rPr>
                            <w:b/>
                            <w:i/>
                          </w:rPr>
                        </w:pPr>
                        <w:r>
                          <w:rPr>
                            <w:b/>
                            <w:i/>
                          </w:rPr>
                          <w:t xml:space="preserve">Distance </w:t>
                        </w:r>
                        <m:oMath>
                          <m:r>
                            <m:rPr>
                              <m:sty m:val="bi"/>
                            </m:rPr>
                            <w:rPr>
                              <w:rFonts w:ascii="Cambria Math" w:hAnsi="Cambria Math"/>
                            </w:rPr>
                            <m:t>(d)</m:t>
                          </m:r>
                        </m:oMath>
                      </w:p>
                    </w:txbxContent>
                  </v:textbox>
                </v:shape>
              </w:pict>
            </w:r>
            <w:r>
              <w:rPr>
                <w:b/>
                <w:i/>
                <w:noProof/>
                <w:spacing w:val="10"/>
              </w:rPr>
              <w:pict>
                <v:shape id="Text Box 447" o:spid="_x0000_s3862" type="#_x0000_t202" style="position:absolute;left:0;text-align:left;margin-left:53.2pt;margin-top:133.3pt;width:131.25pt;height:21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" filled="f" stroked="f">
                  <v:textbox>
                    <w:txbxContent>
                      <w:p w:rsidR="00CF08A4" w:rsidRPr="009940A8" w:rsidRDefault="00CF08A4" w:rsidP="004817BA">
                        <w:pPr>
                          <w:jc w:val="center"/>
                          <w:rPr>
                            <w:b/>
                            <w:i/>
                          </w:rPr>
                        </w:pPr>
                        <w:r>
                          <w:rPr>
                            <w:b/>
                            <w:i/>
                          </w:rPr>
                          <w:t xml:space="preserve">Time </w:t>
                        </w:r>
                        <m:oMath>
                          <m:r>
                            <m:rPr>
                              <m:sty m:val="bi"/>
                            </m:rPr>
                            <w:rPr>
                              <w:rFonts w:ascii="Cambria Math" w:hAnsi="Cambria Math"/>
                            </w:rPr>
                            <m:t>(t)</m:t>
                          </m:r>
                        </m:oMath>
                      </w:p>
                    </w:txbxContent>
                  </v:textbox>
                </v:shape>
              </w:pict>
            </w:r>
            <w:r w:rsidR="004817BA" w:rsidRPr="00527DF5">
              <w:rPr>
                <w:noProof/>
              </w:rPr>
              <w:t xml:space="preserve"> </w:t>
            </w:r>
            <w:r w:rsidR="00CA057E" w:rsidRPr="00CA057E">
              <w:rPr>
                <w:noProof/>
              </w:rPr>
              <w:drawing>
                <wp:inline distT="0" distB="0" distL="0" distR="0" wp14:anchorId="02B84C5B" wp14:editId="73560124">
                  <wp:extent cx="1828800" cy="1828800"/>
                  <wp:effectExtent l="19050" t="19050" r="19050" b="19050"/>
                  <wp:docPr id="42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5"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4817BA" w:rsidRDefault="004817BA" w:rsidP="004817BA">
            <w:pPr>
              <w:pStyle w:val="NoSpacing"/>
            </w:pPr>
          </w:p>
        </w:tc>
      </w:tr>
    </w:tbl>
    <w:p w:rsidR="004817BA" w:rsidRDefault="004817BA" w:rsidP="004817BA">
      <w:pPr>
        <w:spacing w:after="0" w:line="240" w:lineRule="auto"/>
        <w:rPr>
          <w:b/>
        </w:rPr>
      </w:pPr>
    </w:p>
    <w:p w:rsidR="004817BA" w:rsidRDefault="002C4B5E" w:rsidP="004817BA">
      <w:pPr>
        <w:spacing w:after="0" w:line="240" w:lineRule="auto"/>
      </w:pPr>
      <w:r>
        <w:t>31</w:t>
      </w:r>
      <w:r w:rsidR="004817BA" w:rsidRPr="00EB54A5">
        <w:t>.</w:t>
      </w:r>
      <w:r w:rsidR="004817BA">
        <w:t xml:space="preserve">  Which location has the fastest dolphin?</w:t>
      </w:r>
    </w:p>
    <w:p w:rsidR="004817BA" w:rsidRDefault="004817BA" w:rsidP="004817BA">
      <w:pPr>
        <w:spacing w:after="0" w:line="240" w:lineRule="auto"/>
      </w:pPr>
    </w:p>
    <w:p w:rsidR="004817BA" w:rsidRDefault="004817BA" w:rsidP="004817BA">
      <w:pPr>
        <w:spacing w:after="0" w:line="240" w:lineRule="auto"/>
      </w:pPr>
    </w:p>
    <w:p w:rsidR="004817BA" w:rsidRDefault="004817BA" w:rsidP="004817BA">
      <w:pPr>
        <w:spacing w:after="0" w:line="240" w:lineRule="auto"/>
      </w:pPr>
    </w:p>
    <w:p w:rsidR="004817BA" w:rsidRDefault="002C4B5E" w:rsidP="004817BA">
      <w:pPr>
        <w:spacing w:after="0" w:line="240" w:lineRule="auto"/>
      </w:pPr>
      <w:r>
        <w:t>32</w:t>
      </w:r>
      <w:r w:rsidR="004817BA">
        <w:t>.  Which location has the slowest dolphin?</w:t>
      </w:r>
    </w:p>
    <w:p w:rsidR="004817BA" w:rsidRDefault="004817BA" w:rsidP="004817BA">
      <w:pPr>
        <w:spacing w:after="0" w:line="240" w:lineRule="auto"/>
      </w:pPr>
    </w:p>
    <w:p w:rsidR="004817BA" w:rsidRDefault="004817BA" w:rsidP="004817BA">
      <w:pPr>
        <w:spacing w:after="0" w:line="240" w:lineRule="auto"/>
      </w:pPr>
    </w:p>
    <w:p w:rsidR="004817BA" w:rsidRDefault="004817BA" w:rsidP="004817BA">
      <w:pPr>
        <w:spacing w:after="0" w:line="240" w:lineRule="auto"/>
      </w:pPr>
    </w:p>
    <w:p w:rsidR="004817BA" w:rsidRDefault="002C4B5E" w:rsidP="004817BA">
      <w:pPr>
        <w:spacing w:after="0" w:line="240" w:lineRule="auto"/>
      </w:pPr>
      <w:r>
        <w:t>33</w:t>
      </w:r>
      <w:r w:rsidR="004817BA">
        <w:t xml:space="preserve">.  How far could each dolphin travel in </w:t>
      </w:r>
      <m:oMath>
        <m:r>
          <w:rPr>
            <w:rFonts w:ascii="Cambria Math" w:hAnsi="Cambria Math"/>
          </w:rPr>
          <m:t>4</m:t>
        </m:r>
      </m:oMath>
      <w:r w:rsidR="004817BA">
        <w:t xml:space="preserve"> hours?  Which location has the dolphin that went the farthest?</w:t>
      </w:r>
    </w:p>
    <w:p w:rsidR="004817BA" w:rsidRDefault="004817BA" w:rsidP="004817BA">
      <w:pPr>
        <w:spacing w:after="0" w:line="240" w:lineRule="auto"/>
      </w:pPr>
    </w:p>
    <w:p w:rsidR="004817BA" w:rsidRDefault="004817BA" w:rsidP="004817BA">
      <w:pPr>
        <w:spacing w:after="0" w:line="240" w:lineRule="auto"/>
      </w:pPr>
    </w:p>
    <w:p w:rsidR="004817BA" w:rsidRDefault="004817BA" w:rsidP="004817BA">
      <w:pPr>
        <w:spacing w:after="0" w:line="240" w:lineRule="auto"/>
      </w:pPr>
    </w:p>
    <w:p w:rsidR="004817BA" w:rsidRDefault="002C4B5E" w:rsidP="004817BA">
      <w:pPr>
        <w:spacing w:after="0" w:line="240" w:lineRule="auto"/>
      </w:pPr>
      <w:r>
        <w:t>34</w:t>
      </w:r>
      <w:r w:rsidR="004817BA">
        <w:t xml:space="preserve">.  How long would it take each dolphin to swim </w:t>
      </w:r>
      <m:oMath>
        <m:r>
          <w:rPr>
            <w:rFonts w:ascii="Cambria Math" w:hAnsi="Cambria Math"/>
          </w:rPr>
          <m:t>100</m:t>
        </m:r>
      </m:oMath>
      <w:r w:rsidR="004817BA">
        <w:t xml:space="preserve"> kilometers?  Which location has the dolphin that finished in the shortest amount of time?</w:t>
      </w:r>
    </w:p>
    <w:p w:rsidR="004817BA" w:rsidRPr="00EB54A5" w:rsidRDefault="004817BA" w:rsidP="004817BA">
      <w:pPr>
        <w:spacing w:after="0" w:line="240" w:lineRule="auto"/>
      </w:pPr>
    </w:p>
    <w:p w:rsidR="004817BA" w:rsidRDefault="004817BA" w:rsidP="004817BA">
      <w:pPr>
        <w:spacing w:after="0" w:line="240" w:lineRule="auto"/>
        <w:rPr>
          <w:b/>
        </w:rPr>
      </w:pPr>
    </w:p>
    <w:p w:rsidR="004817BA" w:rsidRDefault="004817BA" w:rsidP="004817BA">
      <w:pPr>
        <w:spacing w:after="0" w:line="240" w:lineRule="auto"/>
        <w:rPr>
          <w:b/>
        </w:rPr>
      </w:pPr>
    </w:p>
    <w:p w:rsidR="004817BA" w:rsidRDefault="00051C88" w:rsidP="004817BA">
      <w:pPr>
        <w:spacing w:after="0" w:line="240" w:lineRule="auto"/>
        <w:rPr>
          <w:b/>
        </w:rPr>
      </w:pPr>
      <w:r>
        <w:rPr>
          <w:b/>
        </w:rPr>
        <w:t xml:space="preserve"> </w:t>
      </w:r>
    </w:p>
    <w:p w:rsidR="004817BA" w:rsidRDefault="004817BA" w:rsidP="004817BA">
      <w:pPr>
        <w:rPr>
          <w:rFonts w:asciiTheme="majorHAnsi" w:eastAsiaTheme="majorEastAsia" w:hAnsiTheme="majorHAnsi" w:cstheme="majorBidi"/>
          <w:color w:val="17365D" w:themeColor="text2" w:themeShade="BF"/>
          <w:spacing w:val="5"/>
          <w:kern w:val="28"/>
          <w:sz w:val="52"/>
          <w:szCs w:val="52"/>
        </w:rPr>
      </w:pPr>
      <w:r>
        <w:br w:type="page"/>
      </w:r>
    </w:p>
    <w:p w:rsidR="003763DC" w:rsidRPr="0009645F" w:rsidRDefault="00C24838" w:rsidP="003763DC">
      <w:pPr>
        <w:pStyle w:val="Title"/>
      </w:pPr>
      <w:r>
        <w:lastRenderedPageBreak/>
        <w:t>4</w:t>
      </w:r>
      <w:r w:rsidR="003763DC" w:rsidRPr="0009645F">
        <w:t>.</w:t>
      </w:r>
      <w:r w:rsidR="002C4B5E">
        <w:t>3</w:t>
      </w:r>
      <w:r w:rsidR="003763DC" w:rsidRPr="0009645F">
        <w:t xml:space="preserve"> </w:t>
      </w:r>
      <w:r w:rsidR="003763DC">
        <w:t xml:space="preserve">Tables </w:t>
      </w:r>
      <w:r w:rsidR="002C40CA">
        <w:t>of Linear Functions</w:t>
      </w:r>
    </w:p>
    <w:p w:rsidR="003763DC" w:rsidRDefault="003763DC" w:rsidP="003763DC">
      <w:pPr>
        <w:jc w:val="both"/>
      </w:pPr>
      <w:r>
        <w:tab/>
        <w:t xml:space="preserve">The final concept we’ll cover this unit is the table form of linear functions.  </w:t>
      </w:r>
      <w:r w:rsidR="006966FB">
        <w:t>Just like in the previous sections, some of these linear functions may also be proportional which means there will be no initial value.  We’ll start by assuming there is an initial value.</w:t>
      </w:r>
      <w:r>
        <w:t>.</w:t>
      </w:r>
    </w:p>
    <w:p w:rsidR="003763DC" w:rsidRDefault="003763DC" w:rsidP="003763DC">
      <w:pPr>
        <w:pStyle w:val="Heading1"/>
        <w:rPr>
          <w:rFonts w:eastAsiaTheme="minorEastAsia"/>
        </w:rPr>
      </w:pPr>
      <w:r>
        <w:rPr>
          <w:rFonts w:eastAsiaTheme="minorEastAsia"/>
        </w:rPr>
        <w:t xml:space="preserve">Filling Out a </w:t>
      </w:r>
      <w:r w:rsidR="006966FB">
        <w:rPr>
          <w:rFonts w:eastAsiaTheme="minorEastAsia"/>
        </w:rPr>
        <w:t>Table from Equations and Graphs</w:t>
      </w:r>
    </w:p>
    <w:p w:rsidR="003763DC" w:rsidRDefault="003763DC" w:rsidP="003763DC">
      <w:pPr>
        <w:jc w:val="both"/>
      </w:pPr>
      <w:r>
        <w:tab/>
        <w:t>Perhaps the simplest thing that we can do is fill out a table based on an equation or a graph.  Since the table is designed to look at specific input/output pairings, we may need to pick appropriate inputs just like we did when graphing functions.  Let’s fill out the tables for the following examples.</w:t>
      </w:r>
    </w:p>
    <w:p w:rsidR="003763DC" w:rsidRDefault="003763DC" w:rsidP="003763DC">
      <w:pPr>
        <w:jc w:val="both"/>
        <w:rPr>
          <w:b/>
        </w:rPr>
      </w:pPr>
      <w:r>
        <w:rPr>
          <w:b/>
        </w:rPr>
        <w:t xml:space="preserve">Example 1: </w:t>
      </w:r>
      <m:oMath>
        <m:r>
          <w:rPr>
            <w:rFonts w:ascii="Cambria Math" w:hAnsi="Cambria Math"/>
          </w:rPr>
          <m:t>d=5t-3</m:t>
        </m:r>
      </m:oMath>
    </w:p>
    <w:tbl>
      <w:tblPr>
        <w:tblStyle w:val="TableGrid"/>
        <w:tblW w:w="0" w:type="auto"/>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t</m:t>
                </m:r>
              </m:oMath>
            </m:oMathPara>
          </w:p>
        </w:tc>
        <w:tc>
          <w:tcPr>
            <w:tcW w:w="576" w:type="dxa"/>
          </w:tcPr>
          <w:p w:rsidR="003763DC" w:rsidRDefault="003763DC" w:rsidP="0088499C">
            <w:pPr>
              <w:jc w:val="both"/>
            </w:pPr>
            <m:oMathPara>
              <m:oMath>
                <m:r>
                  <w:rPr>
                    <w:rFonts w:ascii="Cambria Math" w:hAnsi="Cambria Math"/>
                  </w:rPr>
                  <m:t>0</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4</m:t>
                </m:r>
              </m:oMath>
            </m:oMathPara>
          </w:p>
        </w:tc>
      </w:tr>
      <w:tr w:rsidR="003763DC" w:rsidTr="0088499C">
        <w:tc>
          <w:tcPr>
            <w:tcW w:w="576" w:type="dxa"/>
          </w:tcPr>
          <w:p w:rsidR="003763DC" w:rsidRDefault="003763DC" w:rsidP="0088499C">
            <w:pPr>
              <w:jc w:val="both"/>
            </w:pPr>
            <m:oMathPara>
              <m:oMath>
                <m:r>
                  <w:rPr>
                    <w:rFonts w:ascii="Cambria Math" w:hAnsi="Cambria Math"/>
                  </w:rPr>
                  <m:t>d</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12</m:t>
                </m:r>
              </m:oMath>
            </m:oMathPara>
          </w:p>
        </w:tc>
        <w:tc>
          <w:tcPr>
            <w:tcW w:w="576" w:type="dxa"/>
          </w:tcPr>
          <w:p w:rsidR="003763DC" w:rsidRDefault="003763DC" w:rsidP="0088499C">
            <w:pPr>
              <w:jc w:val="both"/>
            </w:pPr>
          </w:p>
        </w:tc>
      </w:tr>
    </w:tbl>
    <w:p w:rsidR="003763DC" w:rsidRDefault="003763DC" w:rsidP="003763DC">
      <w:pPr>
        <w:ind w:firstLine="720"/>
        <w:jc w:val="both"/>
      </w:pPr>
    </w:p>
    <w:p w:rsidR="003763DC" w:rsidRDefault="003763DC" w:rsidP="003763DC">
      <w:pPr>
        <w:ind w:firstLine="720"/>
        <w:jc w:val="both"/>
      </w:pPr>
      <w:r>
        <w:t>For this table, note that some of the values have been given for us.  If we are given an input (</w:t>
      </w:r>
      <m:oMath>
        <m:r>
          <w:rPr>
            <w:rFonts w:ascii="Cambria Math" w:hAnsi="Cambria Math"/>
          </w:rPr>
          <m:t>t</m:t>
        </m:r>
      </m:oMath>
      <w:r>
        <w:t xml:space="preserve"> in this case), then simply input that into the equation to find the output.  For example, we have </w:t>
      </w:r>
      <m:oMath>
        <m:r>
          <w:rPr>
            <w:rFonts w:ascii="Cambria Math" w:hAnsi="Cambria Math"/>
          </w:rPr>
          <m:t>t=0</m:t>
        </m:r>
      </m:oMath>
      <w:r>
        <w:t xml:space="preserve"> as an input, so substitute in as follows:  </w:t>
      </w:r>
      <m:oMath>
        <m:r>
          <w:rPr>
            <w:rFonts w:ascii="Cambria Math" w:hAnsi="Cambria Math"/>
          </w:rPr>
          <m:t>d=5</m:t>
        </m:r>
        <m:d>
          <m:dPr>
            <m:ctrlPr>
              <w:rPr>
                <w:rFonts w:ascii="Cambria Math" w:hAnsi="Cambria Math"/>
                <w:i/>
              </w:rPr>
            </m:ctrlPr>
          </m:dPr>
          <m:e>
            <m:r>
              <w:rPr>
                <w:rFonts w:ascii="Cambria Math" w:hAnsi="Cambria Math"/>
              </w:rPr>
              <m:t>0</m:t>
            </m:r>
          </m:e>
        </m:d>
        <m:r>
          <w:rPr>
            <w:rFonts w:ascii="Cambria Math" w:hAnsi="Cambria Math"/>
          </w:rPr>
          <m:t>-3</m:t>
        </m:r>
      </m:oMath>
      <w:r>
        <w:t xml:space="preserve">.  Multiplying five by zero and then subtracting three gives us </w:t>
      </w:r>
      <m:oMath>
        <m:r>
          <w:rPr>
            <w:rFonts w:ascii="Cambria Math" w:hAnsi="Cambria Math"/>
            <w:color w:val="FF0000"/>
          </w:rPr>
          <m:t>d=-3</m:t>
        </m:r>
      </m:oMath>
      <w:r>
        <w:t>.</w:t>
      </w:r>
    </w:p>
    <w:tbl>
      <w:tblPr>
        <w:tblStyle w:val="TableGrid"/>
        <w:tblW w:w="0" w:type="auto"/>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t</m:t>
                </m:r>
              </m:oMath>
            </m:oMathPara>
          </w:p>
        </w:tc>
        <w:tc>
          <w:tcPr>
            <w:tcW w:w="576" w:type="dxa"/>
          </w:tcPr>
          <w:p w:rsidR="003763DC" w:rsidRDefault="003763DC" w:rsidP="0088499C">
            <w:pPr>
              <w:jc w:val="both"/>
            </w:pPr>
            <m:oMathPara>
              <m:oMath>
                <m:r>
                  <w:rPr>
                    <w:rFonts w:ascii="Cambria Math" w:hAnsi="Cambria Math"/>
                  </w:rPr>
                  <m:t>0</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4</m:t>
                </m:r>
              </m:oMath>
            </m:oMathPara>
          </w:p>
        </w:tc>
      </w:tr>
      <w:tr w:rsidR="003763DC" w:rsidTr="0088499C">
        <w:tc>
          <w:tcPr>
            <w:tcW w:w="576" w:type="dxa"/>
          </w:tcPr>
          <w:p w:rsidR="003763DC" w:rsidRDefault="003763DC" w:rsidP="0088499C">
            <w:pPr>
              <w:jc w:val="both"/>
            </w:pPr>
            <m:oMathPara>
              <m:oMath>
                <m:r>
                  <w:rPr>
                    <w:rFonts w:ascii="Cambria Math" w:hAnsi="Cambria Math"/>
                  </w:rPr>
                  <m:t>d</m:t>
                </m:r>
              </m:oMath>
            </m:oMathPara>
          </w:p>
        </w:tc>
        <w:tc>
          <w:tcPr>
            <w:tcW w:w="576" w:type="dxa"/>
          </w:tcPr>
          <w:p w:rsidR="003763DC" w:rsidRDefault="003763DC" w:rsidP="0088499C">
            <w:pPr>
              <w:jc w:val="both"/>
            </w:pPr>
            <m:oMathPara>
              <m:oMath>
                <m:r>
                  <w:rPr>
                    <w:rFonts w:ascii="Cambria Math" w:hAnsi="Cambria Math"/>
                    <w:color w:val="FF0000"/>
                  </w:rPr>
                  <m:t>-3</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12</m:t>
                </m:r>
              </m:oMath>
            </m:oMathPara>
          </w:p>
        </w:tc>
        <w:tc>
          <w:tcPr>
            <w:tcW w:w="576" w:type="dxa"/>
          </w:tcPr>
          <w:p w:rsidR="003763DC" w:rsidRDefault="003763DC" w:rsidP="0088499C">
            <w:pPr>
              <w:jc w:val="both"/>
            </w:pPr>
          </w:p>
        </w:tc>
      </w:tr>
    </w:tbl>
    <w:p w:rsidR="003763DC" w:rsidRDefault="003763DC" w:rsidP="003763DC">
      <w:pPr>
        <w:ind w:firstLine="720"/>
        <w:jc w:val="both"/>
      </w:pPr>
    </w:p>
    <w:p w:rsidR="003763DC" w:rsidRDefault="003763DC" w:rsidP="003763DC">
      <w:pPr>
        <w:ind w:firstLine="720"/>
        <w:jc w:val="both"/>
      </w:pPr>
      <w:r>
        <w:t>If we are given an output (</w:t>
      </w:r>
      <m:oMath>
        <m:r>
          <w:rPr>
            <w:rFonts w:ascii="Cambria Math" w:hAnsi="Cambria Math"/>
          </w:rPr>
          <m:t>d</m:t>
        </m:r>
      </m:oMath>
      <w:r>
        <w:t xml:space="preserve"> in this case), substitute that into the equation and solve for the input.  For example, note that we are given </w:t>
      </w:r>
      <m:oMath>
        <m:r>
          <w:rPr>
            <w:rFonts w:ascii="Cambria Math" w:hAnsi="Cambria Math"/>
          </w:rPr>
          <m:t>d=2</m:t>
        </m:r>
      </m:oMath>
      <w:r>
        <w:t xml:space="preserve"> as an output.  Substitute into the equation and solve as follows:</w:t>
      </w:r>
    </w:p>
    <w:p w:rsidR="003763DC" w:rsidRPr="00BF4057" w:rsidRDefault="003763DC" w:rsidP="003763DC">
      <w:pPr>
        <w:jc w:val="both"/>
      </w:pPr>
      <m:oMathPara>
        <m:oMath>
          <m:r>
            <w:rPr>
              <w:rFonts w:ascii="Cambria Math" w:hAnsi="Cambria Math"/>
            </w:rPr>
            <m:t>d=5t-3</m:t>
          </m:r>
        </m:oMath>
      </m:oMathPara>
    </w:p>
    <w:p w:rsidR="003763DC" w:rsidRPr="00BF4057" w:rsidRDefault="003763DC" w:rsidP="003763DC">
      <w:pPr>
        <w:jc w:val="both"/>
      </w:pPr>
      <m:oMathPara>
        <m:oMath>
          <m:r>
            <w:rPr>
              <w:rFonts w:ascii="Cambria Math" w:hAnsi="Cambria Math"/>
            </w:rPr>
            <m:t>2=5t-3</m:t>
          </m:r>
        </m:oMath>
      </m:oMathPara>
    </w:p>
    <w:p w:rsidR="003763DC" w:rsidRDefault="003763DC" w:rsidP="003763DC">
      <w:pPr>
        <w:jc w:val="both"/>
      </w:pPr>
      <w:r>
        <w:tab/>
        <w:t xml:space="preserve">Adding three to both sides and then dividing by five gives us that </w:t>
      </w:r>
      <m:oMath>
        <m:r>
          <w:rPr>
            <w:rFonts w:ascii="Cambria Math" w:hAnsi="Cambria Math"/>
            <w:color w:val="FF0000"/>
          </w:rPr>
          <m:t>t=1</m:t>
        </m:r>
      </m:oMath>
      <w:r>
        <w:t>.</w:t>
      </w:r>
    </w:p>
    <w:tbl>
      <w:tblPr>
        <w:tblStyle w:val="TableGrid"/>
        <w:tblW w:w="0" w:type="auto"/>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t</m:t>
                </m:r>
              </m:oMath>
            </m:oMathPara>
          </w:p>
        </w:tc>
        <w:tc>
          <w:tcPr>
            <w:tcW w:w="576" w:type="dxa"/>
          </w:tcPr>
          <w:p w:rsidR="003763DC" w:rsidRDefault="003763DC" w:rsidP="0088499C">
            <w:pPr>
              <w:jc w:val="both"/>
            </w:pPr>
            <m:oMathPara>
              <m:oMath>
                <m:r>
                  <w:rPr>
                    <w:rFonts w:ascii="Cambria Math" w:hAnsi="Cambria Math"/>
                  </w:rPr>
                  <m:t>0</m:t>
                </m:r>
              </m:oMath>
            </m:oMathPara>
          </w:p>
        </w:tc>
        <w:tc>
          <w:tcPr>
            <w:tcW w:w="576" w:type="dxa"/>
          </w:tcPr>
          <w:p w:rsidR="003763DC" w:rsidRDefault="003763DC" w:rsidP="0088499C">
            <w:pPr>
              <w:jc w:val="both"/>
            </w:pPr>
            <m:oMathPara>
              <m:oMath>
                <m:r>
                  <w:rPr>
                    <w:rFonts w:ascii="Cambria Math" w:hAnsi="Cambria Math"/>
                    <w:color w:val="FF0000"/>
                  </w:rPr>
                  <m:t>1</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4</m:t>
                </m:r>
              </m:oMath>
            </m:oMathPara>
          </w:p>
        </w:tc>
      </w:tr>
      <w:tr w:rsidR="003763DC" w:rsidTr="0088499C">
        <w:tc>
          <w:tcPr>
            <w:tcW w:w="576" w:type="dxa"/>
          </w:tcPr>
          <w:p w:rsidR="003763DC" w:rsidRDefault="003763DC" w:rsidP="0088499C">
            <w:pPr>
              <w:jc w:val="both"/>
            </w:pPr>
            <m:oMathPara>
              <m:oMath>
                <m:r>
                  <w:rPr>
                    <w:rFonts w:ascii="Cambria Math" w:hAnsi="Cambria Math"/>
                  </w:rPr>
                  <m:t>d</m:t>
                </m:r>
              </m:oMath>
            </m:oMathPara>
          </w:p>
        </w:tc>
        <w:tc>
          <w:tcPr>
            <w:tcW w:w="576" w:type="dxa"/>
          </w:tcPr>
          <w:p w:rsidR="003763DC" w:rsidRDefault="003763DC" w:rsidP="0088499C">
            <w:pPr>
              <w:jc w:val="both"/>
            </w:pPr>
            <m:oMathPara>
              <m:oMath>
                <m:r>
                  <w:rPr>
                    <w:rFonts w:ascii="Cambria Math" w:hAnsi="Cambria Math"/>
                    <w:color w:val="FF0000"/>
                  </w:rPr>
                  <m:t>-3</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12</m:t>
                </m:r>
              </m:oMath>
            </m:oMathPara>
          </w:p>
        </w:tc>
        <w:tc>
          <w:tcPr>
            <w:tcW w:w="576" w:type="dxa"/>
          </w:tcPr>
          <w:p w:rsidR="003763DC" w:rsidRDefault="003763DC" w:rsidP="0088499C">
            <w:pPr>
              <w:jc w:val="both"/>
            </w:pPr>
          </w:p>
        </w:tc>
      </w:tr>
    </w:tbl>
    <w:p w:rsidR="003763DC" w:rsidRDefault="003763DC" w:rsidP="003763DC">
      <w:pPr>
        <w:jc w:val="both"/>
      </w:pPr>
    </w:p>
    <w:p w:rsidR="003763DC" w:rsidRDefault="003763DC" w:rsidP="003763DC">
      <w:pPr>
        <w:jc w:val="both"/>
      </w:pPr>
      <w:r>
        <w:tab/>
        <w:t xml:space="preserve">It also works to look for patterns.  For example, we see that the </w:t>
      </w:r>
      <m:oMath>
        <m:r>
          <w:rPr>
            <w:rFonts w:ascii="Cambria Math" w:hAnsi="Cambria Math"/>
          </w:rPr>
          <m:t>d</m:t>
        </m:r>
      </m:oMath>
      <w:r>
        <w:t xml:space="preserve"> values are going up by fives, so the next gap for </w:t>
      </w:r>
      <m:oMath>
        <m:r>
          <w:rPr>
            <w:rFonts w:ascii="Cambria Math" w:hAnsi="Cambria Math"/>
          </w:rPr>
          <m:t>d</m:t>
        </m:r>
      </m:oMath>
      <w:r>
        <w:t xml:space="preserve"> should be </w:t>
      </w:r>
      <m:oMath>
        <m:r>
          <w:rPr>
            <w:rFonts w:ascii="Cambria Math" w:hAnsi="Cambria Math"/>
          </w:rPr>
          <m:t>7</m:t>
        </m:r>
      </m:oMath>
      <w:r>
        <w:t xml:space="preserve">, then the </w:t>
      </w:r>
      <m:oMath>
        <m:r>
          <w:rPr>
            <w:rFonts w:ascii="Cambria Math" w:hAnsi="Cambria Math"/>
          </w:rPr>
          <m:t>12</m:t>
        </m:r>
      </m:oMath>
      <w:r>
        <w:t xml:space="preserve"> is given to us, and the last should be </w:t>
      </w:r>
      <m:oMath>
        <m:r>
          <w:rPr>
            <w:rFonts w:ascii="Cambria Math" w:hAnsi="Cambria Math"/>
          </w:rPr>
          <m:t>17</m:t>
        </m:r>
      </m:oMath>
      <w:r>
        <w:t xml:space="preserve">.  We similarly know that the missing </w:t>
      </w:r>
      <m:oMath>
        <m:r>
          <w:rPr>
            <w:rFonts w:ascii="Cambria Math" w:hAnsi="Cambria Math"/>
          </w:rPr>
          <m:t>t</m:t>
        </m:r>
      </m:oMath>
      <w:r>
        <w:t xml:space="preserve"> value is </w:t>
      </w:r>
      <m:oMath>
        <m:r>
          <w:rPr>
            <w:rFonts w:ascii="Cambria Math" w:hAnsi="Cambria Math"/>
          </w:rPr>
          <m:t>3.</m:t>
        </m:r>
      </m:oMath>
      <w:r>
        <w:t xml:space="preserve">  So our final table filled out (with our solutions in red) should look like this:</w:t>
      </w:r>
    </w:p>
    <w:tbl>
      <w:tblPr>
        <w:tblStyle w:val="TableGrid"/>
        <w:tblW w:w="0" w:type="auto"/>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t</m:t>
                </m:r>
              </m:oMath>
            </m:oMathPara>
          </w:p>
        </w:tc>
        <w:tc>
          <w:tcPr>
            <w:tcW w:w="576" w:type="dxa"/>
          </w:tcPr>
          <w:p w:rsidR="003763DC" w:rsidRDefault="003763DC" w:rsidP="0088499C">
            <w:pPr>
              <w:jc w:val="both"/>
            </w:pPr>
            <m:oMathPara>
              <m:oMath>
                <m:r>
                  <w:rPr>
                    <w:rFonts w:ascii="Cambria Math" w:hAnsi="Cambria Math"/>
                  </w:rPr>
                  <m:t>0</m:t>
                </m:r>
              </m:oMath>
            </m:oMathPara>
          </w:p>
        </w:tc>
        <w:tc>
          <w:tcPr>
            <w:tcW w:w="576" w:type="dxa"/>
          </w:tcPr>
          <w:p w:rsidR="003763DC" w:rsidRDefault="003763DC" w:rsidP="0088499C">
            <w:pPr>
              <w:jc w:val="both"/>
            </w:pPr>
            <m:oMathPara>
              <m:oMath>
                <m:r>
                  <w:rPr>
                    <w:rFonts w:ascii="Cambria Math" w:hAnsi="Cambria Math"/>
                    <w:color w:val="FF0000"/>
                  </w:rPr>
                  <m:t>1</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m:oMathPara>
              <m:oMath>
                <m:r>
                  <w:rPr>
                    <w:rFonts w:ascii="Cambria Math" w:hAnsi="Cambria Math"/>
                    <w:color w:val="FF0000"/>
                  </w:rPr>
                  <m:t>3</m:t>
                </m:r>
              </m:oMath>
            </m:oMathPara>
          </w:p>
        </w:tc>
        <w:tc>
          <w:tcPr>
            <w:tcW w:w="576" w:type="dxa"/>
          </w:tcPr>
          <w:p w:rsidR="003763DC" w:rsidRDefault="003763DC" w:rsidP="0088499C">
            <w:pPr>
              <w:jc w:val="both"/>
            </w:pPr>
            <m:oMathPara>
              <m:oMath>
                <m:r>
                  <w:rPr>
                    <w:rFonts w:ascii="Cambria Math" w:hAnsi="Cambria Math"/>
                  </w:rPr>
                  <m:t>4</m:t>
                </m:r>
              </m:oMath>
            </m:oMathPara>
          </w:p>
        </w:tc>
      </w:tr>
      <w:tr w:rsidR="003763DC" w:rsidTr="0088499C">
        <w:tc>
          <w:tcPr>
            <w:tcW w:w="576" w:type="dxa"/>
          </w:tcPr>
          <w:p w:rsidR="003763DC" w:rsidRDefault="003763DC" w:rsidP="0088499C">
            <w:pPr>
              <w:jc w:val="both"/>
            </w:pPr>
            <m:oMathPara>
              <m:oMath>
                <m:r>
                  <w:rPr>
                    <w:rFonts w:ascii="Cambria Math" w:hAnsi="Cambria Math"/>
                  </w:rPr>
                  <m:t>d</m:t>
                </m:r>
              </m:oMath>
            </m:oMathPara>
          </w:p>
        </w:tc>
        <w:tc>
          <w:tcPr>
            <w:tcW w:w="576" w:type="dxa"/>
          </w:tcPr>
          <w:p w:rsidR="003763DC" w:rsidRDefault="003763DC" w:rsidP="0088499C">
            <w:pPr>
              <w:jc w:val="both"/>
            </w:pPr>
            <m:oMathPara>
              <m:oMath>
                <m:r>
                  <w:rPr>
                    <w:rFonts w:ascii="Cambria Math" w:hAnsi="Cambria Math"/>
                    <w:color w:val="FF0000"/>
                  </w:rPr>
                  <m:t>-3</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m:oMathPara>
              <m:oMath>
                <m:r>
                  <w:rPr>
                    <w:rFonts w:ascii="Cambria Math" w:hAnsi="Cambria Math"/>
                    <w:color w:val="FF0000"/>
                  </w:rPr>
                  <m:t>7</m:t>
                </m:r>
              </m:oMath>
            </m:oMathPara>
          </w:p>
        </w:tc>
        <w:tc>
          <w:tcPr>
            <w:tcW w:w="576" w:type="dxa"/>
          </w:tcPr>
          <w:p w:rsidR="003763DC" w:rsidRDefault="003763DC" w:rsidP="0088499C">
            <w:pPr>
              <w:jc w:val="both"/>
            </w:pPr>
            <m:oMathPara>
              <m:oMath>
                <m:r>
                  <w:rPr>
                    <w:rFonts w:ascii="Cambria Math" w:hAnsi="Cambria Math"/>
                  </w:rPr>
                  <m:t>12</m:t>
                </m:r>
              </m:oMath>
            </m:oMathPara>
          </w:p>
        </w:tc>
        <w:tc>
          <w:tcPr>
            <w:tcW w:w="576" w:type="dxa"/>
          </w:tcPr>
          <w:p w:rsidR="003763DC" w:rsidRDefault="003763DC" w:rsidP="0088499C">
            <w:pPr>
              <w:jc w:val="both"/>
            </w:pPr>
            <m:oMathPara>
              <m:oMath>
                <m:r>
                  <w:rPr>
                    <w:rFonts w:ascii="Cambria Math" w:hAnsi="Cambria Math"/>
                    <w:color w:val="FF0000"/>
                  </w:rPr>
                  <m:t>17</m:t>
                </m:r>
              </m:oMath>
            </m:oMathPara>
          </w:p>
        </w:tc>
      </w:tr>
    </w:tbl>
    <w:p w:rsidR="003763DC" w:rsidRDefault="003763DC" w:rsidP="003763DC">
      <w:pPr>
        <w:jc w:val="both"/>
      </w:pPr>
    </w:p>
    <w:p w:rsidR="003763DC" w:rsidRDefault="003763DC" w:rsidP="003763DC">
      <w:pPr>
        <w:rPr>
          <w:b/>
        </w:rPr>
      </w:pPr>
      <w:r>
        <w:rPr>
          <w:b/>
        </w:rPr>
        <w:br w:type="page"/>
      </w:r>
    </w:p>
    <w:p w:rsidR="003763DC" w:rsidRDefault="003763DC" w:rsidP="003763DC">
      <w:pPr>
        <w:jc w:val="both"/>
        <w:rPr>
          <w:b/>
        </w:rPr>
      </w:pPr>
      <w:r>
        <w:rPr>
          <w:b/>
        </w:rPr>
        <w:lastRenderedPageBreak/>
        <w:t xml:space="preserve">Example 2:  </w:t>
      </w:r>
    </w:p>
    <w:p w:rsidR="003763DC" w:rsidRDefault="003763DC" w:rsidP="003763DC">
      <w:pPr>
        <w:jc w:val="both"/>
      </w:pPr>
      <w:r w:rsidRPr="00890E54">
        <w:rPr>
          <w:b/>
          <w:noProof/>
        </w:rPr>
        <w:drawing>
          <wp:anchor distT="0" distB="0" distL="114300" distR="114300" simplePos="0" relativeHeight="250854400" behindDoc="0" locked="0" layoutInCell="1" allowOverlap="1" wp14:anchorId="4576CA3A" wp14:editId="7938DF1F">
            <wp:simplePos x="0" y="0"/>
            <wp:positionH relativeFrom="column">
              <wp:posOffset>17145</wp:posOffset>
            </wp:positionH>
            <wp:positionV relativeFrom="paragraph">
              <wp:posOffset>27305</wp:posOffset>
            </wp:positionV>
            <wp:extent cx="1828800" cy="1828800"/>
            <wp:effectExtent l="19050" t="19050" r="19050" b="1905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anchor>
        </w:drawing>
      </w:r>
      <w:r>
        <w:rPr>
          <w:b/>
        </w:rPr>
        <w:tab/>
      </w:r>
      <w:r>
        <w:t xml:space="preserve">In this example, we aren’t given axis labels, so we’ll use the standard </w:t>
      </w:r>
      <m:oMath>
        <m:r>
          <w:rPr>
            <w:rFonts w:ascii="Cambria Math" w:hAnsi="Cambria Math"/>
          </w:rPr>
          <m:t>x</m:t>
        </m:r>
      </m:oMath>
      <w:r>
        <w:t xml:space="preserve"> and </w:t>
      </w:r>
      <m:oMath>
        <m:r>
          <w:rPr>
            <w:rFonts w:ascii="Cambria Math" w:hAnsi="Cambria Math"/>
          </w:rPr>
          <m:t>y</m:t>
        </m:r>
      </m:oMath>
      <w:r>
        <w:t xml:space="preserve"> variables.  Here’s the table we want to fill out:</w:t>
      </w:r>
    </w:p>
    <w:tbl>
      <w:tblPr>
        <w:tblStyle w:val="TableGrid"/>
        <w:tblW w:w="0" w:type="auto"/>
        <w:tblInd w:w="720" w:type="dxa"/>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x</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6</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10</m:t>
                </m:r>
              </m:oMath>
            </m:oMathPara>
          </w:p>
        </w:tc>
      </w:tr>
      <w:tr w:rsidR="003763DC" w:rsidTr="0088499C">
        <w:tc>
          <w:tcPr>
            <w:tcW w:w="576" w:type="dxa"/>
          </w:tcPr>
          <w:p w:rsidR="003763DC" w:rsidRDefault="003763DC" w:rsidP="0088499C">
            <w:pPr>
              <w:jc w:val="both"/>
            </w:pPr>
            <m:oMathPara>
              <m:oMath>
                <m:r>
                  <w:rPr>
                    <w:rFonts w:ascii="Cambria Math" w:hAnsi="Cambria Math"/>
                  </w:rPr>
                  <m:t>y</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9</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11</m:t>
                </m:r>
              </m:oMath>
            </m:oMathPara>
          </w:p>
        </w:tc>
        <w:tc>
          <w:tcPr>
            <w:tcW w:w="576" w:type="dxa"/>
          </w:tcPr>
          <w:p w:rsidR="003763DC" w:rsidRDefault="003763DC" w:rsidP="0088499C">
            <w:pPr>
              <w:jc w:val="both"/>
            </w:pPr>
          </w:p>
        </w:tc>
      </w:tr>
    </w:tbl>
    <w:p w:rsidR="003763DC" w:rsidRDefault="003763DC" w:rsidP="003763DC">
      <w:pPr>
        <w:jc w:val="both"/>
      </w:pPr>
    </w:p>
    <w:p w:rsidR="003763DC" w:rsidRDefault="003763DC" w:rsidP="003763DC">
      <w:pPr>
        <w:jc w:val="both"/>
      </w:pPr>
      <w:r>
        <w:tab/>
        <w:t xml:space="preserve">For the </w:t>
      </w:r>
      <m:oMath>
        <m:r>
          <w:rPr>
            <w:rFonts w:ascii="Cambria Math" w:hAnsi="Cambria Math"/>
          </w:rPr>
          <m:t>x</m:t>
        </m:r>
      </m:oMath>
      <w:r>
        <w:t xml:space="preserve"> values (the input), we can guess from the pattern that we’re counting by twos.  Can you think of a reason for this based on the graph?</w:t>
      </w:r>
    </w:p>
    <w:tbl>
      <w:tblPr>
        <w:tblStyle w:val="TableGrid"/>
        <w:tblW w:w="0" w:type="auto"/>
        <w:tblInd w:w="720" w:type="dxa"/>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x</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m:oMathPara>
              <m:oMath>
                <m:r>
                  <w:rPr>
                    <w:rFonts w:ascii="Cambria Math" w:hAnsi="Cambria Math"/>
                    <w:color w:val="FF0000"/>
                  </w:rPr>
                  <m:t>4</m:t>
                </m:r>
              </m:oMath>
            </m:oMathPara>
          </w:p>
        </w:tc>
        <w:tc>
          <w:tcPr>
            <w:tcW w:w="576" w:type="dxa"/>
          </w:tcPr>
          <w:p w:rsidR="003763DC" w:rsidRDefault="003763DC" w:rsidP="0088499C">
            <w:pPr>
              <w:jc w:val="both"/>
            </w:pPr>
            <m:oMathPara>
              <m:oMath>
                <m:r>
                  <w:rPr>
                    <w:rFonts w:ascii="Cambria Math" w:hAnsi="Cambria Math"/>
                  </w:rPr>
                  <m:t>6</m:t>
                </m:r>
              </m:oMath>
            </m:oMathPara>
          </w:p>
        </w:tc>
        <w:tc>
          <w:tcPr>
            <w:tcW w:w="576" w:type="dxa"/>
          </w:tcPr>
          <w:p w:rsidR="003763DC" w:rsidRDefault="003763DC" w:rsidP="0088499C">
            <w:pPr>
              <w:jc w:val="both"/>
            </w:pPr>
            <m:oMathPara>
              <m:oMath>
                <m:r>
                  <w:rPr>
                    <w:rFonts w:ascii="Cambria Math" w:hAnsi="Cambria Math"/>
                    <w:color w:val="FF0000"/>
                  </w:rPr>
                  <m:t>8</m:t>
                </m:r>
              </m:oMath>
            </m:oMathPara>
          </w:p>
        </w:tc>
        <w:tc>
          <w:tcPr>
            <w:tcW w:w="576" w:type="dxa"/>
          </w:tcPr>
          <w:p w:rsidR="003763DC" w:rsidRDefault="003763DC" w:rsidP="0088499C">
            <w:pPr>
              <w:jc w:val="both"/>
            </w:pPr>
            <m:oMathPara>
              <m:oMath>
                <m:r>
                  <w:rPr>
                    <w:rFonts w:ascii="Cambria Math" w:hAnsi="Cambria Math"/>
                  </w:rPr>
                  <m:t>10</m:t>
                </m:r>
              </m:oMath>
            </m:oMathPara>
          </w:p>
        </w:tc>
      </w:tr>
      <w:tr w:rsidR="003763DC" w:rsidTr="0088499C">
        <w:tc>
          <w:tcPr>
            <w:tcW w:w="576" w:type="dxa"/>
          </w:tcPr>
          <w:p w:rsidR="003763DC" w:rsidRDefault="003763DC" w:rsidP="0088499C">
            <w:pPr>
              <w:jc w:val="both"/>
            </w:pPr>
            <m:oMathPara>
              <m:oMath>
                <m:r>
                  <w:rPr>
                    <w:rFonts w:ascii="Cambria Math" w:hAnsi="Cambria Math"/>
                  </w:rPr>
                  <m:t>y</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9</m:t>
                </m:r>
              </m:oMath>
            </m:oMathPara>
          </w:p>
        </w:tc>
        <w:tc>
          <w:tcPr>
            <w:tcW w:w="576" w:type="dxa"/>
          </w:tcPr>
          <w:p w:rsidR="003763DC" w:rsidRDefault="003763DC" w:rsidP="0088499C">
            <w:pPr>
              <w:jc w:val="both"/>
            </w:pPr>
          </w:p>
        </w:tc>
        <w:tc>
          <w:tcPr>
            <w:tcW w:w="576" w:type="dxa"/>
          </w:tcPr>
          <w:p w:rsidR="003763DC" w:rsidRDefault="003763DC" w:rsidP="0088499C">
            <w:pPr>
              <w:jc w:val="both"/>
            </w:pPr>
            <m:oMathPara>
              <m:oMath>
                <m:r>
                  <w:rPr>
                    <w:rFonts w:ascii="Cambria Math" w:hAnsi="Cambria Math"/>
                  </w:rPr>
                  <m:t>11</m:t>
                </m:r>
              </m:oMath>
            </m:oMathPara>
          </w:p>
        </w:tc>
        <w:tc>
          <w:tcPr>
            <w:tcW w:w="576" w:type="dxa"/>
          </w:tcPr>
          <w:p w:rsidR="003763DC" w:rsidRDefault="003763DC" w:rsidP="0088499C">
            <w:pPr>
              <w:jc w:val="both"/>
            </w:pPr>
          </w:p>
        </w:tc>
      </w:tr>
    </w:tbl>
    <w:p w:rsidR="003763DC" w:rsidRDefault="003763DC" w:rsidP="003763DC">
      <w:pPr>
        <w:jc w:val="both"/>
      </w:pPr>
    </w:p>
    <w:p w:rsidR="003763DC" w:rsidRDefault="003763DC" w:rsidP="003763DC">
      <w:pPr>
        <w:jc w:val="both"/>
      </w:pPr>
      <w:r>
        <w:tab/>
        <w:t>Now that we have all the inputs, let’s get the outputs (</w:t>
      </w:r>
      <m:oMath>
        <m:r>
          <w:rPr>
            <w:rFonts w:ascii="Cambria Math" w:hAnsi="Cambria Math"/>
          </w:rPr>
          <m:t>y</m:t>
        </m:r>
      </m:oMath>
      <w:r>
        <w:t xml:space="preserve"> values).  At an input of </w:t>
      </w:r>
      <m:oMath>
        <m:r>
          <w:rPr>
            <w:rFonts w:ascii="Cambria Math" w:hAnsi="Cambria Math"/>
          </w:rPr>
          <m:t>2</m:t>
        </m:r>
      </m:oMath>
      <w:r>
        <w:t xml:space="preserve">, the output on the graph is </w:t>
      </w:r>
      <m:oMath>
        <m:r>
          <w:rPr>
            <w:rFonts w:ascii="Cambria Math" w:hAnsi="Cambria Math"/>
          </w:rPr>
          <m:t>8</m:t>
        </m:r>
      </m:oMath>
      <w:r>
        <w:t xml:space="preserve">.  At an input of </w:t>
      </w:r>
      <m:oMath>
        <m:r>
          <w:rPr>
            <w:rFonts w:ascii="Cambria Math" w:hAnsi="Cambria Math"/>
          </w:rPr>
          <m:t>6</m:t>
        </m:r>
      </m:oMath>
      <w:r>
        <w:t xml:space="preserve">, follow the graph up to see that the output is </w:t>
      </w:r>
      <m:oMath>
        <m:r>
          <w:rPr>
            <w:rFonts w:ascii="Cambria Math" w:hAnsi="Cambria Math"/>
          </w:rPr>
          <m:t>10</m:t>
        </m:r>
      </m:oMath>
      <w:r>
        <w:t xml:space="preserve">.  However, the input of </w:t>
      </w:r>
      <m:oMath>
        <m:r>
          <w:rPr>
            <w:rFonts w:ascii="Cambria Math" w:hAnsi="Cambria Math"/>
          </w:rPr>
          <m:t>10</m:t>
        </m:r>
      </m:oMath>
      <w:r>
        <w:t xml:space="preserve"> is off the graph.  What will we do?  Look for a pattern!  Notice that the </w:t>
      </w:r>
      <m:oMath>
        <m:r>
          <w:rPr>
            <w:rFonts w:ascii="Cambria Math" w:hAnsi="Cambria Math"/>
          </w:rPr>
          <m:t>y</m:t>
        </m:r>
      </m:oMath>
      <w:r>
        <w:t xml:space="preserve"> values are going up by </w:t>
      </w:r>
      <m:oMath>
        <m:r>
          <w:rPr>
            <w:rFonts w:ascii="Cambria Math" w:hAnsi="Cambria Math"/>
          </w:rPr>
          <m:t>1</m:t>
        </m:r>
      </m:oMath>
      <w:r>
        <w:t xml:space="preserve"> for every </w:t>
      </w:r>
      <m:oMath>
        <m:r>
          <w:rPr>
            <w:rFonts w:ascii="Cambria Math" w:hAnsi="Cambria Math"/>
          </w:rPr>
          <m:t>2</m:t>
        </m:r>
      </m:oMath>
      <w:r>
        <w:t xml:space="preserve"> in the </w:t>
      </w:r>
      <m:oMath>
        <m:r>
          <w:rPr>
            <w:rFonts w:ascii="Cambria Math" w:hAnsi="Cambria Math"/>
          </w:rPr>
          <m:t>x</m:t>
        </m:r>
      </m:oMath>
      <w:r>
        <w:t xml:space="preserve"> direction.  Following this pattern, we know that the last output should be </w:t>
      </w:r>
      <m:oMath>
        <m:r>
          <w:rPr>
            <w:rFonts w:ascii="Cambria Math" w:hAnsi="Cambria Math"/>
          </w:rPr>
          <m:t>12</m:t>
        </m:r>
      </m:oMath>
      <w:r>
        <w:t>.</w:t>
      </w:r>
    </w:p>
    <w:tbl>
      <w:tblPr>
        <w:tblStyle w:val="TableGrid"/>
        <w:tblW w:w="0" w:type="auto"/>
        <w:tblInd w:w="720" w:type="dxa"/>
        <w:tblLook w:val="04A0" w:firstRow="1" w:lastRow="0" w:firstColumn="1" w:lastColumn="0" w:noHBand="0" w:noVBand="1"/>
      </w:tblPr>
      <w:tblGrid>
        <w:gridCol w:w="576"/>
        <w:gridCol w:w="576"/>
        <w:gridCol w:w="576"/>
        <w:gridCol w:w="576"/>
        <w:gridCol w:w="576"/>
        <w:gridCol w:w="576"/>
      </w:tblGrid>
      <w:tr w:rsidR="003763DC" w:rsidTr="0088499C">
        <w:tc>
          <w:tcPr>
            <w:tcW w:w="576" w:type="dxa"/>
          </w:tcPr>
          <w:p w:rsidR="003763DC" w:rsidRDefault="003763DC" w:rsidP="0088499C">
            <w:pPr>
              <w:jc w:val="both"/>
            </w:pPr>
            <m:oMathPara>
              <m:oMath>
                <m:r>
                  <w:rPr>
                    <w:rFonts w:ascii="Cambria Math" w:hAnsi="Cambria Math"/>
                  </w:rPr>
                  <m:t>x</m:t>
                </m:r>
              </m:oMath>
            </m:oMathPara>
          </w:p>
        </w:tc>
        <w:tc>
          <w:tcPr>
            <w:tcW w:w="576" w:type="dxa"/>
          </w:tcPr>
          <w:p w:rsidR="003763DC" w:rsidRDefault="003763DC" w:rsidP="0088499C">
            <w:pPr>
              <w:jc w:val="both"/>
            </w:pPr>
            <m:oMathPara>
              <m:oMath>
                <m:r>
                  <w:rPr>
                    <w:rFonts w:ascii="Cambria Math" w:hAnsi="Cambria Math"/>
                  </w:rPr>
                  <m:t>2</m:t>
                </m:r>
              </m:oMath>
            </m:oMathPara>
          </w:p>
        </w:tc>
        <w:tc>
          <w:tcPr>
            <w:tcW w:w="576" w:type="dxa"/>
          </w:tcPr>
          <w:p w:rsidR="003763DC" w:rsidRDefault="003763DC" w:rsidP="0088499C">
            <w:pPr>
              <w:jc w:val="both"/>
            </w:pPr>
            <m:oMathPara>
              <m:oMath>
                <m:r>
                  <w:rPr>
                    <w:rFonts w:ascii="Cambria Math" w:hAnsi="Cambria Math"/>
                    <w:color w:val="FF0000"/>
                  </w:rPr>
                  <m:t>4</m:t>
                </m:r>
              </m:oMath>
            </m:oMathPara>
          </w:p>
        </w:tc>
        <w:tc>
          <w:tcPr>
            <w:tcW w:w="576" w:type="dxa"/>
          </w:tcPr>
          <w:p w:rsidR="003763DC" w:rsidRDefault="003763DC" w:rsidP="0088499C">
            <w:pPr>
              <w:jc w:val="both"/>
            </w:pPr>
            <m:oMathPara>
              <m:oMath>
                <m:r>
                  <w:rPr>
                    <w:rFonts w:ascii="Cambria Math" w:hAnsi="Cambria Math"/>
                  </w:rPr>
                  <m:t>6</m:t>
                </m:r>
              </m:oMath>
            </m:oMathPara>
          </w:p>
        </w:tc>
        <w:tc>
          <w:tcPr>
            <w:tcW w:w="576" w:type="dxa"/>
          </w:tcPr>
          <w:p w:rsidR="003763DC" w:rsidRDefault="003763DC" w:rsidP="0088499C">
            <w:pPr>
              <w:jc w:val="both"/>
            </w:pPr>
            <m:oMathPara>
              <m:oMath>
                <m:r>
                  <w:rPr>
                    <w:rFonts w:ascii="Cambria Math" w:hAnsi="Cambria Math"/>
                    <w:color w:val="FF0000"/>
                  </w:rPr>
                  <m:t>8</m:t>
                </m:r>
              </m:oMath>
            </m:oMathPara>
          </w:p>
        </w:tc>
        <w:tc>
          <w:tcPr>
            <w:tcW w:w="576" w:type="dxa"/>
          </w:tcPr>
          <w:p w:rsidR="003763DC" w:rsidRDefault="003763DC" w:rsidP="0088499C">
            <w:pPr>
              <w:jc w:val="both"/>
            </w:pPr>
            <m:oMathPara>
              <m:oMath>
                <m:r>
                  <w:rPr>
                    <w:rFonts w:ascii="Cambria Math" w:hAnsi="Cambria Math"/>
                  </w:rPr>
                  <m:t>10</m:t>
                </m:r>
              </m:oMath>
            </m:oMathPara>
          </w:p>
        </w:tc>
      </w:tr>
      <w:tr w:rsidR="003763DC" w:rsidTr="0088499C">
        <w:tc>
          <w:tcPr>
            <w:tcW w:w="576" w:type="dxa"/>
          </w:tcPr>
          <w:p w:rsidR="003763DC" w:rsidRDefault="003763DC" w:rsidP="0088499C">
            <w:pPr>
              <w:jc w:val="both"/>
            </w:pPr>
            <m:oMathPara>
              <m:oMath>
                <m:r>
                  <w:rPr>
                    <w:rFonts w:ascii="Cambria Math" w:hAnsi="Cambria Math"/>
                  </w:rPr>
                  <m:t>y</m:t>
                </m:r>
              </m:oMath>
            </m:oMathPara>
          </w:p>
        </w:tc>
        <w:tc>
          <w:tcPr>
            <w:tcW w:w="576" w:type="dxa"/>
          </w:tcPr>
          <w:p w:rsidR="003763DC" w:rsidRDefault="003763DC" w:rsidP="0088499C">
            <w:pPr>
              <w:jc w:val="both"/>
            </w:pPr>
            <m:oMathPara>
              <m:oMath>
                <m:r>
                  <w:rPr>
                    <w:rFonts w:ascii="Cambria Math" w:hAnsi="Cambria Math"/>
                    <w:color w:val="FF0000"/>
                  </w:rPr>
                  <m:t>8</m:t>
                </m:r>
              </m:oMath>
            </m:oMathPara>
          </w:p>
        </w:tc>
        <w:tc>
          <w:tcPr>
            <w:tcW w:w="576" w:type="dxa"/>
          </w:tcPr>
          <w:p w:rsidR="003763DC" w:rsidRDefault="003763DC" w:rsidP="0088499C">
            <w:pPr>
              <w:jc w:val="both"/>
            </w:pPr>
            <m:oMathPara>
              <m:oMath>
                <m:r>
                  <w:rPr>
                    <w:rFonts w:ascii="Cambria Math" w:hAnsi="Cambria Math"/>
                  </w:rPr>
                  <m:t>9</m:t>
                </m:r>
              </m:oMath>
            </m:oMathPara>
          </w:p>
        </w:tc>
        <w:tc>
          <w:tcPr>
            <w:tcW w:w="576" w:type="dxa"/>
          </w:tcPr>
          <w:p w:rsidR="003763DC" w:rsidRDefault="003763DC" w:rsidP="0088499C">
            <w:pPr>
              <w:jc w:val="both"/>
            </w:pPr>
            <m:oMathPara>
              <m:oMath>
                <m:r>
                  <w:rPr>
                    <w:rFonts w:ascii="Cambria Math" w:hAnsi="Cambria Math"/>
                    <w:color w:val="FF0000"/>
                  </w:rPr>
                  <m:t>10</m:t>
                </m:r>
              </m:oMath>
            </m:oMathPara>
          </w:p>
        </w:tc>
        <w:tc>
          <w:tcPr>
            <w:tcW w:w="576" w:type="dxa"/>
          </w:tcPr>
          <w:p w:rsidR="003763DC" w:rsidRDefault="003763DC" w:rsidP="0088499C">
            <w:pPr>
              <w:jc w:val="both"/>
            </w:pPr>
            <m:oMathPara>
              <m:oMath>
                <m:r>
                  <w:rPr>
                    <w:rFonts w:ascii="Cambria Math" w:hAnsi="Cambria Math"/>
                  </w:rPr>
                  <m:t>11</m:t>
                </m:r>
              </m:oMath>
            </m:oMathPara>
          </w:p>
        </w:tc>
        <w:tc>
          <w:tcPr>
            <w:tcW w:w="576" w:type="dxa"/>
          </w:tcPr>
          <w:p w:rsidR="003763DC" w:rsidRDefault="003763DC" w:rsidP="0088499C">
            <w:pPr>
              <w:jc w:val="both"/>
            </w:pPr>
            <m:oMathPara>
              <m:oMath>
                <m:r>
                  <w:rPr>
                    <w:rFonts w:ascii="Cambria Math" w:hAnsi="Cambria Math"/>
                    <w:color w:val="FF0000"/>
                  </w:rPr>
                  <m:t>12</m:t>
                </m:r>
              </m:oMath>
            </m:oMathPara>
          </w:p>
        </w:tc>
      </w:tr>
    </w:tbl>
    <w:p w:rsidR="003763DC" w:rsidRPr="00BF4057" w:rsidRDefault="003763DC" w:rsidP="003763DC">
      <w:pPr>
        <w:jc w:val="both"/>
      </w:pPr>
    </w:p>
    <w:p w:rsidR="003763DC" w:rsidRDefault="003763DC" w:rsidP="003763DC">
      <w:pPr>
        <w:pStyle w:val="Heading1"/>
        <w:rPr>
          <w:rFonts w:eastAsiaTheme="minorEastAsia"/>
        </w:rPr>
      </w:pPr>
      <w:r>
        <w:rPr>
          <w:rFonts w:eastAsiaTheme="minorEastAsia"/>
        </w:rPr>
        <w:t xml:space="preserve">Writing the Equation </w:t>
      </w:r>
      <w:r w:rsidR="006966FB">
        <w:rPr>
          <w:rFonts w:eastAsiaTheme="minorEastAsia"/>
        </w:rPr>
        <w:t>of a Table</w:t>
      </w:r>
    </w:p>
    <w:p w:rsidR="003763DC" w:rsidRDefault="003763DC" w:rsidP="003763DC">
      <w:pPr>
        <w:jc w:val="both"/>
      </w:pPr>
      <w:r>
        <w:tab/>
        <w:t xml:space="preserve">To get a fuller picture of a function, we may want to look at the equation of the function.  Since we are currently talking about </w:t>
      </w:r>
      <w:r w:rsidR="00F47285">
        <w:t>linear</w:t>
      </w:r>
      <w:r>
        <w:t xml:space="preserve"> functions with </w:t>
      </w:r>
      <w:r w:rsidR="00F47285">
        <w:t>an</w:t>
      </w:r>
      <w:r>
        <w:t xml:space="preserve"> initial value, we are dealing with equations that will be in the form </w:t>
      </w:r>
      <m:oMath>
        <m:r>
          <w:rPr>
            <w:rFonts w:ascii="Cambria Math" w:hAnsi="Cambria Math"/>
          </w:rPr>
          <m:t>y=mx+b</m:t>
        </m:r>
      </m:oMath>
      <w:r>
        <w:t xml:space="preserve"> where </w:t>
      </w:r>
      <m:oMath>
        <m:r>
          <w:rPr>
            <w:rFonts w:ascii="Cambria Math" w:hAnsi="Cambria Math"/>
          </w:rPr>
          <m:t>m</m:t>
        </m:r>
      </m:oMath>
      <w:r>
        <w:t xml:space="preserve"> is the slope, rate of change, or lowest terms proportion ratio</w:t>
      </w:r>
      <w:r w:rsidR="00F47285">
        <w:t xml:space="preserve"> and </w:t>
      </w:r>
      <m:oMath>
        <m:r>
          <w:rPr>
            <w:rFonts w:ascii="Cambria Math" w:hAnsi="Cambria Math"/>
          </w:rPr>
          <m:t>b</m:t>
        </m:r>
      </m:oMath>
      <w:r w:rsidR="00F47285">
        <w:t xml:space="preserve"> is the initial value or </w:t>
      </w:r>
      <m:oMath>
        <m:r>
          <w:rPr>
            <w:rFonts w:ascii="Cambria Math" w:hAnsi="Cambria Math"/>
          </w:rPr>
          <m:t>y</m:t>
        </m:r>
      </m:oMath>
      <w:r w:rsidR="00F47285">
        <w:t>-intercept</w:t>
      </w:r>
      <w:r>
        <w:t>.  To get th</w:t>
      </w:r>
      <w:r w:rsidR="00F47285">
        <w:t>e</w:t>
      </w:r>
      <w:r>
        <w:t xml:space="preserve"> slope, we need the rise (the change in the output) and the run (the change in the input).  Examine the following table to see if you can identify the slope.</w:t>
      </w:r>
    </w:p>
    <w:tbl>
      <w:tblPr>
        <w:tblStyle w:val="TableGrid"/>
        <w:tblW w:w="0" w:type="auto"/>
        <w:tblInd w:w="720" w:type="dxa"/>
        <w:tblLook w:val="04A0" w:firstRow="1" w:lastRow="0" w:firstColumn="1" w:lastColumn="0" w:noHBand="0" w:noVBand="1"/>
      </w:tblPr>
      <w:tblGrid>
        <w:gridCol w:w="925"/>
        <w:gridCol w:w="576"/>
        <w:gridCol w:w="576"/>
        <w:gridCol w:w="576"/>
        <w:gridCol w:w="576"/>
        <w:gridCol w:w="576"/>
      </w:tblGrid>
      <w:tr w:rsidR="003763DC" w:rsidTr="0088499C">
        <w:tc>
          <w:tcPr>
            <w:tcW w:w="576" w:type="dxa"/>
          </w:tcPr>
          <w:p w:rsidR="003763DC" w:rsidRPr="00BF4057" w:rsidRDefault="003763DC" w:rsidP="0088499C">
            <w:pPr>
              <w:jc w:val="both"/>
            </w:pPr>
            <m:oMathPara>
              <m:oMath>
                <m:r>
                  <w:rPr>
                    <w:rFonts w:ascii="Cambria Math" w:hAnsi="Cambria Math"/>
                  </w:rPr>
                  <m:t>In (q)</m:t>
                </m:r>
              </m:oMath>
            </m:oMathPara>
          </w:p>
        </w:tc>
        <w:tc>
          <w:tcPr>
            <w:tcW w:w="576" w:type="dxa"/>
          </w:tcPr>
          <w:p w:rsidR="003763DC" w:rsidRPr="00BF4057" w:rsidRDefault="003763DC" w:rsidP="0088499C">
            <w:pPr>
              <w:jc w:val="both"/>
            </w:pPr>
            <m:oMathPara>
              <m:oMath>
                <m:r>
                  <w:rPr>
                    <w:rFonts w:ascii="Cambria Math" w:hAnsi="Cambria Math"/>
                  </w:rPr>
                  <m:t>2</m:t>
                </m:r>
              </m:oMath>
            </m:oMathPara>
          </w:p>
        </w:tc>
        <w:tc>
          <w:tcPr>
            <w:tcW w:w="576" w:type="dxa"/>
          </w:tcPr>
          <w:p w:rsidR="003763DC" w:rsidRPr="00BF4057" w:rsidRDefault="003763DC" w:rsidP="0088499C">
            <w:pPr>
              <w:jc w:val="both"/>
            </w:pPr>
            <m:oMathPara>
              <m:oMath>
                <m:r>
                  <w:rPr>
                    <w:rFonts w:ascii="Cambria Math" w:hAnsi="Cambria Math"/>
                  </w:rPr>
                  <m:t>4</m:t>
                </m:r>
              </m:oMath>
            </m:oMathPara>
          </w:p>
        </w:tc>
        <w:tc>
          <w:tcPr>
            <w:tcW w:w="576" w:type="dxa"/>
          </w:tcPr>
          <w:p w:rsidR="003763DC" w:rsidRPr="00BF4057" w:rsidRDefault="003763DC" w:rsidP="0088499C">
            <w:pPr>
              <w:jc w:val="both"/>
            </w:pPr>
            <m:oMathPara>
              <m:oMath>
                <m:r>
                  <w:rPr>
                    <w:rFonts w:ascii="Cambria Math" w:hAnsi="Cambria Math"/>
                  </w:rPr>
                  <m:t>6</m:t>
                </m:r>
              </m:oMath>
            </m:oMathPara>
          </w:p>
        </w:tc>
        <w:tc>
          <w:tcPr>
            <w:tcW w:w="576" w:type="dxa"/>
          </w:tcPr>
          <w:p w:rsidR="003763DC" w:rsidRPr="00BF4057" w:rsidRDefault="003763DC" w:rsidP="0088499C">
            <w:pPr>
              <w:jc w:val="both"/>
            </w:pPr>
            <m:oMathPara>
              <m:oMath>
                <m:r>
                  <w:rPr>
                    <w:rFonts w:ascii="Cambria Math" w:hAnsi="Cambria Math"/>
                  </w:rPr>
                  <m:t>8</m:t>
                </m:r>
              </m:oMath>
            </m:oMathPara>
          </w:p>
        </w:tc>
        <w:tc>
          <w:tcPr>
            <w:tcW w:w="576" w:type="dxa"/>
          </w:tcPr>
          <w:p w:rsidR="003763DC" w:rsidRPr="00BF4057" w:rsidRDefault="003763DC" w:rsidP="0088499C">
            <w:pPr>
              <w:jc w:val="both"/>
            </w:pPr>
            <m:oMathPara>
              <m:oMath>
                <m:r>
                  <w:rPr>
                    <w:rFonts w:ascii="Cambria Math" w:hAnsi="Cambria Math"/>
                  </w:rPr>
                  <m:t>10</m:t>
                </m:r>
              </m:oMath>
            </m:oMathPara>
          </w:p>
        </w:tc>
      </w:tr>
      <w:tr w:rsidR="003763DC" w:rsidTr="0088499C">
        <w:tc>
          <w:tcPr>
            <w:tcW w:w="576" w:type="dxa"/>
          </w:tcPr>
          <w:p w:rsidR="003763DC" w:rsidRPr="00BF4057" w:rsidRDefault="003763DC" w:rsidP="0088499C">
            <w:pPr>
              <w:jc w:val="both"/>
            </w:pPr>
            <m:oMathPara>
              <m:oMath>
                <m:r>
                  <w:rPr>
                    <w:rFonts w:ascii="Cambria Math" w:hAnsi="Cambria Math"/>
                  </w:rPr>
                  <m:t>Out (z)</m:t>
                </m:r>
              </m:oMath>
            </m:oMathPara>
          </w:p>
        </w:tc>
        <w:tc>
          <w:tcPr>
            <w:tcW w:w="576" w:type="dxa"/>
          </w:tcPr>
          <w:p w:rsidR="003763DC" w:rsidRPr="00BF4057" w:rsidRDefault="003763DC" w:rsidP="0088499C">
            <w:pPr>
              <w:jc w:val="both"/>
            </w:pPr>
            <m:oMathPara>
              <m:oMath>
                <m:r>
                  <w:rPr>
                    <w:rFonts w:ascii="Cambria Math" w:hAnsi="Cambria Math"/>
                  </w:rPr>
                  <m:t>2</m:t>
                </m:r>
              </m:oMath>
            </m:oMathPara>
          </w:p>
        </w:tc>
        <w:tc>
          <w:tcPr>
            <w:tcW w:w="576" w:type="dxa"/>
          </w:tcPr>
          <w:p w:rsidR="003763DC" w:rsidRPr="00BF4057" w:rsidRDefault="003763DC" w:rsidP="0088499C">
            <w:pPr>
              <w:jc w:val="both"/>
            </w:pPr>
            <m:oMathPara>
              <m:oMath>
                <m:r>
                  <w:rPr>
                    <w:rFonts w:ascii="Cambria Math" w:hAnsi="Cambria Math"/>
                  </w:rPr>
                  <m:t>7</m:t>
                </m:r>
              </m:oMath>
            </m:oMathPara>
          </w:p>
        </w:tc>
        <w:tc>
          <w:tcPr>
            <w:tcW w:w="576" w:type="dxa"/>
          </w:tcPr>
          <w:p w:rsidR="003763DC" w:rsidRPr="00BF4057" w:rsidRDefault="003763DC" w:rsidP="0088499C">
            <w:pPr>
              <w:jc w:val="both"/>
            </w:pPr>
            <m:oMathPara>
              <m:oMath>
                <m:r>
                  <w:rPr>
                    <w:rFonts w:ascii="Cambria Math" w:hAnsi="Cambria Math"/>
                  </w:rPr>
                  <m:t>12</m:t>
                </m:r>
              </m:oMath>
            </m:oMathPara>
          </w:p>
        </w:tc>
        <w:tc>
          <w:tcPr>
            <w:tcW w:w="576" w:type="dxa"/>
          </w:tcPr>
          <w:p w:rsidR="003763DC" w:rsidRPr="00BF4057" w:rsidRDefault="003763DC" w:rsidP="0088499C">
            <w:pPr>
              <w:jc w:val="both"/>
            </w:pPr>
            <m:oMathPara>
              <m:oMath>
                <m:r>
                  <w:rPr>
                    <w:rFonts w:ascii="Cambria Math" w:hAnsi="Cambria Math"/>
                  </w:rPr>
                  <m:t>17</m:t>
                </m:r>
              </m:oMath>
            </m:oMathPara>
          </w:p>
        </w:tc>
        <w:tc>
          <w:tcPr>
            <w:tcW w:w="576" w:type="dxa"/>
          </w:tcPr>
          <w:p w:rsidR="003763DC" w:rsidRPr="00BF4057" w:rsidRDefault="003763DC" w:rsidP="0088499C">
            <w:pPr>
              <w:jc w:val="both"/>
            </w:pPr>
            <m:oMathPara>
              <m:oMath>
                <m:r>
                  <w:rPr>
                    <w:rFonts w:ascii="Cambria Math" w:hAnsi="Cambria Math"/>
                  </w:rPr>
                  <m:t>22</m:t>
                </m:r>
              </m:oMath>
            </m:oMathPara>
          </w:p>
        </w:tc>
      </w:tr>
    </w:tbl>
    <w:p w:rsidR="003763DC" w:rsidRDefault="003763DC" w:rsidP="003763DC">
      <w:pPr>
        <w:jc w:val="both"/>
      </w:pPr>
    </w:p>
    <w:p w:rsidR="003763DC" w:rsidRDefault="003763DC" w:rsidP="003763DC">
      <w:pPr>
        <w:jc w:val="both"/>
      </w:pPr>
      <w:r>
        <w:tab/>
        <w:t>Check the difference between each of the adjacent outputs (outputs that are next to each other) for the rise.  Check the difference between each of the adjacent inputs for the run.</w:t>
      </w:r>
    </w:p>
    <w:p w:rsidR="003763DC" w:rsidRDefault="002129E0" w:rsidP="003763DC">
      <w:pPr>
        <w:jc w:val="both"/>
      </w:pPr>
      <w:r>
        <w:rPr>
          <w:noProof/>
        </w:rPr>
        <w:pict>
          <v:shape id="_x0000_s3280" type="#_x0000_t32" style="position:absolute;left:0;text-align:left;margin-left:200.85pt;margin-top:14.35pt;width:61.5pt;height:3.75pt;flip:x y;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" strokecolor="red" strokeweight="1.5pt">
            <v:stroke endarrow="open"/>
            <o:lock v:ext="edit" shapetype="f"/>
          </v:shape>
        </w:pict>
      </w:r>
      <w:r>
        <w:rPr>
          <w:noProof/>
        </w:rPr>
        <w:pict>
          <v:shape id="_x0000_s1320" type="#_x0000_t202" style="position:absolute;left:0;text-align:left;margin-left:262.7pt;margin-top:8.45pt;width:36.75pt;height:22.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" fillcolor="white [3212]" strokecolor="black [3213]">
            <v:textbox>
              <w:txbxContent>
                <w:p w:rsidR="00CF08A4" w:rsidRDefault="00CF08A4" w:rsidP="003763DC">
                  <w:pPr>
                    <w:jc w:val="center"/>
                  </w:pPr>
                  <w:r>
                    <w:t>Run</w:t>
                  </w:r>
                </w:p>
              </w:txbxContent>
            </v:textbox>
          </v:shape>
        </w:pict>
      </w:r>
      <w:r>
        <w:rPr>
          <w:noProof/>
        </w:rPr>
        <w:pict>
          <v:shape id="_x0000_s1321" type="#_x0000_t202" style="position:absolute;left:0;text-align:left;margin-left:84.95pt;margin-top:3.9pt;width:32.25pt;height:25.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+2</m:t>
                      </m:r>
                    </m:oMath>
                  </m:oMathPara>
                </w:p>
              </w:txbxContent>
            </v:textbox>
          </v:shape>
        </w:pict>
      </w:r>
      <w:r>
        <w:rPr>
          <w:noProof/>
        </w:rPr>
        <w:pict>
          <v:shape id="_x0000_s1322" type="#_x0000_t202" style="position:absolute;left:0;text-align:left;margin-left:112.7pt;margin-top:3.9pt;width:32.25pt;height:25.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+2</m:t>
                      </m:r>
                    </m:oMath>
                  </m:oMathPara>
                </w:p>
              </w:txbxContent>
            </v:textbox>
          </v:shape>
        </w:pict>
      </w:r>
      <w:r>
        <w:rPr>
          <w:noProof/>
        </w:rPr>
        <w:pict>
          <v:shape id="_x0000_s1323" type="#_x0000_t202" style="position:absolute;left:0;text-align:left;margin-left:141.2pt;margin-top:3.9pt;width:32.25pt;height:25.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" filled="f" stroked="f">
            <v:textbox>
              <w:txbxContent>
                <w:p w:rsidR="00CF08A4" w:rsidRPr="00BF4057" w:rsidRDefault="00CF08A4" w:rsidP="003763DC">
                  <w:pPr>
                    <w:rPr>
                      <w:rFonts w:ascii="Cambria Math" w:hAnsi="Cambria Math"/>
                      <w:oMath/>
                    </w:rPr>
                  </w:pPr>
                  <m:oMathPara>
                    <m:oMath>
                      <m:r>
                        <w:rPr>
                          <w:rFonts w:ascii="Cambria Math" w:hAnsi="Cambria Math"/>
                        </w:rPr>
                        <m:t>+2</m:t>
                      </m:r>
                    </m:oMath>
                  </m:oMathPara>
                </w:p>
              </w:txbxContent>
            </v:textbox>
          </v:shape>
        </w:pict>
      </w:r>
      <w:r>
        <w:rPr>
          <w:noProof/>
        </w:rPr>
        <w:pict>
          <v:shape id="_x0000_s1324" type="#_x0000_t202" style="position:absolute;left:0;text-align:left;margin-left:168.95pt;margin-top:3.9pt;width:32.25pt;height:25.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" filled="f" stroked="f">
            <v:textbox>
              <w:txbxContent>
                <w:p w:rsidR="00CF08A4" w:rsidRPr="00BF4057" w:rsidRDefault="00CF08A4" w:rsidP="003763DC">
                  <w:pPr>
                    <w:rPr>
                      <w:rFonts w:ascii="Cambria Math" w:hAnsi="Cambria Math"/>
                      <w:oMath/>
                    </w:rPr>
                  </w:pPr>
                  <m:oMathPara>
                    <m:oMath>
                      <m:r>
                        <w:rPr>
                          <w:rFonts w:ascii="Cambria Math" w:hAnsi="Cambria Math"/>
                        </w:rPr>
                        <m:t>+2</m:t>
                      </m:r>
                    </m:oMath>
                  </m:oMathPara>
                </w:p>
              </w:txbxContent>
            </v:textbox>
          </v:shape>
        </w:pict>
      </w:r>
      <w:r w:rsidR="003763DC">
        <w:rPr>
          <w:noProof/>
        </w:rPr>
        <w:drawing>
          <wp:anchor distT="0" distB="0" distL="114300" distR="114300" simplePos="0" relativeHeight="250853376" behindDoc="1" locked="0" layoutInCell="1" allowOverlap="1" wp14:anchorId="221C305C" wp14:editId="2E7807CC">
            <wp:simplePos x="0" y="0"/>
            <wp:positionH relativeFrom="column">
              <wp:posOffset>2302510</wp:posOffset>
            </wp:positionH>
            <wp:positionV relativeFrom="paragraph">
              <wp:posOffset>182880</wp:posOffset>
            </wp:positionV>
            <wp:extent cx="205740" cy="194310"/>
            <wp:effectExtent l="38100" t="57150" r="22860" b="53340"/>
            <wp:wrapNone/>
            <wp:docPr id="37"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2127127">
                      <a:off x="0" y="0"/>
                      <a:ext cx="205740" cy="194310"/>
                    </a:xfrm>
                    <a:prstGeom prst="rect">
                      <a:avLst/>
                    </a:prstGeom>
                    <a:noFill/>
                    <a:ln w="9525">
                      <a:noFill/>
                      <a:miter lim="800000"/>
                      <a:headEnd/>
                      <a:tailEnd/>
                    </a:ln>
                  </pic:spPr>
                </pic:pic>
              </a:graphicData>
            </a:graphic>
          </wp:anchor>
        </w:drawing>
      </w:r>
      <w:r w:rsidR="003763DC">
        <w:rPr>
          <w:noProof/>
        </w:rPr>
        <w:drawing>
          <wp:anchor distT="0" distB="0" distL="114300" distR="114300" simplePos="0" relativeHeight="250852352" behindDoc="1" locked="0" layoutInCell="1" allowOverlap="1" wp14:anchorId="4DCFF6CC" wp14:editId="3E3BDA35">
            <wp:simplePos x="0" y="0"/>
            <wp:positionH relativeFrom="column">
              <wp:posOffset>1939290</wp:posOffset>
            </wp:positionH>
            <wp:positionV relativeFrom="paragraph">
              <wp:posOffset>182880</wp:posOffset>
            </wp:positionV>
            <wp:extent cx="205740" cy="194310"/>
            <wp:effectExtent l="38100" t="57150" r="22860" b="53340"/>
            <wp:wrapNone/>
            <wp:docPr id="38"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2127127">
                      <a:off x="0" y="0"/>
                      <a:ext cx="205740" cy="194310"/>
                    </a:xfrm>
                    <a:prstGeom prst="rect">
                      <a:avLst/>
                    </a:prstGeom>
                    <a:noFill/>
                    <a:ln w="9525">
                      <a:noFill/>
                      <a:miter lim="800000"/>
                      <a:headEnd/>
                      <a:tailEnd/>
                    </a:ln>
                  </pic:spPr>
                </pic:pic>
              </a:graphicData>
            </a:graphic>
          </wp:anchor>
        </w:drawing>
      </w:r>
      <w:r w:rsidR="003763DC">
        <w:rPr>
          <w:noProof/>
        </w:rPr>
        <w:drawing>
          <wp:anchor distT="0" distB="0" distL="114300" distR="114300" simplePos="0" relativeHeight="250851328" behindDoc="1" locked="0" layoutInCell="1" allowOverlap="1" wp14:anchorId="192F04E3" wp14:editId="3BDB45F1">
            <wp:simplePos x="0" y="0"/>
            <wp:positionH relativeFrom="column">
              <wp:posOffset>1567815</wp:posOffset>
            </wp:positionH>
            <wp:positionV relativeFrom="paragraph">
              <wp:posOffset>186690</wp:posOffset>
            </wp:positionV>
            <wp:extent cx="205740" cy="194310"/>
            <wp:effectExtent l="38100" t="57150" r="22860" b="53340"/>
            <wp:wrapNone/>
            <wp:docPr id="39"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2127127">
                      <a:off x="0" y="0"/>
                      <a:ext cx="205740" cy="194310"/>
                    </a:xfrm>
                    <a:prstGeom prst="rect">
                      <a:avLst/>
                    </a:prstGeom>
                    <a:noFill/>
                    <a:ln w="9525">
                      <a:noFill/>
                      <a:miter lim="800000"/>
                      <a:headEnd/>
                      <a:tailEnd/>
                    </a:ln>
                  </pic:spPr>
                </pic:pic>
              </a:graphicData>
            </a:graphic>
          </wp:anchor>
        </w:drawing>
      </w:r>
      <w:r w:rsidR="003763DC">
        <w:rPr>
          <w:noProof/>
        </w:rPr>
        <w:drawing>
          <wp:anchor distT="0" distB="0" distL="114300" distR="114300" simplePos="0" relativeHeight="250850304" behindDoc="1" locked="0" layoutInCell="1" allowOverlap="1" wp14:anchorId="66170158" wp14:editId="1B9B8229">
            <wp:simplePos x="0" y="0"/>
            <wp:positionH relativeFrom="column">
              <wp:posOffset>1207770</wp:posOffset>
            </wp:positionH>
            <wp:positionV relativeFrom="paragraph">
              <wp:posOffset>180340</wp:posOffset>
            </wp:positionV>
            <wp:extent cx="205740" cy="194310"/>
            <wp:effectExtent l="38100" t="57150" r="22860" b="53340"/>
            <wp:wrapNone/>
            <wp:docPr id="40"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2127127">
                      <a:off x="0" y="0"/>
                      <a:ext cx="205740" cy="194310"/>
                    </a:xfrm>
                    <a:prstGeom prst="rect">
                      <a:avLst/>
                    </a:prstGeom>
                    <a:noFill/>
                    <a:ln w="9525">
                      <a:noFill/>
                      <a:miter lim="800000"/>
                      <a:headEnd/>
                      <a:tailEnd/>
                    </a:ln>
                  </pic:spPr>
                </pic:pic>
              </a:graphicData>
            </a:graphic>
          </wp:anchor>
        </w:drawing>
      </w:r>
    </w:p>
    <w:tbl>
      <w:tblPr>
        <w:tblStyle w:val="TableGrid"/>
        <w:tblW w:w="0" w:type="auto"/>
        <w:tblInd w:w="720" w:type="dxa"/>
        <w:tblLook w:val="04A0" w:firstRow="1" w:lastRow="0" w:firstColumn="1" w:lastColumn="0" w:noHBand="0" w:noVBand="1"/>
      </w:tblPr>
      <w:tblGrid>
        <w:gridCol w:w="925"/>
        <w:gridCol w:w="576"/>
        <w:gridCol w:w="576"/>
        <w:gridCol w:w="576"/>
        <w:gridCol w:w="576"/>
        <w:gridCol w:w="576"/>
      </w:tblGrid>
      <w:tr w:rsidR="003763DC" w:rsidTr="0088499C">
        <w:tc>
          <w:tcPr>
            <w:tcW w:w="923" w:type="dxa"/>
          </w:tcPr>
          <w:p w:rsidR="003763DC" w:rsidRPr="00BF4057" w:rsidRDefault="003763DC" w:rsidP="0088499C">
            <w:pPr>
              <w:jc w:val="center"/>
            </w:pPr>
            <m:oMathPara>
              <m:oMath>
                <m:r>
                  <w:rPr>
                    <w:rFonts w:ascii="Cambria Math" w:hAnsi="Cambria Math"/>
                  </w:rPr>
                  <m:t>In (q)</m:t>
                </m:r>
              </m:oMath>
            </m:oMathPara>
          </w:p>
        </w:tc>
        <w:tc>
          <w:tcPr>
            <w:tcW w:w="576" w:type="dxa"/>
          </w:tcPr>
          <w:p w:rsidR="003763DC" w:rsidRPr="00BF4057" w:rsidRDefault="003763DC" w:rsidP="0088499C">
            <w:pPr>
              <w:jc w:val="center"/>
            </w:pPr>
            <m:oMathPara>
              <m:oMath>
                <m:r>
                  <w:rPr>
                    <w:rFonts w:ascii="Cambria Math" w:hAnsi="Cambria Math"/>
                  </w:rPr>
                  <m:t>2</m:t>
                </m:r>
              </m:oMath>
            </m:oMathPara>
          </w:p>
        </w:tc>
        <w:tc>
          <w:tcPr>
            <w:tcW w:w="576" w:type="dxa"/>
          </w:tcPr>
          <w:p w:rsidR="003763DC" w:rsidRPr="00BF4057" w:rsidRDefault="003763DC" w:rsidP="0088499C">
            <w:pPr>
              <w:jc w:val="center"/>
            </w:pPr>
            <m:oMathPara>
              <m:oMath>
                <m:r>
                  <w:rPr>
                    <w:rFonts w:ascii="Cambria Math" w:hAnsi="Cambria Math"/>
                  </w:rPr>
                  <m:t>4</m:t>
                </m:r>
              </m:oMath>
            </m:oMathPara>
          </w:p>
        </w:tc>
        <w:tc>
          <w:tcPr>
            <w:tcW w:w="576" w:type="dxa"/>
          </w:tcPr>
          <w:p w:rsidR="003763DC" w:rsidRPr="00BF4057" w:rsidRDefault="003763DC" w:rsidP="0088499C">
            <w:pPr>
              <w:jc w:val="center"/>
            </w:pPr>
            <m:oMathPara>
              <m:oMath>
                <m:r>
                  <w:rPr>
                    <w:rFonts w:ascii="Cambria Math" w:hAnsi="Cambria Math"/>
                  </w:rPr>
                  <m:t>6</m:t>
                </m:r>
              </m:oMath>
            </m:oMathPara>
          </w:p>
        </w:tc>
        <w:tc>
          <w:tcPr>
            <w:tcW w:w="576" w:type="dxa"/>
          </w:tcPr>
          <w:p w:rsidR="003763DC" w:rsidRPr="00BF4057" w:rsidRDefault="003763DC" w:rsidP="0088499C">
            <w:pPr>
              <w:jc w:val="center"/>
            </w:pPr>
            <m:oMathPara>
              <m:oMath>
                <m:r>
                  <w:rPr>
                    <w:rFonts w:ascii="Cambria Math" w:hAnsi="Cambria Math"/>
                  </w:rPr>
                  <m:t>8</m:t>
                </m:r>
              </m:oMath>
            </m:oMathPara>
          </w:p>
        </w:tc>
        <w:tc>
          <w:tcPr>
            <w:tcW w:w="576" w:type="dxa"/>
          </w:tcPr>
          <w:p w:rsidR="003763DC" w:rsidRPr="00BF4057" w:rsidRDefault="003763DC" w:rsidP="0088499C">
            <w:pPr>
              <w:jc w:val="center"/>
            </w:pPr>
            <m:oMathPara>
              <m:oMath>
                <m:r>
                  <w:rPr>
                    <w:rFonts w:ascii="Cambria Math" w:hAnsi="Cambria Math"/>
                  </w:rPr>
                  <m:t>10</m:t>
                </m:r>
              </m:oMath>
            </m:oMathPara>
          </w:p>
        </w:tc>
      </w:tr>
      <w:tr w:rsidR="003763DC" w:rsidTr="0088499C">
        <w:tc>
          <w:tcPr>
            <w:tcW w:w="923" w:type="dxa"/>
          </w:tcPr>
          <w:p w:rsidR="003763DC" w:rsidRPr="00BF4057" w:rsidRDefault="003763DC" w:rsidP="0088499C">
            <w:pPr>
              <w:jc w:val="center"/>
            </w:pPr>
            <m:oMathPara>
              <m:oMath>
                <m:r>
                  <w:rPr>
                    <w:rFonts w:ascii="Cambria Math" w:hAnsi="Cambria Math"/>
                  </w:rPr>
                  <m:t>Out (z)</m:t>
                </m:r>
              </m:oMath>
            </m:oMathPara>
          </w:p>
        </w:tc>
        <w:tc>
          <w:tcPr>
            <w:tcW w:w="576" w:type="dxa"/>
          </w:tcPr>
          <w:p w:rsidR="003763DC" w:rsidRPr="00BF4057" w:rsidRDefault="003763DC" w:rsidP="0088499C">
            <w:pPr>
              <w:jc w:val="center"/>
            </w:pPr>
            <w:r>
              <w:rPr>
                <w:noProof/>
              </w:rPr>
              <w:drawing>
                <wp:anchor distT="0" distB="0" distL="114300" distR="114300" simplePos="0" relativeHeight="250846208" behindDoc="1" locked="0" layoutInCell="1" allowOverlap="1" wp14:anchorId="085B43E0" wp14:editId="30479D47">
                  <wp:simplePos x="0" y="0"/>
                  <wp:positionH relativeFrom="column">
                    <wp:posOffset>175895</wp:posOffset>
                  </wp:positionH>
                  <wp:positionV relativeFrom="paragraph">
                    <wp:posOffset>119380</wp:posOffset>
                  </wp:positionV>
                  <wp:extent cx="205740" cy="194310"/>
                  <wp:effectExtent l="38100" t="57150" r="22860" b="53340"/>
                  <wp:wrapNone/>
                  <wp:docPr id="41"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2</m:t>
              </m:r>
            </m:oMath>
          </w:p>
        </w:tc>
        <w:tc>
          <w:tcPr>
            <w:tcW w:w="576" w:type="dxa"/>
          </w:tcPr>
          <w:p w:rsidR="003763DC" w:rsidRPr="00BF4057" w:rsidRDefault="003763DC" w:rsidP="0088499C">
            <w:pPr>
              <w:jc w:val="center"/>
            </w:pPr>
            <w:r>
              <w:rPr>
                <w:noProof/>
              </w:rPr>
              <w:drawing>
                <wp:anchor distT="0" distB="0" distL="114300" distR="114300" simplePos="0" relativeHeight="250847232" behindDoc="1" locked="0" layoutInCell="1" allowOverlap="1" wp14:anchorId="46696969" wp14:editId="54FDB8F6">
                  <wp:simplePos x="0" y="0"/>
                  <wp:positionH relativeFrom="column">
                    <wp:posOffset>162560</wp:posOffset>
                  </wp:positionH>
                  <wp:positionV relativeFrom="paragraph">
                    <wp:posOffset>119380</wp:posOffset>
                  </wp:positionV>
                  <wp:extent cx="205740" cy="194310"/>
                  <wp:effectExtent l="38100" t="57150" r="22860" b="53340"/>
                  <wp:wrapNone/>
                  <wp:docPr id="42"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7</m:t>
              </m:r>
            </m:oMath>
          </w:p>
        </w:tc>
        <w:tc>
          <w:tcPr>
            <w:tcW w:w="576" w:type="dxa"/>
          </w:tcPr>
          <w:p w:rsidR="003763DC" w:rsidRPr="00BF4057" w:rsidRDefault="003763DC" w:rsidP="0088499C">
            <w:pPr>
              <w:jc w:val="center"/>
            </w:pPr>
            <w:r>
              <w:rPr>
                <w:noProof/>
              </w:rPr>
              <w:drawing>
                <wp:anchor distT="0" distB="0" distL="114300" distR="114300" simplePos="0" relativeHeight="250848256" behindDoc="1" locked="0" layoutInCell="1" allowOverlap="1" wp14:anchorId="24AD8AB6" wp14:editId="30AF3DB0">
                  <wp:simplePos x="0" y="0"/>
                  <wp:positionH relativeFrom="column">
                    <wp:posOffset>168275</wp:posOffset>
                  </wp:positionH>
                  <wp:positionV relativeFrom="paragraph">
                    <wp:posOffset>121920</wp:posOffset>
                  </wp:positionV>
                  <wp:extent cx="205740" cy="194310"/>
                  <wp:effectExtent l="38100" t="57150" r="22860" b="53340"/>
                  <wp:wrapNone/>
                  <wp:docPr id="43"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12</m:t>
              </m:r>
            </m:oMath>
          </w:p>
        </w:tc>
        <w:tc>
          <w:tcPr>
            <w:tcW w:w="576" w:type="dxa"/>
          </w:tcPr>
          <w:p w:rsidR="003763DC" w:rsidRPr="00BF4057" w:rsidRDefault="003763DC" w:rsidP="0088499C">
            <w:pPr>
              <w:jc w:val="center"/>
            </w:pPr>
            <w:r>
              <w:rPr>
                <w:noProof/>
              </w:rPr>
              <w:drawing>
                <wp:anchor distT="0" distB="0" distL="114300" distR="114300" simplePos="0" relativeHeight="250849280" behindDoc="1" locked="0" layoutInCell="1" allowOverlap="1" wp14:anchorId="4DDE4D0C" wp14:editId="643EA378">
                  <wp:simplePos x="0" y="0"/>
                  <wp:positionH relativeFrom="column">
                    <wp:posOffset>164465</wp:posOffset>
                  </wp:positionH>
                  <wp:positionV relativeFrom="paragraph">
                    <wp:posOffset>125730</wp:posOffset>
                  </wp:positionV>
                  <wp:extent cx="205740" cy="194310"/>
                  <wp:effectExtent l="38100" t="57150" r="22860" b="53340"/>
                  <wp:wrapNone/>
                  <wp:docPr id="44"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17</m:t>
              </m:r>
            </m:oMath>
          </w:p>
        </w:tc>
        <w:tc>
          <w:tcPr>
            <w:tcW w:w="576" w:type="dxa"/>
          </w:tcPr>
          <w:p w:rsidR="003763DC" w:rsidRPr="00BF4057" w:rsidRDefault="002129E0" w:rsidP="0088499C">
            <w:pPr>
              <w:jc w:val="center"/>
            </w:pPr>
            <w:r>
              <w:rPr>
                <w:noProof/>
              </w:rPr>
              <w:pict>
                <v:shape id="_x0000_s1325" type="#_x0000_t202" style="position:absolute;left:0;text-align:left;margin-left:65.35pt;margin-top:8.9pt;width:36.75pt;height:22.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" fillcolor="white [3212]" strokecolor="black [3213]">
                  <v:textbox>
                    <w:txbxContent>
                      <w:p w:rsidR="00CF08A4" w:rsidRDefault="00CF08A4" w:rsidP="003763DC">
                        <w:pPr>
                          <w:jc w:val="center"/>
                        </w:pPr>
                        <w:r>
                          <w:t>Rise</w:t>
                        </w:r>
                      </w:p>
                    </w:txbxContent>
                  </v:textbox>
                </v:shape>
              </w:pict>
            </w:r>
            <m:oMath>
              <m:r>
                <w:rPr>
                  <w:rFonts w:ascii="Cambria Math" w:hAnsi="Cambria Math"/>
                </w:rPr>
                <m:t>22</m:t>
              </m:r>
            </m:oMath>
          </w:p>
        </w:tc>
      </w:tr>
    </w:tbl>
    <w:p w:rsidR="003763DC" w:rsidRDefault="002129E0" w:rsidP="003763DC">
      <w:pPr>
        <w:jc w:val="both"/>
      </w:pPr>
      <w:r>
        <w:rPr>
          <w:noProof/>
        </w:rPr>
        <w:pict>
          <v:shape id="_x0000_s3279" type="#_x0000_t32" style="position:absolute;left:0;text-align:left;margin-left:197.85pt;margin-top:6.65pt;width:64.5pt;height:4.5pt;flip:x;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" strokecolor="red" strokeweight="1.5pt">
            <v:stroke endarrow="open"/>
            <o:lock v:ext="edit" shapetype="f"/>
          </v:shape>
        </w:pict>
      </w:r>
      <w:r>
        <w:rPr>
          <w:noProof/>
        </w:rPr>
        <w:pict>
          <v:shape id="_x0000_s1326" type="#_x0000_t202" style="position:absolute;left:0;text-align:left;margin-left:168.95pt;margin-top:.7pt;width:32.25pt;height:25.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+5</m:t>
                      </m:r>
                    </m:oMath>
                  </m:oMathPara>
                </w:p>
              </w:txbxContent>
            </v:textbox>
          </v:shape>
        </w:pict>
      </w:r>
      <w:r>
        <w:rPr>
          <w:noProof/>
        </w:rPr>
        <w:pict>
          <v:shape id="_x0000_s1327" type="#_x0000_t202" style="position:absolute;left:0;text-align:left;margin-left:141.2pt;margin-top:.7pt;width:32.25pt;height:25.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+5</m:t>
                      </m:r>
                    </m:oMath>
                  </m:oMathPara>
                </w:p>
              </w:txbxContent>
            </v:textbox>
          </v:shape>
        </w:pict>
      </w:r>
      <w:r>
        <w:rPr>
          <w:noProof/>
        </w:rPr>
        <w:pict>
          <v:shape id="_x0000_s1328" type="#_x0000_t202" style="position:absolute;left:0;text-align:left;margin-left:112.7pt;margin-top:.7pt;width:32.25pt;height:25.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+5</m:t>
                      </m:r>
                    </m:oMath>
                  </m:oMathPara>
                </w:p>
              </w:txbxContent>
            </v:textbox>
          </v:shape>
        </w:pict>
      </w:r>
      <w:r>
        <w:rPr>
          <w:noProof/>
        </w:rPr>
        <w:pict>
          <v:shape id="_x0000_s1329" type="#_x0000_t202" style="position:absolute;left:0;text-align:left;margin-left:84.95pt;margin-top:.7pt;width:32.25pt;height:25.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+5</m:t>
                      </m:r>
                    </m:oMath>
                  </m:oMathPara>
                </w:p>
              </w:txbxContent>
            </v:textbox>
          </v:shape>
        </w:pict>
      </w:r>
    </w:p>
    <w:p w:rsidR="003763DC" w:rsidRDefault="003763DC" w:rsidP="003763DC">
      <w:pPr>
        <w:jc w:val="both"/>
      </w:pPr>
      <w:r>
        <w:tab/>
        <w:t xml:space="preserve">Now we see that the rise is five and the run is two.  That means that our slope is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and our equation is </w:t>
      </w:r>
      <m:oMath>
        <m:r>
          <w:rPr>
            <w:rFonts w:ascii="Cambria Math" w:hAnsi="Cambria Math"/>
          </w:rPr>
          <m:t>z=</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q+b</m:t>
        </m:r>
      </m:oMath>
      <w:r>
        <w:t xml:space="preserve"> so far, but we still need the initial value.</w:t>
      </w:r>
    </w:p>
    <w:p w:rsidR="003763DC" w:rsidRDefault="002129E0" w:rsidP="003763DC">
      <w:pPr>
        <w:jc w:val="both"/>
      </w:pPr>
      <w:r>
        <w:rPr>
          <w:noProof/>
        </w:rPr>
        <w:lastRenderedPageBreak/>
        <w:pict>
          <v:shape id="_x0000_s1330" type="#_x0000_t202" style="position:absolute;left:0;text-align:left;margin-left:204.2pt;margin-top:62.2pt;width:36.75pt;height:22.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" fillcolor="white [3212]" strokecolor="black [3213]">
            <v:textbox>
              <w:txbxContent>
                <w:p w:rsidR="00CF08A4" w:rsidRDefault="00CF08A4" w:rsidP="003763DC">
                  <w:pPr>
                    <w:jc w:val="center"/>
                  </w:pPr>
                  <w:r>
                    <w:t>Run</w:t>
                  </w:r>
                </w:p>
              </w:txbxContent>
            </v:textbox>
          </v:shape>
        </w:pict>
      </w:r>
      <w:r w:rsidR="003763DC">
        <w:tab/>
        <w:t xml:space="preserve">To find the initial value in this table, we need to find what the output is when the input is zero.  We can either extend the table backwards following the pattern or solve the equation.  Let’s first extend the table backwards.  Since the run is </w:t>
      </w:r>
      <m:oMath>
        <m:r>
          <w:rPr>
            <w:rFonts w:ascii="Cambria Math" w:hAnsi="Cambria Math"/>
          </w:rPr>
          <m:t>+2</m:t>
        </m:r>
      </m:oMath>
      <w:r w:rsidR="003763DC">
        <w:t xml:space="preserve">, to move backwards we’ll go </w:t>
      </w:r>
      <m:oMath>
        <m:r>
          <w:rPr>
            <w:rFonts w:ascii="Cambria Math" w:hAnsi="Cambria Math"/>
          </w:rPr>
          <m:t>-2</m:t>
        </m:r>
      </m:oMath>
      <w:r w:rsidR="003763DC">
        <w:t xml:space="preserve"> for the input.  Since the rise is </w:t>
      </w:r>
      <m:oMath>
        <m:r>
          <w:rPr>
            <w:rFonts w:ascii="Cambria Math" w:hAnsi="Cambria Math"/>
          </w:rPr>
          <m:t>+5</m:t>
        </m:r>
      </m:oMath>
      <w:r w:rsidR="003763DC">
        <w:t xml:space="preserve">, to move backwards on the table, we’ll go </w:t>
      </w:r>
      <m:oMath>
        <m:r>
          <w:rPr>
            <w:rFonts w:ascii="Cambria Math" w:hAnsi="Cambria Math"/>
          </w:rPr>
          <m:t>-5</m:t>
        </m:r>
      </m:oMath>
      <w:r w:rsidR="003763DC">
        <w:t xml:space="preserve"> for the output.  That will look like this:</w:t>
      </w:r>
    </w:p>
    <w:p w:rsidR="003763DC" w:rsidRDefault="002129E0" w:rsidP="003763DC">
      <w:pPr>
        <w:jc w:val="both"/>
      </w:pPr>
      <w:r>
        <w:rPr>
          <w:noProof/>
        </w:rPr>
        <w:pict>
          <v:shape id="_x0000_s3278" type="#_x0000_t32" style="position:absolute;left:0;text-align:left;margin-left:34.35pt;margin-top:18.85pt;width:60.75pt;height:46.5pt;flip:y;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" strokecolor="#0070c0" strokeweight="1.5pt">
            <v:stroke endarrow="open"/>
            <o:lock v:ext="edit" shapetype="f"/>
          </v:shape>
        </w:pict>
      </w:r>
      <w:r>
        <w:rPr>
          <w:noProof/>
        </w:rPr>
        <w:pict>
          <v:shape id="Straight Arrow Connector 18" o:spid="_x0000_s3277" type="#_x0000_t32" style="position:absolute;left:0;text-align:left;margin-left:140.1pt;margin-top:.1pt;width:63.75pt;height:13.45pt;flip:x;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" strokecolor="red" strokeweight="1.5pt">
            <v:stroke endarrow="open"/>
            <o:lock v:ext="edit" shapetype="f"/>
          </v:shape>
        </w:pict>
      </w:r>
      <w:r>
        <w:rPr>
          <w:noProof/>
        </w:rPr>
        <w:pict>
          <v:shape id="_x0000_s1331" type="#_x0000_t202" style="position:absolute;left:0;text-align:left;margin-left:84.95pt;margin-top:3.9pt;width:32.25pt;height:25.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-2</m:t>
                      </m:r>
                    </m:oMath>
                  </m:oMathPara>
                </w:p>
              </w:txbxContent>
            </v:textbox>
          </v:shape>
        </w:pict>
      </w:r>
      <w:r>
        <w:rPr>
          <w:noProof/>
        </w:rPr>
        <w:pict>
          <v:shape id="_x0000_s1332" type="#_x0000_t202" style="position:absolute;left:0;text-align:left;margin-left:112.7pt;margin-top:3.9pt;width:32.25pt;height:25.5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+2</m:t>
                      </m:r>
                    </m:oMath>
                  </m:oMathPara>
                </w:p>
              </w:txbxContent>
            </v:textbox>
          </v:shape>
        </w:pict>
      </w:r>
      <w:r w:rsidR="003763DC">
        <w:rPr>
          <w:noProof/>
        </w:rPr>
        <w:drawing>
          <wp:anchor distT="0" distB="0" distL="114300" distR="114300" simplePos="0" relativeHeight="250856448" behindDoc="1" locked="0" layoutInCell="1" allowOverlap="1" wp14:anchorId="342E0A43" wp14:editId="654C7FA8">
            <wp:simplePos x="0" y="0"/>
            <wp:positionH relativeFrom="column">
              <wp:posOffset>1567815</wp:posOffset>
            </wp:positionH>
            <wp:positionV relativeFrom="paragraph">
              <wp:posOffset>186690</wp:posOffset>
            </wp:positionV>
            <wp:extent cx="205740" cy="194310"/>
            <wp:effectExtent l="38100" t="57150" r="22860" b="53340"/>
            <wp:wrapNone/>
            <wp:docPr id="295"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2127127">
                      <a:off x="0" y="0"/>
                      <a:ext cx="205740" cy="194310"/>
                    </a:xfrm>
                    <a:prstGeom prst="rect">
                      <a:avLst/>
                    </a:prstGeom>
                    <a:noFill/>
                    <a:ln w="9525">
                      <a:noFill/>
                      <a:miter lim="800000"/>
                      <a:headEnd/>
                      <a:tailEnd/>
                    </a:ln>
                  </pic:spPr>
                </pic:pic>
              </a:graphicData>
            </a:graphic>
          </wp:anchor>
        </w:drawing>
      </w:r>
      <w:r w:rsidR="003763DC">
        <w:rPr>
          <w:noProof/>
        </w:rPr>
        <w:drawing>
          <wp:anchor distT="0" distB="0" distL="114300" distR="114300" simplePos="0" relativeHeight="250855424" behindDoc="1" locked="0" layoutInCell="1" allowOverlap="1" wp14:anchorId="42CA4FA2" wp14:editId="665DE080">
            <wp:simplePos x="0" y="0"/>
            <wp:positionH relativeFrom="column">
              <wp:posOffset>1207770</wp:posOffset>
            </wp:positionH>
            <wp:positionV relativeFrom="paragraph">
              <wp:posOffset>180340</wp:posOffset>
            </wp:positionV>
            <wp:extent cx="205740" cy="194310"/>
            <wp:effectExtent l="38100" t="57150" r="22860" b="53340"/>
            <wp:wrapNone/>
            <wp:docPr id="296"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H="1">
                      <a:off x="0" y="0"/>
                      <a:ext cx="205740" cy="194310"/>
                    </a:xfrm>
                    <a:prstGeom prst="rect">
                      <a:avLst/>
                    </a:prstGeom>
                    <a:noFill/>
                    <a:ln w="9525">
                      <a:noFill/>
                      <a:miter lim="800000"/>
                      <a:headEnd/>
                      <a:tailEnd/>
                    </a:ln>
                  </pic:spPr>
                </pic:pic>
              </a:graphicData>
            </a:graphic>
          </wp:anchor>
        </w:drawing>
      </w:r>
    </w:p>
    <w:tbl>
      <w:tblPr>
        <w:tblStyle w:val="TableGrid"/>
        <w:tblW w:w="0" w:type="auto"/>
        <w:tblInd w:w="720" w:type="dxa"/>
        <w:tblLook w:val="04A0" w:firstRow="1" w:lastRow="0" w:firstColumn="1" w:lastColumn="0" w:noHBand="0" w:noVBand="1"/>
      </w:tblPr>
      <w:tblGrid>
        <w:gridCol w:w="925"/>
        <w:gridCol w:w="576"/>
        <w:gridCol w:w="576"/>
        <w:gridCol w:w="576"/>
        <w:gridCol w:w="576"/>
        <w:gridCol w:w="576"/>
        <w:gridCol w:w="576"/>
      </w:tblGrid>
      <w:tr w:rsidR="003763DC" w:rsidTr="0088499C">
        <w:tc>
          <w:tcPr>
            <w:tcW w:w="925" w:type="dxa"/>
          </w:tcPr>
          <w:p w:rsidR="003763DC" w:rsidRPr="00BF4057" w:rsidRDefault="003763DC" w:rsidP="0088499C">
            <w:pPr>
              <w:jc w:val="center"/>
            </w:pPr>
            <m:oMathPara>
              <m:oMath>
                <m:r>
                  <w:rPr>
                    <w:rFonts w:ascii="Cambria Math" w:hAnsi="Cambria Math"/>
                  </w:rPr>
                  <m:t>In (q)</m:t>
                </m:r>
              </m:oMath>
            </m:oMathPara>
          </w:p>
        </w:tc>
        <w:tc>
          <w:tcPr>
            <w:tcW w:w="576" w:type="dxa"/>
          </w:tcPr>
          <w:p w:rsidR="003763DC" w:rsidRDefault="003763DC" w:rsidP="0088499C">
            <w:pPr>
              <w:jc w:val="center"/>
              <w:rPr>
                <w:rFonts w:ascii="Cambria" w:eastAsia="Times New Roman" w:hAnsi="Cambria" w:cs="Times New Roman"/>
              </w:rPr>
            </w:pPr>
            <m:oMathPara>
              <m:oMath>
                <m:r>
                  <w:rPr>
                    <w:rFonts w:ascii="Cambria Math" w:hAnsi="Cambria Math"/>
                  </w:rPr>
                  <m:t>0</m:t>
                </m:r>
              </m:oMath>
            </m:oMathPara>
          </w:p>
        </w:tc>
        <w:tc>
          <w:tcPr>
            <w:tcW w:w="576" w:type="dxa"/>
          </w:tcPr>
          <w:p w:rsidR="003763DC" w:rsidRPr="00BF4057" w:rsidRDefault="003763DC" w:rsidP="0088499C">
            <w:pPr>
              <w:jc w:val="center"/>
            </w:pPr>
            <m:oMathPara>
              <m:oMath>
                <m:r>
                  <w:rPr>
                    <w:rFonts w:ascii="Cambria Math" w:hAnsi="Cambria Math"/>
                  </w:rPr>
                  <m:t>2</m:t>
                </m:r>
              </m:oMath>
            </m:oMathPara>
          </w:p>
        </w:tc>
        <w:tc>
          <w:tcPr>
            <w:tcW w:w="576" w:type="dxa"/>
          </w:tcPr>
          <w:p w:rsidR="003763DC" w:rsidRPr="00BF4057" w:rsidRDefault="003763DC" w:rsidP="0088499C">
            <w:pPr>
              <w:jc w:val="center"/>
            </w:pPr>
            <m:oMathPara>
              <m:oMath>
                <m:r>
                  <w:rPr>
                    <w:rFonts w:ascii="Cambria Math" w:hAnsi="Cambria Math"/>
                  </w:rPr>
                  <m:t>4</m:t>
                </m:r>
              </m:oMath>
            </m:oMathPara>
          </w:p>
        </w:tc>
        <w:tc>
          <w:tcPr>
            <w:tcW w:w="576" w:type="dxa"/>
          </w:tcPr>
          <w:p w:rsidR="003763DC" w:rsidRPr="00BF4057" w:rsidRDefault="003763DC" w:rsidP="0088499C">
            <w:pPr>
              <w:jc w:val="center"/>
            </w:pPr>
            <m:oMathPara>
              <m:oMath>
                <m:r>
                  <w:rPr>
                    <w:rFonts w:ascii="Cambria Math" w:hAnsi="Cambria Math"/>
                  </w:rPr>
                  <m:t>6</m:t>
                </m:r>
              </m:oMath>
            </m:oMathPara>
          </w:p>
        </w:tc>
        <w:tc>
          <w:tcPr>
            <w:tcW w:w="576" w:type="dxa"/>
          </w:tcPr>
          <w:p w:rsidR="003763DC" w:rsidRPr="00BF4057" w:rsidRDefault="003763DC" w:rsidP="0088499C">
            <w:pPr>
              <w:jc w:val="center"/>
            </w:pPr>
            <m:oMathPara>
              <m:oMath>
                <m:r>
                  <w:rPr>
                    <w:rFonts w:ascii="Cambria Math" w:hAnsi="Cambria Math"/>
                  </w:rPr>
                  <m:t>8</m:t>
                </m:r>
              </m:oMath>
            </m:oMathPara>
          </w:p>
        </w:tc>
        <w:tc>
          <w:tcPr>
            <w:tcW w:w="576" w:type="dxa"/>
          </w:tcPr>
          <w:p w:rsidR="003763DC" w:rsidRPr="00BF4057" w:rsidRDefault="003763DC" w:rsidP="0088499C">
            <w:pPr>
              <w:jc w:val="center"/>
            </w:pPr>
            <m:oMathPara>
              <m:oMath>
                <m:r>
                  <w:rPr>
                    <w:rFonts w:ascii="Cambria Math" w:hAnsi="Cambria Math"/>
                  </w:rPr>
                  <m:t>10</m:t>
                </m:r>
              </m:oMath>
            </m:oMathPara>
          </w:p>
        </w:tc>
      </w:tr>
      <w:tr w:rsidR="003763DC" w:rsidTr="0088499C">
        <w:tc>
          <w:tcPr>
            <w:tcW w:w="925" w:type="dxa"/>
          </w:tcPr>
          <w:p w:rsidR="003763DC" w:rsidRPr="00BF4057" w:rsidRDefault="003763DC" w:rsidP="0088499C">
            <w:pPr>
              <w:jc w:val="center"/>
            </w:pPr>
            <m:oMathPara>
              <m:oMath>
                <m:r>
                  <w:rPr>
                    <w:rFonts w:ascii="Cambria Math" w:hAnsi="Cambria Math"/>
                  </w:rPr>
                  <m:t>Out (z)</m:t>
                </m:r>
              </m:oMath>
            </m:oMathPara>
          </w:p>
        </w:tc>
        <w:tc>
          <w:tcPr>
            <w:tcW w:w="576" w:type="dxa"/>
          </w:tcPr>
          <w:p w:rsidR="003763DC" w:rsidRDefault="003763DC" w:rsidP="0088499C">
            <w:pPr>
              <w:jc w:val="center"/>
              <w:rPr>
                <w:noProof/>
              </w:rPr>
            </w:pPr>
            <w:r>
              <w:rPr>
                <w:noProof/>
              </w:rPr>
              <w:drawing>
                <wp:anchor distT="0" distB="0" distL="114300" distR="114300" simplePos="0" relativeHeight="250858496" behindDoc="1" locked="0" layoutInCell="1" allowOverlap="1" wp14:anchorId="19CC5F66" wp14:editId="5074957C">
                  <wp:simplePos x="0" y="0"/>
                  <wp:positionH relativeFrom="column">
                    <wp:posOffset>169545</wp:posOffset>
                  </wp:positionH>
                  <wp:positionV relativeFrom="paragraph">
                    <wp:posOffset>116205</wp:posOffset>
                  </wp:positionV>
                  <wp:extent cx="205740" cy="194310"/>
                  <wp:effectExtent l="38100" t="57150" r="22860" b="53340"/>
                  <wp:wrapNone/>
                  <wp:docPr id="298"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2127127" flipH="1" flipV="1">
                            <a:off x="0" y="0"/>
                            <a:ext cx="205740" cy="194310"/>
                          </a:xfrm>
                          <a:prstGeom prst="rect">
                            <a:avLst/>
                          </a:prstGeom>
                          <a:noFill/>
                          <a:ln w="9525">
                            <a:noFill/>
                            <a:miter lim="800000"/>
                            <a:headEnd/>
                            <a:tailEnd/>
                          </a:ln>
                        </pic:spPr>
                      </pic:pic>
                    </a:graphicData>
                  </a:graphic>
                </wp:anchor>
              </w:drawing>
            </w:r>
            <m:oMath>
              <m:r>
                <w:rPr>
                  <w:rFonts w:ascii="Cambria Math" w:hAnsi="Cambria Math"/>
                </w:rPr>
                <m:t>-3</m:t>
              </m:r>
            </m:oMath>
          </w:p>
        </w:tc>
        <w:tc>
          <w:tcPr>
            <w:tcW w:w="576" w:type="dxa"/>
          </w:tcPr>
          <w:p w:rsidR="003763DC" w:rsidRPr="00BF4057" w:rsidRDefault="003763DC" w:rsidP="0088499C">
            <w:pPr>
              <w:jc w:val="center"/>
            </w:pPr>
            <w:r>
              <w:rPr>
                <w:noProof/>
              </w:rPr>
              <w:drawing>
                <wp:anchor distT="0" distB="0" distL="114300" distR="114300" simplePos="0" relativeHeight="250857472" behindDoc="1" locked="0" layoutInCell="1" allowOverlap="1" wp14:anchorId="23979030" wp14:editId="088348A0">
                  <wp:simplePos x="0" y="0"/>
                  <wp:positionH relativeFrom="column">
                    <wp:posOffset>175895</wp:posOffset>
                  </wp:positionH>
                  <wp:positionV relativeFrom="paragraph">
                    <wp:posOffset>119380</wp:posOffset>
                  </wp:positionV>
                  <wp:extent cx="205740" cy="194310"/>
                  <wp:effectExtent l="38100" t="57150" r="22860" b="53340"/>
                  <wp:wrapNone/>
                  <wp:docPr id="45" name="Picture 6" descr="http://www.symbols.com/pics/big/18/1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ols.com/pics/big/18/1819.gif"/>
                          <pic:cNvPicPr>
                            <a:picLocks noChangeAspect="1" noChangeArrowheads="1"/>
                          </pic:cNvPicPr>
                        </pic:nvPicPr>
                        <pic:blipFill>
                          <a:blip r:embed="rId150" cstate="print"/>
                          <a:srcRect/>
                          <a:stretch>
                            <a:fillRect/>
                          </a:stretch>
                        </pic:blipFill>
                        <pic:spPr bwMode="auto">
                          <a:xfrm rot="19472873" flipV="1">
                            <a:off x="0" y="0"/>
                            <a:ext cx="205740" cy="194310"/>
                          </a:xfrm>
                          <a:prstGeom prst="rect">
                            <a:avLst/>
                          </a:prstGeom>
                          <a:noFill/>
                          <a:ln w="9525">
                            <a:noFill/>
                            <a:miter lim="800000"/>
                            <a:headEnd/>
                            <a:tailEnd/>
                          </a:ln>
                        </pic:spPr>
                      </pic:pic>
                    </a:graphicData>
                  </a:graphic>
                </wp:anchor>
              </w:drawing>
            </w:r>
            <m:oMath>
              <m:r>
                <w:rPr>
                  <w:rFonts w:ascii="Cambria Math" w:hAnsi="Cambria Math"/>
                </w:rPr>
                <m:t>2</m:t>
              </m:r>
            </m:oMath>
          </w:p>
        </w:tc>
        <w:tc>
          <w:tcPr>
            <w:tcW w:w="576" w:type="dxa"/>
          </w:tcPr>
          <w:p w:rsidR="003763DC" w:rsidRPr="00BF4057" w:rsidRDefault="003763DC" w:rsidP="0088499C">
            <w:pPr>
              <w:jc w:val="center"/>
            </w:pPr>
            <m:oMathPara>
              <m:oMath>
                <m:r>
                  <w:rPr>
                    <w:rFonts w:ascii="Cambria Math" w:hAnsi="Cambria Math"/>
                  </w:rPr>
                  <m:t>7</m:t>
                </m:r>
              </m:oMath>
            </m:oMathPara>
          </w:p>
        </w:tc>
        <w:tc>
          <w:tcPr>
            <w:tcW w:w="576" w:type="dxa"/>
          </w:tcPr>
          <w:p w:rsidR="003763DC" w:rsidRPr="00BF4057" w:rsidRDefault="003763DC" w:rsidP="0088499C">
            <w:pPr>
              <w:jc w:val="center"/>
            </w:pPr>
            <m:oMathPara>
              <m:oMath>
                <m:r>
                  <w:rPr>
                    <w:rFonts w:ascii="Cambria Math" w:hAnsi="Cambria Math"/>
                  </w:rPr>
                  <m:t>12</m:t>
                </m:r>
              </m:oMath>
            </m:oMathPara>
          </w:p>
        </w:tc>
        <w:tc>
          <w:tcPr>
            <w:tcW w:w="576" w:type="dxa"/>
          </w:tcPr>
          <w:p w:rsidR="003763DC" w:rsidRPr="00BF4057" w:rsidRDefault="003763DC" w:rsidP="0088499C">
            <w:pPr>
              <w:jc w:val="center"/>
            </w:pPr>
            <m:oMathPara>
              <m:oMath>
                <m:r>
                  <w:rPr>
                    <w:rFonts w:ascii="Cambria Math" w:hAnsi="Cambria Math"/>
                  </w:rPr>
                  <m:t>17</m:t>
                </m:r>
              </m:oMath>
            </m:oMathPara>
          </w:p>
        </w:tc>
        <w:tc>
          <w:tcPr>
            <w:tcW w:w="576" w:type="dxa"/>
          </w:tcPr>
          <w:p w:rsidR="003763DC" w:rsidRPr="00BF4057" w:rsidRDefault="003763DC" w:rsidP="0088499C">
            <w:pPr>
              <w:jc w:val="center"/>
            </w:pPr>
            <m:oMathPara>
              <m:oMath>
                <m:r>
                  <w:rPr>
                    <w:rFonts w:ascii="Cambria Math" w:hAnsi="Cambria Math"/>
                  </w:rPr>
                  <m:t>22</m:t>
                </m:r>
              </m:oMath>
            </m:oMathPara>
          </w:p>
        </w:tc>
      </w:tr>
    </w:tbl>
    <w:p w:rsidR="003763DC" w:rsidRDefault="002129E0" w:rsidP="003763DC">
      <w:pPr>
        <w:jc w:val="both"/>
      </w:pPr>
      <w:r>
        <w:rPr>
          <w:noProof/>
        </w:rPr>
        <w:pict>
          <v:shape id="Straight Arrow Connector 302" o:spid="_x0000_s3276" type="#_x0000_t32" style="position:absolute;left:0;text-align:left;margin-left:57.6pt;margin-top:5.1pt;width:37.5pt;height:21pt;flip:y;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" strokecolor="#0070c0" strokeweight="1.5pt">
            <v:stroke endarrow="open"/>
            <o:lock v:ext="edit" shapetype="f"/>
          </v:shape>
        </w:pict>
      </w:r>
      <w:r>
        <w:rPr>
          <w:noProof/>
        </w:rPr>
        <w:pict>
          <v:shape id="_x0000_s1333" type="#_x0000_t202" style="position:absolute;left:0;text-align:left;margin-left:-10.65pt;margin-top:14.1pt;width:68.25pt;height:41.2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" fillcolor="white [3212]" strokecolor="black [3213]">
            <v:textbox>
              <w:txbxContent>
                <w:p w:rsidR="00CF08A4" w:rsidRDefault="00CF08A4" w:rsidP="003763DC">
                  <w:pPr>
                    <w:jc w:val="center"/>
                  </w:pPr>
                  <w:r>
                    <w:t>Work backwards</w:t>
                  </w:r>
                </w:p>
              </w:txbxContent>
            </v:textbox>
          </v:shape>
        </w:pict>
      </w:r>
      <w:r>
        <w:rPr>
          <w:noProof/>
        </w:rPr>
        <w:pict>
          <v:shape id="_x0000_s1334" type="#_x0000_t202" style="position:absolute;left:0;text-align:left;margin-left:208.35pt;margin-top:10.7pt;width:36.75pt;height:22.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" fillcolor="white [3212]" strokecolor="black [3213]">
            <v:textbox>
              <w:txbxContent>
                <w:p w:rsidR="00CF08A4" w:rsidRDefault="00CF08A4" w:rsidP="003763DC">
                  <w:pPr>
                    <w:jc w:val="center"/>
                  </w:pPr>
                  <w:r>
                    <w:t>Rise</w:t>
                  </w:r>
                </w:p>
              </w:txbxContent>
            </v:textbox>
          </v:shape>
        </w:pict>
      </w:r>
      <w:r>
        <w:rPr>
          <w:noProof/>
        </w:rPr>
        <w:pict>
          <v:shape id="Straight Arrow Connector 288" o:spid="_x0000_s3275" type="#_x0000_t32" style="position:absolute;left:0;text-align:left;margin-left:141.6pt;margin-top:10.55pt;width:64.5pt;height:2.25pt;flip:x 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" strokecolor="red" strokeweight="1.5pt">
            <v:stroke endarrow="open"/>
            <o:lock v:ext="edit" shapetype="f"/>
          </v:shape>
        </w:pict>
      </w:r>
      <w:r>
        <w:rPr>
          <w:noProof/>
        </w:rPr>
        <w:pict>
          <v:shape id="_x0000_s1335" type="#_x0000_t202" style="position:absolute;left:0;text-align:left;margin-left:112.7pt;margin-top:.7pt;width:32.25pt;height:25.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" filled="f" stroked="f">
            <v:textbox>
              <w:txbxContent>
                <w:p w:rsidR="00CF08A4" w:rsidRPr="00BF4057" w:rsidRDefault="00CF08A4" w:rsidP="003763DC">
                  <w:pPr>
                    <w:rPr>
                      <w:rFonts w:ascii="Cambria Math" w:hAnsi="Cambria Math"/>
                      <w:oMath/>
                    </w:rPr>
                  </w:pPr>
                  <m:oMathPara>
                    <m:oMath>
                      <m:r>
                        <w:rPr>
                          <w:rFonts w:ascii="Cambria Math" w:hAnsi="Cambria Math"/>
                        </w:rPr>
                        <m:t>+5</m:t>
                      </m:r>
                    </m:oMath>
                  </m:oMathPara>
                </w:p>
              </w:txbxContent>
            </v:textbox>
          </v:shape>
        </w:pict>
      </w:r>
      <w:r>
        <w:rPr>
          <w:noProof/>
        </w:rPr>
        <w:pict>
          <v:shape id="_x0000_s1336" type="#_x0000_t202" style="position:absolute;left:0;text-align:left;margin-left:84.95pt;margin-top:.7pt;width:32.25pt;height:25.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" filled="f" stroked="f">
            <v:textbox>
              <w:txbxContent>
                <w:p w:rsidR="00CF08A4" w:rsidRPr="00BF4057" w:rsidRDefault="00CF08A4" w:rsidP="003763DC">
                  <w:pPr>
                    <w:rPr>
                      <w:rFonts w:ascii="Cambria Math" w:hAnsi="Cambria Math"/>
                      <w:oMath/>
                    </w:rPr>
                  </w:pPr>
                  <m:oMathPara>
                    <m:oMath>
                      <m:r>
                        <w:rPr>
                          <w:rFonts w:ascii="Cambria Math" w:hAnsi="Cambria Math"/>
                        </w:rPr>
                        <m:t>-5</m:t>
                      </m:r>
                    </m:oMath>
                  </m:oMathPara>
                </w:p>
              </w:txbxContent>
            </v:textbox>
          </v:shape>
        </w:pict>
      </w:r>
    </w:p>
    <w:p w:rsidR="003763DC" w:rsidRDefault="003763DC" w:rsidP="003763DC">
      <w:pPr>
        <w:jc w:val="both"/>
      </w:pPr>
    </w:p>
    <w:p w:rsidR="003763DC" w:rsidRDefault="003763DC" w:rsidP="003763DC">
      <w:pPr>
        <w:jc w:val="both"/>
      </w:pPr>
    </w:p>
    <w:p w:rsidR="003763DC" w:rsidRDefault="003763DC" w:rsidP="003763DC">
      <w:pPr>
        <w:jc w:val="both"/>
      </w:pPr>
      <w:r>
        <w:tab/>
        <w:t xml:space="preserve">This shows us that the output at input zero (or initial value) is </w:t>
      </w:r>
      <m:oMath>
        <m:r>
          <w:rPr>
            <w:rFonts w:ascii="Cambria Math" w:hAnsi="Cambria Math"/>
          </w:rPr>
          <m:t>-3</m:t>
        </m:r>
      </m:oMath>
      <w:r>
        <w:t xml:space="preserve">.  Now we can finish our equation meaning that </w:t>
      </w:r>
      <m:oMath>
        <m:r>
          <w:rPr>
            <w:rFonts w:ascii="Cambria Math" w:hAnsi="Cambria Math"/>
          </w:rPr>
          <m:t>z=5q-3</m:t>
        </m:r>
      </m:oMath>
      <w:r>
        <w:t>.</w:t>
      </w:r>
    </w:p>
    <w:p w:rsidR="003763DC" w:rsidRDefault="003763DC" w:rsidP="003763DC">
      <w:pPr>
        <w:jc w:val="both"/>
      </w:pPr>
      <w:r>
        <w:tab/>
        <w:t xml:space="preserve">There may be times when it would take too long to count backwards on the table.  For those times, just use the slope and a single input/output pair.  Substitute all those values into the generic linear form </w:t>
      </w:r>
      <m:oMath>
        <m:r>
          <w:rPr>
            <w:rFonts w:ascii="Cambria Math" w:hAnsi="Cambria Math"/>
          </w:rPr>
          <m:t>y=mx+b</m:t>
        </m:r>
      </m:oMath>
      <w:r>
        <w:t xml:space="preserve"> and solve for </w:t>
      </w:r>
      <m:oMath>
        <m:r>
          <w:rPr>
            <w:rFonts w:ascii="Cambria Math" w:hAnsi="Cambria Math"/>
          </w:rPr>
          <m:t>b</m:t>
        </m:r>
      </m:oMath>
      <w:r>
        <w:t xml:space="preserve">.  For example, we know the slope is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and the output is </w:t>
      </w:r>
      <m:oMath>
        <m:r>
          <w:rPr>
            <w:rFonts w:ascii="Cambria Math" w:hAnsi="Cambria Math"/>
          </w:rPr>
          <m:t>z=2</m:t>
        </m:r>
      </m:oMath>
      <w:r>
        <w:t xml:space="preserve"> for an input of </w:t>
      </w:r>
      <m:oMath>
        <m:r>
          <w:rPr>
            <w:rFonts w:ascii="Cambria Math" w:hAnsi="Cambria Math"/>
          </w:rPr>
          <m:t>q=2</m:t>
        </m:r>
      </m:oMath>
      <w:r>
        <w:t>.  Plug all those values (using the proper variables as input and output) in as follows:</w:t>
      </w:r>
    </w:p>
    <w:p w:rsidR="003763DC" w:rsidRPr="004610AF" w:rsidRDefault="003763DC" w:rsidP="003763DC">
      <w:pPr>
        <w:jc w:val="both"/>
      </w:pPr>
      <m:oMathPara>
        <m:oMath>
          <m:r>
            <w:rPr>
              <w:rFonts w:ascii="Cambria Math" w:hAnsi="Cambria Math"/>
            </w:rPr>
            <m:t>z=mq+b</m:t>
          </m:r>
        </m:oMath>
      </m:oMathPara>
    </w:p>
    <w:p w:rsidR="003763DC" w:rsidRPr="004610AF" w:rsidRDefault="003763DC" w:rsidP="003763DC">
      <w:pPr>
        <w:jc w:val="both"/>
      </w:pPr>
      <m:oMathPara>
        <m:oMath>
          <m:r>
            <w:rPr>
              <w:rFonts w:ascii="Cambria Math" w:hAnsi="Cambria Math"/>
            </w:rPr>
            <m:t>2=</m:t>
          </m:r>
          <m:f>
            <m:fPr>
              <m:ctrlPr>
                <w:rPr>
                  <w:rFonts w:ascii="Cambria Math" w:hAnsi="Cambria Math"/>
                  <w:i/>
                </w:rPr>
              </m:ctrlPr>
            </m:fPr>
            <m:num>
              <m:r>
                <w:rPr>
                  <w:rFonts w:ascii="Cambria Math" w:hAnsi="Cambria Math"/>
                </w:rPr>
                <m:t>5</m:t>
              </m:r>
            </m:num>
            <m:den>
              <m:r>
                <w:rPr>
                  <w:rFonts w:ascii="Cambria Math" w:hAnsi="Cambria Math"/>
                </w:rPr>
                <m:t>2</m:t>
              </m:r>
            </m:den>
          </m:f>
          <m:d>
            <m:dPr>
              <m:ctrlPr>
                <w:rPr>
                  <w:rFonts w:ascii="Cambria Math" w:hAnsi="Cambria Math"/>
                  <w:i/>
                </w:rPr>
              </m:ctrlPr>
            </m:dPr>
            <m:e>
              <m:r>
                <w:rPr>
                  <w:rFonts w:ascii="Cambria Math" w:hAnsi="Cambria Math"/>
                </w:rPr>
                <m:t>2</m:t>
              </m:r>
            </m:e>
          </m:d>
          <m:r>
            <w:rPr>
              <w:rFonts w:ascii="Cambria Math" w:hAnsi="Cambria Math"/>
            </w:rPr>
            <m:t>+b</m:t>
          </m:r>
        </m:oMath>
      </m:oMathPara>
    </w:p>
    <w:p w:rsidR="003763DC" w:rsidRPr="004610AF" w:rsidRDefault="003763DC" w:rsidP="003763DC">
      <w:pPr>
        <w:jc w:val="both"/>
      </w:pPr>
      <m:oMathPara>
        <m:oMath>
          <m:r>
            <w:rPr>
              <w:rFonts w:ascii="Cambria Math" w:hAnsi="Cambria Math"/>
            </w:rPr>
            <m:t>2=5+b</m:t>
          </m:r>
        </m:oMath>
      </m:oMathPara>
    </w:p>
    <w:p w:rsidR="003763DC" w:rsidRDefault="003763DC" w:rsidP="003763DC">
      <w:pPr>
        <w:jc w:val="both"/>
      </w:pPr>
      <w:r>
        <w:tab/>
        <w:t xml:space="preserve">Subtracting five from both sides of the equation shows us that </w:t>
      </w:r>
      <m:oMath>
        <m:r>
          <w:rPr>
            <w:rFonts w:ascii="Cambria Math" w:hAnsi="Cambria Math"/>
          </w:rPr>
          <m:t>b=-3</m:t>
        </m:r>
      </m:oMath>
      <w:r>
        <w:t xml:space="preserve"> just like we found earlier.</w:t>
      </w:r>
    </w:p>
    <w:p w:rsidR="006966FB" w:rsidRDefault="006966FB" w:rsidP="003763DC">
      <w:pPr>
        <w:jc w:val="both"/>
      </w:pPr>
      <w:r>
        <w:tab/>
        <w:t>Remember that in some cases the initial value will be zero making it a proportion.  If you work backwards in a table and find an initial value of zero, then you’ll know it is a proportion.</w:t>
      </w:r>
    </w:p>
    <w:p w:rsidR="003763DC" w:rsidRDefault="003763DC" w:rsidP="003763DC">
      <w:pPr>
        <w:rPr>
          <w:rFonts w:asciiTheme="majorHAnsi" w:hAnsiTheme="majorHAnsi" w:cstheme="majorBidi"/>
          <w:b/>
          <w:bCs/>
          <w:color w:val="365F91" w:themeColor="accent1" w:themeShade="BF"/>
          <w:sz w:val="28"/>
          <w:szCs w:val="28"/>
        </w:rPr>
      </w:pPr>
      <w:r>
        <w:br w:type="page"/>
      </w:r>
    </w:p>
    <w:p w:rsidR="003763DC" w:rsidRDefault="003763DC" w:rsidP="003763DC">
      <w:pPr>
        <w:pStyle w:val="Heading1"/>
        <w:rPr>
          <w:rFonts w:eastAsiaTheme="minorEastAsia"/>
        </w:rPr>
      </w:pPr>
      <w:r>
        <w:rPr>
          <w:rFonts w:eastAsiaTheme="minorEastAsia"/>
        </w:rPr>
        <w:lastRenderedPageBreak/>
        <w:t>Solving Ta</w:t>
      </w:r>
      <w:r w:rsidR="006966FB">
        <w:rPr>
          <w:rFonts w:eastAsiaTheme="minorEastAsia"/>
        </w:rPr>
        <w:t>ble Problems</w:t>
      </w:r>
    </w:p>
    <w:p w:rsidR="003763DC" w:rsidRDefault="003763DC" w:rsidP="003763DC">
      <w:pPr>
        <w:jc w:val="both"/>
      </w:pPr>
      <w:r>
        <w:tab/>
        <w:t xml:space="preserve">Sometimes the answer is right there in the table, and other times we’ll have to do some digging to find the answer.  Consider the following table that shows the total cost </w:t>
      </w:r>
      <m:oMath>
        <m:r>
          <w:rPr>
            <w:rFonts w:ascii="Cambria Math" w:hAnsi="Cambria Math"/>
          </w:rPr>
          <m:t>(c)</m:t>
        </m:r>
      </m:oMath>
      <w:r>
        <w:t xml:space="preserve"> when buying hairless wildebeests </w:t>
      </w:r>
      <m:oMath>
        <m:r>
          <w:rPr>
            <w:rFonts w:ascii="Cambria Math" w:hAnsi="Cambria Math"/>
          </w:rPr>
          <m:t>(w)</m:t>
        </m:r>
      </m:oMath>
      <w:r>
        <w:t xml:space="preserve"> after paying the registration fee with the federal government to own exotic pets.  </w:t>
      </w:r>
      <w:r w:rsidRPr="00BF4057">
        <w:rPr>
          <w:color w:val="FF0000"/>
        </w:rPr>
        <w:t xml:space="preserve">How much </w:t>
      </w:r>
      <w:r>
        <w:rPr>
          <w:color w:val="FF0000"/>
        </w:rPr>
        <w:t>was the registration fee</w:t>
      </w:r>
      <w:r w:rsidRPr="00BF4057">
        <w:rPr>
          <w:color w:val="FF0000"/>
        </w:rPr>
        <w:t>?</w:t>
      </w:r>
      <w:r>
        <w:rPr>
          <w:color w:val="FF0000"/>
        </w:rPr>
        <w:t xml:space="preserve">  </w:t>
      </w:r>
      <w:r>
        <w:t>To answer this question we’ll want to first figure out how much each hairless wildebeest costs by finding the rate of change (or slope)</w:t>
      </w:r>
      <w:r w:rsidRPr="00BF4057">
        <w:t>.</w:t>
      </w:r>
      <w:r>
        <w:t xml:space="preserve">  Find the rise and run like normal.</w:t>
      </w:r>
    </w:p>
    <w:tbl>
      <w:tblPr>
        <w:tblStyle w:val="TableGrid"/>
        <w:tblW w:w="0" w:type="auto"/>
        <w:tblInd w:w="720" w:type="dxa"/>
        <w:tblLook w:val="04A0" w:firstRow="1" w:lastRow="0" w:firstColumn="1" w:lastColumn="0" w:noHBand="0" w:noVBand="1"/>
      </w:tblPr>
      <w:tblGrid>
        <w:gridCol w:w="576"/>
        <w:gridCol w:w="815"/>
        <w:gridCol w:w="815"/>
        <w:gridCol w:w="815"/>
        <w:gridCol w:w="815"/>
        <w:gridCol w:w="815"/>
      </w:tblGrid>
      <w:tr w:rsidR="003763DC" w:rsidTr="0088499C">
        <w:tc>
          <w:tcPr>
            <w:tcW w:w="576" w:type="dxa"/>
          </w:tcPr>
          <w:p w:rsidR="003763DC" w:rsidRPr="00BF4057" w:rsidRDefault="003763DC" w:rsidP="0088499C">
            <w:pPr>
              <w:jc w:val="both"/>
            </w:pPr>
            <m:oMathPara>
              <m:oMath>
                <m:r>
                  <w:rPr>
                    <w:rFonts w:ascii="Cambria Math" w:hAnsi="Cambria Math"/>
                  </w:rPr>
                  <m:t>w</m:t>
                </m:r>
              </m:oMath>
            </m:oMathPara>
          </w:p>
        </w:tc>
        <w:tc>
          <w:tcPr>
            <w:tcW w:w="693" w:type="dxa"/>
          </w:tcPr>
          <w:p w:rsidR="003763DC" w:rsidRPr="00BF4057" w:rsidRDefault="003763DC" w:rsidP="0088499C">
            <w:pPr>
              <w:jc w:val="both"/>
            </w:pPr>
            <m:oMathPara>
              <m:oMath>
                <m:r>
                  <w:rPr>
                    <w:rFonts w:ascii="Cambria Math" w:hAnsi="Cambria Math"/>
                  </w:rPr>
                  <m:t>12</m:t>
                </m:r>
              </m:oMath>
            </m:oMathPara>
          </w:p>
        </w:tc>
        <w:tc>
          <w:tcPr>
            <w:tcW w:w="693" w:type="dxa"/>
          </w:tcPr>
          <w:p w:rsidR="003763DC" w:rsidRPr="00BF4057" w:rsidRDefault="003763DC" w:rsidP="0088499C">
            <w:pPr>
              <w:jc w:val="both"/>
            </w:pPr>
            <m:oMathPara>
              <m:oMath>
                <m:r>
                  <w:rPr>
                    <w:rFonts w:ascii="Cambria Math" w:hAnsi="Cambria Math"/>
                  </w:rPr>
                  <m:t>14</m:t>
                </m:r>
              </m:oMath>
            </m:oMathPara>
          </w:p>
        </w:tc>
        <w:tc>
          <w:tcPr>
            <w:tcW w:w="815" w:type="dxa"/>
          </w:tcPr>
          <w:p w:rsidR="003763DC" w:rsidRPr="00BF4057" w:rsidRDefault="003763DC" w:rsidP="0088499C">
            <w:pPr>
              <w:jc w:val="both"/>
            </w:pPr>
            <m:oMathPara>
              <m:oMath>
                <m:r>
                  <w:rPr>
                    <w:rFonts w:ascii="Cambria Math" w:hAnsi="Cambria Math"/>
                  </w:rPr>
                  <m:t>16</m:t>
                </m:r>
              </m:oMath>
            </m:oMathPara>
          </w:p>
        </w:tc>
        <w:tc>
          <w:tcPr>
            <w:tcW w:w="815" w:type="dxa"/>
          </w:tcPr>
          <w:p w:rsidR="003763DC" w:rsidRPr="00BF4057" w:rsidRDefault="003763DC" w:rsidP="0088499C">
            <w:pPr>
              <w:jc w:val="both"/>
            </w:pPr>
            <m:oMathPara>
              <m:oMath>
                <m:r>
                  <w:rPr>
                    <w:rFonts w:ascii="Cambria Math" w:hAnsi="Cambria Math"/>
                  </w:rPr>
                  <m:t>18</m:t>
                </m:r>
              </m:oMath>
            </m:oMathPara>
          </w:p>
        </w:tc>
        <w:tc>
          <w:tcPr>
            <w:tcW w:w="815" w:type="dxa"/>
          </w:tcPr>
          <w:p w:rsidR="003763DC" w:rsidRPr="00BF4057" w:rsidRDefault="003763DC" w:rsidP="0088499C">
            <w:pPr>
              <w:jc w:val="both"/>
            </w:pPr>
            <m:oMathPara>
              <m:oMath>
                <m:r>
                  <w:rPr>
                    <w:rFonts w:ascii="Cambria Math" w:hAnsi="Cambria Math"/>
                  </w:rPr>
                  <m:t>20</m:t>
                </m:r>
              </m:oMath>
            </m:oMathPara>
          </w:p>
        </w:tc>
      </w:tr>
      <w:tr w:rsidR="003763DC" w:rsidTr="0088499C">
        <w:tc>
          <w:tcPr>
            <w:tcW w:w="576" w:type="dxa"/>
          </w:tcPr>
          <w:p w:rsidR="003763DC" w:rsidRPr="00BF4057" w:rsidRDefault="003763DC" w:rsidP="0088499C">
            <w:pPr>
              <w:jc w:val="both"/>
            </w:pPr>
            <m:oMathPara>
              <m:oMath>
                <m:r>
                  <w:rPr>
                    <w:rFonts w:ascii="Cambria Math" w:hAnsi="Cambria Math"/>
                  </w:rPr>
                  <m:t>c</m:t>
                </m:r>
              </m:oMath>
            </m:oMathPara>
          </w:p>
        </w:tc>
        <w:tc>
          <w:tcPr>
            <w:tcW w:w="693" w:type="dxa"/>
          </w:tcPr>
          <w:p w:rsidR="003763DC" w:rsidRPr="00BF4057" w:rsidRDefault="003763DC" w:rsidP="0088499C">
            <w:pPr>
              <w:jc w:val="both"/>
            </w:pPr>
            <m:oMathPara>
              <m:oMath>
                <m:r>
                  <w:rPr>
                    <w:rFonts w:ascii="Cambria Math" w:hAnsi="Cambria Math"/>
                  </w:rPr>
                  <m:t>$1900</m:t>
                </m:r>
              </m:oMath>
            </m:oMathPara>
          </w:p>
        </w:tc>
        <w:tc>
          <w:tcPr>
            <w:tcW w:w="693" w:type="dxa"/>
          </w:tcPr>
          <w:p w:rsidR="003763DC" w:rsidRPr="00BF4057" w:rsidRDefault="003763DC" w:rsidP="0088499C">
            <w:pPr>
              <w:jc w:val="both"/>
            </w:pPr>
            <m:oMathPara>
              <m:oMath>
                <m:r>
                  <w:rPr>
                    <w:rFonts w:ascii="Cambria Math" w:hAnsi="Cambria Math"/>
                  </w:rPr>
                  <m:t>$2200</m:t>
                </m:r>
              </m:oMath>
            </m:oMathPara>
          </w:p>
        </w:tc>
        <w:tc>
          <w:tcPr>
            <w:tcW w:w="815" w:type="dxa"/>
          </w:tcPr>
          <w:p w:rsidR="003763DC" w:rsidRPr="00BF4057" w:rsidRDefault="003763DC" w:rsidP="0088499C">
            <w:pPr>
              <w:jc w:val="both"/>
            </w:pPr>
            <m:oMathPara>
              <m:oMath>
                <m:r>
                  <w:rPr>
                    <w:rFonts w:ascii="Cambria Math" w:hAnsi="Cambria Math"/>
                  </w:rPr>
                  <m:t>$2500</m:t>
                </m:r>
              </m:oMath>
            </m:oMathPara>
          </w:p>
        </w:tc>
        <w:tc>
          <w:tcPr>
            <w:tcW w:w="815" w:type="dxa"/>
          </w:tcPr>
          <w:p w:rsidR="003763DC" w:rsidRPr="00BF4057" w:rsidRDefault="003763DC" w:rsidP="0088499C">
            <w:pPr>
              <w:jc w:val="both"/>
            </w:pPr>
            <m:oMathPara>
              <m:oMath>
                <m:r>
                  <w:rPr>
                    <w:rFonts w:ascii="Cambria Math" w:hAnsi="Cambria Math"/>
                  </w:rPr>
                  <m:t>$2800</m:t>
                </m:r>
              </m:oMath>
            </m:oMathPara>
          </w:p>
        </w:tc>
        <w:tc>
          <w:tcPr>
            <w:tcW w:w="815" w:type="dxa"/>
          </w:tcPr>
          <w:p w:rsidR="003763DC" w:rsidRPr="00BF4057" w:rsidRDefault="003763DC" w:rsidP="0088499C">
            <w:pPr>
              <w:jc w:val="both"/>
              <w:rPr>
                <w:color w:val="FF0000"/>
              </w:rPr>
            </w:pPr>
            <m:oMathPara>
              <m:oMath>
                <m:r>
                  <w:rPr>
                    <w:rFonts w:ascii="Cambria Math" w:hAnsi="Cambria Math"/>
                  </w:rPr>
                  <m:t>$3100</m:t>
                </m:r>
              </m:oMath>
            </m:oMathPara>
          </w:p>
        </w:tc>
      </w:tr>
    </w:tbl>
    <w:p w:rsidR="003763DC" w:rsidRDefault="003763DC" w:rsidP="003763DC">
      <w:pPr>
        <w:jc w:val="both"/>
      </w:pPr>
    </w:p>
    <w:p w:rsidR="003763DC" w:rsidRDefault="003763DC" w:rsidP="003763DC">
      <w:pPr>
        <w:jc w:val="both"/>
      </w:pPr>
      <w:r>
        <w:tab/>
        <w:t xml:space="preserve">Did you find that the rise was </w:t>
      </w:r>
      <m:oMath>
        <m:r>
          <w:rPr>
            <w:rFonts w:ascii="Cambria Math" w:hAnsi="Cambria Math"/>
          </w:rPr>
          <m:t>$300</m:t>
        </m:r>
      </m:oMath>
      <w:r>
        <w:t xml:space="preserve"> for a run of </w:t>
      </w:r>
      <m:oMath>
        <m:r>
          <w:rPr>
            <w:rFonts w:ascii="Cambria Math" w:hAnsi="Cambria Math"/>
          </w:rPr>
          <m:t>2</m:t>
        </m:r>
      </m:oMath>
      <w:r>
        <w:t xml:space="preserve"> wildebeests?  This reduces to </w:t>
      </w:r>
      <m:oMath>
        <m:r>
          <w:rPr>
            <w:rFonts w:ascii="Cambria Math" w:hAnsi="Cambria Math"/>
          </w:rPr>
          <m:t>$150</m:t>
        </m:r>
      </m:oMath>
      <w:r>
        <w:t xml:space="preserve"> per wildebeest.  Now we could extend the table all the way back to zero wildebeests to find the registration fee (which is the initial value), but it’s probably easier to plug everything we know into an equation as follows:</w:t>
      </w:r>
    </w:p>
    <w:p w:rsidR="003763DC" w:rsidRPr="004610AF" w:rsidRDefault="003763DC" w:rsidP="003763DC">
      <w:pPr>
        <w:jc w:val="both"/>
      </w:pPr>
      <m:oMathPara>
        <m:oMath>
          <m:r>
            <w:rPr>
              <w:rFonts w:ascii="Cambria Math" w:hAnsi="Cambria Math"/>
            </w:rPr>
            <m:t>c=mw+b</m:t>
          </m:r>
        </m:oMath>
      </m:oMathPara>
    </w:p>
    <w:p w:rsidR="003763DC" w:rsidRDefault="003763DC" w:rsidP="003763DC">
      <w:pPr>
        <w:jc w:val="both"/>
      </w:pPr>
      <w:r>
        <w:tab/>
        <w:t xml:space="preserve">We know it’s </w:t>
      </w:r>
      <m:oMath>
        <m:r>
          <w:rPr>
            <w:rFonts w:ascii="Cambria Math" w:hAnsi="Cambria Math"/>
          </w:rPr>
          <m:t>$150</m:t>
        </m:r>
      </m:oMath>
      <w:r>
        <w:t xml:space="preserve"> per wildebeest, that that is our </w:t>
      </w:r>
      <m:oMath>
        <m:r>
          <w:rPr>
            <w:rFonts w:ascii="Cambria Math" w:hAnsi="Cambria Math"/>
          </w:rPr>
          <m:t>m</m:t>
        </m:r>
      </m:oMath>
      <w:r>
        <w:t xml:space="preserve"> value.  We also have an input of </w:t>
      </w:r>
      <m:oMath>
        <m:r>
          <w:rPr>
            <w:rFonts w:ascii="Cambria Math" w:hAnsi="Cambria Math"/>
          </w:rPr>
          <m:t>w=12</m:t>
        </m:r>
      </m:oMath>
      <w:r>
        <w:t xml:space="preserve"> giving us an output of </w:t>
      </w:r>
      <m:oMath>
        <m:r>
          <w:rPr>
            <w:rFonts w:ascii="Cambria Math" w:hAnsi="Cambria Math"/>
          </w:rPr>
          <m:t>c=$1900</m:t>
        </m:r>
      </m:oMath>
      <w:r>
        <w:t>.  Now we’ll substitute and solve:</w:t>
      </w:r>
    </w:p>
    <w:p w:rsidR="003763DC" w:rsidRPr="004610AF" w:rsidRDefault="003763DC" w:rsidP="003763DC">
      <w:pPr>
        <w:jc w:val="both"/>
      </w:pPr>
      <m:oMathPara>
        <m:oMath>
          <m:r>
            <w:rPr>
              <w:rFonts w:ascii="Cambria Math" w:hAnsi="Cambria Math"/>
            </w:rPr>
            <m:t>1900=150</m:t>
          </m:r>
          <m:d>
            <m:dPr>
              <m:ctrlPr>
                <w:rPr>
                  <w:rFonts w:ascii="Cambria Math" w:hAnsi="Cambria Math"/>
                  <w:i/>
                </w:rPr>
              </m:ctrlPr>
            </m:dPr>
            <m:e>
              <m:r>
                <w:rPr>
                  <w:rFonts w:ascii="Cambria Math" w:hAnsi="Cambria Math"/>
                </w:rPr>
                <m:t>12</m:t>
              </m:r>
            </m:e>
          </m:d>
          <m:r>
            <w:rPr>
              <w:rFonts w:ascii="Cambria Math" w:hAnsi="Cambria Math"/>
            </w:rPr>
            <m:t>+b</m:t>
          </m:r>
        </m:oMath>
      </m:oMathPara>
    </w:p>
    <w:p w:rsidR="003763DC" w:rsidRPr="004610AF" w:rsidRDefault="003763DC" w:rsidP="003763DC">
      <w:pPr>
        <w:jc w:val="both"/>
      </w:pPr>
      <m:oMathPara>
        <m:oMath>
          <m:r>
            <w:rPr>
              <w:rFonts w:ascii="Cambria Math" w:hAnsi="Cambria Math"/>
            </w:rPr>
            <m:t>1900=1800+b</m:t>
          </m:r>
        </m:oMath>
      </m:oMathPara>
    </w:p>
    <w:p w:rsidR="003763DC" w:rsidRDefault="003763DC" w:rsidP="003763DC">
      <w:pPr>
        <w:jc w:val="both"/>
      </w:pPr>
      <w:r>
        <w:tab/>
        <w:t xml:space="preserve">From here we can see that </w:t>
      </w:r>
      <m:oMath>
        <m:r>
          <w:rPr>
            <w:rFonts w:ascii="Cambria Math" w:hAnsi="Cambria Math"/>
            <w:color w:val="FF0000"/>
          </w:rPr>
          <m:t>b=$100</m:t>
        </m:r>
      </m:oMath>
      <w:r>
        <w:t xml:space="preserve"> by subtracting </w:t>
      </w:r>
      <m:oMath>
        <m:r>
          <w:rPr>
            <w:rFonts w:ascii="Cambria Math" w:hAnsi="Cambria Math"/>
          </w:rPr>
          <m:t>1800</m:t>
        </m:r>
      </m:oMath>
      <w:r>
        <w:t xml:space="preserve"> from both sides of the equation.  That means that the initial value, or registration fee in this case, was </w:t>
      </w:r>
      <m:oMath>
        <m:r>
          <w:rPr>
            <w:rFonts w:ascii="Cambria Math" w:hAnsi="Cambria Math"/>
          </w:rPr>
          <m:t>$100</m:t>
        </m:r>
      </m:oMath>
      <w:r>
        <w:t>.</w:t>
      </w:r>
    </w:p>
    <w:p w:rsidR="003763DC" w:rsidRDefault="003763DC" w:rsidP="003763DC">
      <w:pPr>
        <w:pStyle w:val="Heading1"/>
        <w:rPr>
          <w:rFonts w:eastAsiaTheme="minorEastAsia"/>
        </w:rPr>
      </w:pPr>
      <w:r>
        <w:rPr>
          <w:rFonts w:eastAsiaTheme="minorEastAsia"/>
        </w:rPr>
        <w:t>Comparing Tables with Initial Values</w:t>
      </w:r>
    </w:p>
    <w:p w:rsidR="003763DC" w:rsidRDefault="003763DC" w:rsidP="003763DC">
      <w:pPr>
        <w:jc w:val="both"/>
      </w:pPr>
      <w:r>
        <w:tab/>
        <w:t xml:space="preserve">To compare linear functions in table form, we need their slope and initial values.  Consider the following three tables each representing stores that sell fire-breathing beetle wings and decide which store sells beetle wings </w:t>
      </w:r>
      <m:oMath>
        <m:r>
          <w:rPr>
            <w:rFonts w:ascii="Cambria Math" w:hAnsi="Cambria Math"/>
          </w:rPr>
          <m:t>(w)</m:t>
        </m:r>
      </m:oMath>
      <w:r>
        <w:t xml:space="preserve"> for the cheapest price </w:t>
      </w:r>
      <m:oMath>
        <m:r>
          <w:rPr>
            <w:rFonts w:ascii="Cambria Math" w:hAnsi="Cambria Math"/>
          </w:rPr>
          <m:t>(p)</m:t>
        </m:r>
      </m:oMath>
      <w:r>
        <w:t>.  Other store charges an entry fee as well.</w:t>
      </w:r>
    </w:p>
    <w:p w:rsidR="003763DC" w:rsidRPr="00BF4057" w:rsidRDefault="003763DC" w:rsidP="003763DC">
      <w:pPr>
        <w:jc w:val="both"/>
        <w:rPr>
          <w:b/>
        </w:rPr>
      </w:pPr>
      <w:r>
        <w:rPr>
          <w:b/>
        </w:rPr>
        <w:t>Hogwarts</w:t>
      </w:r>
      <w:r>
        <w:rPr>
          <w:b/>
        </w:rPr>
        <w:tab/>
      </w:r>
      <w:r>
        <w:rPr>
          <w:b/>
        </w:rPr>
        <w:tab/>
      </w:r>
      <w:r>
        <w:rPr>
          <w:b/>
        </w:rPr>
        <w:tab/>
      </w:r>
      <w:r>
        <w:rPr>
          <w:b/>
        </w:rPr>
        <w:tab/>
        <w:t>Diagon Ally</w:t>
      </w:r>
      <w:r>
        <w:rPr>
          <w:b/>
        </w:rPr>
        <w:tab/>
      </w:r>
      <w:r>
        <w:rPr>
          <w:b/>
        </w:rPr>
        <w:tab/>
      </w:r>
      <w:r>
        <w:rPr>
          <w:b/>
        </w:rPr>
        <w:tab/>
      </w:r>
      <w:r>
        <w:rPr>
          <w:b/>
        </w:rPr>
        <w:tab/>
        <w:t>Your Mom’s Shop</w:t>
      </w:r>
    </w:p>
    <w:tbl>
      <w:tblPr>
        <w:tblStyle w:val="TableGrid"/>
        <w:tblW w:w="0" w:type="auto"/>
        <w:tblLook w:val="04A0" w:firstRow="1" w:lastRow="0" w:firstColumn="1" w:lastColumn="0" w:noHBand="0" w:noVBand="1"/>
      </w:tblPr>
      <w:tblGrid>
        <w:gridCol w:w="447"/>
        <w:gridCol w:w="571"/>
        <w:gridCol w:w="571"/>
        <w:gridCol w:w="571"/>
        <w:gridCol w:w="571"/>
        <w:gridCol w:w="571"/>
        <w:gridCol w:w="357"/>
        <w:gridCol w:w="447"/>
        <w:gridCol w:w="481"/>
        <w:gridCol w:w="481"/>
        <w:gridCol w:w="571"/>
        <w:gridCol w:w="571"/>
        <w:gridCol w:w="571"/>
        <w:gridCol w:w="357"/>
        <w:gridCol w:w="447"/>
        <w:gridCol w:w="571"/>
        <w:gridCol w:w="571"/>
        <w:gridCol w:w="571"/>
        <w:gridCol w:w="571"/>
        <w:gridCol w:w="571"/>
      </w:tblGrid>
      <w:tr w:rsidR="003763DC" w:rsidTr="0088499C">
        <w:tc>
          <w:tcPr>
            <w:tcW w:w="517" w:type="dxa"/>
          </w:tcPr>
          <w:p w:rsidR="003763DC" w:rsidRDefault="003763DC" w:rsidP="0088499C">
            <w:pPr>
              <w:jc w:val="both"/>
            </w:pPr>
            <m:oMathPara>
              <m:oMath>
                <m:r>
                  <w:rPr>
                    <w:rFonts w:ascii="Cambria Math" w:hAnsi="Cambria Math"/>
                  </w:rPr>
                  <m:t>w</m:t>
                </m:r>
              </m:oMath>
            </m:oMathPara>
          </w:p>
        </w:tc>
        <w:tc>
          <w:tcPr>
            <w:tcW w:w="519" w:type="dxa"/>
          </w:tcPr>
          <w:p w:rsidR="003763DC" w:rsidRPr="00BF4057" w:rsidRDefault="003763DC" w:rsidP="0088499C">
            <w:pPr>
              <w:jc w:val="both"/>
            </w:pPr>
            <m:oMathPara>
              <m:oMath>
                <m:r>
                  <w:rPr>
                    <w:rFonts w:ascii="Cambria Math" w:hAnsi="Cambria Math"/>
                  </w:rPr>
                  <m:t>2</m:t>
                </m:r>
              </m:oMath>
            </m:oMathPara>
          </w:p>
        </w:tc>
        <w:tc>
          <w:tcPr>
            <w:tcW w:w="519" w:type="dxa"/>
          </w:tcPr>
          <w:p w:rsidR="003763DC" w:rsidRPr="00BF4057" w:rsidRDefault="003763DC" w:rsidP="0088499C">
            <w:pPr>
              <w:jc w:val="both"/>
            </w:pPr>
            <m:oMathPara>
              <m:oMath>
                <m:r>
                  <w:rPr>
                    <w:rFonts w:ascii="Cambria Math" w:hAnsi="Cambria Math"/>
                  </w:rPr>
                  <m:t>4</m:t>
                </m:r>
              </m:oMath>
            </m:oMathPara>
          </w:p>
        </w:tc>
        <w:tc>
          <w:tcPr>
            <w:tcW w:w="518" w:type="dxa"/>
          </w:tcPr>
          <w:p w:rsidR="003763DC" w:rsidRPr="00BF4057" w:rsidRDefault="003763DC" w:rsidP="0088499C">
            <w:pPr>
              <w:jc w:val="both"/>
            </w:pPr>
            <m:oMathPara>
              <m:oMath>
                <m:r>
                  <w:rPr>
                    <w:rFonts w:ascii="Cambria Math" w:hAnsi="Cambria Math"/>
                  </w:rPr>
                  <m:t>6</m:t>
                </m:r>
              </m:oMath>
            </m:oMathPara>
          </w:p>
        </w:tc>
        <w:tc>
          <w:tcPr>
            <w:tcW w:w="518" w:type="dxa"/>
          </w:tcPr>
          <w:p w:rsidR="003763DC" w:rsidRPr="00BF4057" w:rsidRDefault="003763DC" w:rsidP="0088499C">
            <w:pPr>
              <w:jc w:val="both"/>
            </w:pPr>
            <m:oMathPara>
              <m:oMath>
                <m:r>
                  <w:rPr>
                    <w:rFonts w:ascii="Cambria Math" w:hAnsi="Cambria Math"/>
                  </w:rPr>
                  <m:t>8</m:t>
                </m:r>
              </m:oMath>
            </m:oMathPara>
          </w:p>
        </w:tc>
        <w:tc>
          <w:tcPr>
            <w:tcW w:w="571" w:type="dxa"/>
          </w:tcPr>
          <w:p w:rsidR="003763DC" w:rsidRPr="00BF4057" w:rsidRDefault="003763DC" w:rsidP="0088499C">
            <w:pPr>
              <w:jc w:val="both"/>
            </w:pPr>
            <m:oMathPara>
              <m:oMath>
                <m:r>
                  <w:rPr>
                    <w:rFonts w:ascii="Cambria Math" w:hAnsi="Cambria Math"/>
                  </w:rPr>
                  <m:t>10</m:t>
                </m:r>
              </m:oMath>
            </m:oMathPara>
          </w:p>
        </w:tc>
        <w:tc>
          <w:tcPr>
            <w:tcW w:w="510" w:type="dxa"/>
            <w:tcBorders>
              <w:top w:val="nil"/>
              <w:bottom w:val="nil"/>
            </w:tcBorders>
          </w:tcPr>
          <w:p w:rsidR="003763DC" w:rsidRDefault="003763DC" w:rsidP="0088499C">
            <w:pPr>
              <w:jc w:val="both"/>
            </w:pPr>
          </w:p>
        </w:tc>
        <w:tc>
          <w:tcPr>
            <w:tcW w:w="517" w:type="dxa"/>
          </w:tcPr>
          <w:p w:rsidR="003763DC" w:rsidRDefault="003763DC" w:rsidP="0088499C">
            <w:pPr>
              <w:jc w:val="both"/>
            </w:pPr>
            <m:oMathPara>
              <m:oMath>
                <m:r>
                  <w:rPr>
                    <w:rFonts w:ascii="Cambria Math" w:hAnsi="Cambria Math"/>
                  </w:rPr>
                  <m:t>w</m:t>
                </m:r>
              </m:oMath>
            </m:oMathPara>
          </w:p>
        </w:tc>
        <w:tc>
          <w:tcPr>
            <w:tcW w:w="517" w:type="dxa"/>
          </w:tcPr>
          <w:p w:rsidR="003763DC" w:rsidRPr="00BF4057" w:rsidRDefault="003763DC" w:rsidP="0088499C">
            <w:pPr>
              <w:jc w:val="both"/>
            </w:pPr>
            <m:oMathPara>
              <m:oMath>
                <m:r>
                  <w:rPr>
                    <w:rFonts w:ascii="Cambria Math" w:hAnsi="Cambria Math"/>
                  </w:rPr>
                  <m:t>1</m:t>
                </m:r>
              </m:oMath>
            </m:oMathPara>
          </w:p>
        </w:tc>
        <w:tc>
          <w:tcPr>
            <w:tcW w:w="517" w:type="dxa"/>
          </w:tcPr>
          <w:p w:rsidR="003763DC" w:rsidRPr="00BF4057" w:rsidRDefault="003763DC" w:rsidP="0088499C">
            <w:pPr>
              <w:jc w:val="both"/>
            </w:pPr>
            <m:oMathPara>
              <m:oMath>
                <m:r>
                  <w:rPr>
                    <w:rFonts w:ascii="Cambria Math" w:hAnsi="Cambria Math"/>
                  </w:rPr>
                  <m:t>2</m:t>
                </m:r>
              </m:oMath>
            </m:oMathPara>
          </w:p>
        </w:tc>
        <w:tc>
          <w:tcPr>
            <w:tcW w:w="517" w:type="dxa"/>
          </w:tcPr>
          <w:p w:rsidR="003763DC" w:rsidRPr="00BF4057" w:rsidRDefault="003763DC" w:rsidP="0088499C">
            <w:pPr>
              <w:jc w:val="both"/>
            </w:pPr>
            <m:oMathPara>
              <m:oMath>
                <m:r>
                  <w:rPr>
                    <w:rFonts w:ascii="Cambria Math" w:hAnsi="Cambria Math"/>
                  </w:rPr>
                  <m:t>3</m:t>
                </m:r>
              </m:oMath>
            </m:oMathPara>
          </w:p>
        </w:tc>
        <w:tc>
          <w:tcPr>
            <w:tcW w:w="517" w:type="dxa"/>
          </w:tcPr>
          <w:p w:rsidR="003763DC" w:rsidRPr="00BF4057" w:rsidRDefault="003763DC" w:rsidP="0088499C">
            <w:pPr>
              <w:jc w:val="both"/>
            </w:pPr>
            <m:oMathPara>
              <m:oMath>
                <m:r>
                  <w:rPr>
                    <w:rFonts w:ascii="Cambria Math" w:hAnsi="Cambria Math"/>
                  </w:rPr>
                  <m:t>4</m:t>
                </m:r>
              </m:oMath>
            </m:oMathPara>
          </w:p>
        </w:tc>
        <w:tc>
          <w:tcPr>
            <w:tcW w:w="571" w:type="dxa"/>
          </w:tcPr>
          <w:p w:rsidR="003763DC" w:rsidRPr="00BF4057" w:rsidRDefault="003763DC" w:rsidP="0088499C">
            <w:pPr>
              <w:jc w:val="both"/>
            </w:pPr>
            <m:oMathPara>
              <m:oMath>
                <m:r>
                  <w:rPr>
                    <w:rFonts w:ascii="Cambria Math" w:hAnsi="Cambria Math"/>
                  </w:rPr>
                  <m:t>5</m:t>
                </m:r>
              </m:oMath>
            </m:oMathPara>
          </w:p>
        </w:tc>
        <w:tc>
          <w:tcPr>
            <w:tcW w:w="510" w:type="dxa"/>
            <w:tcBorders>
              <w:top w:val="nil"/>
              <w:bottom w:val="nil"/>
            </w:tcBorders>
          </w:tcPr>
          <w:p w:rsidR="003763DC" w:rsidRDefault="003763DC" w:rsidP="0088499C">
            <w:pPr>
              <w:jc w:val="both"/>
            </w:pPr>
          </w:p>
        </w:tc>
        <w:tc>
          <w:tcPr>
            <w:tcW w:w="517" w:type="dxa"/>
          </w:tcPr>
          <w:p w:rsidR="003763DC" w:rsidRDefault="003763DC" w:rsidP="0088499C">
            <w:pPr>
              <w:jc w:val="both"/>
            </w:pPr>
            <m:oMathPara>
              <m:oMath>
                <m:r>
                  <w:rPr>
                    <w:rFonts w:ascii="Cambria Math" w:hAnsi="Cambria Math"/>
                  </w:rPr>
                  <m:t>w</m:t>
                </m:r>
              </m:oMath>
            </m:oMathPara>
          </w:p>
        </w:tc>
        <w:tc>
          <w:tcPr>
            <w:tcW w:w="515" w:type="dxa"/>
          </w:tcPr>
          <w:p w:rsidR="003763DC" w:rsidRPr="00BF4057" w:rsidRDefault="003763DC" w:rsidP="0088499C">
            <w:pPr>
              <w:jc w:val="both"/>
            </w:pPr>
            <m:oMathPara>
              <m:oMath>
                <m:r>
                  <w:rPr>
                    <w:rFonts w:ascii="Cambria Math" w:hAnsi="Cambria Math"/>
                  </w:rPr>
                  <m:t>3</m:t>
                </m:r>
              </m:oMath>
            </m:oMathPara>
          </w:p>
        </w:tc>
        <w:tc>
          <w:tcPr>
            <w:tcW w:w="515" w:type="dxa"/>
          </w:tcPr>
          <w:p w:rsidR="003763DC" w:rsidRPr="00BF4057" w:rsidRDefault="003763DC" w:rsidP="0088499C">
            <w:pPr>
              <w:jc w:val="both"/>
            </w:pPr>
            <m:oMathPara>
              <m:oMath>
                <m:r>
                  <w:rPr>
                    <w:rFonts w:ascii="Cambria Math" w:hAnsi="Cambria Math"/>
                  </w:rPr>
                  <m:t>6</m:t>
                </m:r>
              </m:oMath>
            </m:oMathPara>
          </w:p>
        </w:tc>
        <w:tc>
          <w:tcPr>
            <w:tcW w:w="515" w:type="dxa"/>
          </w:tcPr>
          <w:p w:rsidR="003763DC" w:rsidRPr="00BF4057" w:rsidRDefault="003763DC" w:rsidP="0088499C">
            <w:pPr>
              <w:jc w:val="both"/>
            </w:pPr>
            <m:oMathPara>
              <m:oMath>
                <m:r>
                  <w:rPr>
                    <w:rFonts w:ascii="Cambria Math" w:hAnsi="Cambria Math"/>
                  </w:rPr>
                  <m:t>9</m:t>
                </m:r>
              </m:oMath>
            </m:oMathPara>
          </w:p>
        </w:tc>
        <w:tc>
          <w:tcPr>
            <w:tcW w:w="520" w:type="dxa"/>
          </w:tcPr>
          <w:p w:rsidR="003763DC" w:rsidRPr="00BF4057" w:rsidRDefault="003763DC" w:rsidP="0088499C">
            <w:pPr>
              <w:jc w:val="both"/>
            </w:pPr>
            <m:oMathPara>
              <m:oMath>
                <m:r>
                  <w:rPr>
                    <w:rFonts w:ascii="Cambria Math" w:hAnsi="Cambria Math"/>
                  </w:rPr>
                  <m:t>12</m:t>
                </m:r>
              </m:oMath>
            </m:oMathPara>
          </w:p>
        </w:tc>
        <w:tc>
          <w:tcPr>
            <w:tcW w:w="520" w:type="dxa"/>
          </w:tcPr>
          <w:p w:rsidR="003763DC" w:rsidRPr="00BF4057" w:rsidRDefault="003763DC" w:rsidP="0088499C">
            <w:pPr>
              <w:jc w:val="both"/>
            </w:pPr>
            <m:oMathPara>
              <m:oMath>
                <m:r>
                  <w:rPr>
                    <w:rFonts w:ascii="Cambria Math" w:hAnsi="Cambria Math"/>
                  </w:rPr>
                  <m:t>15</m:t>
                </m:r>
              </m:oMath>
            </m:oMathPara>
          </w:p>
        </w:tc>
      </w:tr>
      <w:tr w:rsidR="003763DC" w:rsidTr="0088499C">
        <w:tc>
          <w:tcPr>
            <w:tcW w:w="517" w:type="dxa"/>
          </w:tcPr>
          <w:p w:rsidR="003763DC" w:rsidRDefault="003763DC" w:rsidP="0088499C">
            <w:pPr>
              <w:jc w:val="both"/>
            </w:pPr>
            <m:oMathPara>
              <m:oMath>
                <m:r>
                  <w:rPr>
                    <w:rFonts w:ascii="Cambria Math" w:hAnsi="Cambria Math"/>
                  </w:rPr>
                  <m:t>p</m:t>
                </m:r>
              </m:oMath>
            </m:oMathPara>
          </w:p>
        </w:tc>
        <w:tc>
          <w:tcPr>
            <w:tcW w:w="519" w:type="dxa"/>
          </w:tcPr>
          <w:p w:rsidR="003763DC" w:rsidRPr="00BF4057" w:rsidRDefault="003763DC" w:rsidP="0088499C">
            <w:pPr>
              <w:jc w:val="both"/>
            </w:pPr>
            <m:oMathPara>
              <m:oMath>
                <m:r>
                  <w:rPr>
                    <w:rFonts w:ascii="Cambria Math" w:hAnsi="Cambria Math"/>
                  </w:rPr>
                  <m:t>$18</m:t>
                </m:r>
              </m:oMath>
            </m:oMathPara>
          </w:p>
        </w:tc>
        <w:tc>
          <w:tcPr>
            <w:tcW w:w="519" w:type="dxa"/>
          </w:tcPr>
          <w:p w:rsidR="003763DC" w:rsidRPr="00BF4057" w:rsidRDefault="003763DC" w:rsidP="0088499C">
            <w:pPr>
              <w:jc w:val="both"/>
            </w:pPr>
            <m:oMathPara>
              <m:oMath>
                <m:r>
                  <w:rPr>
                    <w:rFonts w:ascii="Cambria Math" w:hAnsi="Cambria Math"/>
                  </w:rPr>
                  <m:t>$21</m:t>
                </m:r>
              </m:oMath>
            </m:oMathPara>
          </w:p>
        </w:tc>
        <w:tc>
          <w:tcPr>
            <w:tcW w:w="518" w:type="dxa"/>
          </w:tcPr>
          <w:p w:rsidR="003763DC" w:rsidRPr="00BF4057" w:rsidRDefault="003763DC" w:rsidP="0088499C">
            <w:pPr>
              <w:jc w:val="both"/>
            </w:pPr>
            <m:oMathPara>
              <m:oMath>
                <m:r>
                  <w:rPr>
                    <w:rFonts w:ascii="Cambria Math" w:hAnsi="Cambria Math"/>
                  </w:rPr>
                  <m:t>$24</m:t>
                </m:r>
              </m:oMath>
            </m:oMathPara>
          </w:p>
        </w:tc>
        <w:tc>
          <w:tcPr>
            <w:tcW w:w="518" w:type="dxa"/>
          </w:tcPr>
          <w:p w:rsidR="003763DC" w:rsidRPr="00BF4057" w:rsidRDefault="003763DC" w:rsidP="0088499C">
            <w:pPr>
              <w:jc w:val="both"/>
            </w:pPr>
            <m:oMathPara>
              <m:oMath>
                <m:r>
                  <w:rPr>
                    <w:rFonts w:ascii="Cambria Math" w:hAnsi="Cambria Math"/>
                  </w:rPr>
                  <m:t>$27</m:t>
                </m:r>
              </m:oMath>
            </m:oMathPara>
          </w:p>
        </w:tc>
        <w:tc>
          <w:tcPr>
            <w:tcW w:w="571" w:type="dxa"/>
          </w:tcPr>
          <w:p w:rsidR="003763DC" w:rsidRPr="00BF4057" w:rsidRDefault="003763DC" w:rsidP="0088499C">
            <w:pPr>
              <w:jc w:val="both"/>
            </w:pPr>
            <m:oMathPara>
              <m:oMath>
                <m:r>
                  <w:rPr>
                    <w:rFonts w:ascii="Cambria Math" w:hAnsi="Cambria Math"/>
                  </w:rPr>
                  <m:t>$30</m:t>
                </m:r>
              </m:oMath>
            </m:oMathPara>
          </w:p>
        </w:tc>
        <w:tc>
          <w:tcPr>
            <w:tcW w:w="510" w:type="dxa"/>
            <w:tcBorders>
              <w:top w:val="nil"/>
              <w:bottom w:val="nil"/>
            </w:tcBorders>
          </w:tcPr>
          <w:p w:rsidR="003763DC" w:rsidRDefault="003763DC" w:rsidP="0088499C">
            <w:pPr>
              <w:jc w:val="both"/>
            </w:pPr>
          </w:p>
        </w:tc>
        <w:tc>
          <w:tcPr>
            <w:tcW w:w="517" w:type="dxa"/>
          </w:tcPr>
          <w:p w:rsidR="003763DC" w:rsidRDefault="003763DC" w:rsidP="0088499C">
            <w:pPr>
              <w:jc w:val="both"/>
            </w:pPr>
            <m:oMathPara>
              <m:oMath>
                <m:r>
                  <w:rPr>
                    <w:rFonts w:ascii="Cambria Math" w:hAnsi="Cambria Math"/>
                  </w:rPr>
                  <m:t>p</m:t>
                </m:r>
              </m:oMath>
            </m:oMathPara>
          </w:p>
        </w:tc>
        <w:tc>
          <w:tcPr>
            <w:tcW w:w="517" w:type="dxa"/>
          </w:tcPr>
          <w:p w:rsidR="003763DC" w:rsidRPr="00BF4057" w:rsidRDefault="003763DC" w:rsidP="0088499C">
            <w:pPr>
              <w:jc w:val="both"/>
            </w:pPr>
            <m:oMathPara>
              <m:oMath>
                <m:r>
                  <w:rPr>
                    <w:rFonts w:ascii="Cambria Math" w:hAnsi="Cambria Math"/>
                  </w:rPr>
                  <m:t>$7</m:t>
                </m:r>
              </m:oMath>
            </m:oMathPara>
          </w:p>
        </w:tc>
        <w:tc>
          <w:tcPr>
            <w:tcW w:w="517" w:type="dxa"/>
          </w:tcPr>
          <w:p w:rsidR="003763DC" w:rsidRPr="00BF4057" w:rsidRDefault="003763DC" w:rsidP="0088499C">
            <w:pPr>
              <w:jc w:val="both"/>
            </w:pPr>
            <m:oMathPara>
              <m:oMath>
                <m:r>
                  <w:rPr>
                    <w:rFonts w:ascii="Cambria Math" w:hAnsi="Cambria Math"/>
                  </w:rPr>
                  <m:t>$9</m:t>
                </m:r>
              </m:oMath>
            </m:oMathPara>
          </w:p>
        </w:tc>
        <w:tc>
          <w:tcPr>
            <w:tcW w:w="517" w:type="dxa"/>
          </w:tcPr>
          <w:p w:rsidR="003763DC" w:rsidRPr="00BF4057" w:rsidRDefault="003763DC" w:rsidP="0088499C">
            <w:pPr>
              <w:jc w:val="both"/>
            </w:pPr>
            <m:oMathPara>
              <m:oMath>
                <m:r>
                  <w:rPr>
                    <w:rFonts w:ascii="Cambria Math" w:hAnsi="Cambria Math"/>
                  </w:rPr>
                  <m:t>$11</m:t>
                </m:r>
              </m:oMath>
            </m:oMathPara>
          </w:p>
        </w:tc>
        <w:tc>
          <w:tcPr>
            <w:tcW w:w="517" w:type="dxa"/>
          </w:tcPr>
          <w:p w:rsidR="003763DC" w:rsidRPr="00BF4057" w:rsidRDefault="003763DC" w:rsidP="0088499C">
            <w:pPr>
              <w:jc w:val="both"/>
            </w:pPr>
            <m:oMathPara>
              <m:oMath>
                <m:r>
                  <w:rPr>
                    <w:rFonts w:ascii="Cambria Math" w:hAnsi="Cambria Math"/>
                  </w:rPr>
                  <m:t>$13</m:t>
                </m:r>
              </m:oMath>
            </m:oMathPara>
          </w:p>
        </w:tc>
        <w:tc>
          <w:tcPr>
            <w:tcW w:w="571" w:type="dxa"/>
          </w:tcPr>
          <w:p w:rsidR="003763DC" w:rsidRPr="00BF4057" w:rsidRDefault="003763DC" w:rsidP="0088499C">
            <w:pPr>
              <w:jc w:val="both"/>
            </w:pPr>
            <m:oMathPara>
              <m:oMath>
                <m:r>
                  <w:rPr>
                    <w:rFonts w:ascii="Cambria Math" w:hAnsi="Cambria Math"/>
                  </w:rPr>
                  <m:t>$15</m:t>
                </m:r>
              </m:oMath>
            </m:oMathPara>
          </w:p>
        </w:tc>
        <w:tc>
          <w:tcPr>
            <w:tcW w:w="510" w:type="dxa"/>
            <w:tcBorders>
              <w:top w:val="nil"/>
              <w:bottom w:val="nil"/>
            </w:tcBorders>
          </w:tcPr>
          <w:p w:rsidR="003763DC" w:rsidRDefault="003763DC" w:rsidP="0088499C">
            <w:pPr>
              <w:jc w:val="both"/>
            </w:pPr>
          </w:p>
        </w:tc>
        <w:tc>
          <w:tcPr>
            <w:tcW w:w="517" w:type="dxa"/>
          </w:tcPr>
          <w:p w:rsidR="003763DC" w:rsidRDefault="003763DC" w:rsidP="0088499C">
            <w:pPr>
              <w:jc w:val="both"/>
            </w:pPr>
            <m:oMathPara>
              <m:oMath>
                <m:r>
                  <w:rPr>
                    <w:rFonts w:ascii="Cambria Math" w:hAnsi="Cambria Math"/>
                  </w:rPr>
                  <m:t>p</m:t>
                </m:r>
              </m:oMath>
            </m:oMathPara>
          </w:p>
        </w:tc>
        <w:tc>
          <w:tcPr>
            <w:tcW w:w="515" w:type="dxa"/>
          </w:tcPr>
          <w:p w:rsidR="003763DC" w:rsidRPr="00BF4057" w:rsidRDefault="003763DC" w:rsidP="0088499C">
            <w:pPr>
              <w:jc w:val="both"/>
            </w:pPr>
            <m:oMathPara>
              <m:oMath>
                <m:r>
                  <w:rPr>
                    <w:rFonts w:ascii="Cambria Math" w:hAnsi="Cambria Math"/>
                  </w:rPr>
                  <m:t>$13</m:t>
                </m:r>
              </m:oMath>
            </m:oMathPara>
          </w:p>
        </w:tc>
        <w:tc>
          <w:tcPr>
            <w:tcW w:w="515" w:type="dxa"/>
          </w:tcPr>
          <w:p w:rsidR="003763DC" w:rsidRPr="00BF4057" w:rsidRDefault="003763DC" w:rsidP="0088499C">
            <w:pPr>
              <w:jc w:val="both"/>
            </w:pPr>
            <m:oMathPara>
              <m:oMath>
                <m:r>
                  <w:rPr>
                    <w:rFonts w:ascii="Cambria Math" w:hAnsi="Cambria Math"/>
                  </w:rPr>
                  <m:t>$16</m:t>
                </m:r>
              </m:oMath>
            </m:oMathPara>
          </w:p>
        </w:tc>
        <w:tc>
          <w:tcPr>
            <w:tcW w:w="515" w:type="dxa"/>
          </w:tcPr>
          <w:p w:rsidR="003763DC" w:rsidRPr="00BF4057" w:rsidRDefault="003763DC" w:rsidP="0088499C">
            <w:pPr>
              <w:jc w:val="both"/>
            </w:pPr>
            <m:oMathPara>
              <m:oMath>
                <m:r>
                  <w:rPr>
                    <w:rFonts w:ascii="Cambria Math" w:hAnsi="Cambria Math"/>
                  </w:rPr>
                  <m:t>$19</m:t>
                </m:r>
              </m:oMath>
            </m:oMathPara>
          </w:p>
        </w:tc>
        <w:tc>
          <w:tcPr>
            <w:tcW w:w="520" w:type="dxa"/>
          </w:tcPr>
          <w:p w:rsidR="003763DC" w:rsidRPr="00BF4057" w:rsidRDefault="003763DC" w:rsidP="0088499C">
            <w:pPr>
              <w:jc w:val="both"/>
            </w:pPr>
            <m:oMathPara>
              <m:oMath>
                <m:r>
                  <w:rPr>
                    <w:rFonts w:ascii="Cambria Math" w:hAnsi="Cambria Math"/>
                  </w:rPr>
                  <m:t>$22</m:t>
                </m:r>
              </m:oMath>
            </m:oMathPara>
          </w:p>
        </w:tc>
        <w:tc>
          <w:tcPr>
            <w:tcW w:w="520" w:type="dxa"/>
          </w:tcPr>
          <w:p w:rsidR="003763DC" w:rsidRPr="00BF4057" w:rsidRDefault="003763DC" w:rsidP="0088499C">
            <w:pPr>
              <w:jc w:val="both"/>
            </w:pPr>
            <m:oMathPara>
              <m:oMath>
                <m:r>
                  <w:rPr>
                    <w:rFonts w:ascii="Cambria Math" w:hAnsi="Cambria Math"/>
                  </w:rPr>
                  <m:t>$25</m:t>
                </m:r>
              </m:oMath>
            </m:oMathPara>
          </w:p>
        </w:tc>
      </w:tr>
    </w:tbl>
    <w:p w:rsidR="003763DC" w:rsidRDefault="003763DC" w:rsidP="003763DC">
      <w:pPr>
        <w:jc w:val="both"/>
      </w:pPr>
    </w:p>
    <w:p w:rsidR="003763DC" w:rsidRDefault="003763DC" w:rsidP="003763DC">
      <w:pPr>
        <w:jc w:val="both"/>
      </w:pPr>
      <w:r>
        <w:tab/>
        <w:t xml:space="preserve">Finding the rise and run for each store gives us that Hogwarts charges </w:t>
      </w:r>
      <m:oMath>
        <m:r>
          <w:rPr>
            <w:rFonts w:ascii="Cambria Math" w:hAnsi="Cambria Math"/>
          </w:rPr>
          <m:t>$1.50</m:t>
        </m:r>
      </m:oMath>
      <w:r>
        <w:t xml:space="preserve"> per beetle wing, Diagon Ally charges </w:t>
      </w:r>
      <m:oMath>
        <m:r>
          <w:rPr>
            <w:rFonts w:ascii="Cambria Math" w:hAnsi="Cambria Math"/>
          </w:rPr>
          <m:t>$2</m:t>
        </m:r>
      </m:oMath>
      <w:r>
        <w:t xml:space="preserve"> per beetle wing, and Your Mom’s Shop charges </w:t>
      </w:r>
      <m:oMath>
        <m:r>
          <w:rPr>
            <w:rFonts w:ascii="Cambria Math" w:hAnsi="Cambria Math"/>
          </w:rPr>
          <m:t>$1</m:t>
        </m:r>
      </m:oMath>
      <w:r>
        <w:t xml:space="preserve"> per beetle wing.</w:t>
      </w:r>
    </w:p>
    <w:p w:rsidR="003763DC" w:rsidRDefault="003763DC" w:rsidP="003763DC">
      <w:pPr>
        <w:jc w:val="both"/>
      </w:pPr>
      <w:r>
        <w:tab/>
        <w:t xml:space="preserve">By either extending the table backward or using the equation method you should find that Hogwarts charges an entry fee of </w:t>
      </w:r>
      <m:oMath>
        <m:r>
          <w:rPr>
            <w:rFonts w:ascii="Cambria Math" w:hAnsi="Cambria Math"/>
          </w:rPr>
          <m:t>$15</m:t>
        </m:r>
      </m:oMath>
      <w:r>
        <w:t xml:space="preserve">, Diagon Ally charges </w:t>
      </w:r>
      <m:oMath>
        <m:r>
          <w:rPr>
            <w:rFonts w:ascii="Cambria Math" w:hAnsi="Cambria Math"/>
          </w:rPr>
          <m:t>$5</m:t>
        </m:r>
      </m:oMath>
      <w:r>
        <w:t xml:space="preserve">, and Your Mom’s Shop charges </w:t>
      </w:r>
      <m:oMath>
        <m:r>
          <w:rPr>
            <w:rFonts w:ascii="Cambria Math" w:hAnsi="Cambria Math"/>
          </w:rPr>
          <m:t>$10</m:t>
        </m:r>
      </m:oMath>
      <w:r>
        <w:t xml:space="preserve"> for entry.</w:t>
      </w:r>
    </w:p>
    <w:p w:rsidR="003763DC" w:rsidRPr="00A942F0" w:rsidRDefault="003763DC" w:rsidP="003763DC">
      <w:pPr>
        <w:jc w:val="both"/>
      </w:pPr>
      <w:r>
        <w:tab/>
        <w:t xml:space="preserve">If you had to buy </w:t>
      </w:r>
      <m:oMath>
        <m:r>
          <w:rPr>
            <w:rFonts w:ascii="Cambria Math" w:hAnsi="Cambria Math"/>
          </w:rPr>
          <m:t>20</m:t>
        </m:r>
      </m:oMath>
      <w:r>
        <w:t xml:space="preserve"> beetle wings, which store would be cheapest?  Find the equations or extend the tables to see that the Hogwarts total price would be </w:t>
      </w:r>
      <m:oMath>
        <m:r>
          <w:rPr>
            <w:rFonts w:ascii="Cambria Math" w:hAnsi="Cambria Math"/>
          </w:rPr>
          <m:t>$45</m:t>
        </m:r>
      </m:oMath>
      <w:r>
        <w:t xml:space="preserve">, it would be </w:t>
      </w:r>
      <m:oMath>
        <m:r>
          <w:rPr>
            <w:rFonts w:ascii="Cambria Math" w:hAnsi="Cambria Math"/>
          </w:rPr>
          <m:t>$45</m:t>
        </m:r>
      </m:oMath>
      <w:r>
        <w:t xml:space="preserve"> at Diagon Ally, and would only be </w:t>
      </w:r>
      <m:oMath>
        <m:r>
          <w:rPr>
            <w:rFonts w:ascii="Cambria Math" w:hAnsi="Cambria Math"/>
          </w:rPr>
          <m:t>$30</m:t>
        </m:r>
      </m:oMath>
      <w:r>
        <w:t xml:space="preserve"> at Your Mom’s Shop.</w:t>
      </w:r>
    </w:p>
    <w:p w:rsidR="0014499A" w:rsidRDefault="002129E0" w:rsidP="0014499A">
      <w:pPr>
        <w:spacing w:after="0" w:line="240" w:lineRule="auto"/>
        <w:rPr>
          <w:rFonts w:ascii="Maiandra GD" w:hAnsi="Maiandra GD"/>
          <w:b/>
          <w:sz w:val="24"/>
          <w:szCs w:val="24"/>
        </w:rPr>
      </w:pPr>
      <w:r>
        <w:rPr>
          <w:rFonts w:ascii="Maiandra GD" w:hAnsi="Maiandra GD"/>
          <w:b/>
          <w:noProof/>
          <w:sz w:val="24"/>
          <w:szCs w:val="24"/>
        </w:rPr>
        <w:lastRenderedPageBreak/>
        <w:pict>
          <v:oval id="_x0000_s3274" style="position:absolute;margin-left:28.8pt;margin-top:43.2pt;width:100.8pt;height:29.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DY7aGtqgIAAMI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14499A">
        <w:rPr>
          <w:rFonts w:ascii="Maiandra GD" w:hAnsi="Maiandra GD"/>
          <w:b/>
          <w:sz w:val="24"/>
          <w:szCs w:val="24"/>
        </w:rPr>
        <w:t xml:space="preserve">Lesson </w:t>
      </w:r>
      <w:r w:rsidR="00C24838">
        <w:rPr>
          <w:rFonts w:ascii="Maiandra GD" w:hAnsi="Maiandra GD"/>
          <w:b/>
          <w:sz w:val="24"/>
          <w:szCs w:val="24"/>
        </w:rPr>
        <w:t>4</w:t>
      </w:r>
      <w:r w:rsidR="0014499A">
        <w:rPr>
          <w:rFonts w:ascii="Maiandra GD" w:hAnsi="Maiandra GD"/>
          <w:b/>
          <w:sz w:val="24"/>
          <w:szCs w:val="24"/>
        </w:rPr>
        <w:t>.</w:t>
      </w:r>
      <w:r w:rsidR="006966FB">
        <w:rPr>
          <w:rFonts w:ascii="Maiandra GD" w:hAnsi="Maiandra GD"/>
          <w:b/>
          <w:sz w:val="24"/>
          <w:szCs w:val="24"/>
        </w:rPr>
        <w:t>3</w:t>
      </w:r>
    </w:p>
    <w:p w:rsidR="0014499A" w:rsidRDefault="0014499A" w:rsidP="0014499A">
      <w:pPr>
        <w:spacing w:after="0" w:line="240" w:lineRule="auto"/>
        <w:rPr>
          <w:b/>
          <w:i/>
        </w:rPr>
      </w:pPr>
    </w:p>
    <w:p w:rsidR="0014499A" w:rsidRPr="00F15EAF" w:rsidRDefault="0014499A" w:rsidP="0014499A">
      <w:pPr>
        <w:spacing w:after="0" w:line="240" w:lineRule="auto"/>
        <w:rPr>
          <w:rStyle w:val="Emphasis"/>
          <w:b/>
        </w:rPr>
      </w:pPr>
      <w:r w:rsidRPr="00F15EAF">
        <w:rPr>
          <w:rStyle w:val="Emphasis"/>
          <w:b/>
        </w:rPr>
        <w:t xml:space="preserve">Create a table for each of the following </w:t>
      </w:r>
      <w:r w:rsidR="00F47285">
        <w:rPr>
          <w:rStyle w:val="Emphasis"/>
          <w:b/>
        </w:rPr>
        <w:t>linear</w:t>
      </w:r>
      <w:r w:rsidRPr="00F15EAF">
        <w:rPr>
          <w:rStyle w:val="Emphasis"/>
          <w:b/>
        </w:rPr>
        <w:t xml:space="preserve"> situations, equations or graphs.</w:t>
      </w:r>
    </w:p>
    <w:p w:rsidR="0014499A" w:rsidRPr="00F15EAF" w:rsidRDefault="0014499A" w:rsidP="0014499A">
      <w:pPr>
        <w:spacing w:after="0" w:line="240" w:lineRule="auto"/>
        <w:rPr>
          <w:rStyle w:val="Emphasis"/>
          <w:b/>
        </w:rPr>
        <w:sectPr w:rsidR="0014499A" w:rsidRPr="00F15EAF" w:rsidSect="00D46A95">
          <w:type w:val="continuous"/>
          <w:pgSz w:w="12240" w:h="15840"/>
          <w:pgMar w:top="1008" w:right="1008" w:bottom="1008" w:left="1008" w:header="0" w:footer="432" w:gutter="0"/>
          <w:cols w:space="720"/>
          <w:docGrid w:linePitch="360"/>
        </w:sectPr>
      </w:pPr>
    </w:p>
    <w:p w:rsidR="0014499A" w:rsidRDefault="0014499A" w:rsidP="0014499A">
      <w:pPr>
        <w:spacing w:after="0" w:line="240" w:lineRule="auto"/>
        <w:rPr>
          <w:rStyle w:val="Emphasis"/>
          <w:i w:val="0"/>
        </w:rPr>
      </w:pPr>
    </w:p>
    <w:p w:rsidR="0014499A" w:rsidRDefault="0014499A" w:rsidP="0014499A">
      <w:pPr>
        <w:spacing w:after="0" w:line="240" w:lineRule="auto"/>
      </w:pPr>
      <w:r>
        <w:t xml:space="preserve">1.  Game Start charges </w:t>
      </w:r>
      <m:oMath>
        <m:r>
          <w:rPr>
            <w:rFonts w:ascii="Cambria Math" w:hAnsi="Cambria Math"/>
          </w:rPr>
          <m:t>$45</m:t>
        </m:r>
      </m:oMath>
      <w:r>
        <w:t xml:space="preserve"> </w:t>
      </w:r>
      <m:oMath>
        <m:r>
          <w:rPr>
            <w:rFonts w:ascii="Cambria Math" w:hAnsi="Cambria Math"/>
          </w:rPr>
          <m:t>(c)</m:t>
        </m:r>
      </m:oMath>
      <w:r>
        <w:t xml:space="preserve"> for </w:t>
      </w:r>
      <m:oMath>
        <m:r>
          <w:rPr>
            <w:rFonts w:ascii="Cambria Math" w:hAnsi="Cambria Math"/>
          </w:rPr>
          <m:t>2</m:t>
        </m:r>
      </m:oMath>
      <w:r>
        <w:t xml:space="preserve"> video games </w:t>
      </w:r>
      <m:oMath>
        <m:r>
          <w:rPr>
            <w:rFonts w:ascii="Cambria Math" w:hAnsi="Cambria Math"/>
          </w:rPr>
          <m:t>(g)</m:t>
        </m:r>
      </m:oMath>
      <w:r>
        <w:t xml:space="preserve"> purchased. </w:t>
      </w:r>
    </w:p>
    <w:p w:rsidR="0014499A" w:rsidRDefault="0014499A" w:rsidP="0014499A">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Tr="00D46A95">
        <w:tc>
          <w:tcPr>
            <w:tcW w:w="432" w:type="dxa"/>
          </w:tcPr>
          <w:p w:rsidR="0014499A" w:rsidRDefault="0014499A" w:rsidP="00D46A95">
            <m:oMathPara>
              <m:oMath>
                <m:r>
                  <w:rPr>
                    <w:rFonts w:ascii="Cambria Math" w:hAnsi="Cambria Math"/>
                  </w:rPr>
                  <m:t>g</m:t>
                </m:r>
              </m:oMath>
            </m:oMathPara>
          </w:p>
        </w:tc>
        <w:tc>
          <w:tcPr>
            <w:tcW w:w="720" w:type="dxa"/>
          </w:tcPr>
          <w:p w:rsidR="0014499A" w:rsidRDefault="0014499A" w:rsidP="00D46A95">
            <m:oMathPara>
              <m:oMath>
                <m:r>
                  <w:rPr>
                    <w:rFonts w:ascii="Cambria Math" w:hAnsi="Cambria Math"/>
                  </w:rPr>
                  <m:t>4</m:t>
                </m:r>
              </m:oMath>
            </m:oMathPara>
          </w:p>
        </w:tc>
        <w:tc>
          <w:tcPr>
            <w:tcW w:w="720" w:type="dxa"/>
          </w:tcPr>
          <w:p w:rsidR="0014499A" w:rsidRDefault="0014499A" w:rsidP="00D46A95"/>
        </w:tc>
        <w:tc>
          <w:tcPr>
            <w:tcW w:w="720" w:type="dxa"/>
          </w:tcPr>
          <w:p w:rsidR="0014499A" w:rsidRDefault="0014499A" w:rsidP="00D46A95">
            <m:oMathPara>
              <m:oMath>
                <m:r>
                  <w:rPr>
                    <w:rFonts w:ascii="Cambria Math" w:hAnsi="Cambria Math"/>
                  </w:rPr>
                  <m:t>12</m:t>
                </m:r>
              </m:oMath>
            </m:oMathPara>
          </w:p>
        </w:tc>
        <w:tc>
          <w:tcPr>
            <w:tcW w:w="720" w:type="dxa"/>
          </w:tcPr>
          <w:p w:rsidR="0014499A" w:rsidRDefault="0014499A" w:rsidP="00D46A95"/>
        </w:tc>
        <w:tc>
          <w:tcPr>
            <w:tcW w:w="720" w:type="dxa"/>
          </w:tcPr>
          <w:p w:rsidR="0014499A" w:rsidRDefault="0014499A" w:rsidP="00D46A95">
            <m:oMathPara>
              <m:oMath>
                <m:r>
                  <w:rPr>
                    <w:rFonts w:ascii="Cambria Math" w:hAnsi="Cambria Math"/>
                  </w:rPr>
                  <m:t>20</m:t>
                </m:r>
              </m:oMath>
            </m:oMathPara>
          </w:p>
        </w:tc>
      </w:tr>
      <w:tr w:rsidR="0014499A" w:rsidTr="00D46A95">
        <w:tc>
          <w:tcPr>
            <w:tcW w:w="432" w:type="dxa"/>
          </w:tcPr>
          <w:p w:rsidR="0014499A" w:rsidRDefault="0014499A" w:rsidP="00D46A95">
            <m:oMathPara>
              <m:oMath>
                <m:r>
                  <w:rPr>
                    <w:rFonts w:ascii="Cambria Math" w:hAnsi="Cambria Math"/>
                  </w:rPr>
                  <m:t>c</m:t>
                </m:r>
              </m:oMath>
            </m:oMathPara>
          </w:p>
        </w:tc>
        <w:tc>
          <w:tcPr>
            <w:tcW w:w="720" w:type="dxa"/>
          </w:tcPr>
          <w:p w:rsidR="0014499A" w:rsidRDefault="0014499A" w:rsidP="00D46A95"/>
        </w:tc>
        <w:tc>
          <w:tcPr>
            <w:tcW w:w="720" w:type="dxa"/>
          </w:tcPr>
          <w:p w:rsidR="0014499A" w:rsidRDefault="0014499A" w:rsidP="006966FB">
            <m:oMathPara>
              <m:oMath>
                <m:r>
                  <w:rPr>
                    <w:rFonts w:ascii="Cambria Math" w:hAnsi="Cambria Math"/>
                  </w:rPr>
                  <m:t>$180</m:t>
                </m:r>
              </m:oMath>
            </m:oMathPara>
          </w:p>
        </w:tc>
        <w:tc>
          <w:tcPr>
            <w:tcW w:w="720" w:type="dxa"/>
          </w:tcPr>
          <w:p w:rsidR="0014499A" w:rsidRDefault="0014499A" w:rsidP="00D46A95"/>
        </w:tc>
        <w:tc>
          <w:tcPr>
            <w:tcW w:w="720" w:type="dxa"/>
          </w:tcPr>
          <w:p w:rsidR="0014499A" w:rsidRDefault="0014499A" w:rsidP="006966FB">
            <m:oMathPara>
              <m:oMath>
                <m:r>
                  <w:rPr>
                    <w:rFonts w:ascii="Cambria Math" w:hAnsi="Cambria Math"/>
                  </w:rPr>
                  <m:t>$360</m:t>
                </m:r>
              </m:oMath>
            </m:oMathPara>
          </w:p>
        </w:tc>
        <w:tc>
          <w:tcPr>
            <w:tcW w:w="720" w:type="dxa"/>
          </w:tcPr>
          <w:p w:rsidR="0014499A" w:rsidRDefault="0014499A" w:rsidP="00D46A95"/>
        </w:tc>
      </w:tr>
    </w:tbl>
    <w:p w:rsidR="0014499A" w:rsidRDefault="0014499A" w:rsidP="0014499A">
      <w:pPr>
        <w:pStyle w:val="NoSpacing"/>
      </w:pPr>
    </w:p>
    <w:p w:rsidR="0014499A" w:rsidRDefault="0014499A" w:rsidP="0014499A">
      <w:pPr>
        <w:spacing w:after="0" w:line="240" w:lineRule="auto"/>
      </w:pPr>
      <w:r>
        <w:t xml:space="preserve">2.  Susie’s hair is </w:t>
      </w:r>
      <m:oMath>
        <m:r>
          <w:rPr>
            <w:rFonts w:ascii="Cambria Math" w:hAnsi="Cambria Math"/>
          </w:rPr>
          <m:t>16</m:t>
        </m:r>
      </m:oMath>
      <w:r>
        <w:t xml:space="preserve"> inches long and it grows </w:t>
      </w:r>
      <m:oMath>
        <m:r>
          <w:rPr>
            <w:rFonts w:ascii="Cambria Math" w:hAnsi="Cambria Math"/>
          </w:rPr>
          <m:t>2</m:t>
        </m:r>
      </m:oMath>
      <w:r>
        <w:t xml:space="preserve"> inches in length </w:t>
      </w:r>
      <m:oMath>
        <m:r>
          <w:rPr>
            <w:rFonts w:ascii="Cambria Math" w:hAnsi="Cambria Math"/>
          </w:rPr>
          <m:t>(l)</m:t>
        </m:r>
      </m:oMath>
      <w:r>
        <w:t xml:space="preserve"> every </w:t>
      </w:r>
      <m:oMath>
        <m:r>
          <w:rPr>
            <w:rFonts w:ascii="Cambria Math" w:hAnsi="Cambria Math"/>
          </w:rPr>
          <m:t>3</m:t>
        </m:r>
      </m:oMath>
      <w:r>
        <w:t xml:space="preserve"> months </w:t>
      </w:r>
      <m:oMath>
        <m:r>
          <w:rPr>
            <w:rFonts w:ascii="Cambria Math" w:hAnsi="Cambria Math"/>
          </w:rPr>
          <m:t>(m)</m:t>
        </m:r>
      </m:oMath>
    </w:p>
    <w:p w:rsidR="0014499A" w:rsidRDefault="0014499A" w:rsidP="0014499A">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Tr="00D46A95">
        <w:tc>
          <w:tcPr>
            <w:tcW w:w="432" w:type="dxa"/>
          </w:tcPr>
          <w:p w:rsidR="0014499A" w:rsidRDefault="0014499A" w:rsidP="00D46A95">
            <m:oMathPara>
              <m:oMath>
                <m:r>
                  <w:rPr>
                    <w:rFonts w:ascii="Cambria Math" w:hAnsi="Cambria Math"/>
                  </w:rPr>
                  <m:t>m</m:t>
                </m:r>
              </m:oMath>
            </m:oMathPara>
          </w:p>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r>
      <w:tr w:rsidR="0014499A" w:rsidTr="00D46A95">
        <w:tc>
          <w:tcPr>
            <w:tcW w:w="432" w:type="dxa"/>
          </w:tcPr>
          <w:p w:rsidR="0014499A" w:rsidRDefault="0014499A" w:rsidP="00D46A95">
            <m:oMathPara>
              <m:oMath>
                <m:r>
                  <w:rPr>
                    <w:rFonts w:ascii="Cambria Math" w:hAnsi="Cambria Math"/>
                  </w:rPr>
                  <m:t>l</m:t>
                </m:r>
              </m:oMath>
            </m:oMathPara>
          </w:p>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r>
    </w:tbl>
    <w:p w:rsidR="0014499A" w:rsidRDefault="0014499A" w:rsidP="0014499A">
      <w:pPr>
        <w:spacing w:after="0" w:line="240" w:lineRule="auto"/>
        <w:sectPr w:rsidR="0014499A" w:rsidSect="00D46A95">
          <w:type w:val="continuous"/>
          <w:pgSz w:w="12240" w:h="15840"/>
          <w:pgMar w:top="1008" w:right="1008" w:bottom="1008" w:left="1008" w:header="720" w:footer="0" w:gutter="0"/>
          <w:cols w:num="2" w:space="720"/>
          <w:docGrid w:linePitch="360"/>
        </w:sectPr>
      </w:pPr>
    </w:p>
    <w:p w:rsidR="0014499A" w:rsidRDefault="0014499A" w:rsidP="0014499A">
      <w:pPr>
        <w:spacing w:after="0" w:line="240" w:lineRule="auto"/>
      </w:pPr>
    </w:p>
    <w:p w:rsidR="00CB40D5" w:rsidRDefault="00CB40D5" w:rsidP="0014499A">
      <w:pPr>
        <w:spacing w:after="0" w:line="240" w:lineRule="auto"/>
      </w:pPr>
    </w:p>
    <w:p w:rsidR="00CB40D5" w:rsidRDefault="00CB40D5" w:rsidP="0014499A">
      <w:pPr>
        <w:spacing w:after="0" w:line="240" w:lineRule="auto"/>
      </w:pPr>
    </w:p>
    <w:p w:rsidR="0014499A" w:rsidRDefault="0014499A" w:rsidP="0014499A">
      <w:pPr>
        <w:spacing w:after="0" w:line="240" w:lineRule="auto"/>
      </w:pPr>
    </w:p>
    <w:p w:rsidR="0014499A" w:rsidRDefault="0014499A" w:rsidP="0014499A">
      <w:pPr>
        <w:spacing w:after="0" w:line="240" w:lineRule="auto"/>
        <w:sectPr w:rsidR="0014499A" w:rsidSect="00D46A95">
          <w:type w:val="continuous"/>
          <w:pgSz w:w="12240" w:h="15840"/>
          <w:pgMar w:top="1008" w:right="1008" w:bottom="1008" w:left="1008" w:header="720" w:footer="0" w:gutter="0"/>
          <w:cols w:space="720"/>
          <w:docGrid w:linePitch="360"/>
        </w:sectPr>
      </w:pPr>
    </w:p>
    <w:p w:rsidR="0014499A" w:rsidRDefault="0014499A" w:rsidP="00CB40D5">
      <w:r>
        <w:lastRenderedPageBreak/>
        <w:t xml:space="preserve">3.  The height </w:t>
      </w:r>
      <m:oMath>
        <m:r>
          <w:rPr>
            <w:rFonts w:ascii="Cambria Math" w:hAnsi="Cambria Math"/>
          </w:rPr>
          <m:t>(h)</m:t>
        </m:r>
      </m:oMath>
      <w:r>
        <w:t xml:space="preserve"> of a tree in feet after a number of years </w:t>
      </w:r>
      <m:oMath>
        <m:r>
          <w:rPr>
            <w:rFonts w:ascii="Cambria Math" w:hAnsi="Cambria Math"/>
          </w:rPr>
          <m:t>(y)</m:t>
        </m:r>
      </m:oMath>
      <w:r>
        <w:t xml:space="preserve"> is determined by the following equation:  </w:t>
      </w:r>
      <m:oMath>
        <m:r>
          <w:rPr>
            <w:rFonts w:ascii="Cambria Math" w:hAnsi="Cambria Math"/>
          </w:rPr>
          <m:t>h=</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y+7</m:t>
        </m:r>
      </m:oMath>
      <w:r>
        <w:t>.</w:t>
      </w:r>
    </w:p>
    <w:p w:rsidR="0014499A" w:rsidRDefault="0014499A" w:rsidP="0014499A">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Tr="00D46A95">
        <w:tc>
          <w:tcPr>
            <w:tcW w:w="432" w:type="dxa"/>
          </w:tcPr>
          <w:p w:rsidR="0014499A" w:rsidRDefault="0014499A" w:rsidP="00D46A95">
            <m:oMathPara>
              <m:oMath>
                <m:r>
                  <w:rPr>
                    <w:rFonts w:ascii="Cambria Math" w:hAnsi="Cambria Math"/>
                  </w:rPr>
                  <m:t>y</m:t>
                </m:r>
              </m:oMath>
            </m:oMathPara>
          </w:p>
        </w:tc>
        <w:tc>
          <w:tcPr>
            <w:tcW w:w="720" w:type="dxa"/>
          </w:tcPr>
          <w:p w:rsidR="0014499A" w:rsidRDefault="0014499A" w:rsidP="00D46A95">
            <m:oMathPara>
              <m:oMath>
                <m:r>
                  <w:rPr>
                    <w:rFonts w:ascii="Cambria Math" w:hAnsi="Cambria Math"/>
                  </w:rPr>
                  <m:t>3</m:t>
                </m:r>
              </m:oMath>
            </m:oMathPara>
          </w:p>
        </w:tc>
        <w:tc>
          <w:tcPr>
            <w:tcW w:w="720" w:type="dxa"/>
          </w:tcPr>
          <w:p w:rsidR="0014499A" w:rsidRDefault="0014499A" w:rsidP="00D46A95"/>
        </w:tc>
        <w:tc>
          <w:tcPr>
            <w:tcW w:w="720" w:type="dxa"/>
          </w:tcPr>
          <w:p w:rsidR="0014499A" w:rsidRDefault="0014499A" w:rsidP="00D46A95">
            <m:oMathPara>
              <m:oMath>
                <m:r>
                  <w:rPr>
                    <w:rFonts w:ascii="Cambria Math" w:hAnsi="Cambria Math"/>
                  </w:rPr>
                  <m:t>9</m:t>
                </m:r>
              </m:oMath>
            </m:oMathPara>
          </w:p>
        </w:tc>
        <w:tc>
          <w:tcPr>
            <w:tcW w:w="720" w:type="dxa"/>
          </w:tcPr>
          <w:p w:rsidR="0014499A" w:rsidRDefault="0014499A" w:rsidP="00D46A95"/>
        </w:tc>
        <w:tc>
          <w:tcPr>
            <w:tcW w:w="720" w:type="dxa"/>
          </w:tcPr>
          <w:p w:rsidR="0014499A" w:rsidRDefault="0014499A" w:rsidP="00D46A95">
            <m:oMathPara>
              <m:oMath>
                <m:r>
                  <w:rPr>
                    <w:rFonts w:ascii="Cambria Math" w:hAnsi="Cambria Math"/>
                  </w:rPr>
                  <m:t>15</m:t>
                </m:r>
              </m:oMath>
            </m:oMathPara>
          </w:p>
        </w:tc>
      </w:tr>
      <w:tr w:rsidR="0014499A" w:rsidTr="00D46A95">
        <w:tc>
          <w:tcPr>
            <w:tcW w:w="432" w:type="dxa"/>
          </w:tcPr>
          <w:p w:rsidR="0014499A" w:rsidRDefault="0014499A" w:rsidP="00D46A95">
            <m:oMathPara>
              <m:oMath>
                <m:r>
                  <w:rPr>
                    <w:rFonts w:ascii="Cambria Math" w:hAnsi="Cambria Math"/>
                  </w:rPr>
                  <m:t>h</m:t>
                </m:r>
              </m:oMath>
            </m:oMathPara>
          </w:p>
        </w:tc>
        <w:tc>
          <w:tcPr>
            <w:tcW w:w="720" w:type="dxa"/>
          </w:tcPr>
          <w:p w:rsidR="0014499A" w:rsidRDefault="0014499A" w:rsidP="00D46A95"/>
        </w:tc>
        <w:tc>
          <w:tcPr>
            <w:tcW w:w="720" w:type="dxa"/>
          </w:tcPr>
          <w:p w:rsidR="0014499A" w:rsidRDefault="0014499A" w:rsidP="00D46A95">
            <m:oMathPara>
              <m:oMath>
                <m:r>
                  <w:rPr>
                    <w:rFonts w:ascii="Cambria Math" w:hAnsi="Cambria Math"/>
                  </w:rPr>
                  <m:t>9</m:t>
                </m:r>
              </m:oMath>
            </m:oMathPara>
          </w:p>
        </w:tc>
        <w:tc>
          <w:tcPr>
            <w:tcW w:w="720" w:type="dxa"/>
          </w:tcPr>
          <w:p w:rsidR="0014499A" w:rsidRDefault="0014499A" w:rsidP="00D46A95"/>
        </w:tc>
        <w:tc>
          <w:tcPr>
            <w:tcW w:w="720" w:type="dxa"/>
          </w:tcPr>
          <w:p w:rsidR="0014499A" w:rsidRDefault="0014499A" w:rsidP="00D46A95">
            <m:oMathPara>
              <m:oMath>
                <m:r>
                  <w:rPr>
                    <w:rFonts w:ascii="Cambria Math" w:hAnsi="Cambria Math"/>
                  </w:rPr>
                  <m:t>11</m:t>
                </m:r>
              </m:oMath>
            </m:oMathPara>
          </w:p>
        </w:tc>
        <w:tc>
          <w:tcPr>
            <w:tcW w:w="720" w:type="dxa"/>
          </w:tcPr>
          <w:p w:rsidR="0014499A" w:rsidRDefault="0014499A" w:rsidP="00D46A95"/>
        </w:tc>
      </w:tr>
    </w:tbl>
    <w:p w:rsidR="0014499A" w:rsidRDefault="0014499A" w:rsidP="0014499A">
      <w:pPr>
        <w:spacing w:after="0" w:line="240" w:lineRule="auto"/>
      </w:pPr>
    </w:p>
    <w:p w:rsidR="0014499A" w:rsidRDefault="0014499A" w:rsidP="0014499A">
      <w:pPr>
        <w:spacing w:after="0" w:line="240" w:lineRule="auto"/>
      </w:pPr>
      <w:r>
        <w:lastRenderedPageBreak/>
        <w:t xml:space="preserve">4.  At Peter’s Pizza Palace the total cost </w:t>
      </w:r>
      <m:oMath>
        <m:r>
          <w:rPr>
            <w:rFonts w:ascii="Cambria Math" w:hAnsi="Cambria Math"/>
          </w:rPr>
          <m:t>(c)</m:t>
        </m:r>
      </m:oMath>
      <w:r>
        <w:t xml:space="preserve"> for pizzas </w:t>
      </w:r>
      <m:oMath>
        <m:d>
          <m:dPr>
            <m:ctrlPr>
              <w:rPr>
                <w:rFonts w:ascii="Cambria Math" w:hAnsi="Cambria Math"/>
                <w:i/>
              </w:rPr>
            </m:ctrlPr>
          </m:dPr>
          <m:e>
            <m:r>
              <w:rPr>
                <w:rFonts w:ascii="Cambria Math" w:hAnsi="Cambria Math"/>
              </w:rPr>
              <m:t>p</m:t>
            </m:r>
          </m:e>
        </m:d>
      </m:oMath>
      <w:r>
        <w:t xml:space="preserve"> </w:t>
      </w:r>
      <w:r w:rsidR="006966FB">
        <w:t>can be</w:t>
      </w:r>
      <w:r>
        <w:t xml:space="preserve"> determined by </w:t>
      </w:r>
      <w:r w:rsidR="006966FB">
        <w:t xml:space="preserve">using </w:t>
      </w:r>
      <w:r>
        <w:t xml:space="preserve">the following equation:  </w:t>
      </w:r>
      <m:oMath>
        <m:r>
          <w:rPr>
            <w:rFonts w:ascii="Cambria Math" w:hAnsi="Cambria Math"/>
          </w:rPr>
          <m:t>c=</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p</m:t>
        </m:r>
      </m:oMath>
      <w:r>
        <w:t>.</w:t>
      </w:r>
    </w:p>
    <w:p w:rsidR="0014499A" w:rsidRDefault="0014499A" w:rsidP="0014499A">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Tr="00D46A95">
        <w:tc>
          <w:tcPr>
            <w:tcW w:w="432" w:type="dxa"/>
          </w:tcPr>
          <w:p w:rsidR="0014499A" w:rsidRDefault="0014499A" w:rsidP="00D46A95">
            <m:oMathPara>
              <m:oMath>
                <m:r>
                  <w:rPr>
                    <w:rFonts w:ascii="Cambria Math" w:hAnsi="Cambria Math"/>
                  </w:rPr>
                  <m:t>p</m:t>
                </m:r>
              </m:oMath>
            </m:oMathPara>
          </w:p>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r>
      <w:tr w:rsidR="0014499A" w:rsidTr="00D46A95">
        <w:tc>
          <w:tcPr>
            <w:tcW w:w="432" w:type="dxa"/>
          </w:tcPr>
          <w:p w:rsidR="0014499A" w:rsidRDefault="0014499A" w:rsidP="00D46A95">
            <m:oMathPara>
              <m:oMath>
                <m:r>
                  <w:rPr>
                    <w:rFonts w:ascii="Cambria Math" w:hAnsi="Cambria Math"/>
                  </w:rPr>
                  <m:t>c</m:t>
                </m:r>
              </m:oMath>
            </m:oMathPara>
          </w:p>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r>
    </w:tbl>
    <w:p w:rsidR="0014499A" w:rsidRDefault="0014499A" w:rsidP="0014499A">
      <w:pPr>
        <w:spacing w:after="0" w:line="240" w:lineRule="auto"/>
        <w:sectPr w:rsidR="0014499A" w:rsidSect="00D46A95">
          <w:type w:val="continuous"/>
          <w:pgSz w:w="12240" w:h="15840"/>
          <w:pgMar w:top="1008" w:right="1008" w:bottom="1008" w:left="1008" w:header="0" w:footer="432" w:gutter="0"/>
          <w:cols w:num="2" w:space="720"/>
          <w:docGrid w:linePitch="360"/>
        </w:sectPr>
      </w:pPr>
    </w:p>
    <w:p w:rsidR="0014499A" w:rsidRDefault="0014499A" w:rsidP="0014499A">
      <w:pPr>
        <w:spacing w:after="0" w:line="240" w:lineRule="auto"/>
      </w:pPr>
    </w:p>
    <w:p w:rsidR="00CB40D5" w:rsidRDefault="00CB40D5" w:rsidP="0014499A">
      <w:pPr>
        <w:spacing w:after="0" w:line="240" w:lineRule="auto"/>
      </w:pPr>
    </w:p>
    <w:p w:rsidR="0014499A" w:rsidRDefault="0014499A" w:rsidP="0014499A">
      <w:pPr>
        <w:spacing w:after="0" w:line="240" w:lineRule="auto"/>
      </w:pPr>
    </w:p>
    <w:p w:rsidR="0014499A" w:rsidRDefault="0014499A" w:rsidP="0014499A">
      <w:pPr>
        <w:spacing w:after="0" w:line="240" w:lineRule="auto"/>
        <w:sectPr w:rsidR="0014499A" w:rsidSect="00D46A95">
          <w:type w:val="continuous"/>
          <w:pgSz w:w="12240" w:h="15840"/>
          <w:pgMar w:top="1008" w:right="1008" w:bottom="1008" w:left="1008" w:header="720" w:footer="0" w:gutter="0"/>
          <w:cols w:space="720"/>
          <w:docGrid w:linePitch="360"/>
        </w:sectPr>
      </w:pPr>
    </w:p>
    <w:p w:rsidR="006966FB" w:rsidRPr="00540B87" w:rsidRDefault="006966FB" w:rsidP="006966FB">
      <w:pPr>
        <w:spacing w:after="0" w:line="240" w:lineRule="auto"/>
      </w:pPr>
      <w:r>
        <w:lastRenderedPageBreak/>
        <w:t xml:space="preserve">5.  The graph shows the total cost </w:t>
      </w:r>
      <m:oMath>
        <m:r>
          <w:rPr>
            <w:rFonts w:ascii="Cambria Math" w:hAnsi="Cambria Math"/>
          </w:rPr>
          <m:t>(c)</m:t>
        </m:r>
      </m:oMath>
      <w:r>
        <w:t xml:space="preserve"> per ticket </w:t>
      </w:r>
      <m:oMath>
        <m:r>
          <w:rPr>
            <w:rFonts w:ascii="Cambria Math" w:hAnsi="Cambria Math"/>
          </w:rPr>
          <m:t>(t)</m:t>
        </m:r>
      </m:oMath>
      <w:r>
        <w:t xml:space="preserve"> for a student to go to the movies.</w:t>
      </w:r>
    </w:p>
    <w:p w:rsidR="006966FB" w:rsidRDefault="006966FB" w:rsidP="006966FB">
      <w:pPr>
        <w:spacing w:after="0" w:line="240" w:lineRule="auto"/>
        <w:ind w:firstLine="720"/>
        <w:rPr>
          <w:rStyle w:val="Emphasis"/>
          <w:b/>
          <w:i w:val="0"/>
        </w:rPr>
      </w:pPr>
    </w:p>
    <w:p w:rsidR="006966FB" w:rsidRDefault="002129E0" w:rsidP="006966FB">
      <w:pPr>
        <w:spacing w:after="0" w:line="240" w:lineRule="auto"/>
        <w:ind w:firstLine="720"/>
        <w:rPr>
          <w:rStyle w:val="Emphasis"/>
          <w:b/>
          <w:i w:val="0"/>
        </w:rPr>
      </w:pPr>
      <w:r>
        <w:rPr>
          <w:noProof/>
          <w:spacing w:val="10"/>
        </w:rPr>
        <w:pict>
          <v:shape id="Text Box 2498" o:spid="_x0000_s5351" type="#_x0000_t202" style="position:absolute;left:0;text-align:left;margin-left:53pt;margin-top:132.2pt;width:131.25pt;height:21pt;z-index:252459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osIA&#10;AADdAAAADwAAAGRycy9kb3ducmV2LnhtbERPz2vCMBS+C/4P4Qm72WSislbTIo7BTg7rNvD2aJ5t&#10;WfNSmsx2//1yGOz48f3eF5PtxJ0G3zrW8JgoEMSVMy3XGt4vL8snED4gG+wck4Yf8lDk89keM+NG&#10;PtO9DLWIIewz1NCE0GdS+qohiz5xPXHkbm6wGCIcamkGHGO47eRKqa202HJsaLCnY0PVV/ltNXyc&#10;btfPtXqrn+2mH92kJNtUav2wmA47EIGm8C/+c78aDat1G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iwgAAAN0AAAAPAAAAAAAAAAAAAAAAAJgCAABkcnMvZG93&#10;bnJldi54bWxQSwUGAAAAAAQABAD1AAAAhwMAAAAA&#10;" filled="f" stroked="f">
            <v:textbox style="mso-next-textbox:#Text Box 2498">
              <w:txbxContent>
                <w:p w:rsidR="00CF08A4" w:rsidRPr="009940A8" w:rsidRDefault="00CF08A4" w:rsidP="006966FB">
                  <w:pPr>
                    <w:jc w:val="center"/>
                    <w:rPr>
                      <w:b/>
                      <w:i/>
                    </w:rPr>
                  </w:pPr>
                  <w:r>
                    <w:rPr>
                      <w:b/>
                      <w:i/>
                    </w:rPr>
                    <w:t xml:space="preserve">Tickets </w:t>
                  </w:r>
                  <m:oMath>
                    <m:r>
                      <m:rPr>
                        <m:sty m:val="bi"/>
                      </m:rPr>
                      <w:rPr>
                        <w:rFonts w:ascii="Cambria Math" w:hAnsi="Cambria Math"/>
                      </w:rPr>
                      <m:t>(t)</m:t>
                    </m:r>
                  </m:oMath>
                </w:p>
              </w:txbxContent>
            </v:textbox>
          </v:shape>
        </w:pict>
      </w:r>
      <w:r>
        <w:rPr>
          <w:noProof/>
          <w:spacing w:val="10"/>
        </w:rPr>
        <w:pict>
          <v:shape id="Text Box 2499" o:spid="_x0000_s5352" type="#_x0000_t202" style="position:absolute;left:0;text-align:left;margin-left:-20.2pt;margin-top:56.65pt;width:131.25pt;height:21pt;rotation:-90;z-index:252460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eT8cA&#10;AADdAAAADwAAAGRycy9kb3ducmV2LnhtbESPQWvCQBSE74L/YXlCb2ajFaupq5QWqeKhrabk+sg+&#10;k2D2bZpdNf333YLgcZiZb5jFqjO1uFDrKssKRlEMgji3uuJCQXpYD2cgnEfWWFsmBb/kYLXs9xaY&#10;aHvlL7rsfSEChF2CCkrvm0RKl5dk0EW2IQ7e0bYGfZBtIXWL1wA3tRzH8VQarDgslNjQa0n5aX82&#10;Cp5Sb36m2fHjcSu3RXZ+X3/u3r6Vehh0L88gPHX+Hr61N1rBeDKfw/+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73k/HAAAA3QAAAA8AAAAAAAAAAAAAAAAAmAIAAGRy&#10;cy9kb3ducmV2LnhtbFBLBQYAAAAABAAEAPUAAACMAwAAAAA=&#10;" filled="f" stroked="f">
            <v:textbox style="layout-flow:vertical;mso-layout-flow-alt:bottom-to-top;mso-next-textbox:#Text Box 2499">
              <w:txbxContent>
                <w:p w:rsidR="00CF08A4" w:rsidRPr="009940A8" w:rsidRDefault="00CF08A4" w:rsidP="006966FB">
                  <w:pPr>
                    <w:jc w:val="center"/>
                    <w:rPr>
                      <w:b/>
                      <w:i/>
                    </w:rPr>
                  </w:pPr>
                  <w:r>
                    <w:rPr>
                      <w:b/>
                      <w:i/>
                    </w:rPr>
                    <w:t xml:space="preserve">Cost </w:t>
                  </w:r>
                  <m:oMath>
                    <m:r>
                      <m:rPr>
                        <m:sty m:val="bi"/>
                      </m:rPr>
                      <w:rPr>
                        <w:rFonts w:ascii="Cambria Math" w:hAnsi="Cambria Math"/>
                      </w:rPr>
                      <m:t>(c)</m:t>
                    </m:r>
                  </m:oMath>
                </w:p>
              </w:txbxContent>
            </v:textbox>
          </v:shape>
        </w:pict>
      </w:r>
      <w:r w:rsidR="006966FB" w:rsidRPr="00540B87">
        <w:rPr>
          <w:noProof/>
        </w:rPr>
        <w:t xml:space="preserve"> </w:t>
      </w:r>
      <w:r w:rsidR="006966FB" w:rsidRPr="007F5A77">
        <w:rPr>
          <w:rStyle w:val="Emphasis"/>
          <w:b/>
          <w:i w:val="0"/>
          <w:noProof/>
        </w:rPr>
        <w:drawing>
          <wp:inline distT="0" distB="0" distL="0" distR="0" wp14:anchorId="4722C2CB" wp14:editId="1B97B207">
            <wp:extent cx="1828800" cy="1828800"/>
            <wp:effectExtent l="19050" t="19050" r="19050" b="19050"/>
            <wp:docPr id="2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7"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6966FB" w:rsidRDefault="006966FB" w:rsidP="006966FB">
      <w:pPr>
        <w:spacing w:after="0" w:line="240" w:lineRule="auto"/>
        <w:ind w:firstLine="720"/>
        <w:rPr>
          <w:rStyle w:val="Emphasis"/>
          <w:b/>
          <w:i w:val="0"/>
        </w:rPr>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6966FB" w:rsidTr="00CF08A4">
        <w:tc>
          <w:tcPr>
            <w:tcW w:w="432" w:type="dxa"/>
          </w:tcPr>
          <w:p w:rsidR="006966FB" w:rsidRDefault="006966FB" w:rsidP="00CF08A4">
            <m:oMathPara>
              <m:oMath>
                <m:r>
                  <w:rPr>
                    <w:rFonts w:ascii="Cambria Math" w:hAnsi="Cambria Math"/>
                  </w:rPr>
                  <m:t>t</m:t>
                </m:r>
              </m:oMath>
            </m:oMathPara>
          </w:p>
        </w:tc>
        <w:tc>
          <w:tcPr>
            <w:tcW w:w="720" w:type="dxa"/>
          </w:tcPr>
          <w:p w:rsidR="006966FB" w:rsidRDefault="006966FB" w:rsidP="00CF08A4">
            <m:oMathPara>
              <m:oMath>
                <m:r>
                  <w:rPr>
                    <w:rFonts w:ascii="Cambria Math" w:hAnsi="Cambria Math"/>
                  </w:rPr>
                  <m:t>2</m:t>
                </m:r>
              </m:oMath>
            </m:oMathPara>
          </w:p>
        </w:tc>
        <w:tc>
          <w:tcPr>
            <w:tcW w:w="720" w:type="dxa"/>
          </w:tcPr>
          <w:p w:rsidR="006966FB" w:rsidRDefault="006966FB" w:rsidP="00CF08A4"/>
        </w:tc>
        <w:tc>
          <w:tcPr>
            <w:tcW w:w="720" w:type="dxa"/>
          </w:tcPr>
          <w:p w:rsidR="006966FB" w:rsidRDefault="006966FB" w:rsidP="00CF08A4">
            <m:oMathPara>
              <m:oMath>
                <m:r>
                  <w:rPr>
                    <w:rFonts w:ascii="Cambria Math" w:hAnsi="Cambria Math"/>
                  </w:rPr>
                  <m:t>6</m:t>
                </m:r>
              </m:oMath>
            </m:oMathPara>
          </w:p>
        </w:tc>
        <w:tc>
          <w:tcPr>
            <w:tcW w:w="720" w:type="dxa"/>
          </w:tcPr>
          <w:p w:rsidR="006966FB" w:rsidRDefault="006966FB" w:rsidP="00CF08A4"/>
        </w:tc>
        <w:tc>
          <w:tcPr>
            <w:tcW w:w="720" w:type="dxa"/>
          </w:tcPr>
          <w:p w:rsidR="006966FB" w:rsidRDefault="006966FB" w:rsidP="00CF08A4">
            <m:oMathPara>
              <m:oMath>
                <m:r>
                  <w:rPr>
                    <w:rFonts w:ascii="Cambria Math" w:hAnsi="Cambria Math"/>
                  </w:rPr>
                  <m:t>10</m:t>
                </m:r>
              </m:oMath>
            </m:oMathPara>
          </w:p>
        </w:tc>
      </w:tr>
      <w:tr w:rsidR="006966FB" w:rsidTr="00CF08A4">
        <w:tc>
          <w:tcPr>
            <w:tcW w:w="432" w:type="dxa"/>
          </w:tcPr>
          <w:p w:rsidR="006966FB" w:rsidRDefault="006966FB" w:rsidP="00CF08A4">
            <w:pPr>
              <w:jc w:val="center"/>
            </w:pPr>
            <m:oMathPara>
              <m:oMath>
                <m:r>
                  <w:rPr>
                    <w:rFonts w:ascii="Cambria Math" w:hAnsi="Cambria Math"/>
                  </w:rPr>
                  <m:t>c</m:t>
                </m:r>
              </m:oMath>
            </m:oMathPara>
          </w:p>
        </w:tc>
        <w:tc>
          <w:tcPr>
            <w:tcW w:w="720" w:type="dxa"/>
          </w:tcPr>
          <w:p w:rsidR="006966FB" w:rsidRDefault="006966FB" w:rsidP="00CF08A4">
            <w:pPr>
              <w:jc w:val="center"/>
            </w:pPr>
          </w:p>
        </w:tc>
        <w:tc>
          <w:tcPr>
            <w:tcW w:w="720" w:type="dxa"/>
          </w:tcPr>
          <w:p w:rsidR="006966FB" w:rsidRDefault="006966FB" w:rsidP="00CF08A4">
            <w:pPr>
              <w:jc w:val="center"/>
            </w:pPr>
            <m:oMathPara>
              <m:oMath>
                <m:r>
                  <w:rPr>
                    <w:rFonts w:ascii="Cambria Math" w:hAnsi="Cambria Math"/>
                  </w:rPr>
                  <m:t>$30</m:t>
                </m:r>
              </m:oMath>
            </m:oMathPara>
          </w:p>
        </w:tc>
        <w:tc>
          <w:tcPr>
            <w:tcW w:w="720" w:type="dxa"/>
          </w:tcPr>
          <w:p w:rsidR="006966FB" w:rsidRDefault="006966FB" w:rsidP="00CF08A4">
            <w:pPr>
              <w:jc w:val="center"/>
            </w:pPr>
          </w:p>
        </w:tc>
        <w:tc>
          <w:tcPr>
            <w:tcW w:w="720" w:type="dxa"/>
          </w:tcPr>
          <w:p w:rsidR="006966FB" w:rsidRDefault="006966FB" w:rsidP="00CF08A4">
            <w:pPr>
              <w:jc w:val="center"/>
            </w:pPr>
            <m:oMathPara>
              <m:oMath>
                <m:r>
                  <w:rPr>
                    <w:rFonts w:ascii="Cambria Math" w:hAnsi="Cambria Math"/>
                  </w:rPr>
                  <m:t>$60</m:t>
                </m:r>
              </m:oMath>
            </m:oMathPara>
          </w:p>
        </w:tc>
        <w:tc>
          <w:tcPr>
            <w:tcW w:w="720" w:type="dxa"/>
          </w:tcPr>
          <w:p w:rsidR="006966FB" w:rsidRDefault="006966FB" w:rsidP="00CF08A4">
            <w:pPr>
              <w:jc w:val="center"/>
            </w:pPr>
          </w:p>
        </w:tc>
      </w:tr>
    </w:tbl>
    <w:p w:rsidR="006966FB" w:rsidRDefault="006966FB" w:rsidP="006966FB">
      <w:pPr>
        <w:pStyle w:val="NoSpacing"/>
      </w:pPr>
    </w:p>
    <w:p w:rsidR="0014499A" w:rsidRPr="009940A8" w:rsidRDefault="0014499A" w:rsidP="0014499A">
      <w:pPr>
        <w:spacing w:after="0" w:line="240" w:lineRule="auto"/>
      </w:pPr>
      <w:r>
        <w:lastRenderedPageBreak/>
        <w:t xml:space="preserve">6.  The graph shows the cost </w:t>
      </w:r>
      <m:oMath>
        <m:r>
          <w:rPr>
            <w:rFonts w:ascii="Cambria Math" w:hAnsi="Cambria Math"/>
          </w:rPr>
          <m:t>(c)</m:t>
        </m:r>
      </m:oMath>
      <w:r>
        <w:t xml:space="preserve"> for tickets </w:t>
      </w:r>
      <m:oMath>
        <m:r>
          <w:rPr>
            <w:rFonts w:ascii="Cambria Math" w:hAnsi="Cambria Math"/>
          </w:rPr>
          <m:t>(t)</m:t>
        </m:r>
      </m:oMath>
      <w:r>
        <w:t xml:space="preserve"> to see Taylor Swift in concert</w:t>
      </w:r>
      <w:r w:rsidR="006966FB">
        <w:t xml:space="preserve"> if you order tickets online</w:t>
      </w:r>
      <w:r>
        <w:t>.</w:t>
      </w:r>
    </w:p>
    <w:p w:rsidR="0014499A" w:rsidRDefault="0014499A" w:rsidP="0014499A">
      <w:pPr>
        <w:spacing w:after="0" w:line="240" w:lineRule="auto"/>
        <w:ind w:firstLine="720"/>
        <w:rPr>
          <w:rStyle w:val="Emphasis"/>
          <w:b/>
          <w:i w:val="0"/>
        </w:rPr>
      </w:pPr>
    </w:p>
    <w:p w:rsidR="0014499A" w:rsidRDefault="002129E0" w:rsidP="0014499A">
      <w:pPr>
        <w:spacing w:after="0" w:line="240" w:lineRule="auto"/>
        <w:ind w:firstLine="720"/>
        <w:rPr>
          <w:rStyle w:val="Emphasis"/>
          <w:b/>
          <w:i w:val="0"/>
        </w:rPr>
      </w:pPr>
      <w:r>
        <w:rPr>
          <w:noProof/>
          <w:spacing w:val="10"/>
        </w:rPr>
        <w:pict>
          <v:shape id="Text Box 2512" o:spid="_x0000_s1342" type="#_x0000_t202" style="position:absolute;left:0;text-align:left;margin-left:-19.2pt;margin-top:56.95pt;width:131.25pt;height:21pt;rotation:-90;z-index:251807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A+cYA&#10;AADdAAAADwAAAGRycy9kb3ducmV2LnhtbESPQWvCQBSE7wX/w/IEb7oxRS3RVUQRFQ+tVvH6yD6T&#10;YPZtml01/fddQehxmJlvmMmsMaW4U+0Kywr6vQgEcWp1wZmC4/eq+wHCeWSNpWVS8EsOZtPW2wQT&#10;bR+8p/vBZyJA2CWoIPe+SqR0aU4GXc9WxMG72NqgD7LOpK7xEeCmlHEUDaXBgsNCjhUtckqvh5tR&#10;MDp68zM8Xz7ft3KbnW/r1ddueVKq027mYxCeGv8ffrU3WkE86Mfwf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1A+cYAAADdAAAADwAAAAAAAAAAAAAAAACYAgAAZHJz&#10;L2Rvd25yZXYueG1sUEsFBgAAAAAEAAQA9QAAAIsDAAAAAA==&#10;" filled="f" stroked="f">
            <v:textbox style="layout-flow:vertical;mso-layout-flow-alt:bottom-to-top">
              <w:txbxContent>
                <w:p w:rsidR="00CF08A4" w:rsidRPr="009940A8" w:rsidRDefault="00CF08A4" w:rsidP="0014499A">
                  <w:pPr>
                    <w:jc w:val="center"/>
                    <w:rPr>
                      <w:b/>
                      <w:i/>
                    </w:rPr>
                  </w:pPr>
                  <w:r>
                    <w:rPr>
                      <w:b/>
                      <w:i/>
                    </w:rPr>
                    <w:t xml:space="preserve">Cost </w:t>
                  </w:r>
                  <m:oMath>
                    <m:r>
                      <m:rPr>
                        <m:sty m:val="bi"/>
                      </m:rPr>
                      <w:rPr>
                        <w:rFonts w:ascii="Cambria Math" w:hAnsi="Cambria Math"/>
                      </w:rPr>
                      <m:t>(c)</m:t>
                    </m:r>
                  </m:oMath>
                </w:p>
              </w:txbxContent>
            </v:textbox>
          </v:shape>
        </w:pict>
      </w:r>
      <w:r w:rsidR="0014499A" w:rsidRPr="002E346C">
        <w:rPr>
          <w:noProof/>
        </w:rPr>
        <w:t xml:space="preserve"> </w:t>
      </w:r>
      <w:r w:rsidR="00567722" w:rsidRPr="00567722">
        <w:rPr>
          <w:noProof/>
        </w:rPr>
        <w:drawing>
          <wp:inline distT="0" distB="0" distL="0" distR="0" wp14:anchorId="0229425E" wp14:editId="03E3B099">
            <wp:extent cx="1828800" cy="1828800"/>
            <wp:effectExtent l="19050" t="19050" r="19050" b="19050"/>
            <wp:docPr id="43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8"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14499A" w:rsidRDefault="0014499A" w:rsidP="0014499A">
      <w:pPr>
        <w:spacing w:after="0" w:line="240" w:lineRule="auto"/>
        <w:ind w:firstLine="720"/>
        <w:rPr>
          <w:rStyle w:val="Emphasis"/>
          <w:b/>
          <w:i w:val="0"/>
        </w:rPr>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Tr="00D46A95">
        <w:tc>
          <w:tcPr>
            <w:tcW w:w="432" w:type="dxa"/>
          </w:tcPr>
          <w:p w:rsidR="0014499A" w:rsidRDefault="0014499A" w:rsidP="00D46A95">
            <m:oMathPara>
              <m:oMath>
                <m:r>
                  <w:rPr>
                    <w:rFonts w:ascii="Cambria Math" w:hAnsi="Cambria Math"/>
                  </w:rPr>
                  <m:t>t</m:t>
                </m:r>
              </m:oMath>
            </m:oMathPara>
          </w:p>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c>
          <w:tcPr>
            <w:tcW w:w="720" w:type="dxa"/>
          </w:tcPr>
          <w:p w:rsidR="0014499A" w:rsidRDefault="0014499A" w:rsidP="00D46A95"/>
        </w:tc>
      </w:tr>
      <w:tr w:rsidR="0014499A" w:rsidTr="00D46A95">
        <w:tc>
          <w:tcPr>
            <w:tcW w:w="432" w:type="dxa"/>
          </w:tcPr>
          <w:p w:rsidR="0014499A" w:rsidRDefault="0014499A" w:rsidP="00D46A95">
            <w:pPr>
              <w:jc w:val="center"/>
            </w:pPr>
            <m:oMathPara>
              <m:oMath>
                <m:r>
                  <w:rPr>
                    <w:rFonts w:ascii="Cambria Math" w:hAnsi="Cambria Math"/>
                  </w:rPr>
                  <m:t>c</m:t>
                </m:r>
              </m:oMath>
            </m:oMathPara>
          </w:p>
        </w:tc>
        <w:tc>
          <w:tcPr>
            <w:tcW w:w="720" w:type="dxa"/>
          </w:tcPr>
          <w:p w:rsidR="0014499A" w:rsidRDefault="0014499A" w:rsidP="00D46A95">
            <w:pPr>
              <w:jc w:val="center"/>
            </w:pPr>
          </w:p>
        </w:tc>
        <w:tc>
          <w:tcPr>
            <w:tcW w:w="720" w:type="dxa"/>
          </w:tcPr>
          <w:p w:rsidR="0014499A" w:rsidRDefault="0014499A" w:rsidP="00D46A95">
            <w:pPr>
              <w:jc w:val="center"/>
            </w:pPr>
          </w:p>
        </w:tc>
        <w:tc>
          <w:tcPr>
            <w:tcW w:w="720" w:type="dxa"/>
          </w:tcPr>
          <w:p w:rsidR="0014499A" w:rsidRDefault="0014499A" w:rsidP="00D46A95">
            <w:pPr>
              <w:jc w:val="center"/>
            </w:pPr>
          </w:p>
        </w:tc>
        <w:tc>
          <w:tcPr>
            <w:tcW w:w="720" w:type="dxa"/>
          </w:tcPr>
          <w:p w:rsidR="0014499A" w:rsidRDefault="0014499A" w:rsidP="00D46A95">
            <w:pPr>
              <w:jc w:val="center"/>
            </w:pPr>
          </w:p>
        </w:tc>
        <w:tc>
          <w:tcPr>
            <w:tcW w:w="720" w:type="dxa"/>
          </w:tcPr>
          <w:p w:rsidR="0014499A" w:rsidRDefault="002129E0" w:rsidP="00D46A95">
            <w:pPr>
              <w:jc w:val="center"/>
            </w:pPr>
            <w:r>
              <w:rPr>
                <w:noProof/>
                <w:spacing w:val="10"/>
              </w:rPr>
              <w:pict>
                <v:shape id="Text Box 2511" o:spid="_x0000_s1341" type="#_x0000_t202" style="position:absolute;left:0;text-align:left;margin-left:-147.25pt;margin-top:-42.35pt;width:131.25pt;height:21pt;z-index:251806720;visibility:visible;mso-wrap-style:square;mso-position-horizontal-relative:text;mso-position-vertical-relative:text;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MUA&#10;AADdAAAADwAAAGRycy9kb3ducmV2LnhtbESPT2vCQBTE74LfYXlCb2Y3omKjq4gi9NTinxZ6e2Sf&#10;STD7NmRXk377bqHgcZiZ3zCrTW9r8aDWV441pIkCQZw7U3Gh4XI+jBcgfEA2WDsmDT/kYbMeDlaY&#10;GdfxkR6nUIgIYZ+hhjKEJpPS5yVZ9IlriKN3da3FEGVbSNNiF+G2lhOl5tJixXGhxIZ2JeW3091q&#10;+Hy/fn9N1Uext7Omc72SbF+l1i+jfrsEEagPz/B/+81omMzS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Ir4xQAAAN0AAAAPAAAAAAAAAAAAAAAAAJgCAABkcnMv&#10;ZG93bnJldi54bWxQSwUGAAAAAAQABAD1AAAAigMAAAAA&#10;" filled="f" stroked="f">
                  <v:textbox>
                    <w:txbxContent>
                      <w:p w:rsidR="00CF08A4" w:rsidRPr="009940A8" w:rsidRDefault="00CF08A4" w:rsidP="0014499A">
                        <w:pPr>
                          <w:jc w:val="center"/>
                          <w:rPr>
                            <w:b/>
                            <w:i/>
                          </w:rPr>
                        </w:pPr>
                        <w:r>
                          <w:rPr>
                            <w:b/>
                            <w:i/>
                          </w:rPr>
                          <w:t xml:space="preserve">Tickets </w:t>
                        </w:r>
                        <m:oMath>
                          <m:r>
                            <m:rPr>
                              <m:sty m:val="bi"/>
                            </m:rPr>
                            <w:rPr>
                              <w:rFonts w:ascii="Cambria Math" w:hAnsi="Cambria Math"/>
                            </w:rPr>
                            <m:t>(t)</m:t>
                          </m:r>
                        </m:oMath>
                      </w:p>
                    </w:txbxContent>
                  </v:textbox>
                </v:shape>
              </w:pict>
            </w:r>
          </w:p>
        </w:tc>
      </w:tr>
    </w:tbl>
    <w:p w:rsidR="0014499A" w:rsidRDefault="0014499A" w:rsidP="0014499A">
      <w:pPr>
        <w:pStyle w:val="NoSpacing"/>
        <w:sectPr w:rsidR="0014499A" w:rsidSect="00D46A95">
          <w:type w:val="continuous"/>
          <w:pgSz w:w="12240" w:h="15840"/>
          <w:pgMar w:top="1008" w:right="1008" w:bottom="1008" w:left="1008" w:header="720" w:footer="0" w:gutter="0"/>
          <w:cols w:num="2" w:space="720"/>
          <w:docGrid w:linePitch="360"/>
        </w:sectPr>
      </w:pPr>
    </w:p>
    <w:p w:rsidR="0014499A" w:rsidRDefault="0014499A" w:rsidP="0014499A">
      <w:pPr>
        <w:pStyle w:val="NoSpacing"/>
      </w:pPr>
    </w:p>
    <w:p w:rsidR="00CB40D5" w:rsidRDefault="00CB40D5">
      <w:pPr>
        <w:rPr>
          <w:b/>
        </w:rPr>
      </w:pPr>
      <w:r>
        <w:rPr>
          <w:b/>
        </w:rPr>
        <w:br w:type="page"/>
      </w:r>
    </w:p>
    <w:p w:rsidR="0014499A" w:rsidRPr="00F15EAF" w:rsidRDefault="0014499A" w:rsidP="0014499A">
      <w:pPr>
        <w:rPr>
          <w:b/>
          <w:i/>
        </w:rPr>
      </w:pPr>
      <w:r w:rsidRPr="00F15EAF">
        <w:rPr>
          <w:b/>
          <w:i/>
        </w:rPr>
        <w:lastRenderedPageBreak/>
        <w:t xml:space="preserve">Create an equation for the following </w:t>
      </w:r>
      <w:r w:rsidR="00F47285">
        <w:rPr>
          <w:b/>
          <w:i/>
        </w:rPr>
        <w:t>linear</w:t>
      </w:r>
      <w:r w:rsidRPr="00F15EAF">
        <w:rPr>
          <w:b/>
          <w:i/>
        </w:rPr>
        <w:t xml:space="preserve"> tables.</w:t>
      </w:r>
    </w:p>
    <w:p w:rsidR="0014499A" w:rsidRPr="00F15EAF" w:rsidRDefault="0014499A" w:rsidP="0014499A">
      <w:pPr>
        <w:spacing w:after="0" w:line="240" w:lineRule="auto"/>
        <w:rPr>
          <w:i/>
        </w:rPr>
        <w:sectPr w:rsidR="0014499A" w:rsidRPr="00F15EAF" w:rsidSect="00D46A95">
          <w:type w:val="continuous"/>
          <w:pgSz w:w="12240" w:h="15840"/>
          <w:pgMar w:top="1008" w:right="1008" w:bottom="1008" w:left="1008" w:header="720" w:footer="0" w:gutter="0"/>
          <w:cols w:space="720"/>
          <w:docGrid w:linePitch="360"/>
        </w:sectPr>
      </w:pPr>
    </w:p>
    <w:p w:rsidR="0014499A" w:rsidRPr="004A3BEE" w:rsidRDefault="0014499A" w:rsidP="0014499A">
      <w:pPr>
        <w:spacing w:after="0" w:line="240" w:lineRule="auto"/>
      </w:pPr>
      <w:r>
        <w:lastRenderedPageBreak/>
        <w:t>7</w:t>
      </w:r>
      <w:r w:rsidRPr="004A3BEE">
        <w:t xml:space="preserve">.  The total </w:t>
      </w:r>
      <w:r>
        <w:t>cost</w:t>
      </w:r>
      <w:r w:rsidRPr="004A3BEE">
        <w:t xml:space="preserve"> </w:t>
      </w:r>
      <m:oMath>
        <m:r>
          <w:rPr>
            <w:rFonts w:ascii="Cambria Math" w:hAnsi="Cambria Math"/>
          </w:rPr>
          <m:t>(c)</m:t>
        </m:r>
      </m:oMath>
      <w:r w:rsidRPr="004A3BEE">
        <w:t xml:space="preserve"> </w:t>
      </w:r>
      <w:r>
        <w:t xml:space="preserve">for miles </w:t>
      </w:r>
      <m:oMath>
        <m:r>
          <w:rPr>
            <w:rFonts w:ascii="Cambria Math" w:hAnsi="Cambria Math"/>
          </w:rPr>
          <m:t>(m)</m:t>
        </m:r>
      </m:oMath>
      <w:r>
        <w:t xml:space="preserve"> traveled in a taxi</w:t>
      </w:r>
      <w:r w:rsidRPr="004A3BEE">
        <w:t>.</w:t>
      </w:r>
    </w:p>
    <w:p w:rsidR="0014499A" w:rsidRPr="004A3BEE" w:rsidRDefault="0014499A" w:rsidP="0014499A">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860"/>
      </w:tblGrid>
      <w:tr w:rsidR="0014499A" w:rsidRPr="004A3BEE" w:rsidTr="00D46A95">
        <w:trPr>
          <w:trHeight w:val="258"/>
        </w:trPr>
        <w:tc>
          <w:tcPr>
            <w:tcW w:w="432" w:type="dxa"/>
          </w:tcPr>
          <w:p w:rsidR="0014499A" w:rsidRPr="004A3BEE" w:rsidRDefault="0014499A" w:rsidP="00D46A95">
            <m:oMathPara>
              <m:oMath>
                <m:r>
                  <w:rPr>
                    <w:rFonts w:ascii="Cambria Math" w:hAnsi="Cambria Math"/>
                  </w:rPr>
                  <m:t>m</m:t>
                </m:r>
              </m:oMath>
            </m:oMathPara>
          </w:p>
        </w:tc>
        <w:tc>
          <w:tcPr>
            <w:tcW w:w="763" w:type="dxa"/>
          </w:tcPr>
          <w:p w:rsidR="0014499A" w:rsidRPr="004A3BEE" w:rsidRDefault="0014499A" w:rsidP="00D46A95">
            <m:oMathPara>
              <m:oMath>
                <m:r>
                  <w:rPr>
                    <w:rFonts w:ascii="Cambria Math" w:hAnsi="Cambria Math"/>
                  </w:rPr>
                  <m:t>2</m:t>
                </m:r>
              </m:oMath>
            </m:oMathPara>
          </w:p>
        </w:tc>
        <w:tc>
          <w:tcPr>
            <w:tcW w:w="763" w:type="dxa"/>
          </w:tcPr>
          <w:p w:rsidR="0014499A" w:rsidRPr="004A3BEE" w:rsidRDefault="0014499A" w:rsidP="00D46A95">
            <m:oMathPara>
              <m:oMath>
                <m:r>
                  <w:rPr>
                    <w:rFonts w:ascii="Cambria Math" w:hAnsi="Cambria Math"/>
                  </w:rPr>
                  <m:t>4</m:t>
                </m:r>
              </m:oMath>
            </m:oMathPara>
          </w:p>
        </w:tc>
        <w:tc>
          <w:tcPr>
            <w:tcW w:w="763" w:type="dxa"/>
          </w:tcPr>
          <w:p w:rsidR="0014499A" w:rsidRPr="004A3BEE" w:rsidRDefault="0014499A" w:rsidP="00D46A95">
            <m:oMathPara>
              <m:oMath>
                <m:r>
                  <w:rPr>
                    <w:rFonts w:ascii="Cambria Math" w:hAnsi="Cambria Math"/>
                  </w:rPr>
                  <m:t>6</m:t>
                </m:r>
              </m:oMath>
            </m:oMathPara>
          </w:p>
        </w:tc>
        <w:tc>
          <w:tcPr>
            <w:tcW w:w="763" w:type="dxa"/>
          </w:tcPr>
          <w:p w:rsidR="0014499A" w:rsidRPr="004A3BEE" w:rsidRDefault="0014499A" w:rsidP="00D46A95">
            <m:oMathPara>
              <m:oMath>
                <m:r>
                  <w:rPr>
                    <w:rFonts w:ascii="Cambria Math" w:hAnsi="Cambria Math"/>
                  </w:rPr>
                  <m:t>8</m:t>
                </m:r>
              </m:oMath>
            </m:oMathPara>
          </w:p>
        </w:tc>
        <w:tc>
          <w:tcPr>
            <w:tcW w:w="764" w:type="dxa"/>
          </w:tcPr>
          <w:p w:rsidR="0014499A" w:rsidRPr="004A3BEE" w:rsidRDefault="0014499A" w:rsidP="00D46A95">
            <m:oMathPara>
              <m:oMath>
                <m:r>
                  <w:rPr>
                    <w:rFonts w:ascii="Cambria Math" w:hAnsi="Cambria Math"/>
                  </w:rPr>
                  <m:t>10</m:t>
                </m:r>
              </m:oMath>
            </m:oMathPara>
          </w:p>
        </w:tc>
      </w:tr>
      <w:tr w:rsidR="0014499A" w:rsidRPr="004A3BEE" w:rsidTr="00D46A95">
        <w:trPr>
          <w:trHeight w:val="258"/>
        </w:trPr>
        <w:tc>
          <w:tcPr>
            <w:tcW w:w="432" w:type="dxa"/>
          </w:tcPr>
          <w:p w:rsidR="0014499A" w:rsidRPr="004A3BEE" w:rsidRDefault="0014499A" w:rsidP="00D46A95">
            <m:oMathPara>
              <m:oMath>
                <m:r>
                  <w:rPr>
                    <w:rFonts w:ascii="Cambria Math" w:hAnsi="Cambria Math"/>
                  </w:rPr>
                  <m:t>c</m:t>
                </m:r>
              </m:oMath>
            </m:oMathPara>
          </w:p>
        </w:tc>
        <w:tc>
          <w:tcPr>
            <w:tcW w:w="763" w:type="dxa"/>
          </w:tcPr>
          <w:p w:rsidR="0014499A" w:rsidRPr="004A3BEE" w:rsidRDefault="0014499A" w:rsidP="00D46A95">
            <m:oMathPara>
              <m:oMath>
                <m:r>
                  <w:rPr>
                    <w:rFonts w:ascii="Cambria Math" w:hAnsi="Cambria Math"/>
                  </w:rPr>
                  <m:t>$4.50</m:t>
                </m:r>
              </m:oMath>
            </m:oMathPara>
          </w:p>
        </w:tc>
        <w:tc>
          <w:tcPr>
            <w:tcW w:w="763" w:type="dxa"/>
          </w:tcPr>
          <w:p w:rsidR="0014499A" w:rsidRPr="004A3BEE" w:rsidRDefault="0014499A" w:rsidP="00D46A95">
            <m:oMathPara>
              <m:oMath>
                <m:r>
                  <w:rPr>
                    <w:rFonts w:ascii="Cambria Math" w:hAnsi="Cambria Math"/>
                  </w:rPr>
                  <m:t>$6</m:t>
                </m:r>
              </m:oMath>
            </m:oMathPara>
          </w:p>
        </w:tc>
        <w:tc>
          <w:tcPr>
            <w:tcW w:w="763" w:type="dxa"/>
          </w:tcPr>
          <w:p w:rsidR="0014499A" w:rsidRPr="004A3BEE" w:rsidRDefault="0014499A" w:rsidP="00D46A95">
            <m:oMathPara>
              <m:oMath>
                <m:r>
                  <w:rPr>
                    <w:rFonts w:ascii="Cambria Math" w:hAnsi="Cambria Math"/>
                  </w:rPr>
                  <m:t>$7.50</m:t>
                </m:r>
              </m:oMath>
            </m:oMathPara>
          </w:p>
        </w:tc>
        <w:tc>
          <w:tcPr>
            <w:tcW w:w="763" w:type="dxa"/>
          </w:tcPr>
          <w:p w:rsidR="0014499A" w:rsidRPr="004A3BEE" w:rsidRDefault="0014499A" w:rsidP="00D46A95">
            <m:oMathPara>
              <m:oMath>
                <m:r>
                  <w:rPr>
                    <w:rFonts w:ascii="Cambria Math" w:hAnsi="Cambria Math"/>
                  </w:rPr>
                  <m:t>$9</m:t>
                </m:r>
              </m:oMath>
            </m:oMathPara>
          </w:p>
        </w:tc>
        <w:tc>
          <w:tcPr>
            <w:tcW w:w="764" w:type="dxa"/>
          </w:tcPr>
          <w:p w:rsidR="0014499A" w:rsidRPr="004A3BEE" w:rsidRDefault="0014499A" w:rsidP="00D46A95">
            <m:oMathPara>
              <m:oMath>
                <m:r>
                  <w:rPr>
                    <w:rFonts w:ascii="Cambria Math" w:hAnsi="Cambria Math"/>
                  </w:rPr>
                  <m:t>$10.50</m:t>
                </m:r>
              </m:oMath>
            </m:oMathPara>
          </w:p>
        </w:tc>
      </w:tr>
    </w:tbl>
    <w:p w:rsidR="0014499A" w:rsidRPr="004A3BEE" w:rsidRDefault="0014499A" w:rsidP="0014499A">
      <w:pPr>
        <w:spacing w:after="0" w:line="240" w:lineRule="auto"/>
        <w:rPr>
          <w:b/>
        </w:rPr>
      </w:pPr>
    </w:p>
    <w:p w:rsidR="0014499A" w:rsidRDefault="0014499A" w:rsidP="0014499A">
      <w:pPr>
        <w:spacing w:after="0" w:line="240" w:lineRule="auto"/>
        <w:rPr>
          <w:b/>
        </w:rPr>
      </w:pPr>
    </w:p>
    <w:p w:rsidR="006966FB" w:rsidRPr="004A3BEE" w:rsidRDefault="006966FB" w:rsidP="006966FB">
      <w:pPr>
        <w:spacing w:after="0" w:line="240" w:lineRule="auto"/>
      </w:pPr>
      <w:r>
        <w:t>9</w:t>
      </w:r>
      <w:r w:rsidRPr="004A3BEE">
        <w:t xml:space="preserve">.  The total cost </w:t>
      </w:r>
      <m:oMath>
        <m:r>
          <w:rPr>
            <w:rFonts w:ascii="Cambria Math" w:hAnsi="Cambria Math"/>
          </w:rPr>
          <m:t>(c)</m:t>
        </m:r>
      </m:oMath>
      <w:r w:rsidRPr="004A3BEE">
        <w:t xml:space="preserve"> to buy </w:t>
      </w:r>
      <w:r>
        <w:t>guitar picks</w:t>
      </w:r>
      <w:r w:rsidRPr="004A3BEE">
        <w:t xml:space="preserve"> </w:t>
      </w:r>
      <m:oMath>
        <m:r>
          <w:rPr>
            <w:rFonts w:ascii="Cambria Math" w:hAnsi="Cambria Math"/>
          </w:rPr>
          <m:t>(p)</m:t>
        </m:r>
      </m:oMath>
      <w:r w:rsidRPr="004A3BEE">
        <w:t>.</w:t>
      </w:r>
    </w:p>
    <w:p w:rsidR="006966FB" w:rsidRPr="004A3BEE" w:rsidRDefault="006966FB" w:rsidP="006966FB">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6966FB" w:rsidRPr="004A3BEE" w:rsidTr="00CF08A4">
        <w:tc>
          <w:tcPr>
            <w:tcW w:w="432" w:type="dxa"/>
          </w:tcPr>
          <w:p w:rsidR="006966FB" w:rsidRPr="004A3BEE" w:rsidRDefault="006966FB" w:rsidP="00CF08A4">
            <m:oMathPara>
              <m:oMath>
                <m:r>
                  <w:rPr>
                    <w:rFonts w:ascii="Cambria Math" w:hAnsi="Cambria Math"/>
                  </w:rPr>
                  <m:t>p</m:t>
                </m:r>
              </m:oMath>
            </m:oMathPara>
          </w:p>
        </w:tc>
        <w:tc>
          <w:tcPr>
            <w:tcW w:w="763" w:type="dxa"/>
          </w:tcPr>
          <w:p w:rsidR="006966FB" w:rsidRPr="004A3BEE" w:rsidRDefault="006966FB" w:rsidP="00CF08A4">
            <m:oMathPara>
              <m:oMath>
                <m:r>
                  <w:rPr>
                    <w:rFonts w:ascii="Cambria Math" w:hAnsi="Cambria Math"/>
                  </w:rPr>
                  <m:t>5</m:t>
                </m:r>
              </m:oMath>
            </m:oMathPara>
          </w:p>
        </w:tc>
        <w:tc>
          <w:tcPr>
            <w:tcW w:w="763" w:type="dxa"/>
          </w:tcPr>
          <w:p w:rsidR="006966FB" w:rsidRPr="004A3BEE" w:rsidRDefault="006966FB" w:rsidP="00CF08A4">
            <m:oMathPara>
              <m:oMath>
                <m:r>
                  <w:rPr>
                    <w:rFonts w:ascii="Cambria Math" w:hAnsi="Cambria Math"/>
                  </w:rPr>
                  <m:t>10</m:t>
                </m:r>
              </m:oMath>
            </m:oMathPara>
          </w:p>
        </w:tc>
        <w:tc>
          <w:tcPr>
            <w:tcW w:w="763" w:type="dxa"/>
          </w:tcPr>
          <w:p w:rsidR="006966FB" w:rsidRPr="004A3BEE" w:rsidRDefault="006966FB" w:rsidP="00CF08A4">
            <m:oMathPara>
              <m:oMath>
                <m:r>
                  <w:rPr>
                    <w:rFonts w:ascii="Cambria Math" w:hAnsi="Cambria Math"/>
                  </w:rPr>
                  <m:t>15</m:t>
                </m:r>
              </m:oMath>
            </m:oMathPara>
          </w:p>
        </w:tc>
        <w:tc>
          <w:tcPr>
            <w:tcW w:w="763" w:type="dxa"/>
          </w:tcPr>
          <w:p w:rsidR="006966FB" w:rsidRPr="004A3BEE" w:rsidRDefault="006966FB" w:rsidP="00CF08A4">
            <m:oMathPara>
              <m:oMath>
                <m:r>
                  <w:rPr>
                    <w:rFonts w:ascii="Cambria Math" w:hAnsi="Cambria Math"/>
                  </w:rPr>
                  <m:t>20</m:t>
                </m:r>
              </m:oMath>
            </m:oMathPara>
          </w:p>
        </w:tc>
        <w:tc>
          <w:tcPr>
            <w:tcW w:w="764" w:type="dxa"/>
          </w:tcPr>
          <w:p w:rsidR="006966FB" w:rsidRPr="004A3BEE" w:rsidRDefault="006966FB" w:rsidP="00CF08A4">
            <m:oMathPara>
              <m:oMath>
                <m:r>
                  <w:rPr>
                    <w:rFonts w:ascii="Cambria Math" w:hAnsi="Cambria Math"/>
                  </w:rPr>
                  <m:t>25</m:t>
                </m:r>
              </m:oMath>
            </m:oMathPara>
          </w:p>
        </w:tc>
      </w:tr>
      <w:tr w:rsidR="006966FB" w:rsidRPr="004A3BEE" w:rsidTr="00CF08A4">
        <w:tc>
          <w:tcPr>
            <w:tcW w:w="432" w:type="dxa"/>
          </w:tcPr>
          <w:p w:rsidR="006966FB" w:rsidRPr="004A3BEE" w:rsidRDefault="006966FB" w:rsidP="00CF08A4">
            <m:oMathPara>
              <m:oMath>
                <m:r>
                  <w:rPr>
                    <w:rFonts w:ascii="Cambria Math" w:hAnsi="Cambria Math"/>
                  </w:rPr>
                  <m:t>c</m:t>
                </m:r>
              </m:oMath>
            </m:oMathPara>
          </w:p>
        </w:tc>
        <w:tc>
          <w:tcPr>
            <w:tcW w:w="763" w:type="dxa"/>
          </w:tcPr>
          <w:p w:rsidR="006966FB" w:rsidRPr="004A3BEE" w:rsidRDefault="006966FB" w:rsidP="00CF08A4">
            <m:oMathPara>
              <m:oMath>
                <m:r>
                  <w:rPr>
                    <w:rFonts w:ascii="Cambria Math" w:hAnsi="Cambria Math"/>
                  </w:rPr>
                  <m:t>$2</m:t>
                </m:r>
              </m:oMath>
            </m:oMathPara>
          </w:p>
        </w:tc>
        <w:tc>
          <w:tcPr>
            <w:tcW w:w="763" w:type="dxa"/>
          </w:tcPr>
          <w:p w:rsidR="006966FB" w:rsidRPr="004A3BEE" w:rsidRDefault="006966FB" w:rsidP="00CF08A4">
            <m:oMathPara>
              <m:oMath>
                <m:r>
                  <w:rPr>
                    <w:rFonts w:ascii="Cambria Math" w:hAnsi="Cambria Math"/>
                  </w:rPr>
                  <m:t>$4</m:t>
                </m:r>
              </m:oMath>
            </m:oMathPara>
          </w:p>
        </w:tc>
        <w:tc>
          <w:tcPr>
            <w:tcW w:w="763" w:type="dxa"/>
          </w:tcPr>
          <w:p w:rsidR="006966FB" w:rsidRPr="004A3BEE" w:rsidRDefault="006966FB" w:rsidP="00CF08A4">
            <m:oMathPara>
              <m:oMath>
                <m:r>
                  <w:rPr>
                    <w:rFonts w:ascii="Cambria Math" w:hAnsi="Cambria Math"/>
                  </w:rPr>
                  <m:t>$6</m:t>
                </m:r>
              </m:oMath>
            </m:oMathPara>
          </w:p>
        </w:tc>
        <w:tc>
          <w:tcPr>
            <w:tcW w:w="763" w:type="dxa"/>
          </w:tcPr>
          <w:p w:rsidR="006966FB" w:rsidRPr="004A3BEE" w:rsidRDefault="006966FB" w:rsidP="00CF08A4">
            <m:oMathPara>
              <m:oMath>
                <m:r>
                  <w:rPr>
                    <w:rFonts w:ascii="Cambria Math" w:hAnsi="Cambria Math"/>
                  </w:rPr>
                  <m:t>$8</m:t>
                </m:r>
              </m:oMath>
            </m:oMathPara>
          </w:p>
        </w:tc>
        <w:tc>
          <w:tcPr>
            <w:tcW w:w="764" w:type="dxa"/>
          </w:tcPr>
          <w:p w:rsidR="006966FB" w:rsidRPr="004A3BEE" w:rsidRDefault="006966FB" w:rsidP="00CF08A4">
            <m:oMathPara>
              <m:oMath>
                <m:r>
                  <w:rPr>
                    <w:rFonts w:ascii="Cambria Math" w:hAnsi="Cambria Math"/>
                  </w:rPr>
                  <m:t>$10</m:t>
                </m:r>
              </m:oMath>
            </m:oMathPara>
          </w:p>
        </w:tc>
      </w:tr>
    </w:tbl>
    <w:p w:rsidR="006966FB" w:rsidRPr="004A3BEE" w:rsidRDefault="006966FB" w:rsidP="006966FB">
      <w:pPr>
        <w:spacing w:after="0" w:line="240" w:lineRule="auto"/>
        <w:rPr>
          <w:b/>
        </w:rPr>
      </w:pPr>
    </w:p>
    <w:p w:rsidR="006966FB" w:rsidRPr="004A3BEE" w:rsidRDefault="006966FB" w:rsidP="006966FB">
      <w:pPr>
        <w:spacing w:after="0" w:line="240" w:lineRule="auto"/>
        <w:rPr>
          <w:b/>
        </w:rPr>
      </w:pPr>
    </w:p>
    <w:p w:rsidR="0014499A" w:rsidRPr="004A3BEE" w:rsidRDefault="006966FB" w:rsidP="0014499A">
      <w:pPr>
        <w:spacing w:after="0" w:line="240" w:lineRule="auto"/>
      </w:pPr>
      <w:r>
        <w:t>11</w:t>
      </w:r>
      <w:r w:rsidR="0014499A" w:rsidRPr="004A3BEE">
        <w:t xml:space="preserve">.  </w:t>
      </w:r>
      <w:r w:rsidR="0014499A">
        <w:t>The number of frogs</w:t>
      </w:r>
      <w:r w:rsidR="0014499A" w:rsidRPr="004A3BEE">
        <w:t xml:space="preserve"> </w:t>
      </w:r>
      <m:oMath>
        <m:r>
          <w:rPr>
            <w:rFonts w:ascii="Cambria Math" w:hAnsi="Cambria Math"/>
          </w:rPr>
          <m:t>(f)</m:t>
        </m:r>
      </m:oMath>
      <w:r w:rsidR="0014499A" w:rsidRPr="004A3BEE">
        <w:t xml:space="preserve"> </w:t>
      </w:r>
      <w:r w:rsidR="0014499A">
        <w:t>ordered for students</w:t>
      </w:r>
      <w:r w:rsidR="0014499A" w:rsidRPr="004A3BEE">
        <w:t xml:space="preserve"> </w:t>
      </w:r>
      <m:oMath>
        <m:r>
          <w:rPr>
            <w:rFonts w:ascii="Cambria Math" w:hAnsi="Cambria Math"/>
          </w:rPr>
          <m:t>(s)</m:t>
        </m:r>
      </m:oMath>
      <w:r w:rsidR="0014499A">
        <w:t xml:space="preserve"> in science class</w:t>
      </w:r>
      <w:r w:rsidR="0014499A" w:rsidRPr="004A3BEE">
        <w:t>.</w:t>
      </w:r>
    </w:p>
    <w:p w:rsidR="0014499A" w:rsidRPr="004A3BEE" w:rsidRDefault="0014499A" w:rsidP="0014499A">
      <w:pPr>
        <w:spacing w:after="0" w:line="240" w:lineRule="auto"/>
      </w:pPr>
    </w:p>
    <w:tbl>
      <w:tblPr>
        <w:tblStyle w:val="TableGrid"/>
        <w:tblW w:w="0" w:type="auto"/>
        <w:tblLook w:val="04A0" w:firstRow="1" w:lastRow="0" w:firstColumn="1" w:lastColumn="0" w:noHBand="0" w:noVBand="1"/>
      </w:tblPr>
      <w:tblGrid>
        <w:gridCol w:w="432"/>
        <w:gridCol w:w="781"/>
        <w:gridCol w:w="781"/>
        <w:gridCol w:w="781"/>
        <w:gridCol w:w="781"/>
        <w:gridCol w:w="782"/>
      </w:tblGrid>
      <w:tr w:rsidR="0014499A" w:rsidRPr="004A3BEE" w:rsidTr="00D46A95">
        <w:tc>
          <w:tcPr>
            <w:tcW w:w="432" w:type="dxa"/>
          </w:tcPr>
          <w:p w:rsidR="0014499A" w:rsidRPr="004A3BEE" w:rsidRDefault="0014499A" w:rsidP="00D46A95">
            <m:oMathPara>
              <m:oMath>
                <m:r>
                  <w:rPr>
                    <w:rFonts w:ascii="Cambria Math" w:hAnsi="Cambria Math"/>
                  </w:rPr>
                  <m:t>s</m:t>
                </m:r>
              </m:oMath>
            </m:oMathPara>
          </w:p>
        </w:tc>
        <w:tc>
          <w:tcPr>
            <w:tcW w:w="781" w:type="dxa"/>
          </w:tcPr>
          <w:p w:rsidR="0014499A" w:rsidRPr="004A3BEE" w:rsidRDefault="0014499A" w:rsidP="00D46A95">
            <m:oMathPara>
              <m:oMath>
                <m:r>
                  <w:rPr>
                    <w:rFonts w:ascii="Cambria Math" w:hAnsi="Cambria Math"/>
                  </w:rPr>
                  <m:t>9</m:t>
                </m:r>
              </m:oMath>
            </m:oMathPara>
          </w:p>
        </w:tc>
        <w:tc>
          <w:tcPr>
            <w:tcW w:w="781" w:type="dxa"/>
          </w:tcPr>
          <w:p w:rsidR="0014499A" w:rsidRPr="004A3BEE" w:rsidRDefault="0014499A" w:rsidP="00D46A95">
            <m:oMathPara>
              <m:oMath>
                <m:r>
                  <w:rPr>
                    <w:rFonts w:ascii="Cambria Math" w:hAnsi="Cambria Math"/>
                  </w:rPr>
                  <m:t>15</m:t>
                </m:r>
              </m:oMath>
            </m:oMathPara>
          </w:p>
        </w:tc>
        <w:tc>
          <w:tcPr>
            <w:tcW w:w="781" w:type="dxa"/>
          </w:tcPr>
          <w:p w:rsidR="0014499A" w:rsidRPr="004A3BEE" w:rsidRDefault="0014499A" w:rsidP="00D46A95">
            <m:oMathPara>
              <m:oMath>
                <m:r>
                  <w:rPr>
                    <w:rFonts w:ascii="Cambria Math" w:hAnsi="Cambria Math"/>
                  </w:rPr>
                  <m:t>21</m:t>
                </m:r>
              </m:oMath>
            </m:oMathPara>
          </w:p>
        </w:tc>
        <w:tc>
          <w:tcPr>
            <w:tcW w:w="781" w:type="dxa"/>
          </w:tcPr>
          <w:p w:rsidR="0014499A" w:rsidRPr="004A3BEE" w:rsidRDefault="0014499A" w:rsidP="00D46A95">
            <m:oMathPara>
              <m:oMath>
                <m:r>
                  <w:rPr>
                    <w:rFonts w:ascii="Cambria Math" w:hAnsi="Cambria Math"/>
                  </w:rPr>
                  <m:t>27</m:t>
                </m:r>
              </m:oMath>
            </m:oMathPara>
          </w:p>
        </w:tc>
        <w:tc>
          <w:tcPr>
            <w:tcW w:w="782" w:type="dxa"/>
          </w:tcPr>
          <w:p w:rsidR="0014499A" w:rsidRPr="004A3BEE" w:rsidRDefault="0014499A" w:rsidP="00D46A95">
            <m:oMathPara>
              <m:oMath>
                <m:r>
                  <w:rPr>
                    <w:rFonts w:ascii="Cambria Math" w:hAnsi="Cambria Math"/>
                  </w:rPr>
                  <m:t>33</m:t>
                </m:r>
              </m:oMath>
            </m:oMathPara>
          </w:p>
        </w:tc>
      </w:tr>
      <w:tr w:rsidR="0014499A" w:rsidRPr="004A3BEE" w:rsidTr="00D46A95">
        <w:tc>
          <w:tcPr>
            <w:tcW w:w="432" w:type="dxa"/>
          </w:tcPr>
          <w:p w:rsidR="0014499A" w:rsidRPr="004A3BEE" w:rsidRDefault="0014499A" w:rsidP="00D46A95">
            <m:oMathPara>
              <m:oMath>
                <m:r>
                  <w:rPr>
                    <w:rFonts w:ascii="Cambria Math" w:hAnsi="Cambria Math"/>
                  </w:rPr>
                  <m:t>f</m:t>
                </m:r>
              </m:oMath>
            </m:oMathPara>
          </w:p>
        </w:tc>
        <w:tc>
          <w:tcPr>
            <w:tcW w:w="781" w:type="dxa"/>
          </w:tcPr>
          <w:p w:rsidR="0014499A" w:rsidRPr="004A3BEE" w:rsidRDefault="0014499A" w:rsidP="00D46A95">
            <m:oMathPara>
              <m:oMath>
                <m:r>
                  <w:rPr>
                    <w:rFonts w:ascii="Cambria Math" w:hAnsi="Cambria Math"/>
                  </w:rPr>
                  <m:t>7</m:t>
                </m:r>
              </m:oMath>
            </m:oMathPara>
          </w:p>
        </w:tc>
        <w:tc>
          <w:tcPr>
            <w:tcW w:w="781" w:type="dxa"/>
          </w:tcPr>
          <w:p w:rsidR="0014499A" w:rsidRPr="004A3BEE" w:rsidRDefault="0014499A" w:rsidP="00D46A95">
            <m:oMathPara>
              <m:oMath>
                <m:r>
                  <w:rPr>
                    <w:rFonts w:ascii="Cambria Math" w:hAnsi="Cambria Math"/>
                  </w:rPr>
                  <m:t>9</m:t>
                </m:r>
              </m:oMath>
            </m:oMathPara>
          </w:p>
        </w:tc>
        <w:tc>
          <w:tcPr>
            <w:tcW w:w="781" w:type="dxa"/>
          </w:tcPr>
          <w:p w:rsidR="0014499A" w:rsidRPr="004A3BEE" w:rsidRDefault="0014499A" w:rsidP="00D46A95">
            <m:oMathPara>
              <m:oMath>
                <m:r>
                  <w:rPr>
                    <w:rFonts w:ascii="Cambria Math" w:hAnsi="Cambria Math"/>
                  </w:rPr>
                  <m:t>11</m:t>
                </m:r>
              </m:oMath>
            </m:oMathPara>
          </w:p>
        </w:tc>
        <w:tc>
          <w:tcPr>
            <w:tcW w:w="781" w:type="dxa"/>
          </w:tcPr>
          <w:p w:rsidR="0014499A" w:rsidRPr="004A3BEE" w:rsidRDefault="0014499A" w:rsidP="00D46A95">
            <m:oMathPara>
              <m:oMath>
                <m:r>
                  <w:rPr>
                    <w:rFonts w:ascii="Cambria Math" w:hAnsi="Cambria Math"/>
                  </w:rPr>
                  <m:t>13</m:t>
                </m:r>
              </m:oMath>
            </m:oMathPara>
          </w:p>
        </w:tc>
        <w:tc>
          <w:tcPr>
            <w:tcW w:w="782" w:type="dxa"/>
          </w:tcPr>
          <w:p w:rsidR="0014499A" w:rsidRPr="004A3BEE" w:rsidRDefault="0014499A" w:rsidP="00D46A95">
            <m:oMathPara>
              <m:oMath>
                <m:r>
                  <w:rPr>
                    <w:rFonts w:ascii="Cambria Math" w:hAnsi="Cambria Math"/>
                  </w:rPr>
                  <m:t>15</m:t>
                </m:r>
              </m:oMath>
            </m:oMathPara>
          </w:p>
        </w:tc>
      </w:tr>
    </w:tbl>
    <w:p w:rsidR="00CB40D5" w:rsidRDefault="00CB40D5" w:rsidP="0014499A">
      <w:pPr>
        <w:spacing w:after="0" w:line="240" w:lineRule="auto"/>
        <w:rPr>
          <w:b/>
        </w:rPr>
      </w:pPr>
    </w:p>
    <w:p w:rsidR="00CB40D5" w:rsidRPr="004A3BEE" w:rsidRDefault="00CB40D5" w:rsidP="0014499A">
      <w:pPr>
        <w:spacing w:after="0" w:line="240" w:lineRule="auto"/>
        <w:rPr>
          <w:b/>
        </w:rPr>
      </w:pPr>
    </w:p>
    <w:p w:rsidR="006966FB" w:rsidRPr="004A3BEE" w:rsidRDefault="006966FB" w:rsidP="006966FB">
      <w:pPr>
        <w:spacing w:after="0" w:line="240" w:lineRule="auto"/>
      </w:pPr>
      <w:r>
        <w:t>13.</w:t>
      </w:r>
      <w:r w:rsidRPr="004A3BEE">
        <w:t xml:space="preserve">  The </w:t>
      </w:r>
      <w:r>
        <w:t>distance</w:t>
      </w:r>
      <w:r w:rsidRPr="004A3BEE">
        <w:t xml:space="preserve"> </w:t>
      </w:r>
      <w:r>
        <w:t xml:space="preserve">traveled </w:t>
      </w:r>
      <m:oMath>
        <m:r>
          <w:rPr>
            <w:rFonts w:ascii="Cambria Math" w:hAnsi="Cambria Math"/>
          </w:rPr>
          <m:t>(d)</m:t>
        </m:r>
      </m:oMath>
      <w:r w:rsidRPr="004A3BEE">
        <w:t xml:space="preserve"> </w:t>
      </w:r>
      <w:r>
        <w:t xml:space="preserve">in time in hours </w:t>
      </w:r>
      <m:oMath>
        <m:r>
          <w:rPr>
            <w:rFonts w:ascii="Cambria Math" w:hAnsi="Cambria Math"/>
          </w:rPr>
          <m:t>(h)</m:t>
        </m:r>
      </m:oMath>
      <w:r w:rsidRPr="004A3BEE">
        <w:t>.</w:t>
      </w:r>
    </w:p>
    <w:p w:rsidR="006966FB" w:rsidRPr="004A3BEE" w:rsidRDefault="006966FB" w:rsidP="006966FB">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6966FB" w:rsidRPr="004A3BEE" w:rsidTr="00CF08A4">
        <w:tc>
          <w:tcPr>
            <w:tcW w:w="432" w:type="dxa"/>
          </w:tcPr>
          <w:p w:rsidR="006966FB" w:rsidRPr="004A3BEE" w:rsidRDefault="006966FB" w:rsidP="00CF08A4">
            <m:oMathPara>
              <m:oMath>
                <m:r>
                  <w:rPr>
                    <w:rFonts w:ascii="Cambria Math" w:hAnsi="Cambria Math"/>
                  </w:rPr>
                  <m:t>h</m:t>
                </m:r>
              </m:oMath>
            </m:oMathPara>
          </w:p>
        </w:tc>
        <w:tc>
          <w:tcPr>
            <w:tcW w:w="763" w:type="dxa"/>
          </w:tcPr>
          <w:p w:rsidR="006966FB" w:rsidRPr="004A3BEE" w:rsidRDefault="006966FB" w:rsidP="00CF08A4">
            <m:oMathPara>
              <m:oMath>
                <m:r>
                  <w:rPr>
                    <w:rFonts w:ascii="Cambria Math" w:hAnsi="Cambria Math"/>
                  </w:rPr>
                  <m:t>2</m:t>
                </m:r>
              </m:oMath>
            </m:oMathPara>
          </w:p>
        </w:tc>
        <w:tc>
          <w:tcPr>
            <w:tcW w:w="763" w:type="dxa"/>
          </w:tcPr>
          <w:p w:rsidR="006966FB" w:rsidRPr="004A3BEE" w:rsidRDefault="006966FB" w:rsidP="00CF08A4">
            <m:oMathPara>
              <m:oMath>
                <m:r>
                  <w:rPr>
                    <w:rFonts w:ascii="Cambria Math" w:hAnsi="Cambria Math"/>
                  </w:rPr>
                  <m:t>3</m:t>
                </m:r>
              </m:oMath>
            </m:oMathPara>
          </w:p>
        </w:tc>
        <w:tc>
          <w:tcPr>
            <w:tcW w:w="763" w:type="dxa"/>
          </w:tcPr>
          <w:p w:rsidR="006966FB" w:rsidRPr="004A3BEE" w:rsidRDefault="006966FB" w:rsidP="00CF08A4">
            <m:oMathPara>
              <m:oMath>
                <m:r>
                  <w:rPr>
                    <w:rFonts w:ascii="Cambria Math" w:hAnsi="Cambria Math"/>
                  </w:rPr>
                  <m:t>4</m:t>
                </m:r>
              </m:oMath>
            </m:oMathPara>
          </w:p>
        </w:tc>
        <w:tc>
          <w:tcPr>
            <w:tcW w:w="763" w:type="dxa"/>
          </w:tcPr>
          <w:p w:rsidR="006966FB" w:rsidRPr="004A3BEE" w:rsidRDefault="006966FB" w:rsidP="00CF08A4">
            <m:oMathPara>
              <m:oMath>
                <m:r>
                  <w:rPr>
                    <w:rFonts w:ascii="Cambria Math" w:hAnsi="Cambria Math"/>
                  </w:rPr>
                  <m:t>5</m:t>
                </m:r>
              </m:oMath>
            </m:oMathPara>
          </w:p>
        </w:tc>
        <w:tc>
          <w:tcPr>
            <w:tcW w:w="764" w:type="dxa"/>
          </w:tcPr>
          <w:p w:rsidR="006966FB" w:rsidRPr="004A3BEE" w:rsidRDefault="006966FB" w:rsidP="00CF08A4">
            <m:oMathPara>
              <m:oMath>
                <m:r>
                  <w:rPr>
                    <w:rFonts w:ascii="Cambria Math" w:hAnsi="Cambria Math"/>
                  </w:rPr>
                  <m:t>6</m:t>
                </m:r>
              </m:oMath>
            </m:oMathPara>
          </w:p>
        </w:tc>
      </w:tr>
      <w:tr w:rsidR="006966FB" w:rsidRPr="004A3BEE" w:rsidTr="00CF08A4">
        <w:tc>
          <w:tcPr>
            <w:tcW w:w="432" w:type="dxa"/>
          </w:tcPr>
          <w:p w:rsidR="006966FB" w:rsidRPr="004A3BEE" w:rsidRDefault="006966FB" w:rsidP="00CF08A4">
            <m:oMathPara>
              <m:oMath>
                <m:r>
                  <w:rPr>
                    <w:rFonts w:ascii="Cambria Math" w:hAnsi="Cambria Math"/>
                  </w:rPr>
                  <m:t>d</m:t>
                </m:r>
              </m:oMath>
            </m:oMathPara>
          </w:p>
        </w:tc>
        <w:tc>
          <w:tcPr>
            <w:tcW w:w="763" w:type="dxa"/>
          </w:tcPr>
          <w:p w:rsidR="006966FB" w:rsidRPr="004A3BEE" w:rsidRDefault="006966FB" w:rsidP="00CF08A4">
            <m:oMathPara>
              <m:oMath>
                <m:r>
                  <w:rPr>
                    <w:rFonts w:ascii="Cambria Math" w:hAnsi="Cambria Math"/>
                  </w:rPr>
                  <m:t>14</m:t>
                </m:r>
              </m:oMath>
            </m:oMathPara>
          </w:p>
        </w:tc>
        <w:tc>
          <w:tcPr>
            <w:tcW w:w="763" w:type="dxa"/>
          </w:tcPr>
          <w:p w:rsidR="006966FB" w:rsidRPr="004A3BEE" w:rsidRDefault="006966FB" w:rsidP="00CF08A4">
            <m:oMathPara>
              <m:oMath>
                <m:r>
                  <w:rPr>
                    <w:rFonts w:ascii="Cambria Math" w:hAnsi="Cambria Math"/>
                  </w:rPr>
                  <m:t>21</m:t>
                </m:r>
              </m:oMath>
            </m:oMathPara>
          </w:p>
        </w:tc>
        <w:tc>
          <w:tcPr>
            <w:tcW w:w="763" w:type="dxa"/>
          </w:tcPr>
          <w:p w:rsidR="006966FB" w:rsidRPr="004A3BEE" w:rsidRDefault="006966FB" w:rsidP="00CF08A4">
            <m:oMathPara>
              <m:oMath>
                <m:r>
                  <w:rPr>
                    <w:rFonts w:ascii="Cambria Math" w:hAnsi="Cambria Math"/>
                  </w:rPr>
                  <m:t>28</m:t>
                </m:r>
              </m:oMath>
            </m:oMathPara>
          </w:p>
        </w:tc>
        <w:tc>
          <w:tcPr>
            <w:tcW w:w="763" w:type="dxa"/>
          </w:tcPr>
          <w:p w:rsidR="006966FB" w:rsidRPr="004A3BEE" w:rsidRDefault="006966FB" w:rsidP="00CF08A4">
            <m:oMathPara>
              <m:oMath>
                <m:r>
                  <w:rPr>
                    <w:rFonts w:ascii="Cambria Math" w:hAnsi="Cambria Math"/>
                  </w:rPr>
                  <m:t>35</m:t>
                </m:r>
              </m:oMath>
            </m:oMathPara>
          </w:p>
        </w:tc>
        <w:tc>
          <w:tcPr>
            <w:tcW w:w="764" w:type="dxa"/>
          </w:tcPr>
          <w:p w:rsidR="006966FB" w:rsidRPr="004A3BEE" w:rsidRDefault="006966FB" w:rsidP="00CF08A4">
            <m:oMathPara>
              <m:oMath>
                <m:r>
                  <w:rPr>
                    <w:rFonts w:ascii="Cambria Math" w:hAnsi="Cambria Math"/>
                  </w:rPr>
                  <m:t>42</m:t>
                </m:r>
              </m:oMath>
            </m:oMathPara>
          </w:p>
        </w:tc>
      </w:tr>
    </w:tbl>
    <w:p w:rsidR="006966FB" w:rsidRPr="004A3BEE" w:rsidRDefault="006966FB" w:rsidP="006966FB">
      <w:pPr>
        <w:spacing w:after="0" w:line="240" w:lineRule="auto"/>
        <w:rPr>
          <w:b/>
        </w:rPr>
      </w:pPr>
    </w:p>
    <w:p w:rsidR="006966FB" w:rsidRPr="004A3BEE" w:rsidRDefault="006966FB" w:rsidP="006966FB">
      <w:pPr>
        <w:spacing w:after="0" w:line="240" w:lineRule="auto"/>
        <w:rPr>
          <w:b/>
        </w:rPr>
      </w:pPr>
    </w:p>
    <w:p w:rsidR="0014499A" w:rsidRPr="004A3BEE" w:rsidRDefault="0014499A" w:rsidP="0014499A">
      <w:pPr>
        <w:spacing w:after="0" w:line="240" w:lineRule="auto"/>
      </w:pPr>
      <w:r>
        <w:t>1</w:t>
      </w:r>
      <w:r w:rsidR="006966FB">
        <w:t>5</w:t>
      </w:r>
      <w:r w:rsidRPr="004A3BEE">
        <w:t xml:space="preserve">.  </w:t>
      </w:r>
      <w:r>
        <w:t>The total weight of an aquarium</w:t>
      </w:r>
      <w:r w:rsidRPr="004A3BEE">
        <w:t xml:space="preserve"> </w:t>
      </w:r>
      <m:oMath>
        <m:r>
          <w:rPr>
            <w:rFonts w:ascii="Cambria Math" w:hAnsi="Cambria Math"/>
          </w:rPr>
          <m:t>(a)</m:t>
        </m:r>
      </m:oMath>
      <w:r w:rsidRPr="004A3BEE">
        <w:t xml:space="preserve"> </w:t>
      </w:r>
      <w:r>
        <w:t>holding gallons</w:t>
      </w:r>
      <w:r w:rsidRPr="004A3BEE">
        <w:t xml:space="preserve"> </w:t>
      </w:r>
      <m:oMath>
        <m:r>
          <w:rPr>
            <w:rFonts w:ascii="Cambria Math" w:hAnsi="Cambria Math"/>
          </w:rPr>
          <m:t>(g)</m:t>
        </m:r>
      </m:oMath>
      <w:r>
        <w:t xml:space="preserve"> of water</w:t>
      </w:r>
      <w:r w:rsidRPr="004A3BEE">
        <w:t>.</w:t>
      </w:r>
    </w:p>
    <w:p w:rsidR="0014499A" w:rsidRPr="004A3BEE" w:rsidRDefault="0014499A" w:rsidP="0014499A">
      <w:pPr>
        <w:spacing w:after="0" w:line="240" w:lineRule="auto"/>
      </w:pPr>
    </w:p>
    <w:tbl>
      <w:tblPr>
        <w:tblStyle w:val="TableGrid"/>
        <w:tblW w:w="0" w:type="auto"/>
        <w:tblLook w:val="04A0" w:firstRow="1" w:lastRow="0" w:firstColumn="1" w:lastColumn="0" w:noHBand="0" w:noVBand="1"/>
      </w:tblPr>
      <w:tblGrid>
        <w:gridCol w:w="432"/>
        <w:gridCol w:w="781"/>
        <w:gridCol w:w="781"/>
        <w:gridCol w:w="781"/>
        <w:gridCol w:w="781"/>
        <w:gridCol w:w="782"/>
      </w:tblGrid>
      <w:tr w:rsidR="0014499A" w:rsidRPr="004A3BEE" w:rsidTr="00D46A95">
        <w:tc>
          <w:tcPr>
            <w:tcW w:w="432" w:type="dxa"/>
          </w:tcPr>
          <w:p w:rsidR="0014499A" w:rsidRPr="004A3BEE" w:rsidRDefault="0014499A" w:rsidP="00D46A95">
            <m:oMathPara>
              <m:oMath>
                <m:r>
                  <w:rPr>
                    <w:rFonts w:ascii="Cambria Math" w:hAnsi="Cambria Math"/>
                  </w:rPr>
                  <m:t>g</m:t>
                </m:r>
              </m:oMath>
            </m:oMathPara>
          </w:p>
        </w:tc>
        <w:tc>
          <w:tcPr>
            <w:tcW w:w="781" w:type="dxa"/>
          </w:tcPr>
          <w:p w:rsidR="0014499A" w:rsidRPr="004A3BEE" w:rsidRDefault="0014499A" w:rsidP="00D46A95">
            <m:oMathPara>
              <m:oMath>
                <m:r>
                  <w:rPr>
                    <w:rFonts w:ascii="Cambria Math" w:hAnsi="Cambria Math"/>
                  </w:rPr>
                  <m:t>100</m:t>
                </m:r>
              </m:oMath>
            </m:oMathPara>
          </w:p>
        </w:tc>
        <w:tc>
          <w:tcPr>
            <w:tcW w:w="781" w:type="dxa"/>
          </w:tcPr>
          <w:p w:rsidR="0014499A" w:rsidRPr="004A3BEE" w:rsidRDefault="0014499A" w:rsidP="00D46A95">
            <m:oMathPara>
              <m:oMath>
                <m:r>
                  <w:rPr>
                    <w:rFonts w:ascii="Cambria Math" w:hAnsi="Cambria Math"/>
                  </w:rPr>
                  <m:t>110</m:t>
                </m:r>
              </m:oMath>
            </m:oMathPara>
          </w:p>
        </w:tc>
        <w:tc>
          <w:tcPr>
            <w:tcW w:w="781" w:type="dxa"/>
          </w:tcPr>
          <w:p w:rsidR="0014499A" w:rsidRPr="004A3BEE" w:rsidRDefault="0014499A" w:rsidP="00D46A95">
            <m:oMathPara>
              <m:oMath>
                <m:r>
                  <w:rPr>
                    <w:rFonts w:ascii="Cambria Math" w:hAnsi="Cambria Math"/>
                  </w:rPr>
                  <m:t>120</m:t>
                </m:r>
              </m:oMath>
            </m:oMathPara>
          </w:p>
        </w:tc>
        <w:tc>
          <w:tcPr>
            <w:tcW w:w="781" w:type="dxa"/>
          </w:tcPr>
          <w:p w:rsidR="0014499A" w:rsidRPr="004A3BEE" w:rsidRDefault="0014499A" w:rsidP="00D46A95">
            <m:oMathPara>
              <m:oMath>
                <m:r>
                  <w:rPr>
                    <w:rFonts w:ascii="Cambria Math" w:hAnsi="Cambria Math"/>
                  </w:rPr>
                  <m:t>130</m:t>
                </m:r>
              </m:oMath>
            </m:oMathPara>
          </w:p>
        </w:tc>
        <w:tc>
          <w:tcPr>
            <w:tcW w:w="782" w:type="dxa"/>
          </w:tcPr>
          <w:p w:rsidR="0014499A" w:rsidRPr="004A3BEE" w:rsidRDefault="0014499A" w:rsidP="00D46A95">
            <m:oMathPara>
              <m:oMath>
                <m:r>
                  <w:rPr>
                    <w:rFonts w:ascii="Cambria Math" w:hAnsi="Cambria Math"/>
                  </w:rPr>
                  <m:t>140</m:t>
                </m:r>
              </m:oMath>
            </m:oMathPara>
          </w:p>
        </w:tc>
      </w:tr>
      <w:tr w:rsidR="0014499A" w:rsidRPr="004A3BEE" w:rsidTr="00D46A95">
        <w:tc>
          <w:tcPr>
            <w:tcW w:w="432" w:type="dxa"/>
          </w:tcPr>
          <w:p w:rsidR="0014499A" w:rsidRPr="004A3BEE" w:rsidRDefault="0014499A" w:rsidP="00D46A95">
            <m:oMathPara>
              <m:oMath>
                <m:r>
                  <w:rPr>
                    <w:rFonts w:ascii="Cambria Math" w:hAnsi="Cambria Math"/>
                  </w:rPr>
                  <m:t>a</m:t>
                </m:r>
              </m:oMath>
            </m:oMathPara>
          </w:p>
        </w:tc>
        <w:tc>
          <w:tcPr>
            <w:tcW w:w="781" w:type="dxa"/>
          </w:tcPr>
          <w:p w:rsidR="0014499A" w:rsidRPr="004A3BEE" w:rsidRDefault="0014499A" w:rsidP="00D46A95">
            <m:oMathPara>
              <m:oMath>
                <m:r>
                  <w:rPr>
                    <w:rFonts w:ascii="Cambria Math" w:hAnsi="Cambria Math"/>
                  </w:rPr>
                  <m:t>930</m:t>
                </m:r>
              </m:oMath>
            </m:oMathPara>
          </w:p>
        </w:tc>
        <w:tc>
          <w:tcPr>
            <w:tcW w:w="781" w:type="dxa"/>
          </w:tcPr>
          <w:p w:rsidR="0014499A" w:rsidRPr="004A3BEE" w:rsidRDefault="0014499A" w:rsidP="00D46A95">
            <m:oMathPara>
              <m:oMath>
                <m:r>
                  <w:rPr>
                    <w:rFonts w:ascii="Cambria Math" w:hAnsi="Cambria Math"/>
                  </w:rPr>
                  <m:t>1015</m:t>
                </m:r>
              </m:oMath>
            </m:oMathPara>
          </w:p>
        </w:tc>
        <w:tc>
          <w:tcPr>
            <w:tcW w:w="781" w:type="dxa"/>
          </w:tcPr>
          <w:p w:rsidR="0014499A" w:rsidRPr="004A3BEE" w:rsidRDefault="0014499A" w:rsidP="00D46A95">
            <m:oMathPara>
              <m:oMath>
                <m:r>
                  <w:rPr>
                    <w:rFonts w:ascii="Cambria Math" w:hAnsi="Cambria Math"/>
                  </w:rPr>
                  <m:t>1100</m:t>
                </m:r>
              </m:oMath>
            </m:oMathPara>
          </w:p>
        </w:tc>
        <w:tc>
          <w:tcPr>
            <w:tcW w:w="781" w:type="dxa"/>
          </w:tcPr>
          <w:p w:rsidR="0014499A" w:rsidRPr="004A3BEE" w:rsidRDefault="0014499A" w:rsidP="00D46A95">
            <m:oMathPara>
              <m:oMath>
                <m:r>
                  <w:rPr>
                    <w:rFonts w:ascii="Cambria Math" w:hAnsi="Cambria Math"/>
                  </w:rPr>
                  <m:t>1185</m:t>
                </m:r>
              </m:oMath>
            </m:oMathPara>
          </w:p>
        </w:tc>
        <w:tc>
          <w:tcPr>
            <w:tcW w:w="782" w:type="dxa"/>
          </w:tcPr>
          <w:p w:rsidR="0014499A" w:rsidRPr="004A3BEE" w:rsidRDefault="0014499A" w:rsidP="00D46A95">
            <m:oMathPara>
              <m:oMath>
                <m:r>
                  <w:rPr>
                    <w:rFonts w:ascii="Cambria Math" w:hAnsi="Cambria Math"/>
                  </w:rPr>
                  <m:t>1270</m:t>
                </m:r>
              </m:oMath>
            </m:oMathPara>
          </w:p>
        </w:tc>
      </w:tr>
    </w:tbl>
    <w:p w:rsidR="006966FB" w:rsidRDefault="006966FB" w:rsidP="0014499A">
      <w:pPr>
        <w:spacing w:after="0" w:line="240" w:lineRule="auto"/>
      </w:pPr>
    </w:p>
    <w:p w:rsidR="0014499A" w:rsidRPr="004A3BEE" w:rsidRDefault="0014499A" w:rsidP="0014499A">
      <w:pPr>
        <w:spacing w:after="0" w:line="240" w:lineRule="auto"/>
      </w:pPr>
      <w:r>
        <w:lastRenderedPageBreak/>
        <w:t>8</w:t>
      </w:r>
      <w:r w:rsidRPr="004A3BEE">
        <w:t xml:space="preserve">.  </w:t>
      </w:r>
      <w:r>
        <w:t xml:space="preserve">The total cost </w:t>
      </w:r>
      <m:oMath>
        <m:r>
          <w:rPr>
            <w:rFonts w:ascii="Cambria Math" w:hAnsi="Cambria Math"/>
          </w:rPr>
          <m:t>(c)</m:t>
        </m:r>
      </m:oMath>
      <w:r w:rsidRPr="004A3BEE">
        <w:t xml:space="preserve"> </w:t>
      </w:r>
      <w:r>
        <w:t xml:space="preserve">per tournament </w:t>
      </w:r>
      <m:oMath>
        <m:r>
          <w:rPr>
            <w:rFonts w:ascii="Cambria Math" w:hAnsi="Cambria Math"/>
          </w:rPr>
          <m:t>(t)</m:t>
        </m:r>
      </m:oMath>
      <w:r>
        <w:t xml:space="preserve"> </w:t>
      </w:r>
    </w:p>
    <w:p w:rsidR="0014499A" w:rsidRPr="004A3BEE" w:rsidRDefault="0014499A" w:rsidP="0014499A">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14499A" w:rsidRPr="004A3BEE" w:rsidTr="00D46A95">
        <w:trPr>
          <w:trHeight w:val="258"/>
        </w:trPr>
        <w:tc>
          <w:tcPr>
            <w:tcW w:w="432" w:type="dxa"/>
          </w:tcPr>
          <w:p w:rsidR="0014499A" w:rsidRPr="004A3BEE" w:rsidRDefault="0014499A" w:rsidP="00D46A95">
            <m:oMathPara>
              <m:oMath>
                <m:r>
                  <w:rPr>
                    <w:rFonts w:ascii="Cambria Math" w:hAnsi="Cambria Math"/>
                  </w:rPr>
                  <m:t>t</m:t>
                </m:r>
              </m:oMath>
            </m:oMathPara>
          </w:p>
        </w:tc>
        <w:tc>
          <w:tcPr>
            <w:tcW w:w="763" w:type="dxa"/>
          </w:tcPr>
          <w:p w:rsidR="0014499A" w:rsidRPr="004A3BEE" w:rsidRDefault="0014499A" w:rsidP="00D46A95">
            <m:oMathPara>
              <m:oMath>
                <m:r>
                  <w:rPr>
                    <w:rFonts w:ascii="Cambria Math" w:hAnsi="Cambria Math"/>
                  </w:rPr>
                  <m:t>2</m:t>
                </m:r>
              </m:oMath>
            </m:oMathPara>
          </w:p>
        </w:tc>
        <w:tc>
          <w:tcPr>
            <w:tcW w:w="763" w:type="dxa"/>
          </w:tcPr>
          <w:p w:rsidR="0014499A" w:rsidRPr="004A3BEE" w:rsidRDefault="0014499A" w:rsidP="00D46A95">
            <m:oMathPara>
              <m:oMath>
                <m:r>
                  <w:rPr>
                    <w:rFonts w:ascii="Cambria Math" w:hAnsi="Cambria Math"/>
                  </w:rPr>
                  <m:t>4</m:t>
                </m:r>
              </m:oMath>
            </m:oMathPara>
          </w:p>
        </w:tc>
        <w:tc>
          <w:tcPr>
            <w:tcW w:w="763" w:type="dxa"/>
          </w:tcPr>
          <w:p w:rsidR="0014499A" w:rsidRPr="004A3BEE" w:rsidRDefault="0014499A" w:rsidP="00D46A95">
            <m:oMathPara>
              <m:oMath>
                <m:r>
                  <w:rPr>
                    <w:rFonts w:ascii="Cambria Math" w:hAnsi="Cambria Math"/>
                  </w:rPr>
                  <m:t>6</m:t>
                </m:r>
              </m:oMath>
            </m:oMathPara>
          </w:p>
        </w:tc>
        <w:tc>
          <w:tcPr>
            <w:tcW w:w="763" w:type="dxa"/>
          </w:tcPr>
          <w:p w:rsidR="0014499A" w:rsidRPr="004A3BEE" w:rsidRDefault="0014499A" w:rsidP="00D46A95">
            <m:oMathPara>
              <m:oMath>
                <m:r>
                  <w:rPr>
                    <w:rFonts w:ascii="Cambria Math" w:hAnsi="Cambria Math"/>
                  </w:rPr>
                  <m:t>8</m:t>
                </m:r>
              </m:oMath>
            </m:oMathPara>
          </w:p>
        </w:tc>
        <w:tc>
          <w:tcPr>
            <w:tcW w:w="764" w:type="dxa"/>
          </w:tcPr>
          <w:p w:rsidR="0014499A" w:rsidRPr="004A3BEE" w:rsidRDefault="0014499A" w:rsidP="00D46A95">
            <m:oMathPara>
              <m:oMath>
                <m:r>
                  <w:rPr>
                    <w:rFonts w:ascii="Cambria Math" w:hAnsi="Cambria Math"/>
                  </w:rPr>
                  <m:t>10</m:t>
                </m:r>
              </m:oMath>
            </m:oMathPara>
          </w:p>
        </w:tc>
      </w:tr>
      <w:tr w:rsidR="0014499A" w:rsidRPr="004A3BEE" w:rsidTr="00D46A95">
        <w:trPr>
          <w:trHeight w:val="258"/>
        </w:trPr>
        <w:tc>
          <w:tcPr>
            <w:tcW w:w="432" w:type="dxa"/>
          </w:tcPr>
          <w:p w:rsidR="0014499A" w:rsidRPr="004A3BEE" w:rsidRDefault="0014499A" w:rsidP="00D46A95">
            <m:oMathPara>
              <m:oMath>
                <m:r>
                  <w:rPr>
                    <w:rFonts w:ascii="Cambria Math" w:hAnsi="Cambria Math"/>
                  </w:rPr>
                  <m:t>c</m:t>
                </m:r>
              </m:oMath>
            </m:oMathPara>
          </w:p>
        </w:tc>
        <w:tc>
          <w:tcPr>
            <w:tcW w:w="763" w:type="dxa"/>
          </w:tcPr>
          <w:p w:rsidR="0014499A" w:rsidRPr="004A3BEE" w:rsidRDefault="0014499A" w:rsidP="00D46A95">
            <m:oMathPara>
              <m:oMath>
                <m:r>
                  <w:rPr>
                    <w:rFonts w:ascii="Cambria Math" w:hAnsi="Cambria Math"/>
                  </w:rPr>
                  <m:t>$225</m:t>
                </m:r>
              </m:oMath>
            </m:oMathPara>
          </w:p>
        </w:tc>
        <w:tc>
          <w:tcPr>
            <w:tcW w:w="763" w:type="dxa"/>
          </w:tcPr>
          <w:p w:rsidR="0014499A" w:rsidRPr="004A3BEE" w:rsidRDefault="0014499A" w:rsidP="00D46A95">
            <m:oMathPara>
              <m:oMath>
                <m:r>
                  <w:rPr>
                    <w:rFonts w:ascii="Cambria Math" w:hAnsi="Cambria Math"/>
                  </w:rPr>
                  <m:t>$400</m:t>
                </m:r>
              </m:oMath>
            </m:oMathPara>
          </w:p>
        </w:tc>
        <w:tc>
          <w:tcPr>
            <w:tcW w:w="763" w:type="dxa"/>
          </w:tcPr>
          <w:p w:rsidR="0014499A" w:rsidRPr="004A3BEE" w:rsidRDefault="0014499A" w:rsidP="00D46A95">
            <m:oMathPara>
              <m:oMath>
                <m:r>
                  <w:rPr>
                    <w:rFonts w:ascii="Cambria Math" w:hAnsi="Cambria Math"/>
                  </w:rPr>
                  <m:t>$575</m:t>
                </m:r>
              </m:oMath>
            </m:oMathPara>
          </w:p>
        </w:tc>
        <w:tc>
          <w:tcPr>
            <w:tcW w:w="763" w:type="dxa"/>
          </w:tcPr>
          <w:p w:rsidR="0014499A" w:rsidRPr="004A3BEE" w:rsidRDefault="0014499A" w:rsidP="00D46A95">
            <m:oMathPara>
              <m:oMath>
                <m:r>
                  <w:rPr>
                    <w:rFonts w:ascii="Cambria Math" w:hAnsi="Cambria Math"/>
                  </w:rPr>
                  <m:t>$750</m:t>
                </m:r>
              </m:oMath>
            </m:oMathPara>
          </w:p>
        </w:tc>
        <w:tc>
          <w:tcPr>
            <w:tcW w:w="764" w:type="dxa"/>
          </w:tcPr>
          <w:p w:rsidR="0014499A" w:rsidRPr="004A3BEE" w:rsidRDefault="0014499A" w:rsidP="00D46A95">
            <m:oMathPara>
              <m:oMath>
                <m:r>
                  <w:rPr>
                    <w:rFonts w:ascii="Cambria Math" w:hAnsi="Cambria Math"/>
                  </w:rPr>
                  <m:t>$925</m:t>
                </m:r>
              </m:oMath>
            </m:oMathPara>
          </w:p>
        </w:tc>
      </w:tr>
    </w:tbl>
    <w:p w:rsidR="0014499A" w:rsidRPr="004A3BEE" w:rsidRDefault="0014499A" w:rsidP="0014499A">
      <w:pPr>
        <w:spacing w:after="0" w:line="240" w:lineRule="auto"/>
        <w:rPr>
          <w:b/>
        </w:rPr>
      </w:pPr>
    </w:p>
    <w:p w:rsidR="00CB40D5" w:rsidRPr="004A3BEE" w:rsidRDefault="00CB40D5" w:rsidP="0014499A">
      <w:pPr>
        <w:spacing w:after="0" w:line="240" w:lineRule="auto"/>
        <w:rPr>
          <w:b/>
        </w:rPr>
      </w:pPr>
    </w:p>
    <w:p w:rsidR="006966FB" w:rsidRPr="004A3BEE" w:rsidRDefault="006966FB" w:rsidP="006966FB">
      <w:pPr>
        <w:spacing w:after="0" w:line="240" w:lineRule="auto"/>
      </w:pPr>
      <w:r>
        <w:t>10. The money earned</w:t>
      </w:r>
      <w:r w:rsidRPr="004A3BEE">
        <w:t xml:space="preserve"> </w:t>
      </w:r>
      <m:oMath>
        <m:r>
          <w:rPr>
            <w:rFonts w:ascii="Cambria Math" w:hAnsi="Cambria Math"/>
          </w:rPr>
          <m:t>(m)</m:t>
        </m:r>
      </m:oMath>
      <w:r>
        <w:t xml:space="preserve"> in a number of weeks </w:t>
      </w:r>
      <m:oMath>
        <m:r>
          <w:rPr>
            <w:rFonts w:ascii="Cambria Math" w:hAnsi="Cambria Math"/>
          </w:rPr>
          <m:t>(w)</m:t>
        </m:r>
      </m:oMath>
      <w:r w:rsidRPr="004A3BEE">
        <w:t>.</w:t>
      </w:r>
    </w:p>
    <w:p w:rsidR="006966FB" w:rsidRPr="004A3BEE" w:rsidRDefault="006966FB" w:rsidP="006966FB">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6966FB" w:rsidRPr="004A3BEE" w:rsidTr="00CF08A4">
        <w:tc>
          <w:tcPr>
            <w:tcW w:w="432" w:type="dxa"/>
          </w:tcPr>
          <w:p w:rsidR="006966FB" w:rsidRPr="004A3BEE" w:rsidRDefault="006966FB" w:rsidP="00CF08A4">
            <m:oMathPara>
              <m:oMath>
                <m:r>
                  <w:rPr>
                    <w:rFonts w:ascii="Cambria Math" w:hAnsi="Cambria Math"/>
                  </w:rPr>
                  <m:t>w</m:t>
                </m:r>
              </m:oMath>
            </m:oMathPara>
          </w:p>
        </w:tc>
        <w:tc>
          <w:tcPr>
            <w:tcW w:w="763" w:type="dxa"/>
          </w:tcPr>
          <w:p w:rsidR="006966FB" w:rsidRPr="004A3BEE" w:rsidRDefault="006966FB" w:rsidP="00CF08A4">
            <m:oMathPara>
              <m:oMath>
                <m:r>
                  <w:rPr>
                    <w:rFonts w:ascii="Cambria Math" w:hAnsi="Cambria Math"/>
                  </w:rPr>
                  <m:t>2</m:t>
                </m:r>
              </m:oMath>
            </m:oMathPara>
          </w:p>
        </w:tc>
        <w:tc>
          <w:tcPr>
            <w:tcW w:w="763" w:type="dxa"/>
          </w:tcPr>
          <w:p w:rsidR="006966FB" w:rsidRPr="004A3BEE" w:rsidRDefault="006966FB" w:rsidP="00CF08A4">
            <m:oMathPara>
              <m:oMath>
                <m:r>
                  <w:rPr>
                    <w:rFonts w:ascii="Cambria Math" w:hAnsi="Cambria Math"/>
                  </w:rPr>
                  <m:t>4</m:t>
                </m:r>
              </m:oMath>
            </m:oMathPara>
          </w:p>
        </w:tc>
        <w:tc>
          <w:tcPr>
            <w:tcW w:w="763" w:type="dxa"/>
          </w:tcPr>
          <w:p w:rsidR="006966FB" w:rsidRPr="004A3BEE" w:rsidRDefault="006966FB" w:rsidP="00CF08A4">
            <m:oMathPara>
              <m:oMath>
                <m:r>
                  <w:rPr>
                    <w:rFonts w:ascii="Cambria Math" w:hAnsi="Cambria Math"/>
                  </w:rPr>
                  <m:t>6</m:t>
                </m:r>
              </m:oMath>
            </m:oMathPara>
          </w:p>
        </w:tc>
        <w:tc>
          <w:tcPr>
            <w:tcW w:w="763" w:type="dxa"/>
          </w:tcPr>
          <w:p w:rsidR="006966FB" w:rsidRPr="004A3BEE" w:rsidRDefault="006966FB" w:rsidP="00CF08A4">
            <m:oMathPara>
              <m:oMath>
                <m:r>
                  <w:rPr>
                    <w:rFonts w:ascii="Cambria Math" w:hAnsi="Cambria Math"/>
                  </w:rPr>
                  <m:t>8</m:t>
                </m:r>
              </m:oMath>
            </m:oMathPara>
          </w:p>
        </w:tc>
        <w:tc>
          <w:tcPr>
            <w:tcW w:w="764" w:type="dxa"/>
          </w:tcPr>
          <w:p w:rsidR="006966FB" w:rsidRPr="004A3BEE" w:rsidRDefault="006966FB" w:rsidP="00CF08A4">
            <m:oMathPara>
              <m:oMath>
                <m:r>
                  <w:rPr>
                    <w:rFonts w:ascii="Cambria Math" w:hAnsi="Cambria Math"/>
                  </w:rPr>
                  <m:t>10</m:t>
                </m:r>
              </m:oMath>
            </m:oMathPara>
          </w:p>
        </w:tc>
      </w:tr>
      <w:tr w:rsidR="006966FB" w:rsidRPr="004A3BEE" w:rsidTr="00CF08A4">
        <w:tc>
          <w:tcPr>
            <w:tcW w:w="432" w:type="dxa"/>
          </w:tcPr>
          <w:p w:rsidR="006966FB" w:rsidRPr="004A3BEE" w:rsidRDefault="006966FB" w:rsidP="00CF08A4">
            <m:oMathPara>
              <m:oMath>
                <m:r>
                  <w:rPr>
                    <w:rFonts w:ascii="Cambria Math" w:hAnsi="Cambria Math"/>
                  </w:rPr>
                  <m:t>m</m:t>
                </m:r>
              </m:oMath>
            </m:oMathPara>
          </w:p>
        </w:tc>
        <w:tc>
          <w:tcPr>
            <w:tcW w:w="763" w:type="dxa"/>
          </w:tcPr>
          <w:p w:rsidR="006966FB" w:rsidRPr="004A3BEE" w:rsidRDefault="006966FB" w:rsidP="00CF08A4">
            <m:oMathPara>
              <m:oMath>
                <m:r>
                  <w:rPr>
                    <w:rFonts w:ascii="Cambria Math" w:hAnsi="Cambria Math"/>
                  </w:rPr>
                  <m:t>$10</m:t>
                </m:r>
              </m:oMath>
            </m:oMathPara>
          </w:p>
        </w:tc>
        <w:tc>
          <w:tcPr>
            <w:tcW w:w="763" w:type="dxa"/>
          </w:tcPr>
          <w:p w:rsidR="006966FB" w:rsidRPr="004A3BEE" w:rsidRDefault="006966FB" w:rsidP="00CF08A4">
            <m:oMathPara>
              <m:oMath>
                <m:r>
                  <w:rPr>
                    <w:rFonts w:ascii="Cambria Math" w:hAnsi="Cambria Math"/>
                  </w:rPr>
                  <m:t>$20</m:t>
                </m:r>
              </m:oMath>
            </m:oMathPara>
          </w:p>
        </w:tc>
        <w:tc>
          <w:tcPr>
            <w:tcW w:w="763" w:type="dxa"/>
          </w:tcPr>
          <w:p w:rsidR="006966FB" w:rsidRPr="004A3BEE" w:rsidRDefault="006966FB" w:rsidP="00CF08A4">
            <m:oMathPara>
              <m:oMath>
                <m:r>
                  <w:rPr>
                    <w:rFonts w:ascii="Cambria Math" w:hAnsi="Cambria Math"/>
                  </w:rPr>
                  <m:t>$30</m:t>
                </m:r>
              </m:oMath>
            </m:oMathPara>
          </w:p>
        </w:tc>
        <w:tc>
          <w:tcPr>
            <w:tcW w:w="763" w:type="dxa"/>
          </w:tcPr>
          <w:p w:rsidR="006966FB" w:rsidRPr="004A3BEE" w:rsidRDefault="006966FB" w:rsidP="00CF08A4">
            <m:oMathPara>
              <m:oMath>
                <m:r>
                  <w:rPr>
                    <w:rFonts w:ascii="Cambria Math" w:hAnsi="Cambria Math"/>
                  </w:rPr>
                  <m:t>$40</m:t>
                </m:r>
              </m:oMath>
            </m:oMathPara>
          </w:p>
        </w:tc>
        <w:tc>
          <w:tcPr>
            <w:tcW w:w="764" w:type="dxa"/>
          </w:tcPr>
          <w:p w:rsidR="006966FB" w:rsidRPr="004A3BEE" w:rsidRDefault="006966FB" w:rsidP="00CF08A4">
            <m:oMathPara>
              <m:oMath>
                <m:r>
                  <w:rPr>
                    <w:rFonts w:ascii="Cambria Math" w:hAnsi="Cambria Math"/>
                  </w:rPr>
                  <m:t>$50</m:t>
                </m:r>
              </m:oMath>
            </m:oMathPara>
          </w:p>
        </w:tc>
      </w:tr>
    </w:tbl>
    <w:p w:rsidR="006966FB" w:rsidRPr="004A3BEE" w:rsidRDefault="006966FB" w:rsidP="006966FB">
      <w:pPr>
        <w:spacing w:after="0" w:line="240" w:lineRule="auto"/>
        <w:rPr>
          <w:b/>
        </w:rPr>
      </w:pPr>
    </w:p>
    <w:p w:rsidR="006966FB" w:rsidRPr="004A3BEE" w:rsidRDefault="006966FB" w:rsidP="006966FB">
      <w:pPr>
        <w:spacing w:after="0" w:line="240" w:lineRule="auto"/>
        <w:rPr>
          <w:b/>
        </w:rPr>
      </w:pPr>
    </w:p>
    <w:p w:rsidR="006966FB" w:rsidRPr="004A3BEE" w:rsidRDefault="006966FB" w:rsidP="006966FB">
      <w:pPr>
        <w:spacing w:after="0" w:line="240" w:lineRule="auto"/>
      </w:pPr>
      <w:r>
        <w:t>12</w:t>
      </w:r>
      <w:r w:rsidRPr="004A3BEE">
        <w:t xml:space="preserve">.  The total cost </w:t>
      </w:r>
      <m:oMath>
        <m:r>
          <w:rPr>
            <w:rFonts w:ascii="Cambria Math" w:hAnsi="Cambria Math"/>
          </w:rPr>
          <m:t>(c)</m:t>
        </m:r>
      </m:oMath>
      <w:r>
        <w:t xml:space="preserve"> per hole of golf</w:t>
      </w:r>
      <w:r w:rsidRPr="004A3BEE">
        <w:t xml:space="preserve"> </w:t>
      </w:r>
      <m:oMath>
        <m:r>
          <w:rPr>
            <w:rFonts w:ascii="Cambria Math" w:hAnsi="Cambria Math"/>
          </w:rPr>
          <m:t>(g)</m:t>
        </m:r>
      </m:oMath>
      <w:r w:rsidRPr="004A3BEE">
        <w:t>.</w:t>
      </w:r>
    </w:p>
    <w:p w:rsidR="006966FB" w:rsidRPr="004A3BEE" w:rsidRDefault="006966FB" w:rsidP="006966FB">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6966FB" w:rsidRPr="004A3BEE" w:rsidTr="00CF08A4">
        <w:tc>
          <w:tcPr>
            <w:tcW w:w="432" w:type="dxa"/>
          </w:tcPr>
          <w:p w:rsidR="006966FB" w:rsidRPr="004A3BEE" w:rsidRDefault="006966FB" w:rsidP="00CF08A4">
            <m:oMathPara>
              <m:oMath>
                <m:r>
                  <w:rPr>
                    <w:rFonts w:ascii="Cambria Math" w:hAnsi="Cambria Math"/>
                  </w:rPr>
                  <m:t>g</m:t>
                </m:r>
              </m:oMath>
            </m:oMathPara>
          </w:p>
        </w:tc>
        <w:tc>
          <w:tcPr>
            <w:tcW w:w="763" w:type="dxa"/>
          </w:tcPr>
          <w:p w:rsidR="006966FB" w:rsidRPr="004A3BEE" w:rsidRDefault="006966FB" w:rsidP="00CF08A4">
            <m:oMathPara>
              <m:oMath>
                <m:r>
                  <w:rPr>
                    <w:rFonts w:ascii="Cambria Math" w:hAnsi="Cambria Math"/>
                  </w:rPr>
                  <m:t>9</m:t>
                </m:r>
              </m:oMath>
            </m:oMathPara>
          </w:p>
        </w:tc>
        <w:tc>
          <w:tcPr>
            <w:tcW w:w="763" w:type="dxa"/>
          </w:tcPr>
          <w:p w:rsidR="006966FB" w:rsidRPr="004A3BEE" w:rsidRDefault="006966FB" w:rsidP="00CF08A4">
            <m:oMathPara>
              <m:oMath>
                <m:r>
                  <w:rPr>
                    <w:rFonts w:ascii="Cambria Math" w:hAnsi="Cambria Math"/>
                  </w:rPr>
                  <m:t>18</m:t>
                </m:r>
              </m:oMath>
            </m:oMathPara>
          </w:p>
        </w:tc>
        <w:tc>
          <w:tcPr>
            <w:tcW w:w="763" w:type="dxa"/>
          </w:tcPr>
          <w:p w:rsidR="006966FB" w:rsidRPr="004A3BEE" w:rsidRDefault="006966FB" w:rsidP="00CF08A4">
            <m:oMathPara>
              <m:oMath>
                <m:r>
                  <w:rPr>
                    <w:rFonts w:ascii="Cambria Math" w:hAnsi="Cambria Math"/>
                  </w:rPr>
                  <m:t>27</m:t>
                </m:r>
              </m:oMath>
            </m:oMathPara>
          </w:p>
        </w:tc>
        <w:tc>
          <w:tcPr>
            <w:tcW w:w="763" w:type="dxa"/>
          </w:tcPr>
          <w:p w:rsidR="006966FB" w:rsidRPr="004A3BEE" w:rsidRDefault="006966FB" w:rsidP="00CF08A4">
            <m:oMathPara>
              <m:oMath>
                <m:r>
                  <w:rPr>
                    <w:rFonts w:ascii="Cambria Math" w:hAnsi="Cambria Math"/>
                  </w:rPr>
                  <m:t>36</m:t>
                </m:r>
              </m:oMath>
            </m:oMathPara>
          </w:p>
        </w:tc>
        <w:tc>
          <w:tcPr>
            <w:tcW w:w="764" w:type="dxa"/>
          </w:tcPr>
          <w:p w:rsidR="006966FB" w:rsidRPr="004A3BEE" w:rsidRDefault="006966FB" w:rsidP="00CF08A4">
            <m:oMathPara>
              <m:oMath>
                <m:r>
                  <w:rPr>
                    <w:rFonts w:ascii="Cambria Math" w:hAnsi="Cambria Math"/>
                  </w:rPr>
                  <m:t>45</m:t>
                </m:r>
              </m:oMath>
            </m:oMathPara>
          </w:p>
        </w:tc>
      </w:tr>
      <w:tr w:rsidR="006966FB" w:rsidRPr="004A3BEE" w:rsidTr="00CF08A4">
        <w:tc>
          <w:tcPr>
            <w:tcW w:w="432" w:type="dxa"/>
          </w:tcPr>
          <w:p w:rsidR="006966FB" w:rsidRPr="004A3BEE" w:rsidRDefault="006966FB" w:rsidP="00CF08A4">
            <m:oMathPara>
              <m:oMath>
                <m:r>
                  <w:rPr>
                    <w:rFonts w:ascii="Cambria Math" w:hAnsi="Cambria Math"/>
                  </w:rPr>
                  <m:t>c</m:t>
                </m:r>
              </m:oMath>
            </m:oMathPara>
          </w:p>
        </w:tc>
        <w:tc>
          <w:tcPr>
            <w:tcW w:w="763" w:type="dxa"/>
          </w:tcPr>
          <w:p w:rsidR="006966FB" w:rsidRPr="004A3BEE" w:rsidRDefault="006966FB" w:rsidP="00CF08A4">
            <m:oMathPara>
              <m:oMath>
                <m:r>
                  <w:rPr>
                    <w:rFonts w:ascii="Cambria Math" w:hAnsi="Cambria Math"/>
                  </w:rPr>
                  <m:t>$15</m:t>
                </m:r>
              </m:oMath>
            </m:oMathPara>
          </w:p>
        </w:tc>
        <w:tc>
          <w:tcPr>
            <w:tcW w:w="763" w:type="dxa"/>
          </w:tcPr>
          <w:p w:rsidR="006966FB" w:rsidRPr="004A3BEE" w:rsidRDefault="006966FB" w:rsidP="00CF08A4">
            <m:oMathPara>
              <m:oMath>
                <m:r>
                  <w:rPr>
                    <w:rFonts w:ascii="Cambria Math" w:hAnsi="Cambria Math"/>
                  </w:rPr>
                  <m:t>$30</m:t>
                </m:r>
              </m:oMath>
            </m:oMathPara>
          </w:p>
        </w:tc>
        <w:tc>
          <w:tcPr>
            <w:tcW w:w="763" w:type="dxa"/>
          </w:tcPr>
          <w:p w:rsidR="006966FB" w:rsidRPr="004A3BEE" w:rsidRDefault="006966FB" w:rsidP="00CF08A4">
            <m:oMathPara>
              <m:oMath>
                <m:r>
                  <w:rPr>
                    <w:rFonts w:ascii="Cambria Math" w:hAnsi="Cambria Math"/>
                  </w:rPr>
                  <m:t>$45</m:t>
                </m:r>
              </m:oMath>
            </m:oMathPara>
          </w:p>
        </w:tc>
        <w:tc>
          <w:tcPr>
            <w:tcW w:w="763" w:type="dxa"/>
          </w:tcPr>
          <w:p w:rsidR="006966FB" w:rsidRPr="004A3BEE" w:rsidRDefault="006966FB" w:rsidP="00CF08A4">
            <m:oMathPara>
              <m:oMath>
                <m:r>
                  <w:rPr>
                    <w:rFonts w:ascii="Cambria Math" w:hAnsi="Cambria Math"/>
                  </w:rPr>
                  <m:t>$60</m:t>
                </m:r>
              </m:oMath>
            </m:oMathPara>
          </w:p>
        </w:tc>
        <w:tc>
          <w:tcPr>
            <w:tcW w:w="764" w:type="dxa"/>
          </w:tcPr>
          <w:p w:rsidR="006966FB" w:rsidRPr="004A3BEE" w:rsidRDefault="006966FB" w:rsidP="00CF08A4">
            <m:oMathPara>
              <m:oMath>
                <m:r>
                  <w:rPr>
                    <w:rFonts w:ascii="Cambria Math" w:hAnsi="Cambria Math"/>
                  </w:rPr>
                  <m:t>$75</m:t>
                </m:r>
              </m:oMath>
            </m:oMathPara>
          </w:p>
        </w:tc>
      </w:tr>
    </w:tbl>
    <w:p w:rsidR="006966FB" w:rsidRPr="004A3BEE" w:rsidRDefault="006966FB" w:rsidP="006966FB">
      <w:pPr>
        <w:spacing w:after="0" w:line="240" w:lineRule="auto"/>
        <w:rPr>
          <w:b/>
        </w:rPr>
      </w:pPr>
    </w:p>
    <w:p w:rsidR="006966FB" w:rsidRPr="004A3BEE" w:rsidRDefault="006966FB" w:rsidP="006966FB">
      <w:pPr>
        <w:spacing w:after="0" w:line="240" w:lineRule="auto"/>
        <w:rPr>
          <w:b/>
        </w:rPr>
      </w:pPr>
    </w:p>
    <w:p w:rsidR="0014499A" w:rsidRPr="004A3BEE" w:rsidRDefault="0014499A" w:rsidP="0014499A">
      <w:pPr>
        <w:spacing w:after="0" w:line="240" w:lineRule="auto"/>
      </w:pPr>
      <w:r>
        <w:t>1</w:t>
      </w:r>
      <w:r w:rsidR="006966FB">
        <w:t>4</w:t>
      </w:r>
      <w:r w:rsidRPr="004A3BEE">
        <w:t xml:space="preserve">.  </w:t>
      </w:r>
      <w:r>
        <w:t xml:space="preserve">The amount of profit </w:t>
      </w:r>
      <m:oMath>
        <m:r>
          <w:rPr>
            <w:rFonts w:ascii="Cambria Math" w:hAnsi="Cambria Math"/>
          </w:rPr>
          <m:t>(p)</m:t>
        </m:r>
      </m:oMath>
      <w:r w:rsidRPr="004A3BEE">
        <w:t xml:space="preserve"> </w:t>
      </w:r>
      <w:r>
        <w:t xml:space="preserve">of a stand selling lemon shake-ups </w:t>
      </w:r>
      <m:oMath>
        <m:r>
          <w:rPr>
            <w:rFonts w:ascii="Cambria Math" w:hAnsi="Cambria Math"/>
          </w:rPr>
          <m:t>(l)</m:t>
        </m:r>
      </m:oMath>
      <w:r>
        <w:t>.</w:t>
      </w:r>
    </w:p>
    <w:p w:rsidR="0014499A" w:rsidRPr="004A3BEE" w:rsidRDefault="0014499A" w:rsidP="0014499A">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14499A" w:rsidRPr="004A3BEE" w:rsidTr="00D46A95">
        <w:tc>
          <w:tcPr>
            <w:tcW w:w="432" w:type="dxa"/>
          </w:tcPr>
          <w:p w:rsidR="0014499A" w:rsidRPr="004A3BEE" w:rsidRDefault="0014499A" w:rsidP="00D46A95">
            <m:oMathPara>
              <m:oMath>
                <m:r>
                  <w:rPr>
                    <w:rFonts w:ascii="Cambria Math" w:hAnsi="Cambria Math"/>
                  </w:rPr>
                  <m:t>l</m:t>
                </m:r>
              </m:oMath>
            </m:oMathPara>
          </w:p>
        </w:tc>
        <w:tc>
          <w:tcPr>
            <w:tcW w:w="763" w:type="dxa"/>
          </w:tcPr>
          <w:p w:rsidR="0014499A" w:rsidRPr="004A3BEE" w:rsidRDefault="0014499A" w:rsidP="00D46A95">
            <m:oMathPara>
              <m:oMath>
                <m:r>
                  <w:rPr>
                    <w:rFonts w:ascii="Cambria Math" w:hAnsi="Cambria Math"/>
                  </w:rPr>
                  <m:t>250</m:t>
                </m:r>
              </m:oMath>
            </m:oMathPara>
          </w:p>
        </w:tc>
        <w:tc>
          <w:tcPr>
            <w:tcW w:w="763" w:type="dxa"/>
          </w:tcPr>
          <w:p w:rsidR="0014499A" w:rsidRPr="004A3BEE" w:rsidRDefault="0014499A" w:rsidP="00D46A95">
            <m:oMathPara>
              <m:oMath>
                <m:r>
                  <w:rPr>
                    <w:rFonts w:ascii="Cambria Math" w:hAnsi="Cambria Math"/>
                  </w:rPr>
                  <m:t>300</m:t>
                </m:r>
              </m:oMath>
            </m:oMathPara>
          </w:p>
        </w:tc>
        <w:tc>
          <w:tcPr>
            <w:tcW w:w="763" w:type="dxa"/>
          </w:tcPr>
          <w:p w:rsidR="0014499A" w:rsidRPr="004A3BEE" w:rsidRDefault="0014499A" w:rsidP="00D46A95">
            <m:oMathPara>
              <m:oMath>
                <m:r>
                  <w:rPr>
                    <w:rFonts w:ascii="Cambria Math" w:hAnsi="Cambria Math"/>
                  </w:rPr>
                  <m:t>350</m:t>
                </m:r>
              </m:oMath>
            </m:oMathPara>
          </w:p>
        </w:tc>
        <w:tc>
          <w:tcPr>
            <w:tcW w:w="763" w:type="dxa"/>
          </w:tcPr>
          <w:p w:rsidR="0014499A" w:rsidRPr="004A3BEE" w:rsidRDefault="0014499A" w:rsidP="00D46A95">
            <m:oMathPara>
              <m:oMath>
                <m:r>
                  <w:rPr>
                    <w:rFonts w:ascii="Cambria Math" w:hAnsi="Cambria Math"/>
                  </w:rPr>
                  <m:t>400</m:t>
                </m:r>
              </m:oMath>
            </m:oMathPara>
          </w:p>
        </w:tc>
        <w:tc>
          <w:tcPr>
            <w:tcW w:w="764" w:type="dxa"/>
          </w:tcPr>
          <w:p w:rsidR="0014499A" w:rsidRPr="004A3BEE" w:rsidRDefault="0014499A" w:rsidP="00D46A95">
            <m:oMathPara>
              <m:oMath>
                <m:r>
                  <w:rPr>
                    <w:rFonts w:ascii="Cambria Math" w:hAnsi="Cambria Math"/>
                  </w:rPr>
                  <m:t>450</m:t>
                </m:r>
              </m:oMath>
            </m:oMathPara>
          </w:p>
        </w:tc>
      </w:tr>
      <w:tr w:rsidR="0014499A" w:rsidRPr="004A3BEE" w:rsidTr="00D46A95">
        <w:tc>
          <w:tcPr>
            <w:tcW w:w="432" w:type="dxa"/>
          </w:tcPr>
          <w:p w:rsidR="0014499A" w:rsidRPr="004A3BEE" w:rsidRDefault="0014499A" w:rsidP="00D46A95">
            <m:oMathPara>
              <m:oMath>
                <m:r>
                  <w:rPr>
                    <w:rFonts w:ascii="Cambria Math" w:hAnsi="Cambria Math"/>
                  </w:rPr>
                  <m:t>p</m:t>
                </m:r>
              </m:oMath>
            </m:oMathPara>
          </w:p>
        </w:tc>
        <w:tc>
          <w:tcPr>
            <w:tcW w:w="763" w:type="dxa"/>
          </w:tcPr>
          <w:p w:rsidR="0014499A" w:rsidRPr="004A3BEE" w:rsidRDefault="0014499A" w:rsidP="00D46A95">
            <m:oMathPara>
              <m:oMath>
                <m:r>
                  <w:rPr>
                    <w:rFonts w:ascii="Cambria Math" w:hAnsi="Cambria Math"/>
                  </w:rPr>
                  <m:t>$50</m:t>
                </m:r>
              </m:oMath>
            </m:oMathPara>
          </w:p>
        </w:tc>
        <w:tc>
          <w:tcPr>
            <w:tcW w:w="763" w:type="dxa"/>
          </w:tcPr>
          <w:p w:rsidR="0014499A" w:rsidRPr="004A3BEE" w:rsidRDefault="0014499A" w:rsidP="00D46A95">
            <m:oMathPara>
              <m:oMath>
                <m:r>
                  <w:rPr>
                    <w:rFonts w:ascii="Cambria Math" w:hAnsi="Cambria Math"/>
                  </w:rPr>
                  <m:t>$200</m:t>
                </m:r>
              </m:oMath>
            </m:oMathPara>
          </w:p>
        </w:tc>
        <w:tc>
          <w:tcPr>
            <w:tcW w:w="763" w:type="dxa"/>
          </w:tcPr>
          <w:p w:rsidR="0014499A" w:rsidRPr="004A3BEE" w:rsidRDefault="0014499A" w:rsidP="00D46A95">
            <m:oMathPara>
              <m:oMath>
                <m:r>
                  <w:rPr>
                    <w:rFonts w:ascii="Cambria Math" w:hAnsi="Cambria Math"/>
                  </w:rPr>
                  <m:t>$350</m:t>
                </m:r>
              </m:oMath>
            </m:oMathPara>
          </w:p>
        </w:tc>
        <w:tc>
          <w:tcPr>
            <w:tcW w:w="763" w:type="dxa"/>
          </w:tcPr>
          <w:p w:rsidR="0014499A" w:rsidRPr="004A3BEE" w:rsidRDefault="0014499A" w:rsidP="00D46A95">
            <m:oMathPara>
              <m:oMath>
                <m:r>
                  <w:rPr>
                    <w:rFonts w:ascii="Cambria Math" w:hAnsi="Cambria Math"/>
                  </w:rPr>
                  <m:t>$500</m:t>
                </m:r>
              </m:oMath>
            </m:oMathPara>
          </w:p>
        </w:tc>
        <w:tc>
          <w:tcPr>
            <w:tcW w:w="764" w:type="dxa"/>
          </w:tcPr>
          <w:p w:rsidR="0014499A" w:rsidRPr="004A3BEE" w:rsidRDefault="0014499A" w:rsidP="00D46A95">
            <m:oMathPara>
              <m:oMath>
                <m:r>
                  <w:rPr>
                    <w:rFonts w:ascii="Cambria Math" w:hAnsi="Cambria Math"/>
                  </w:rPr>
                  <m:t>$650</m:t>
                </m:r>
              </m:oMath>
            </m:oMathPara>
          </w:p>
        </w:tc>
      </w:tr>
    </w:tbl>
    <w:p w:rsidR="0014499A" w:rsidRPr="004A3BEE" w:rsidRDefault="0014499A" w:rsidP="0014499A">
      <w:pPr>
        <w:spacing w:after="0" w:line="240" w:lineRule="auto"/>
        <w:rPr>
          <w:b/>
        </w:rPr>
      </w:pPr>
    </w:p>
    <w:p w:rsidR="00CB40D5" w:rsidRPr="004A3BEE" w:rsidRDefault="00CB40D5" w:rsidP="0014499A">
      <w:pPr>
        <w:spacing w:after="0" w:line="240" w:lineRule="auto"/>
        <w:rPr>
          <w:b/>
        </w:rPr>
      </w:pPr>
    </w:p>
    <w:p w:rsidR="0014499A" w:rsidRPr="004A3BEE" w:rsidRDefault="0014499A" w:rsidP="0014499A">
      <w:pPr>
        <w:spacing w:after="0" w:line="240" w:lineRule="auto"/>
      </w:pPr>
      <w:r>
        <w:t>1</w:t>
      </w:r>
      <w:r w:rsidR="006966FB">
        <w:t>6</w:t>
      </w:r>
      <w:r w:rsidRPr="004A3BEE">
        <w:t xml:space="preserve">.  The </w:t>
      </w:r>
      <w:r>
        <w:t>length</w:t>
      </w:r>
      <w:r w:rsidRPr="004A3BEE">
        <w:t xml:space="preserve"> </w:t>
      </w:r>
      <m:oMath>
        <m:r>
          <w:rPr>
            <w:rFonts w:ascii="Cambria Math" w:hAnsi="Cambria Math"/>
          </w:rPr>
          <m:t>(l)</m:t>
        </m:r>
      </m:oMath>
      <w:r>
        <w:t xml:space="preserve"> of a bungee cord that is stretched depending on the weight</w:t>
      </w:r>
      <w:r w:rsidRPr="004A3BEE">
        <w:t xml:space="preserve"> </w:t>
      </w:r>
      <m:oMath>
        <m:r>
          <w:rPr>
            <w:rFonts w:ascii="Cambria Math" w:hAnsi="Cambria Math"/>
          </w:rPr>
          <m:t>(w)</m:t>
        </m:r>
      </m:oMath>
      <w:r>
        <w:t xml:space="preserve"> of the jumper</w:t>
      </w:r>
      <w:r w:rsidRPr="004A3BEE">
        <w:t>.</w:t>
      </w:r>
    </w:p>
    <w:p w:rsidR="0014499A" w:rsidRPr="004A3BEE" w:rsidRDefault="0014499A" w:rsidP="0014499A">
      <w:pPr>
        <w:spacing w:after="0" w:line="240" w:lineRule="auto"/>
      </w:pPr>
    </w:p>
    <w:tbl>
      <w:tblPr>
        <w:tblStyle w:val="TableGrid"/>
        <w:tblW w:w="0" w:type="auto"/>
        <w:tblLook w:val="04A0" w:firstRow="1" w:lastRow="0" w:firstColumn="1" w:lastColumn="0" w:noHBand="0" w:noVBand="1"/>
      </w:tblPr>
      <w:tblGrid>
        <w:gridCol w:w="432"/>
        <w:gridCol w:w="763"/>
        <w:gridCol w:w="763"/>
        <w:gridCol w:w="763"/>
        <w:gridCol w:w="763"/>
        <w:gridCol w:w="764"/>
      </w:tblGrid>
      <w:tr w:rsidR="0014499A" w:rsidRPr="004A3BEE" w:rsidTr="00D46A95">
        <w:tc>
          <w:tcPr>
            <w:tcW w:w="432" w:type="dxa"/>
          </w:tcPr>
          <w:p w:rsidR="0014499A" w:rsidRPr="004A3BEE" w:rsidRDefault="0014499A" w:rsidP="00D46A95">
            <m:oMathPara>
              <m:oMath>
                <m:r>
                  <w:rPr>
                    <w:rFonts w:ascii="Cambria Math" w:hAnsi="Cambria Math"/>
                  </w:rPr>
                  <m:t>w</m:t>
                </m:r>
              </m:oMath>
            </m:oMathPara>
          </w:p>
        </w:tc>
        <w:tc>
          <w:tcPr>
            <w:tcW w:w="763" w:type="dxa"/>
          </w:tcPr>
          <w:p w:rsidR="0014499A" w:rsidRPr="004A3BEE" w:rsidRDefault="0014499A" w:rsidP="00D46A95">
            <m:oMathPara>
              <m:oMath>
                <m:r>
                  <w:rPr>
                    <w:rFonts w:ascii="Cambria Math" w:hAnsi="Cambria Math"/>
                  </w:rPr>
                  <m:t>100</m:t>
                </m:r>
              </m:oMath>
            </m:oMathPara>
          </w:p>
        </w:tc>
        <w:tc>
          <w:tcPr>
            <w:tcW w:w="763" w:type="dxa"/>
          </w:tcPr>
          <w:p w:rsidR="0014499A" w:rsidRPr="004A3BEE" w:rsidRDefault="0014499A" w:rsidP="00D46A95">
            <m:oMathPara>
              <m:oMath>
                <m:r>
                  <w:rPr>
                    <w:rFonts w:ascii="Cambria Math" w:hAnsi="Cambria Math"/>
                  </w:rPr>
                  <m:t>110</m:t>
                </m:r>
              </m:oMath>
            </m:oMathPara>
          </w:p>
        </w:tc>
        <w:tc>
          <w:tcPr>
            <w:tcW w:w="763" w:type="dxa"/>
          </w:tcPr>
          <w:p w:rsidR="0014499A" w:rsidRPr="004A3BEE" w:rsidRDefault="0014499A" w:rsidP="00D46A95">
            <m:oMathPara>
              <m:oMath>
                <m:r>
                  <w:rPr>
                    <w:rFonts w:ascii="Cambria Math" w:hAnsi="Cambria Math"/>
                  </w:rPr>
                  <m:t>120</m:t>
                </m:r>
              </m:oMath>
            </m:oMathPara>
          </w:p>
        </w:tc>
        <w:tc>
          <w:tcPr>
            <w:tcW w:w="763" w:type="dxa"/>
          </w:tcPr>
          <w:p w:rsidR="0014499A" w:rsidRPr="004A3BEE" w:rsidRDefault="0014499A" w:rsidP="00D46A95">
            <m:oMathPara>
              <m:oMath>
                <m:r>
                  <w:rPr>
                    <w:rFonts w:ascii="Cambria Math" w:hAnsi="Cambria Math"/>
                  </w:rPr>
                  <m:t>130</m:t>
                </m:r>
              </m:oMath>
            </m:oMathPara>
          </w:p>
        </w:tc>
        <w:tc>
          <w:tcPr>
            <w:tcW w:w="764" w:type="dxa"/>
          </w:tcPr>
          <w:p w:rsidR="0014499A" w:rsidRPr="004A3BEE" w:rsidRDefault="0014499A" w:rsidP="00D46A95">
            <m:oMathPara>
              <m:oMath>
                <m:r>
                  <w:rPr>
                    <w:rFonts w:ascii="Cambria Math" w:hAnsi="Cambria Math"/>
                  </w:rPr>
                  <m:t>140</m:t>
                </m:r>
              </m:oMath>
            </m:oMathPara>
          </w:p>
        </w:tc>
      </w:tr>
      <w:tr w:rsidR="0014499A" w:rsidTr="00D46A95">
        <w:tc>
          <w:tcPr>
            <w:tcW w:w="432" w:type="dxa"/>
          </w:tcPr>
          <w:p w:rsidR="0014499A" w:rsidRPr="004A3BEE" w:rsidRDefault="0014499A" w:rsidP="00D46A95">
            <m:oMathPara>
              <m:oMath>
                <m:r>
                  <w:rPr>
                    <w:rFonts w:ascii="Cambria Math" w:hAnsi="Cambria Math"/>
                  </w:rPr>
                  <m:t>l</m:t>
                </m:r>
              </m:oMath>
            </m:oMathPara>
          </w:p>
        </w:tc>
        <w:tc>
          <w:tcPr>
            <w:tcW w:w="763" w:type="dxa"/>
          </w:tcPr>
          <w:p w:rsidR="0014499A" w:rsidRPr="004A3BEE" w:rsidRDefault="0014499A" w:rsidP="00D46A95">
            <m:oMathPara>
              <m:oMath>
                <m:r>
                  <w:rPr>
                    <w:rFonts w:ascii="Cambria Math" w:hAnsi="Cambria Math"/>
                  </w:rPr>
                  <m:t>80</m:t>
                </m:r>
              </m:oMath>
            </m:oMathPara>
          </w:p>
        </w:tc>
        <w:tc>
          <w:tcPr>
            <w:tcW w:w="763" w:type="dxa"/>
          </w:tcPr>
          <w:p w:rsidR="0014499A" w:rsidRPr="004A3BEE" w:rsidRDefault="0014499A" w:rsidP="00D46A95">
            <m:oMathPara>
              <m:oMath>
                <m:r>
                  <w:rPr>
                    <w:rFonts w:ascii="Cambria Math" w:hAnsi="Cambria Math"/>
                  </w:rPr>
                  <m:t>83</m:t>
                </m:r>
              </m:oMath>
            </m:oMathPara>
          </w:p>
        </w:tc>
        <w:tc>
          <w:tcPr>
            <w:tcW w:w="763" w:type="dxa"/>
          </w:tcPr>
          <w:p w:rsidR="0014499A" w:rsidRPr="004A3BEE" w:rsidRDefault="0014499A" w:rsidP="00D46A95">
            <m:oMathPara>
              <m:oMath>
                <m:r>
                  <w:rPr>
                    <w:rFonts w:ascii="Cambria Math" w:hAnsi="Cambria Math"/>
                  </w:rPr>
                  <m:t>86</m:t>
                </m:r>
              </m:oMath>
            </m:oMathPara>
          </w:p>
        </w:tc>
        <w:tc>
          <w:tcPr>
            <w:tcW w:w="763" w:type="dxa"/>
          </w:tcPr>
          <w:p w:rsidR="0014499A" w:rsidRPr="004A3BEE" w:rsidRDefault="0014499A" w:rsidP="00D46A95">
            <m:oMathPara>
              <m:oMath>
                <m:r>
                  <w:rPr>
                    <w:rFonts w:ascii="Cambria Math" w:hAnsi="Cambria Math"/>
                  </w:rPr>
                  <m:t>89</m:t>
                </m:r>
              </m:oMath>
            </m:oMathPara>
          </w:p>
        </w:tc>
        <w:tc>
          <w:tcPr>
            <w:tcW w:w="764" w:type="dxa"/>
          </w:tcPr>
          <w:p w:rsidR="0014499A" w:rsidRDefault="0014499A" w:rsidP="00D46A95">
            <m:oMathPara>
              <m:oMath>
                <m:r>
                  <w:rPr>
                    <w:rFonts w:ascii="Cambria Math" w:hAnsi="Cambria Math"/>
                  </w:rPr>
                  <m:t>92</m:t>
                </m:r>
              </m:oMath>
            </m:oMathPara>
          </w:p>
        </w:tc>
      </w:tr>
    </w:tbl>
    <w:p w:rsidR="0014499A" w:rsidRDefault="0014499A" w:rsidP="0014499A">
      <w:pPr>
        <w:spacing w:after="0" w:line="240" w:lineRule="auto"/>
        <w:rPr>
          <w:b/>
        </w:rPr>
        <w:sectPr w:rsidR="0014499A" w:rsidSect="00D46A95">
          <w:type w:val="continuous"/>
          <w:pgSz w:w="12240" w:h="15840"/>
          <w:pgMar w:top="1008" w:right="1008" w:bottom="1008" w:left="1008" w:header="720" w:footer="0" w:gutter="0"/>
          <w:cols w:num="2" w:space="720"/>
          <w:docGrid w:linePitch="360"/>
        </w:sectPr>
      </w:pPr>
    </w:p>
    <w:p w:rsidR="00CB40D5" w:rsidRDefault="00CB40D5" w:rsidP="0014499A">
      <w:pPr>
        <w:rPr>
          <w:b/>
          <w:i/>
        </w:rPr>
      </w:pPr>
    </w:p>
    <w:p w:rsidR="006966FB" w:rsidRPr="006966FB" w:rsidRDefault="006966FB" w:rsidP="0014499A">
      <w:r>
        <w:t>17.  Which of problems 8 to 16 represent proportions and how do you know?</w:t>
      </w:r>
    </w:p>
    <w:p w:rsidR="006966FB" w:rsidRDefault="006966FB" w:rsidP="0014499A">
      <w:pPr>
        <w:rPr>
          <w:b/>
          <w:i/>
        </w:rPr>
      </w:pPr>
    </w:p>
    <w:p w:rsidR="006966FB" w:rsidRDefault="006966FB">
      <w:pPr>
        <w:rPr>
          <w:b/>
          <w:i/>
        </w:rPr>
      </w:pPr>
      <w:r>
        <w:rPr>
          <w:b/>
          <w:i/>
        </w:rPr>
        <w:br w:type="page"/>
      </w:r>
    </w:p>
    <w:p w:rsidR="0014499A" w:rsidRPr="00F15EAF" w:rsidRDefault="0014499A" w:rsidP="0014499A">
      <w:pPr>
        <w:rPr>
          <w:b/>
          <w:i/>
        </w:rPr>
      </w:pPr>
      <w:r w:rsidRPr="00F15EAF">
        <w:rPr>
          <w:b/>
          <w:i/>
        </w:rPr>
        <w:lastRenderedPageBreak/>
        <w:t xml:space="preserve">Use the given tables to solve the </w:t>
      </w:r>
      <w:r w:rsidR="00F47285">
        <w:rPr>
          <w:b/>
          <w:i/>
        </w:rPr>
        <w:t>linear</w:t>
      </w:r>
      <w:r w:rsidRPr="00F15EAF">
        <w:rPr>
          <w:b/>
          <w:i/>
        </w:rPr>
        <w:t xml:space="preserve"> questions.</w:t>
      </w:r>
    </w:p>
    <w:p w:rsidR="0014499A" w:rsidRPr="00F15EAF" w:rsidRDefault="0014499A" w:rsidP="0014499A">
      <w:pPr>
        <w:pStyle w:val="NoSpacing"/>
        <w:rPr>
          <w:i/>
        </w:rPr>
        <w:sectPr w:rsidR="0014499A" w:rsidRPr="00F15EAF" w:rsidSect="00D46A95">
          <w:type w:val="continuous"/>
          <w:pgSz w:w="12240" w:h="15840"/>
          <w:pgMar w:top="1008" w:right="1008" w:bottom="1008" w:left="1008" w:header="720" w:footer="0" w:gutter="0"/>
          <w:cols w:space="720"/>
          <w:docGrid w:linePitch="360"/>
        </w:sectPr>
      </w:pPr>
    </w:p>
    <w:p w:rsidR="0014499A" w:rsidRPr="004A3BEE" w:rsidRDefault="0014499A" w:rsidP="0014499A">
      <w:pPr>
        <w:pStyle w:val="NoSpacing"/>
      </w:pPr>
      <w:r w:rsidRPr="004A3BEE">
        <w:lastRenderedPageBreak/>
        <w:t>1</w:t>
      </w:r>
      <w:r w:rsidR="006966FB">
        <w:t>8</w:t>
      </w:r>
      <w:r w:rsidRPr="004A3BEE">
        <w:t xml:space="preserve">.  How many </w:t>
      </w:r>
      <w:r>
        <w:t>calories</w:t>
      </w:r>
      <w:r w:rsidRPr="004A3BEE">
        <w:t xml:space="preserve"> </w:t>
      </w:r>
      <m:oMath>
        <m:r>
          <w:rPr>
            <w:rFonts w:ascii="Cambria Math" w:hAnsi="Cambria Math"/>
          </w:rPr>
          <m:t>(c)</m:t>
        </m:r>
      </m:oMath>
      <w:r w:rsidRPr="004A3BEE">
        <w:t xml:space="preserve"> would you </w:t>
      </w:r>
      <w:r>
        <w:t>burn in a day if you walked</w:t>
      </w:r>
      <w:r w:rsidRPr="004A3BEE">
        <w:t xml:space="preserve"> </w:t>
      </w:r>
      <m:oMath>
        <m:r>
          <w:rPr>
            <w:rFonts w:ascii="Cambria Math" w:hAnsi="Cambria Math"/>
          </w:rPr>
          <m:t>2</m:t>
        </m:r>
      </m:oMath>
      <w:r w:rsidRPr="004A3BEE">
        <w:t xml:space="preserve"> </w:t>
      </w:r>
      <w:r>
        <w:t>miles</w:t>
      </w:r>
      <w:r w:rsidRPr="004A3BEE">
        <w:t xml:space="preserve"> </w:t>
      </w:r>
      <m:oMath>
        <m:r>
          <w:rPr>
            <w:rFonts w:ascii="Cambria Math" w:hAnsi="Cambria Math"/>
          </w:rPr>
          <m:t>(m)</m:t>
        </m:r>
      </m:oMath>
      <w:r w:rsidRPr="004A3BEE">
        <w:t>?</w:t>
      </w:r>
    </w:p>
    <w:p w:rsidR="0014499A" w:rsidRPr="004A3BEE" w:rsidRDefault="0014499A" w:rsidP="0014499A">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RPr="004A3BEE" w:rsidTr="00D46A95">
        <w:tc>
          <w:tcPr>
            <w:tcW w:w="432" w:type="dxa"/>
          </w:tcPr>
          <w:p w:rsidR="0014499A" w:rsidRPr="004A3BEE" w:rsidRDefault="0014499A" w:rsidP="00D46A95">
            <m:oMathPara>
              <m:oMath>
                <m:r>
                  <w:rPr>
                    <w:rFonts w:ascii="Cambria Math" w:hAnsi="Cambria Math"/>
                  </w:rPr>
                  <m:t>m</m:t>
                </m:r>
              </m:oMath>
            </m:oMathPara>
          </w:p>
        </w:tc>
        <w:tc>
          <w:tcPr>
            <w:tcW w:w="720" w:type="dxa"/>
          </w:tcPr>
          <w:p w:rsidR="0014499A" w:rsidRPr="004A3BEE" w:rsidRDefault="0014499A" w:rsidP="00D46A95">
            <m:oMathPara>
              <m:oMath>
                <m:r>
                  <w:rPr>
                    <w:rFonts w:ascii="Cambria Math" w:hAnsi="Cambria Math"/>
                  </w:rPr>
                  <m:t>4</m:t>
                </m:r>
              </m:oMath>
            </m:oMathPara>
          </w:p>
        </w:tc>
        <w:tc>
          <w:tcPr>
            <w:tcW w:w="720" w:type="dxa"/>
          </w:tcPr>
          <w:p w:rsidR="0014499A" w:rsidRPr="004A3BEE" w:rsidRDefault="0014499A" w:rsidP="00D46A95">
            <m:oMathPara>
              <m:oMath>
                <m:r>
                  <w:rPr>
                    <w:rFonts w:ascii="Cambria Math" w:hAnsi="Cambria Math"/>
                  </w:rPr>
                  <m:t>5</m:t>
                </m:r>
              </m:oMath>
            </m:oMathPara>
          </w:p>
        </w:tc>
        <w:tc>
          <w:tcPr>
            <w:tcW w:w="720" w:type="dxa"/>
          </w:tcPr>
          <w:p w:rsidR="0014499A" w:rsidRPr="004A3BEE" w:rsidRDefault="0014499A" w:rsidP="00D46A95">
            <m:oMathPara>
              <m:oMath>
                <m:r>
                  <w:rPr>
                    <w:rFonts w:ascii="Cambria Math" w:hAnsi="Cambria Math"/>
                  </w:rPr>
                  <m:t>6</m:t>
                </m:r>
              </m:oMath>
            </m:oMathPara>
          </w:p>
        </w:tc>
        <w:tc>
          <w:tcPr>
            <w:tcW w:w="720" w:type="dxa"/>
          </w:tcPr>
          <w:p w:rsidR="0014499A" w:rsidRPr="004A3BEE" w:rsidRDefault="0014499A" w:rsidP="00D46A95">
            <m:oMathPara>
              <m:oMath>
                <m:r>
                  <w:rPr>
                    <w:rFonts w:ascii="Cambria Math" w:hAnsi="Cambria Math"/>
                  </w:rPr>
                  <m:t>7</m:t>
                </m:r>
              </m:oMath>
            </m:oMathPara>
          </w:p>
        </w:tc>
        <w:tc>
          <w:tcPr>
            <w:tcW w:w="720" w:type="dxa"/>
          </w:tcPr>
          <w:p w:rsidR="0014499A" w:rsidRPr="004A3BEE" w:rsidRDefault="0014499A" w:rsidP="00D46A95">
            <m:oMathPara>
              <m:oMath>
                <m:r>
                  <w:rPr>
                    <w:rFonts w:ascii="Cambria Math" w:hAnsi="Cambria Math"/>
                  </w:rPr>
                  <m:t>8</m:t>
                </m:r>
              </m:oMath>
            </m:oMathPara>
          </w:p>
        </w:tc>
      </w:tr>
      <w:tr w:rsidR="0014499A" w:rsidRPr="004A3BEE" w:rsidTr="00D46A95">
        <w:tc>
          <w:tcPr>
            <w:tcW w:w="432" w:type="dxa"/>
          </w:tcPr>
          <w:p w:rsidR="0014499A" w:rsidRPr="004A3BEE" w:rsidRDefault="0014499A" w:rsidP="00D46A95">
            <m:oMathPara>
              <m:oMath>
                <m:r>
                  <w:rPr>
                    <w:rFonts w:ascii="Cambria Math" w:hAnsi="Cambria Math"/>
                  </w:rPr>
                  <m:t>c</m:t>
                </m:r>
              </m:oMath>
            </m:oMathPara>
          </w:p>
        </w:tc>
        <w:tc>
          <w:tcPr>
            <w:tcW w:w="720" w:type="dxa"/>
          </w:tcPr>
          <w:p w:rsidR="0014499A" w:rsidRPr="004A3BEE" w:rsidRDefault="0014499A" w:rsidP="00D46A95">
            <m:oMathPara>
              <m:oMath>
                <m:r>
                  <w:rPr>
                    <w:rFonts w:ascii="Cambria Math" w:hAnsi="Cambria Math"/>
                  </w:rPr>
                  <m:t>1800</m:t>
                </m:r>
              </m:oMath>
            </m:oMathPara>
          </w:p>
        </w:tc>
        <w:tc>
          <w:tcPr>
            <w:tcW w:w="720" w:type="dxa"/>
          </w:tcPr>
          <w:p w:rsidR="0014499A" w:rsidRPr="004A3BEE" w:rsidRDefault="0014499A" w:rsidP="00D46A95">
            <m:oMathPara>
              <m:oMath>
                <m:r>
                  <w:rPr>
                    <w:rFonts w:ascii="Cambria Math" w:hAnsi="Cambria Math"/>
                  </w:rPr>
                  <m:t>1900</m:t>
                </m:r>
              </m:oMath>
            </m:oMathPara>
          </w:p>
        </w:tc>
        <w:tc>
          <w:tcPr>
            <w:tcW w:w="720" w:type="dxa"/>
          </w:tcPr>
          <w:p w:rsidR="0014499A" w:rsidRPr="004A3BEE" w:rsidRDefault="0014499A" w:rsidP="00D46A95">
            <m:oMathPara>
              <m:oMath>
                <m:r>
                  <w:rPr>
                    <w:rFonts w:ascii="Cambria Math" w:hAnsi="Cambria Math"/>
                  </w:rPr>
                  <m:t>2000</m:t>
                </m:r>
              </m:oMath>
            </m:oMathPara>
          </w:p>
        </w:tc>
        <w:tc>
          <w:tcPr>
            <w:tcW w:w="720" w:type="dxa"/>
          </w:tcPr>
          <w:p w:rsidR="0014499A" w:rsidRPr="004A3BEE" w:rsidRDefault="0014499A" w:rsidP="00D46A95">
            <m:oMathPara>
              <m:oMath>
                <m:r>
                  <w:rPr>
                    <w:rFonts w:ascii="Cambria Math" w:hAnsi="Cambria Math"/>
                  </w:rPr>
                  <m:t>2100</m:t>
                </m:r>
              </m:oMath>
            </m:oMathPara>
          </w:p>
        </w:tc>
        <w:tc>
          <w:tcPr>
            <w:tcW w:w="720" w:type="dxa"/>
          </w:tcPr>
          <w:p w:rsidR="0014499A" w:rsidRPr="004A3BEE" w:rsidRDefault="0014499A" w:rsidP="00D46A95">
            <m:oMathPara>
              <m:oMath>
                <m:r>
                  <w:rPr>
                    <w:rFonts w:ascii="Cambria Math" w:hAnsi="Cambria Math"/>
                  </w:rPr>
                  <m:t>2200</m:t>
                </m:r>
              </m:oMath>
            </m:oMathPara>
          </w:p>
        </w:tc>
      </w:tr>
    </w:tbl>
    <w:p w:rsidR="0014499A" w:rsidRDefault="0014499A" w:rsidP="0014499A">
      <w:pPr>
        <w:rPr>
          <w:b/>
          <w:i/>
        </w:rPr>
      </w:pPr>
    </w:p>
    <w:p w:rsidR="00CB40D5" w:rsidRDefault="00CB40D5" w:rsidP="0014499A">
      <w:pPr>
        <w:pStyle w:val="NoSpacing"/>
      </w:pPr>
    </w:p>
    <w:p w:rsidR="00CB40D5" w:rsidRDefault="00CB40D5" w:rsidP="0014499A">
      <w:pPr>
        <w:pStyle w:val="NoSpacing"/>
      </w:pPr>
    </w:p>
    <w:p w:rsidR="006966FB" w:rsidRPr="004A3BEE" w:rsidRDefault="006966FB" w:rsidP="006966FB">
      <w:pPr>
        <w:pStyle w:val="NoSpacing"/>
      </w:pPr>
      <w:r>
        <w:t>20</w:t>
      </w:r>
      <w:r w:rsidRPr="004A3BEE">
        <w:t>.  How many</w:t>
      </w:r>
      <w:r>
        <w:t xml:space="preserve"> cups of cheese</w:t>
      </w:r>
      <w:r w:rsidRPr="004A3BEE">
        <w:t xml:space="preserve"> </w:t>
      </w:r>
      <m:oMath>
        <m:r>
          <w:rPr>
            <w:rFonts w:ascii="Cambria Math" w:hAnsi="Cambria Math"/>
          </w:rPr>
          <m:t>(c)</m:t>
        </m:r>
      </m:oMath>
      <w:r w:rsidRPr="004A3BEE">
        <w:t xml:space="preserve"> would you need </w:t>
      </w:r>
      <w:r>
        <w:t xml:space="preserve">for an </w:t>
      </w:r>
      <m:oMath>
        <m:r>
          <w:rPr>
            <w:rFonts w:ascii="Cambria Math" w:hAnsi="Cambria Math"/>
          </w:rPr>
          <m:t>18</m:t>
        </m:r>
      </m:oMath>
      <w:r>
        <w:t>-inch pizza</w:t>
      </w:r>
      <w:r w:rsidRPr="004A3BEE">
        <w:t xml:space="preserve"> </w:t>
      </w:r>
      <m:oMath>
        <m:r>
          <w:rPr>
            <w:rFonts w:ascii="Cambria Math" w:hAnsi="Cambria Math"/>
          </w:rPr>
          <m:t>(p)</m:t>
        </m:r>
      </m:oMath>
      <w:r w:rsidRPr="004A3BEE">
        <w:t>?</w:t>
      </w:r>
    </w:p>
    <w:p w:rsidR="006966FB" w:rsidRPr="004A3BEE" w:rsidRDefault="006966FB" w:rsidP="006966FB">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6966FB" w:rsidRPr="004A3BEE" w:rsidTr="00CF08A4">
        <w:tc>
          <w:tcPr>
            <w:tcW w:w="432" w:type="dxa"/>
          </w:tcPr>
          <w:p w:rsidR="006966FB" w:rsidRPr="004A3BEE" w:rsidRDefault="006966FB" w:rsidP="00CF08A4">
            <m:oMathPara>
              <m:oMath>
                <m:r>
                  <w:rPr>
                    <w:rFonts w:ascii="Cambria Math" w:hAnsi="Cambria Math"/>
                  </w:rPr>
                  <m:t>p</m:t>
                </m:r>
              </m:oMath>
            </m:oMathPara>
          </w:p>
        </w:tc>
        <w:tc>
          <w:tcPr>
            <w:tcW w:w="720" w:type="dxa"/>
          </w:tcPr>
          <w:p w:rsidR="006966FB" w:rsidRPr="004A3BEE" w:rsidRDefault="006966FB" w:rsidP="00CF08A4">
            <m:oMathPara>
              <m:oMath>
                <m:r>
                  <w:rPr>
                    <w:rFonts w:ascii="Cambria Math" w:hAnsi="Cambria Math"/>
                  </w:rPr>
                  <m:t>8</m:t>
                </m:r>
              </m:oMath>
            </m:oMathPara>
          </w:p>
        </w:tc>
        <w:tc>
          <w:tcPr>
            <w:tcW w:w="720" w:type="dxa"/>
          </w:tcPr>
          <w:p w:rsidR="006966FB" w:rsidRPr="004A3BEE" w:rsidRDefault="006966FB" w:rsidP="00CF08A4">
            <m:oMathPara>
              <m:oMath>
                <m:r>
                  <w:rPr>
                    <w:rFonts w:ascii="Cambria Math" w:hAnsi="Cambria Math"/>
                  </w:rPr>
                  <m:t>12</m:t>
                </m:r>
              </m:oMath>
            </m:oMathPara>
          </w:p>
        </w:tc>
        <w:tc>
          <w:tcPr>
            <w:tcW w:w="720" w:type="dxa"/>
          </w:tcPr>
          <w:p w:rsidR="006966FB" w:rsidRPr="004A3BEE" w:rsidRDefault="006966FB" w:rsidP="00CF08A4">
            <m:oMathPara>
              <m:oMath>
                <m:r>
                  <w:rPr>
                    <w:rFonts w:ascii="Cambria Math" w:hAnsi="Cambria Math"/>
                  </w:rPr>
                  <m:t>16</m:t>
                </m:r>
              </m:oMath>
            </m:oMathPara>
          </w:p>
        </w:tc>
        <w:tc>
          <w:tcPr>
            <w:tcW w:w="720" w:type="dxa"/>
          </w:tcPr>
          <w:p w:rsidR="006966FB" w:rsidRPr="004A3BEE" w:rsidRDefault="006966FB" w:rsidP="00CF08A4">
            <m:oMathPara>
              <m:oMath>
                <m:r>
                  <w:rPr>
                    <w:rFonts w:ascii="Cambria Math" w:hAnsi="Cambria Math"/>
                  </w:rPr>
                  <m:t>20</m:t>
                </m:r>
              </m:oMath>
            </m:oMathPara>
          </w:p>
        </w:tc>
        <w:tc>
          <w:tcPr>
            <w:tcW w:w="720" w:type="dxa"/>
          </w:tcPr>
          <w:p w:rsidR="006966FB" w:rsidRPr="004A3BEE" w:rsidRDefault="006966FB" w:rsidP="00CF08A4">
            <m:oMathPara>
              <m:oMath>
                <m:r>
                  <w:rPr>
                    <w:rFonts w:ascii="Cambria Math" w:hAnsi="Cambria Math"/>
                  </w:rPr>
                  <m:t>24</m:t>
                </m:r>
              </m:oMath>
            </m:oMathPara>
          </w:p>
        </w:tc>
      </w:tr>
      <w:tr w:rsidR="006966FB" w:rsidRPr="004A3BEE" w:rsidTr="00CF08A4">
        <w:tc>
          <w:tcPr>
            <w:tcW w:w="432" w:type="dxa"/>
          </w:tcPr>
          <w:p w:rsidR="006966FB" w:rsidRPr="004A3BEE" w:rsidRDefault="006966FB" w:rsidP="00CF08A4">
            <m:oMathPara>
              <m:oMath>
                <m:r>
                  <w:rPr>
                    <w:rFonts w:ascii="Cambria Math" w:hAnsi="Cambria Math"/>
                  </w:rPr>
                  <m:t>c</m:t>
                </m:r>
              </m:oMath>
            </m:oMathPara>
          </w:p>
        </w:tc>
        <w:tc>
          <w:tcPr>
            <w:tcW w:w="720" w:type="dxa"/>
          </w:tcPr>
          <w:p w:rsidR="006966FB" w:rsidRPr="004A3BEE" w:rsidRDefault="006966FB" w:rsidP="00CF08A4">
            <m:oMathPara>
              <m:oMath>
                <m:r>
                  <w:rPr>
                    <w:rFonts w:ascii="Cambria Math" w:hAnsi="Cambria Math"/>
                  </w:rPr>
                  <m:t>2</m:t>
                </m:r>
              </m:oMath>
            </m:oMathPara>
          </w:p>
        </w:tc>
        <w:tc>
          <w:tcPr>
            <w:tcW w:w="720" w:type="dxa"/>
          </w:tcPr>
          <w:p w:rsidR="006966FB" w:rsidRPr="004A3BEE" w:rsidRDefault="006966FB" w:rsidP="00CF08A4">
            <m:oMathPara>
              <m:oMath>
                <m:r>
                  <w:rPr>
                    <w:rFonts w:ascii="Cambria Math" w:hAnsi="Cambria Math"/>
                  </w:rPr>
                  <m:t>3</m:t>
                </m:r>
              </m:oMath>
            </m:oMathPara>
          </w:p>
        </w:tc>
        <w:tc>
          <w:tcPr>
            <w:tcW w:w="720" w:type="dxa"/>
          </w:tcPr>
          <w:p w:rsidR="006966FB" w:rsidRPr="004A3BEE" w:rsidRDefault="006966FB" w:rsidP="00CF08A4">
            <m:oMathPara>
              <m:oMath>
                <m:r>
                  <w:rPr>
                    <w:rFonts w:ascii="Cambria Math" w:hAnsi="Cambria Math"/>
                  </w:rPr>
                  <m:t>4</m:t>
                </m:r>
              </m:oMath>
            </m:oMathPara>
          </w:p>
        </w:tc>
        <w:tc>
          <w:tcPr>
            <w:tcW w:w="720" w:type="dxa"/>
          </w:tcPr>
          <w:p w:rsidR="006966FB" w:rsidRPr="004A3BEE" w:rsidRDefault="006966FB" w:rsidP="00CF08A4">
            <m:oMathPara>
              <m:oMath>
                <m:r>
                  <w:rPr>
                    <w:rFonts w:ascii="Cambria Math" w:hAnsi="Cambria Math"/>
                  </w:rPr>
                  <m:t>5</m:t>
                </m:r>
              </m:oMath>
            </m:oMathPara>
          </w:p>
        </w:tc>
        <w:tc>
          <w:tcPr>
            <w:tcW w:w="720" w:type="dxa"/>
          </w:tcPr>
          <w:p w:rsidR="006966FB" w:rsidRPr="004A3BEE" w:rsidRDefault="006966FB" w:rsidP="00CF08A4">
            <m:oMathPara>
              <m:oMath>
                <m:r>
                  <w:rPr>
                    <w:rFonts w:ascii="Cambria Math" w:hAnsi="Cambria Math"/>
                  </w:rPr>
                  <m:t>6</m:t>
                </m:r>
              </m:oMath>
            </m:oMathPara>
          </w:p>
        </w:tc>
      </w:tr>
    </w:tbl>
    <w:p w:rsidR="006966FB" w:rsidRDefault="006966FB" w:rsidP="0014499A">
      <w:pPr>
        <w:pStyle w:val="NoSpacing"/>
      </w:pPr>
    </w:p>
    <w:p w:rsidR="006966FB" w:rsidRDefault="006966FB" w:rsidP="0014499A">
      <w:pPr>
        <w:pStyle w:val="NoSpacing"/>
      </w:pPr>
    </w:p>
    <w:p w:rsidR="006966FB" w:rsidRDefault="006966FB" w:rsidP="0014499A">
      <w:pPr>
        <w:pStyle w:val="NoSpacing"/>
      </w:pPr>
    </w:p>
    <w:p w:rsidR="0014499A" w:rsidRPr="004A3BEE" w:rsidRDefault="006966FB" w:rsidP="0014499A">
      <w:pPr>
        <w:pStyle w:val="NoSpacing"/>
      </w:pPr>
      <w:r>
        <w:t>22</w:t>
      </w:r>
      <w:r w:rsidR="0014499A" w:rsidRPr="004A3BEE">
        <w:t xml:space="preserve">.  </w:t>
      </w:r>
      <w:r w:rsidR="0014499A">
        <w:t>How much would it cost</w:t>
      </w:r>
      <w:r w:rsidR="0014499A" w:rsidRPr="004A3BEE">
        <w:t xml:space="preserve"> </w:t>
      </w:r>
      <m:oMath>
        <m:r>
          <w:rPr>
            <w:rFonts w:ascii="Cambria Math" w:hAnsi="Cambria Math"/>
          </w:rPr>
          <m:t>(c)</m:t>
        </m:r>
      </m:oMath>
      <w:r w:rsidR="0014499A" w:rsidRPr="004A3BEE">
        <w:t xml:space="preserve"> </w:t>
      </w:r>
      <w:r w:rsidR="0014499A">
        <w:t xml:space="preserve">to buy </w:t>
      </w:r>
      <m:oMath>
        <m:r>
          <w:rPr>
            <w:rFonts w:ascii="Cambria Math" w:hAnsi="Cambria Math"/>
          </w:rPr>
          <m:t>13</m:t>
        </m:r>
      </m:oMath>
      <w:r w:rsidR="0014499A">
        <w:t xml:space="preserve"> shirts</w:t>
      </w:r>
      <w:r w:rsidR="0014499A" w:rsidRPr="004A3BEE">
        <w:t xml:space="preserve"> </w:t>
      </w:r>
      <m:oMath>
        <m:r>
          <w:rPr>
            <w:rFonts w:ascii="Cambria Math" w:hAnsi="Cambria Math"/>
          </w:rPr>
          <m:t>(s)</m:t>
        </m:r>
      </m:oMath>
      <w:r w:rsidR="0014499A">
        <w:t xml:space="preserve"> at Kohl’s</w:t>
      </w:r>
      <w:r w:rsidR="0014499A" w:rsidRPr="004A3BEE">
        <w:t>?</w:t>
      </w:r>
    </w:p>
    <w:p w:rsidR="0014499A" w:rsidRPr="004A3BEE" w:rsidRDefault="0014499A" w:rsidP="0014499A">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RPr="004A3BEE" w:rsidTr="00D46A95">
        <w:tc>
          <w:tcPr>
            <w:tcW w:w="432" w:type="dxa"/>
          </w:tcPr>
          <w:p w:rsidR="0014499A" w:rsidRPr="004A3BEE" w:rsidRDefault="0014499A" w:rsidP="00D46A95">
            <m:oMathPara>
              <m:oMath>
                <m:r>
                  <w:rPr>
                    <w:rFonts w:ascii="Cambria Math" w:hAnsi="Cambria Math"/>
                  </w:rPr>
                  <m:t>s</m:t>
                </m:r>
              </m:oMath>
            </m:oMathPara>
          </w:p>
        </w:tc>
        <w:tc>
          <w:tcPr>
            <w:tcW w:w="720" w:type="dxa"/>
          </w:tcPr>
          <w:p w:rsidR="0014499A" w:rsidRPr="004A3BEE" w:rsidRDefault="0014499A" w:rsidP="00D46A95">
            <m:oMathPara>
              <m:oMath>
                <m:r>
                  <w:rPr>
                    <w:rFonts w:ascii="Cambria Math" w:hAnsi="Cambria Math"/>
                  </w:rPr>
                  <m:t>2</m:t>
                </m:r>
              </m:oMath>
            </m:oMathPara>
          </w:p>
        </w:tc>
        <w:tc>
          <w:tcPr>
            <w:tcW w:w="720" w:type="dxa"/>
          </w:tcPr>
          <w:p w:rsidR="0014499A" w:rsidRPr="004A3BEE" w:rsidRDefault="0014499A" w:rsidP="00D46A95">
            <m:oMathPara>
              <m:oMath>
                <m:r>
                  <w:rPr>
                    <w:rFonts w:ascii="Cambria Math" w:hAnsi="Cambria Math"/>
                  </w:rPr>
                  <m:t>4</m:t>
                </m:r>
              </m:oMath>
            </m:oMathPara>
          </w:p>
        </w:tc>
        <w:tc>
          <w:tcPr>
            <w:tcW w:w="720" w:type="dxa"/>
          </w:tcPr>
          <w:p w:rsidR="0014499A" w:rsidRPr="004A3BEE" w:rsidRDefault="0014499A" w:rsidP="00D46A95">
            <m:oMathPara>
              <m:oMath>
                <m:r>
                  <w:rPr>
                    <w:rFonts w:ascii="Cambria Math" w:hAnsi="Cambria Math"/>
                  </w:rPr>
                  <m:t>6</m:t>
                </m:r>
              </m:oMath>
            </m:oMathPara>
          </w:p>
        </w:tc>
        <w:tc>
          <w:tcPr>
            <w:tcW w:w="720" w:type="dxa"/>
          </w:tcPr>
          <w:p w:rsidR="0014499A" w:rsidRPr="004A3BEE" w:rsidRDefault="0014499A" w:rsidP="00D46A95">
            <m:oMathPara>
              <m:oMath>
                <m:r>
                  <w:rPr>
                    <w:rFonts w:ascii="Cambria Math" w:hAnsi="Cambria Math"/>
                  </w:rPr>
                  <m:t>8</m:t>
                </m:r>
              </m:oMath>
            </m:oMathPara>
          </w:p>
        </w:tc>
        <w:tc>
          <w:tcPr>
            <w:tcW w:w="720" w:type="dxa"/>
          </w:tcPr>
          <w:p w:rsidR="0014499A" w:rsidRPr="004A3BEE" w:rsidRDefault="0014499A" w:rsidP="00D46A95">
            <m:oMathPara>
              <m:oMath>
                <m:r>
                  <w:rPr>
                    <w:rFonts w:ascii="Cambria Math" w:hAnsi="Cambria Math"/>
                  </w:rPr>
                  <m:t>10</m:t>
                </m:r>
              </m:oMath>
            </m:oMathPara>
          </w:p>
        </w:tc>
      </w:tr>
      <w:tr w:rsidR="0014499A" w:rsidRPr="004A3BEE" w:rsidTr="00D46A95">
        <w:tc>
          <w:tcPr>
            <w:tcW w:w="432" w:type="dxa"/>
          </w:tcPr>
          <w:p w:rsidR="0014499A" w:rsidRPr="004A3BEE" w:rsidRDefault="0014499A" w:rsidP="00D46A95">
            <m:oMathPara>
              <m:oMath>
                <m:r>
                  <w:rPr>
                    <w:rFonts w:ascii="Cambria Math" w:hAnsi="Cambria Math"/>
                  </w:rPr>
                  <m:t>c</m:t>
                </m:r>
              </m:oMath>
            </m:oMathPara>
          </w:p>
        </w:tc>
        <w:tc>
          <w:tcPr>
            <w:tcW w:w="720" w:type="dxa"/>
          </w:tcPr>
          <w:p w:rsidR="0014499A" w:rsidRPr="004A3BEE" w:rsidRDefault="0014499A" w:rsidP="00D46A95">
            <m:oMathPara>
              <m:oMath>
                <m:r>
                  <w:rPr>
                    <w:rFonts w:ascii="Cambria Math" w:hAnsi="Cambria Math"/>
                  </w:rPr>
                  <m:t>$10</m:t>
                </m:r>
              </m:oMath>
            </m:oMathPara>
          </w:p>
        </w:tc>
        <w:tc>
          <w:tcPr>
            <w:tcW w:w="720" w:type="dxa"/>
          </w:tcPr>
          <w:p w:rsidR="0014499A" w:rsidRPr="004A3BEE" w:rsidRDefault="0014499A" w:rsidP="00D46A95">
            <m:oMathPara>
              <m:oMath>
                <m:r>
                  <w:rPr>
                    <w:rFonts w:ascii="Cambria Math" w:hAnsi="Cambria Math"/>
                  </w:rPr>
                  <m:t>$30</m:t>
                </m:r>
              </m:oMath>
            </m:oMathPara>
          </w:p>
        </w:tc>
        <w:tc>
          <w:tcPr>
            <w:tcW w:w="720" w:type="dxa"/>
          </w:tcPr>
          <w:p w:rsidR="0014499A" w:rsidRPr="004A3BEE" w:rsidRDefault="0014499A" w:rsidP="00D46A95">
            <m:oMathPara>
              <m:oMath>
                <m:r>
                  <w:rPr>
                    <w:rFonts w:ascii="Cambria Math" w:hAnsi="Cambria Math"/>
                  </w:rPr>
                  <m:t>$50</m:t>
                </m:r>
              </m:oMath>
            </m:oMathPara>
          </w:p>
        </w:tc>
        <w:tc>
          <w:tcPr>
            <w:tcW w:w="720" w:type="dxa"/>
          </w:tcPr>
          <w:p w:rsidR="0014499A" w:rsidRPr="004A3BEE" w:rsidRDefault="0014499A" w:rsidP="00D46A95">
            <m:oMathPara>
              <m:oMath>
                <m:r>
                  <w:rPr>
                    <w:rFonts w:ascii="Cambria Math" w:hAnsi="Cambria Math"/>
                  </w:rPr>
                  <m:t>$70</m:t>
                </m:r>
              </m:oMath>
            </m:oMathPara>
          </w:p>
        </w:tc>
        <w:tc>
          <w:tcPr>
            <w:tcW w:w="720" w:type="dxa"/>
          </w:tcPr>
          <w:p w:rsidR="0014499A" w:rsidRPr="004A3BEE" w:rsidRDefault="0014499A" w:rsidP="00D46A95">
            <m:oMathPara>
              <m:oMath>
                <m:r>
                  <w:rPr>
                    <w:rFonts w:ascii="Cambria Math" w:hAnsi="Cambria Math"/>
                  </w:rPr>
                  <m:t>$90</m:t>
                </m:r>
              </m:oMath>
            </m:oMathPara>
          </w:p>
        </w:tc>
      </w:tr>
    </w:tbl>
    <w:p w:rsidR="0014499A" w:rsidRPr="004A3BEE" w:rsidRDefault="0014499A" w:rsidP="0014499A">
      <w:pPr>
        <w:rPr>
          <w:b/>
          <w:i/>
        </w:rPr>
      </w:pPr>
    </w:p>
    <w:p w:rsidR="00CB40D5" w:rsidRDefault="00CB40D5" w:rsidP="0014499A">
      <w:pPr>
        <w:pStyle w:val="NoSpacing"/>
      </w:pPr>
    </w:p>
    <w:p w:rsidR="00CB40D5" w:rsidRDefault="00CB40D5" w:rsidP="0014499A">
      <w:pPr>
        <w:pStyle w:val="NoSpacing"/>
      </w:pPr>
    </w:p>
    <w:p w:rsidR="0014499A" w:rsidRPr="004A3BEE" w:rsidRDefault="006966FB" w:rsidP="0014499A">
      <w:pPr>
        <w:pStyle w:val="NoSpacing"/>
      </w:pPr>
      <w:r>
        <w:t>24</w:t>
      </w:r>
      <w:r w:rsidR="0014499A" w:rsidRPr="004A3BEE">
        <w:t xml:space="preserve">.  How many </w:t>
      </w:r>
      <w:r w:rsidR="0014499A">
        <w:t>CDs</w:t>
      </w:r>
      <w:r w:rsidR="0014499A" w:rsidRPr="004A3BEE">
        <w:t xml:space="preserve"> </w:t>
      </w:r>
      <m:oMath>
        <m:r>
          <w:rPr>
            <w:rFonts w:ascii="Cambria Math" w:hAnsi="Cambria Math"/>
          </w:rPr>
          <m:t>(c)</m:t>
        </m:r>
      </m:oMath>
      <w:r w:rsidR="0014499A" w:rsidRPr="004A3BEE">
        <w:t xml:space="preserve"> would </w:t>
      </w:r>
      <w:r w:rsidR="0014499A">
        <w:t xml:space="preserve">an artist need to sell in order to make a profit </w:t>
      </w:r>
      <m:oMath>
        <m:r>
          <w:rPr>
            <w:rFonts w:ascii="Cambria Math" w:hAnsi="Cambria Math"/>
          </w:rPr>
          <m:t>(p)</m:t>
        </m:r>
      </m:oMath>
      <w:r w:rsidR="0014499A">
        <w:t xml:space="preserve"> of </w:t>
      </w:r>
      <m:oMath>
        <m:r>
          <w:rPr>
            <w:rFonts w:ascii="Cambria Math" w:hAnsi="Cambria Math"/>
          </w:rPr>
          <m:t>$3,000</m:t>
        </m:r>
      </m:oMath>
      <w:r w:rsidR="0014499A" w:rsidRPr="004A3BEE">
        <w:t>?</w:t>
      </w:r>
    </w:p>
    <w:p w:rsidR="0014499A" w:rsidRPr="004A3BEE" w:rsidRDefault="0014499A" w:rsidP="0014499A">
      <w:pPr>
        <w:pStyle w:val="NoSpacing"/>
      </w:pPr>
    </w:p>
    <w:tbl>
      <w:tblPr>
        <w:tblStyle w:val="TableGrid"/>
        <w:tblW w:w="0" w:type="auto"/>
        <w:tblInd w:w="702" w:type="dxa"/>
        <w:tblLook w:val="04A0" w:firstRow="1" w:lastRow="0" w:firstColumn="1" w:lastColumn="0" w:noHBand="0" w:noVBand="1"/>
      </w:tblPr>
      <w:tblGrid>
        <w:gridCol w:w="336"/>
        <w:gridCol w:w="786"/>
        <w:gridCol w:w="786"/>
        <w:gridCol w:w="786"/>
        <w:gridCol w:w="786"/>
        <w:gridCol w:w="786"/>
      </w:tblGrid>
      <w:tr w:rsidR="0014499A" w:rsidRPr="004A3BEE" w:rsidTr="00D46A95">
        <w:tc>
          <w:tcPr>
            <w:tcW w:w="432" w:type="dxa"/>
          </w:tcPr>
          <w:p w:rsidR="0014499A" w:rsidRPr="004A3BEE" w:rsidRDefault="0014499A" w:rsidP="00D46A95">
            <m:oMathPara>
              <m:oMath>
                <m:r>
                  <w:rPr>
                    <w:rFonts w:ascii="Cambria Math" w:hAnsi="Cambria Math"/>
                  </w:rPr>
                  <m:t>c</m:t>
                </m:r>
              </m:oMath>
            </m:oMathPara>
          </w:p>
        </w:tc>
        <w:tc>
          <w:tcPr>
            <w:tcW w:w="720" w:type="dxa"/>
          </w:tcPr>
          <w:p w:rsidR="0014499A" w:rsidRPr="004A3BEE" w:rsidRDefault="0014499A" w:rsidP="00D46A95">
            <m:oMathPara>
              <m:oMath>
                <m:r>
                  <w:rPr>
                    <w:rFonts w:ascii="Cambria Math" w:hAnsi="Cambria Math"/>
                  </w:rPr>
                  <m:t>50</m:t>
                </m:r>
              </m:oMath>
            </m:oMathPara>
          </w:p>
        </w:tc>
        <w:tc>
          <w:tcPr>
            <w:tcW w:w="720" w:type="dxa"/>
          </w:tcPr>
          <w:p w:rsidR="0014499A" w:rsidRPr="004A3BEE" w:rsidRDefault="0014499A" w:rsidP="00D46A95">
            <m:oMathPara>
              <m:oMath>
                <m:r>
                  <w:rPr>
                    <w:rFonts w:ascii="Cambria Math" w:hAnsi="Cambria Math"/>
                  </w:rPr>
                  <m:t>60</m:t>
                </m:r>
              </m:oMath>
            </m:oMathPara>
          </w:p>
        </w:tc>
        <w:tc>
          <w:tcPr>
            <w:tcW w:w="720" w:type="dxa"/>
          </w:tcPr>
          <w:p w:rsidR="0014499A" w:rsidRPr="004A3BEE" w:rsidRDefault="0014499A" w:rsidP="00D46A95">
            <m:oMathPara>
              <m:oMath>
                <m:r>
                  <w:rPr>
                    <w:rFonts w:ascii="Cambria Math" w:hAnsi="Cambria Math"/>
                  </w:rPr>
                  <m:t>70</m:t>
                </m:r>
              </m:oMath>
            </m:oMathPara>
          </w:p>
        </w:tc>
        <w:tc>
          <w:tcPr>
            <w:tcW w:w="720" w:type="dxa"/>
          </w:tcPr>
          <w:p w:rsidR="0014499A" w:rsidRPr="004A3BEE" w:rsidRDefault="0014499A" w:rsidP="00D46A95">
            <m:oMathPara>
              <m:oMath>
                <m:r>
                  <w:rPr>
                    <w:rFonts w:ascii="Cambria Math" w:hAnsi="Cambria Math"/>
                  </w:rPr>
                  <m:t>80</m:t>
                </m:r>
              </m:oMath>
            </m:oMathPara>
          </w:p>
        </w:tc>
        <w:tc>
          <w:tcPr>
            <w:tcW w:w="720" w:type="dxa"/>
          </w:tcPr>
          <w:p w:rsidR="0014499A" w:rsidRPr="004A3BEE" w:rsidRDefault="0014499A" w:rsidP="00D46A95">
            <m:oMathPara>
              <m:oMath>
                <m:r>
                  <w:rPr>
                    <w:rFonts w:ascii="Cambria Math" w:hAnsi="Cambria Math"/>
                  </w:rPr>
                  <m:t>90</m:t>
                </m:r>
              </m:oMath>
            </m:oMathPara>
          </w:p>
        </w:tc>
      </w:tr>
      <w:tr w:rsidR="0014499A" w:rsidRPr="004A3BEE" w:rsidTr="00D46A95">
        <w:tc>
          <w:tcPr>
            <w:tcW w:w="432" w:type="dxa"/>
          </w:tcPr>
          <w:p w:rsidR="0014499A" w:rsidRPr="004A3BEE" w:rsidRDefault="0014499A" w:rsidP="00D46A95">
            <m:oMathPara>
              <m:oMath>
                <m:r>
                  <w:rPr>
                    <w:rFonts w:ascii="Cambria Math" w:hAnsi="Cambria Math"/>
                  </w:rPr>
                  <m:t>p</m:t>
                </m:r>
              </m:oMath>
            </m:oMathPara>
          </w:p>
        </w:tc>
        <w:tc>
          <w:tcPr>
            <w:tcW w:w="720" w:type="dxa"/>
          </w:tcPr>
          <w:p w:rsidR="0014499A" w:rsidRPr="004A3BEE" w:rsidRDefault="0014499A" w:rsidP="00D46A95">
            <m:oMathPara>
              <m:oMath>
                <m:r>
                  <w:rPr>
                    <w:rFonts w:ascii="Cambria Math" w:hAnsi="Cambria Math"/>
                  </w:rPr>
                  <m:t>$2250</m:t>
                </m:r>
              </m:oMath>
            </m:oMathPara>
          </w:p>
        </w:tc>
        <w:tc>
          <w:tcPr>
            <w:tcW w:w="720" w:type="dxa"/>
          </w:tcPr>
          <w:p w:rsidR="0014499A" w:rsidRPr="004A3BEE" w:rsidRDefault="0014499A" w:rsidP="00D46A95">
            <m:oMathPara>
              <m:oMath>
                <m:r>
                  <w:rPr>
                    <w:rFonts w:ascii="Cambria Math" w:hAnsi="Cambria Math"/>
                  </w:rPr>
                  <m:t>$2300</m:t>
                </m:r>
              </m:oMath>
            </m:oMathPara>
          </w:p>
        </w:tc>
        <w:tc>
          <w:tcPr>
            <w:tcW w:w="720" w:type="dxa"/>
          </w:tcPr>
          <w:p w:rsidR="0014499A" w:rsidRPr="004A3BEE" w:rsidRDefault="0014499A" w:rsidP="00D46A95">
            <m:oMathPara>
              <m:oMath>
                <m:r>
                  <w:rPr>
                    <w:rFonts w:ascii="Cambria Math" w:hAnsi="Cambria Math"/>
                  </w:rPr>
                  <m:t>$2350</m:t>
                </m:r>
              </m:oMath>
            </m:oMathPara>
          </w:p>
        </w:tc>
        <w:tc>
          <w:tcPr>
            <w:tcW w:w="720" w:type="dxa"/>
          </w:tcPr>
          <w:p w:rsidR="0014499A" w:rsidRPr="004A3BEE" w:rsidRDefault="0014499A" w:rsidP="00D46A95">
            <m:oMathPara>
              <m:oMath>
                <m:r>
                  <w:rPr>
                    <w:rFonts w:ascii="Cambria Math" w:hAnsi="Cambria Math"/>
                  </w:rPr>
                  <m:t>$2400</m:t>
                </m:r>
              </m:oMath>
            </m:oMathPara>
          </w:p>
        </w:tc>
        <w:tc>
          <w:tcPr>
            <w:tcW w:w="720" w:type="dxa"/>
          </w:tcPr>
          <w:p w:rsidR="0014499A" w:rsidRPr="004A3BEE" w:rsidRDefault="0014499A" w:rsidP="00D46A95">
            <m:oMathPara>
              <m:oMath>
                <m:r>
                  <w:rPr>
                    <w:rFonts w:ascii="Cambria Math" w:hAnsi="Cambria Math"/>
                  </w:rPr>
                  <m:t>$2450</m:t>
                </m:r>
              </m:oMath>
            </m:oMathPara>
          </w:p>
        </w:tc>
      </w:tr>
    </w:tbl>
    <w:p w:rsidR="0014499A" w:rsidRPr="004A3BEE" w:rsidRDefault="0014499A" w:rsidP="0014499A">
      <w:pPr>
        <w:rPr>
          <w:b/>
          <w:i/>
        </w:rPr>
      </w:pPr>
    </w:p>
    <w:p w:rsidR="0014499A" w:rsidRPr="004A3BEE" w:rsidRDefault="0014499A" w:rsidP="0014499A">
      <w:pPr>
        <w:pStyle w:val="NoSpacing"/>
      </w:pPr>
      <w:r>
        <w:lastRenderedPageBreak/>
        <w:t>1</w:t>
      </w:r>
      <w:r w:rsidR="006966FB">
        <w:t>9</w:t>
      </w:r>
      <w:r w:rsidRPr="004A3BEE">
        <w:t xml:space="preserve">.  </w:t>
      </w:r>
      <w:r>
        <w:t xml:space="preserve">How many minutes </w:t>
      </w:r>
      <m:oMath>
        <m:d>
          <m:dPr>
            <m:ctrlPr>
              <w:rPr>
                <w:rFonts w:ascii="Cambria Math" w:hAnsi="Cambria Math"/>
                <w:i/>
              </w:rPr>
            </m:ctrlPr>
          </m:dPr>
          <m:e>
            <m:r>
              <w:rPr>
                <w:rFonts w:ascii="Cambria Math" w:hAnsi="Cambria Math"/>
              </w:rPr>
              <m:t>m</m:t>
            </m:r>
          </m:e>
        </m:d>
      </m:oMath>
      <w:r>
        <w:t xml:space="preserve"> would it take for a pot of water to reach a temperature</w:t>
      </w:r>
      <w:r w:rsidRPr="004A3BEE">
        <w:t xml:space="preserve"> </w:t>
      </w:r>
      <m:oMath>
        <m:r>
          <w:rPr>
            <w:rFonts w:ascii="Cambria Math" w:hAnsi="Cambria Math"/>
          </w:rPr>
          <m:t>(t)</m:t>
        </m:r>
      </m:oMath>
      <w:r w:rsidRPr="004A3BEE">
        <w:t xml:space="preserve"> </w:t>
      </w:r>
      <w:r>
        <w:t xml:space="preserve">of </w:t>
      </w:r>
      <m:oMath>
        <m:r>
          <w:rPr>
            <w:rFonts w:ascii="Cambria Math" w:hAnsi="Cambria Math"/>
          </w:rPr>
          <m:t>210℉</m:t>
        </m:r>
      </m:oMath>
      <w:r w:rsidRPr="004A3BEE">
        <w:t>?</w:t>
      </w:r>
    </w:p>
    <w:p w:rsidR="0014499A" w:rsidRPr="004A3BEE" w:rsidRDefault="0014499A" w:rsidP="0014499A">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RPr="004A3BEE" w:rsidTr="00D46A95">
        <w:tc>
          <w:tcPr>
            <w:tcW w:w="432" w:type="dxa"/>
          </w:tcPr>
          <w:p w:rsidR="0014499A" w:rsidRPr="004A3BEE" w:rsidRDefault="0014499A" w:rsidP="00D46A95">
            <m:oMathPara>
              <m:oMath>
                <m:r>
                  <w:rPr>
                    <w:rFonts w:ascii="Cambria Math" w:hAnsi="Cambria Math"/>
                  </w:rPr>
                  <m:t>m</m:t>
                </m:r>
              </m:oMath>
            </m:oMathPara>
          </w:p>
        </w:tc>
        <w:tc>
          <w:tcPr>
            <w:tcW w:w="720" w:type="dxa"/>
          </w:tcPr>
          <w:p w:rsidR="0014499A" w:rsidRPr="004A3BEE" w:rsidRDefault="0014499A" w:rsidP="00D46A95">
            <m:oMathPara>
              <m:oMath>
                <m:r>
                  <w:rPr>
                    <w:rFonts w:ascii="Cambria Math" w:hAnsi="Cambria Math"/>
                  </w:rPr>
                  <m:t>1</m:t>
                </m:r>
              </m:oMath>
            </m:oMathPara>
          </w:p>
        </w:tc>
        <w:tc>
          <w:tcPr>
            <w:tcW w:w="720" w:type="dxa"/>
          </w:tcPr>
          <w:p w:rsidR="0014499A" w:rsidRPr="004A3BEE" w:rsidRDefault="0014499A" w:rsidP="00D46A95">
            <m:oMathPara>
              <m:oMath>
                <m:r>
                  <w:rPr>
                    <w:rFonts w:ascii="Cambria Math" w:hAnsi="Cambria Math"/>
                  </w:rPr>
                  <m:t>2</m:t>
                </m:r>
              </m:oMath>
            </m:oMathPara>
          </w:p>
        </w:tc>
        <w:tc>
          <w:tcPr>
            <w:tcW w:w="720" w:type="dxa"/>
          </w:tcPr>
          <w:p w:rsidR="0014499A" w:rsidRPr="004A3BEE" w:rsidRDefault="0014499A" w:rsidP="00D46A95">
            <m:oMathPara>
              <m:oMath>
                <m:r>
                  <w:rPr>
                    <w:rFonts w:ascii="Cambria Math" w:hAnsi="Cambria Math"/>
                  </w:rPr>
                  <m:t>3</m:t>
                </m:r>
              </m:oMath>
            </m:oMathPara>
          </w:p>
        </w:tc>
        <w:tc>
          <w:tcPr>
            <w:tcW w:w="720" w:type="dxa"/>
          </w:tcPr>
          <w:p w:rsidR="0014499A" w:rsidRPr="004A3BEE" w:rsidRDefault="0014499A" w:rsidP="00D46A95">
            <m:oMathPara>
              <m:oMath>
                <m:r>
                  <w:rPr>
                    <w:rFonts w:ascii="Cambria Math" w:hAnsi="Cambria Math"/>
                  </w:rPr>
                  <m:t>4</m:t>
                </m:r>
              </m:oMath>
            </m:oMathPara>
          </w:p>
        </w:tc>
        <w:tc>
          <w:tcPr>
            <w:tcW w:w="720" w:type="dxa"/>
          </w:tcPr>
          <w:p w:rsidR="0014499A" w:rsidRPr="004A3BEE" w:rsidRDefault="0014499A" w:rsidP="00D46A95">
            <m:oMathPara>
              <m:oMath>
                <m:r>
                  <w:rPr>
                    <w:rFonts w:ascii="Cambria Math" w:hAnsi="Cambria Math"/>
                  </w:rPr>
                  <m:t>5</m:t>
                </m:r>
              </m:oMath>
            </m:oMathPara>
          </w:p>
        </w:tc>
      </w:tr>
      <w:tr w:rsidR="0014499A" w:rsidRPr="004A3BEE" w:rsidTr="00D46A95">
        <w:tc>
          <w:tcPr>
            <w:tcW w:w="432" w:type="dxa"/>
          </w:tcPr>
          <w:p w:rsidR="0014499A" w:rsidRPr="004A3BEE" w:rsidRDefault="0014499A" w:rsidP="00D46A95">
            <m:oMathPara>
              <m:oMath>
                <m:r>
                  <w:rPr>
                    <w:rFonts w:ascii="Cambria Math" w:hAnsi="Cambria Math"/>
                  </w:rPr>
                  <m:t>t</m:t>
                </m:r>
              </m:oMath>
            </m:oMathPara>
          </w:p>
        </w:tc>
        <w:tc>
          <w:tcPr>
            <w:tcW w:w="720" w:type="dxa"/>
          </w:tcPr>
          <w:p w:rsidR="0014499A" w:rsidRPr="004A3BEE" w:rsidRDefault="0014499A" w:rsidP="00D46A95">
            <m:oMathPara>
              <m:oMath>
                <m:r>
                  <w:rPr>
                    <w:rFonts w:ascii="Cambria Math" w:hAnsi="Cambria Math"/>
                  </w:rPr>
                  <m:t>85</m:t>
                </m:r>
              </m:oMath>
            </m:oMathPara>
          </w:p>
        </w:tc>
        <w:tc>
          <w:tcPr>
            <w:tcW w:w="720" w:type="dxa"/>
          </w:tcPr>
          <w:p w:rsidR="0014499A" w:rsidRPr="004A3BEE" w:rsidRDefault="0014499A" w:rsidP="00D46A95">
            <m:oMathPara>
              <m:oMath>
                <m:r>
                  <w:rPr>
                    <w:rFonts w:ascii="Cambria Math" w:hAnsi="Cambria Math"/>
                  </w:rPr>
                  <m:t>110</m:t>
                </m:r>
              </m:oMath>
            </m:oMathPara>
          </w:p>
        </w:tc>
        <w:tc>
          <w:tcPr>
            <w:tcW w:w="720" w:type="dxa"/>
          </w:tcPr>
          <w:p w:rsidR="0014499A" w:rsidRPr="004A3BEE" w:rsidRDefault="0014499A" w:rsidP="00D46A95">
            <m:oMathPara>
              <m:oMath>
                <m:r>
                  <w:rPr>
                    <w:rFonts w:ascii="Cambria Math" w:hAnsi="Cambria Math"/>
                  </w:rPr>
                  <m:t>135</m:t>
                </m:r>
              </m:oMath>
            </m:oMathPara>
          </w:p>
        </w:tc>
        <w:tc>
          <w:tcPr>
            <w:tcW w:w="720" w:type="dxa"/>
          </w:tcPr>
          <w:p w:rsidR="0014499A" w:rsidRPr="004A3BEE" w:rsidRDefault="0014499A" w:rsidP="00D46A95">
            <m:oMathPara>
              <m:oMath>
                <m:r>
                  <w:rPr>
                    <w:rFonts w:ascii="Cambria Math" w:hAnsi="Cambria Math"/>
                  </w:rPr>
                  <m:t>160</m:t>
                </m:r>
              </m:oMath>
            </m:oMathPara>
          </w:p>
        </w:tc>
        <w:tc>
          <w:tcPr>
            <w:tcW w:w="720" w:type="dxa"/>
          </w:tcPr>
          <w:p w:rsidR="0014499A" w:rsidRPr="004A3BEE" w:rsidRDefault="0014499A" w:rsidP="00D46A95">
            <m:oMathPara>
              <m:oMath>
                <m:r>
                  <w:rPr>
                    <w:rFonts w:ascii="Cambria Math" w:hAnsi="Cambria Math"/>
                  </w:rPr>
                  <m:t>185</m:t>
                </m:r>
              </m:oMath>
            </m:oMathPara>
          </w:p>
        </w:tc>
      </w:tr>
    </w:tbl>
    <w:p w:rsidR="0014499A" w:rsidRPr="004A3BEE" w:rsidRDefault="0014499A" w:rsidP="0014499A">
      <w:pPr>
        <w:rPr>
          <w:b/>
          <w:i/>
        </w:rPr>
      </w:pPr>
    </w:p>
    <w:p w:rsidR="00CB40D5" w:rsidRDefault="00CB40D5" w:rsidP="0014499A">
      <w:pPr>
        <w:pStyle w:val="NoSpacing"/>
      </w:pPr>
    </w:p>
    <w:p w:rsidR="00CB40D5" w:rsidRDefault="00CB40D5" w:rsidP="0014499A">
      <w:pPr>
        <w:pStyle w:val="NoSpacing"/>
      </w:pPr>
    </w:p>
    <w:p w:rsidR="0014499A" w:rsidRPr="004A3BEE" w:rsidRDefault="006966FB" w:rsidP="0014499A">
      <w:pPr>
        <w:pStyle w:val="NoSpacing"/>
      </w:pPr>
      <w:r>
        <w:t>21</w:t>
      </w:r>
      <w:r w:rsidR="0014499A" w:rsidRPr="004A3BEE">
        <w:t xml:space="preserve">.  How many </w:t>
      </w:r>
      <w:r w:rsidR="0014499A">
        <w:t xml:space="preserve">months </w:t>
      </w:r>
      <m:oMath>
        <m:r>
          <w:rPr>
            <w:rFonts w:ascii="Cambria Math" w:hAnsi="Cambria Math"/>
          </w:rPr>
          <m:t>(m)</m:t>
        </m:r>
      </m:oMath>
      <w:r w:rsidR="0014499A">
        <w:t xml:space="preserve"> could you afford the cost </w:t>
      </w:r>
      <m:oMath>
        <m:r>
          <w:rPr>
            <w:rFonts w:ascii="Cambria Math" w:hAnsi="Cambria Math"/>
          </w:rPr>
          <m:t>(c)</m:t>
        </m:r>
      </m:oMath>
      <w:r w:rsidR="0014499A">
        <w:t xml:space="preserve"> of your own cell phone</w:t>
      </w:r>
      <w:r w:rsidR="0014499A" w:rsidRPr="004A3BEE">
        <w:t xml:space="preserve"> </w:t>
      </w:r>
      <w:r w:rsidR="0014499A">
        <w:t xml:space="preserve">if you have </w:t>
      </w:r>
      <m:oMath>
        <m:r>
          <w:rPr>
            <w:rFonts w:ascii="Cambria Math" w:hAnsi="Cambria Math"/>
          </w:rPr>
          <m:t>$190</m:t>
        </m:r>
      </m:oMath>
      <w:r w:rsidR="0014499A" w:rsidRPr="004A3BEE">
        <w:t>?</w:t>
      </w:r>
    </w:p>
    <w:p w:rsidR="0014499A" w:rsidRPr="004A3BEE" w:rsidRDefault="0014499A" w:rsidP="0014499A">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RPr="004A3BEE" w:rsidTr="00D46A95">
        <w:tc>
          <w:tcPr>
            <w:tcW w:w="432" w:type="dxa"/>
          </w:tcPr>
          <w:p w:rsidR="0014499A" w:rsidRPr="004A3BEE" w:rsidRDefault="0014499A" w:rsidP="00D46A95">
            <m:oMathPara>
              <m:oMath>
                <m:r>
                  <w:rPr>
                    <w:rFonts w:ascii="Cambria Math" w:hAnsi="Cambria Math"/>
                  </w:rPr>
                  <m:t>m</m:t>
                </m:r>
              </m:oMath>
            </m:oMathPara>
          </w:p>
        </w:tc>
        <w:tc>
          <w:tcPr>
            <w:tcW w:w="720" w:type="dxa"/>
          </w:tcPr>
          <w:p w:rsidR="0014499A" w:rsidRPr="004A3BEE" w:rsidRDefault="0014499A" w:rsidP="00D46A95">
            <m:oMathPara>
              <m:oMath>
                <m:r>
                  <w:rPr>
                    <w:rFonts w:ascii="Cambria Math" w:hAnsi="Cambria Math"/>
                  </w:rPr>
                  <m:t>2</m:t>
                </m:r>
              </m:oMath>
            </m:oMathPara>
          </w:p>
        </w:tc>
        <w:tc>
          <w:tcPr>
            <w:tcW w:w="720" w:type="dxa"/>
          </w:tcPr>
          <w:p w:rsidR="0014499A" w:rsidRPr="004A3BEE" w:rsidRDefault="0014499A" w:rsidP="00D46A95">
            <m:oMathPara>
              <m:oMath>
                <m:r>
                  <w:rPr>
                    <w:rFonts w:ascii="Cambria Math" w:hAnsi="Cambria Math"/>
                  </w:rPr>
                  <m:t>4</m:t>
                </m:r>
              </m:oMath>
            </m:oMathPara>
          </w:p>
        </w:tc>
        <w:tc>
          <w:tcPr>
            <w:tcW w:w="720" w:type="dxa"/>
          </w:tcPr>
          <w:p w:rsidR="0014499A" w:rsidRPr="004A3BEE" w:rsidRDefault="0014499A" w:rsidP="00D46A95">
            <m:oMathPara>
              <m:oMath>
                <m:r>
                  <w:rPr>
                    <w:rFonts w:ascii="Cambria Math" w:hAnsi="Cambria Math"/>
                  </w:rPr>
                  <m:t>6</m:t>
                </m:r>
              </m:oMath>
            </m:oMathPara>
          </w:p>
        </w:tc>
        <w:tc>
          <w:tcPr>
            <w:tcW w:w="720" w:type="dxa"/>
          </w:tcPr>
          <w:p w:rsidR="0014499A" w:rsidRPr="004A3BEE" w:rsidRDefault="0014499A" w:rsidP="00D46A95">
            <m:oMathPara>
              <m:oMath>
                <m:r>
                  <w:rPr>
                    <w:rFonts w:ascii="Cambria Math" w:hAnsi="Cambria Math"/>
                  </w:rPr>
                  <m:t>8</m:t>
                </m:r>
              </m:oMath>
            </m:oMathPara>
          </w:p>
        </w:tc>
        <w:tc>
          <w:tcPr>
            <w:tcW w:w="720" w:type="dxa"/>
          </w:tcPr>
          <w:p w:rsidR="0014499A" w:rsidRPr="004A3BEE" w:rsidRDefault="0014499A" w:rsidP="00D46A95">
            <m:oMathPara>
              <m:oMath>
                <m:r>
                  <w:rPr>
                    <w:rFonts w:ascii="Cambria Math" w:hAnsi="Cambria Math"/>
                  </w:rPr>
                  <m:t>10</m:t>
                </m:r>
              </m:oMath>
            </m:oMathPara>
          </w:p>
        </w:tc>
      </w:tr>
      <w:tr w:rsidR="0014499A" w:rsidRPr="004A3BEE" w:rsidTr="00D46A95">
        <w:tc>
          <w:tcPr>
            <w:tcW w:w="432" w:type="dxa"/>
          </w:tcPr>
          <w:p w:rsidR="0014499A" w:rsidRPr="004A3BEE" w:rsidRDefault="0014499A" w:rsidP="00D46A95">
            <m:oMathPara>
              <m:oMath>
                <m:r>
                  <w:rPr>
                    <w:rFonts w:ascii="Cambria Math" w:hAnsi="Cambria Math"/>
                  </w:rPr>
                  <m:t>c</m:t>
                </m:r>
              </m:oMath>
            </m:oMathPara>
          </w:p>
        </w:tc>
        <w:tc>
          <w:tcPr>
            <w:tcW w:w="720" w:type="dxa"/>
          </w:tcPr>
          <w:p w:rsidR="0014499A" w:rsidRPr="004A3BEE" w:rsidRDefault="0014499A" w:rsidP="00D46A95">
            <m:oMathPara>
              <m:oMath>
                <m:r>
                  <w:rPr>
                    <w:rFonts w:ascii="Cambria Math" w:hAnsi="Cambria Math"/>
                  </w:rPr>
                  <m:t>$34</m:t>
                </m:r>
              </m:oMath>
            </m:oMathPara>
          </w:p>
        </w:tc>
        <w:tc>
          <w:tcPr>
            <w:tcW w:w="720" w:type="dxa"/>
          </w:tcPr>
          <w:p w:rsidR="0014499A" w:rsidRPr="004A3BEE" w:rsidRDefault="0014499A" w:rsidP="00D46A95">
            <m:oMathPara>
              <m:oMath>
                <m:r>
                  <w:rPr>
                    <w:rFonts w:ascii="Cambria Math" w:hAnsi="Cambria Math"/>
                  </w:rPr>
                  <m:t>$58</m:t>
                </m:r>
              </m:oMath>
            </m:oMathPara>
          </w:p>
        </w:tc>
        <w:tc>
          <w:tcPr>
            <w:tcW w:w="720" w:type="dxa"/>
          </w:tcPr>
          <w:p w:rsidR="0014499A" w:rsidRPr="004A3BEE" w:rsidRDefault="0014499A" w:rsidP="00D46A95">
            <m:oMathPara>
              <m:oMath>
                <m:r>
                  <w:rPr>
                    <w:rFonts w:ascii="Cambria Math" w:hAnsi="Cambria Math"/>
                  </w:rPr>
                  <m:t>$82</m:t>
                </m:r>
              </m:oMath>
            </m:oMathPara>
          </w:p>
        </w:tc>
        <w:tc>
          <w:tcPr>
            <w:tcW w:w="720" w:type="dxa"/>
          </w:tcPr>
          <w:p w:rsidR="0014499A" w:rsidRPr="004A3BEE" w:rsidRDefault="0014499A" w:rsidP="00D46A95">
            <m:oMathPara>
              <m:oMath>
                <m:r>
                  <w:rPr>
                    <w:rFonts w:ascii="Cambria Math" w:hAnsi="Cambria Math"/>
                  </w:rPr>
                  <m:t>$106</m:t>
                </m:r>
              </m:oMath>
            </m:oMathPara>
          </w:p>
        </w:tc>
        <w:tc>
          <w:tcPr>
            <w:tcW w:w="720" w:type="dxa"/>
          </w:tcPr>
          <w:p w:rsidR="0014499A" w:rsidRPr="004A3BEE" w:rsidRDefault="0014499A" w:rsidP="00D46A95">
            <m:oMathPara>
              <m:oMath>
                <m:r>
                  <w:rPr>
                    <w:rFonts w:ascii="Cambria Math" w:hAnsi="Cambria Math"/>
                  </w:rPr>
                  <m:t>$130</m:t>
                </m:r>
              </m:oMath>
            </m:oMathPara>
          </w:p>
        </w:tc>
      </w:tr>
    </w:tbl>
    <w:p w:rsidR="0014499A" w:rsidRPr="004A3BEE" w:rsidRDefault="0014499A" w:rsidP="0014499A">
      <w:pPr>
        <w:rPr>
          <w:b/>
          <w:i/>
        </w:rPr>
      </w:pPr>
    </w:p>
    <w:p w:rsidR="00CB40D5" w:rsidRDefault="00CB40D5" w:rsidP="0014499A">
      <w:pPr>
        <w:pStyle w:val="NoSpacing"/>
      </w:pPr>
    </w:p>
    <w:p w:rsidR="006966FB" w:rsidRPr="004A3BEE" w:rsidRDefault="006966FB" w:rsidP="006966FB">
      <w:pPr>
        <w:pStyle w:val="NoSpacing"/>
      </w:pPr>
      <w:r>
        <w:t>23</w:t>
      </w:r>
      <w:r w:rsidRPr="004A3BEE">
        <w:t xml:space="preserve">.  </w:t>
      </w:r>
      <w:r>
        <w:t xml:space="preserve">How many songs </w:t>
      </w:r>
      <m:oMath>
        <m:r>
          <w:rPr>
            <w:rFonts w:ascii="Cambria Math" w:hAnsi="Cambria Math"/>
          </w:rPr>
          <m:t>(s)</m:t>
        </m:r>
      </m:oMath>
      <w:r>
        <w:t xml:space="preserve"> could your purchase for </w:t>
      </w:r>
      <m:oMath>
        <m:r>
          <w:rPr>
            <w:rFonts w:ascii="Cambria Math" w:hAnsi="Cambria Math"/>
          </w:rPr>
          <m:t>$45</m:t>
        </m:r>
      </m:oMath>
      <w:r w:rsidRPr="004A3BEE">
        <w:t xml:space="preserve"> </w:t>
      </w:r>
      <m:oMath>
        <m:r>
          <w:rPr>
            <w:rFonts w:ascii="Cambria Math" w:hAnsi="Cambria Math"/>
          </w:rPr>
          <m:t>(c)</m:t>
        </m:r>
      </m:oMath>
      <w:r>
        <w:t>?</w:t>
      </w:r>
    </w:p>
    <w:p w:rsidR="006966FB" w:rsidRPr="004A3BEE" w:rsidRDefault="006966FB" w:rsidP="006966FB">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6966FB" w:rsidRPr="004A3BEE" w:rsidTr="00CF08A4">
        <w:tc>
          <w:tcPr>
            <w:tcW w:w="432" w:type="dxa"/>
          </w:tcPr>
          <w:p w:rsidR="006966FB" w:rsidRPr="004A3BEE" w:rsidRDefault="006966FB" w:rsidP="00CF08A4">
            <m:oMathPara>
              <m:oMath>
                <m:r>
                  <w:rPr>
                    <w:rFonts w:ascii="Cambria Math" w:hAnsi="Cambria Math"/>
                  </w:rPr>
                  <m:t>s</m:t>
                </m:r>
              </m:oMath>
            </m:oMathPara>
          </w:p>
        </w:tc>
        <w:tc>
          <w:tcPr>
            <w:tcW w:w="720" w:type="dxa"/>
          </w:tcPr>
          <w:p w:rsidR="006966FB" w:rsidRPr="004A3BEE" w:rsidRDefault="006966FB" w:rsidP="00CF08A4">
            <m:oMathPara>
              <m:oMath>
                <m:r>
                  <w:rPr>
                    <w:rFonts w:ascii="Cambria Math" w:hAnsi="Cambria Math"/>
                  </w:rPr>
                  <m:t>4</m:t>
                </m:r>
              </m:oMath>
            </m:oMathPara>
          </w:p>
        </w:tc>
        <w:tc>
          <w:tcPr>
            <w:tcW w:w="720" w:type="dxa"/>
          </w:tcPr>
          <w:p w:rsidR="006966FB" w:rsidRPr="004A3BEE" w:rsidRDefault="006966FB" w:rsidP="00CF08A4">
            <m:oMathPara>
              <m:oMath>
                <m:r>
                  <w:rPr>
                    <w:rFonts w:ascii="Cambria Math" w:hAnsi="Cambria Math"/>
                  </w:rPr>
                  <m:t>6</m:t>
                </m:r>
              </m:oMath>
            </m:oMathPara>
          </w:p>
        </w:tc>
        <w:tc>
          <w:tcPr>
            <w:tcW w:w="720" w:type="dxa"/>
          </w:tcPr>
          <w:p w:rsidR="006966FB" w:rsidRPr="004A3BEE" w:rsidRDefault="006966FB" w:rsidP="00CF08A4">
            <m:oMathPara>
              <m:oMath>
                <m:r>
                  <w:rPr>
                    <w:rFonts w:ascii="Cambria Math" w:hAnsi="Cambria Math"/>
                  </w:rPr>
                  <m:t>8</m:t>
                </m:r>
              </m:oMath>
            </m:oMathPara>
          </w:p>
        </w:tc>
        <w:tc>
          <w:tcPr>
            <w:tcW w:w="720" w:type="dxa"/>
          </w:tcPr>
          <w:p w:rsidR="006966FB" w:rsidRPr="004A3BEE" w:rsidRDefault="006966FB" w:rsidP="00CF08A4">
            <m:oMathPara>
              <m:oMath>
                <m:r>
                  <w:rPr>
                    <w:rFonts w:ascii="Cambria Math" w:hAnsi="Cambria Math"/>
                  </w:rPr>
                  <m:t>10</m:t>
                </m:r>
              </m:oMath>
            </m:oMathPara>
          </w:p>
        </w:tc>
        <w:tc>
          <w:tcPr>
            <w:tcW w:w="720" w:type="dxa"/>
          </w:tcPr>
          <w:p w:rsidR="006966FB" w:rsidRPr="004A3BEE" w:rsidRDefault="006966FB" w:rsidP="00CF08A4">
            <m:oMathPara>
              <m:oMath>
                <m:r>
                  <w:rPr>
                    <w:rFonts w:ascii="Cambria Math" w:hAnsi="Cambria Math"/>
                  </w:rPr>
                  <m:t>12</m:t>
                </m:r>
              </m:oMath>
            </m:oMathPara>
          </w:p>
        </w:tc>
      </w:tr>
      <w:tr w:rsidR="006966FB" w:rsidRPr="004A3BEE" w:rsidTr="00CF08A4">
        <w:tc>
          <w:tcPr>
            <w:tcW w:w="432" w:type="dxa"/>
          </w:tcPr>
          <w:p w:rsidR="006966FB" w:rsidRPr="004A3BEE" w:rsidRDefault="006966FB" w:rsidP="00CF08A4">
            <m:oMathPara>
              <m:oMath>
                <m:r>
                  <w:rPr>
                    <w:rFonts w:ascii="Cambria Math" w:hAnsi="Cambria Math"/>
                  </w:rPr>
                  <m:t>c</m:t>
                </m:r>
              </m:oMath>
            </m:oMathPara>
          </w:p>
        </w:tc>
        <w:tc>
          <w:tcPr>
            <w:tcW w:w="720" w:type="dxa"/>
          </w:tcPr>
          <w:p w:rsidR="006966FB" w:rsidRPr="004A3BEE" w:rsidRDefault="006966FB" w:rsidP="00CF08A4">
            <m:oMathPara>
              <m:oMath>
                <m:r>
                  <w:rPr>
                    <w:rFonts w:ascii="Cambria Math" w:hAnsi="Cambria Math"/>
                  </w:rPr>
                  <m:t>$6</m:t>
                </m:r>
              </m:oMath>
            </m:oMathPara>
          </w:p>
        </w:tc>
        <w:tc>
          <w:tcPr>
            <w:tcW w:w="720" w:type="dxa"/>
          </w:tcPr>
          <w:p w:rsidR="006966FB" w:rsidRPr="004A3BEE" w:rsidRDefault="006966FB" w:rsidP="00CF08A4">
            <m:oMathPara>
              <m:oMath>
                <m:r>
                  <w:rPr>
                    <w:rFonts w:ascii="Cambria Math" w:hAnsi="Cambria Math"/>
                  </w:rPr>
                  <m:t>$9</m:t>
                </m:r>
              </m:oMath>
            </m:oMathPara>
          </w:p>
        </w:tc>
        <w:tc>
          <w:tcPr>
            <w:tcW w:w="720" w:type="dxa"/>
          </w:tcPr>
          <w:p w:rsidR="006966FB" w:rsidRPr="004A3BEE" w:rsidRDefault="006966FB" w:rsidP="00CF08A4">
            <m:oMathPara>
              <m:oMath>
                <m:r>
                  <w:rPr>
                    <w:rFonts w:ascii="Cambria Math" w:hAnsi="Cambria Math"/>
                  </w:rPr>
                  <m:t>$12</m:t>
                </m:r>
              </m:oMath>
            </m:oMathPara>
          </w:p>
        </w:tc>
        <w:tc>
          <w:tcPr>
            <w:tcW w:w="720" w:type="dxa"/>
          </w:tcPr>
          <w:p w:rsidR="006966FB" w:rsidRPr="004A3BEE" w:rsidRDefault="006966FB" w:rsidP="00CF08A4">
            <m:oMathPara>
              <m:oMath>
                <m:r>
                  <w:rPr>
                    <w:rFonts w:ascii="Cambria Math" w:hAnsi="Cambria Math"/>
                  </w:rPr>
                  <m:t>$15</m:t>
                </m:r>
              </m:oMath>
            </m:oMathPara>
          </w:p>
        </w:tc>
        <w:tc>
          <w:tcPr>
            <w:tcW w:w="720" w:type="dxa"/>
          </w:tcPr>
          <w:p w:rsidR="006966FB" w:rsidRPr="004A3BEE" w:rsidRDefault="006966FB" w:rsidP="00CF08A4">
            <m:oMathPara>
              <m:oMath>
                <m:r>
                  <w:rPr>
                    <w:rFonts w:ascii="Cambria Math" w:hAnsi="Cambria Math"/>
                  </w:rPr>
                  <m:t>$18</m:t>
                </m:r>
              </m:oMath>
            </m:oMathPara>
          </w:p>
        </w:tc>
      </w:tr>
    </w:tbl>
    <w:p w:rsidR="006966FB" w:rsidRPr="004A3BEE" w:rsidRDefault="006966FB" w:rsidP="006966FB">
      <w:pPr>
        <w:rPr>
          <w:b/>
          <w:i/>
        </w:rPr>
      </w:pPr>
    </w:p>
    <w:p w:rsidR="006966FB" w:rsidRDefault="006966FB" w:rsidP="0014499A">
      <w:pPr>
        <w:pStyle w:val="NoSpacing"/>
      </w:pPr>
    </w:p>
    <w:p w:rsidR="006966FB" w:rsidRDefault="006966FB" w:rsidP="0014499A">
      <w:pPr>
        <w:pStyle w:val="NoSpacing"/>
      </w:pPr>
    </w:p>
    <w:p w:rsidR="0014499A" w:rsidRPr="004A3BEE" w:rsidRDefault="006966FB" w:rsidP="0014499A">
      <w:pPr>
        <w:pStyle w:val="NoSpacing"/>
      </w:pPr>
      <w:r>
        <w:t>25</w:t>
      </w:r>
      <w:r w:rsidR="0014499A" w:rsidRPr="004A3BEE">
        <w:t xml:space="preserve">.  </w:t>
      </w:r>
      <w:r w:rsidR="0014499A">
        <w:t xml:space="preserve">How much profit </w:t>
      </w:r>
      <m:oMath>
        <m:r>
          <w:rPr>
            <w:rFonts w:ascii="Cambria Math" w:hAnsi="Cambria Math"/>
          </w:rPr>
          <m:t>(p)</m:t>
        </m:r>
      </m:oMath>
      <w:r w:rsidR="0014499A">
        <w:t xml:space="preserve"> would Harry’s Hot Dogs make if they sold </w:t>
      </w:r>
      <m:oMath>
        <m:r>
          <w:rPr>
            <w:rFonts w:ascii="Cambria Math" w:hAnsi="Cambria Math"/>
          </w:rPr>
          <m:t>400</m:t>
        </m:r>
      </m:oMath>
      <w:r w:rsidR="0014499A">
        <w:t xml:space="preserve"> hot dogs </w:t>
      </w:r>
      <m:oMath>
        <m:r>
          <w:rPr>
            <w:rFonts w:ascii="Cambria Math" w:hAnsi="Cambria Math"/>
          </w:rPr>
          <m:t>(h)</m:t>
        </m:r>
      </m:oMath>
      <w:r w:rsidR="0014499A">
        <w:t xml:space="preserve"> in a month?</w:t>
      </w:r>
    </w:p>
    <w:p w:rsidR="0014499A" w:rsidRPr="004A3BEE" w:rsidRDefault="0014499A" w:rsidP="0014499A">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RPr="004A3BEE" w:rsidTr="00D46A95">
        <w:tc>
          <w:tcPr>
            <w:tcW w:w="432" w:type="dxa"/>
          </w:tcPr>
          <w:p w:rsidR="0014499A" w:rsidRPr="004A3BEE" w:rsidRDefault="0014499A" w:rsidP="00D46A95">
            <m:oMathPara>
              <m:oMath>
                <m:r>
                  <w:rPr>
                    <w:rFonts w:ascii="Cambria Math" w:hAnsi="Cambria Math"/>
                  </w:rPr>
                  <m:t>h</m:t>
                </m:r>
              </m:oMath>
            </m:oMathPara>
          </w:p>
        </w:tc>
        <w:tc>
          <w:tcPr>
            <w:tcW w:w="720" w:type="dxa"/>
          </w:tcPr>
          <w:p w:rsidR="0014499A" w:rsidRPr="004A3BEE" w:rsidRDefault="0014499A" w:rsidP="00D46A95">
            <m:oMathPara>
              <m:oMath>
                <m:r>
                  <w:rPr>
                    <w:rFonts w:ascii="Cambria Math" w:hAnsi="Cambria Math"/>
                  </w:rPr>
                  <m:t>200</m:t>
                </m:r>
              </m:oMath>
            </m:oMathPara>
          </w:p>
        </w:tc>
        <w:tc>
          <w:tcPr>
            <w:tcW w:w="720" w:type="dxa"/>
          </w:tcPr>
          <w:p w:rsidR="0014499A" w:rsidRPr="004A3BEE" w:rsidRDefault="0014499A" w:rsidP="00D46A95">
            <m:oMathPara>
              <m:oMath>
                <m:r>
                  <w:rPr>
                    <w:rFonts w:ascii="Cambria Math" w:hAnsi="Cambria Math"/>
                  </w:rPr>
                  <m:t>225</m:t>
                </m:r>
              </m:oMath>
            </m:oMathPara>
          </w:p>
        </w:tc>
        <w:tc>
          <w:tcPr>
            <w:tcW w:w="720" w:type="dxa"/>
          </w:tcPr>
          <w:p w:rsidR="0014499A" w:rsidRPr="004A3BEE" w:rsidRDefault="0014499A" w:rsidP="00D46A95">
            <m:oMathPara>
              <m:oMath>
                <m:r>
                  <w:rPr>
                    <w:rFonts w:ascii="Cambria Math" w:hAnsi="Cambria Math"/>
                  </w:rPr>
                  <m:t>250</m:t>
                </m:r>
              </m:oMath>
            </m:oMathPara>
          </w:p>
        </w:tc>
        <w:tc>
          <w:tcPr>
            <w:tcW w:w="720" w:type="dxa"/>
          </w:tcPr>
          <w:p w:rsidR="0014499A" w:rsidRPr="004A3BEE" w:rsidRDefault="0014499A" w:rsidP="00D46A95">
            <m:oMathPara>
              <m:oMath>
                <m:r>
                  <w:rPr>
                    <w:rFonts w:ascii="Cambria Math" w:hAnsi="Cambria Math"/>
                  </w:rPr>
                  <m:t>275</m:t>
                </m:r>
              </m:oMath>
            </m:oMathPara>
          </w:p>
        </w:tc>
        <w:tc>
          <w:tcPr>
            <w:tcW w:w="720" w:type="dxa"/>
          </w:tcPr>
          <w:p w:rsidR="0014499A" w:rsidRPr="004A3BEE" w:rsidRDefault="0014499A" w:rsidP="00D46A95">
            <m:oMathPara>
              <m:oMath>
                <m:r>
                  <w:rPr>
                    <w:rFonts w:ascii="Cambria Math" w:hAnsi="Cambria Math"/>
                  </w:rPr>
                  <m:t>300</m:t>
                </m:r>
              </m:oMath>
            </m:oMathPara>
          </w:p>
        </w:tc>
      </w:tr>
      <w:tr w:rsidR="0014499A" w:rsidTr="00D46A95">
        <w:tc>
          <w:tcPr>
            <w:tcW w:w="432" w:type="dxa"/>
          </w:tcPr>
          <w:p w:rsidR="0014499A" w:rsidRPr="004A3BEE" w:rsidRDefault="0014499A" w:rsidP="00D46A95">
            <m:oMathPara>
              <m:oMath>
                <m:r>
                  <w:rPr>
                    <w:rFonts w:ascii="Cambria Math" w:hAnsi="Cambria Math"/>
                  </w:rPr>
                  <m:t>p</m:t>
                </m:r>
              </m:oMath>
            </m:oMathPara>
          </w:p>
        </w:tc>
        <w:tc>
          <w:tcPr>
            <w:tcW w:w="720" w:type="dxa"/>
          </w:tcPr>
          <w:p w:rsidR="0014499A" w:rsidRPr="004A3BEE" w:rsidRDefault="0014499A" w:rsidP="00D46A95">
            <m:oMathPara>
              <m:oMath>
                <m:r>
                  <w:rPr>
                    <w:rFonts w:ascii="Cambria Math" w:hAnsi="Cambria Math"/>
                  </w:rPr>
                  <m:t>100</m:t>
                </m:r>
              </m:oMath>
            </m:oMathPara>
          </w:p>
        </w:tc>
        <w:tc>
          <w:tcPr>
            <w:tcW w:w="720" w:type="dxa"/>
          </w:tcPr>
          <w:p w:rsidR="0014499A" w:rsidRPr="004A3BEE" w:rsidRDefault="0014499A" w:rsidP="00D46A95">
            <m:oMathPara>
              <m:oMath>
                <m:r>
                  <w:rPr>
                    <w:rFonts w:ascii="Cambria Math" w:hAnsi="Cambria Math"/>
                  </w:rPr>
                  <m:t>150</m:t>
                </m:r>
              </m:oMath>
            </m:oMathPara>
          </w:p>
        </w:tc>
        <w:tc>
          <w:tcPr>
            <w:tcW w:w="720" w:type="dxa"/>
          </w:tcPr>
          <w:p w:rsidR="0014499A" w:rsidRPr="004A3BEE" w:rsidRDefault="0014499A" w:rsidP="00D46A95">
            <m:oMathPara>
              <m:oMath>
                <m:r>
                  <w:rPr>
                    <w:rFonts w:ascii="Cambria Math" w:hAnsi="Cambria Math"/>
                  </w:rPr>
                  <m:t>200</m:t>
                </m:r>
              </m:oMath>
            </m:oMathPara>
          </w:p>
        </w:tc>
        <w:tc>
          <w:tcPr>
            <w:tcW w:w="720" w:type="dxa"/>
          </w:tcPr>
          <w:p w:rsidR="0014499A" w:rsidRPr="004A3BEE" w:rsidRDefault="0014499A" w:rsidP="00D46A95">
            <m:oMathPara>
              <m:oMath>
                <m:r>
                  <w:rPr>
                    <w:rFonts w:ascii="Cambria Math" w:hAnsi="Cambria Math"/>
                  </w:rPr>
                  <m:t>250</m:t>
                </m:r>
              </m:oMath>
            </m:oMathPara>
          </w:p>
        </w:tc>
        <w:tc>
          <w:tcPr>
            <w:tcW w:w="720" w:type="dxa"/>
          </w:tcPr>
          <w:p w:rsidR="0014499A" w:rsidRDefault="0014499A" w:rsidP="00D46A95">
            <m:oMathPara>
              <m:oMath>
                <m:r>
                  <w:rPr>
                    <w:rFonts w:ascii="Cambria Math" w:hAnsi="Cambria Math"/>
                  </w:rPr>
                  <m:t>300</m:t>
                </m:r>
              </m:oMath>
            </m:oMathPara>
          </w:p>
        </w:tc>
      </w:tr>
    </w:tbl>
    <w:p w:rsidR="0014499A" w:rsidRDefault="0014499A" w:rsidP="0014499A">
      <w:pPr>
        <w:spacing w:after="0" w:line="240" w:lineRule="auto"/>
        <w:rPr>
          <w:b/>
        </w:rPr>
        <w:sectPr w:rsidR="0014499A" w:rsidSect="00D46A95">
          <w:type w:val="continuous"/>
          <w:pgSz w:w="12240" w:h="15840"/>
          <w:pgMar w:top="1008" w:right="1008" w:bottom="1008" w:left="1008" w:header="0" w:footer="432" w:gutter="0"/>
          <w:cols w:num="2" w:space="720"/>
          <w:docGrid w:linePitch="360"/>
        </w:sectPr>
      </w:pPr>
    </w:p>
    <w:p w:rsidR="006966FB" w:rsidRDefault="006966FB" w:rsidP="0014499A"/>
    <w:p w:rsidR="0014499A" w:rsidRDefault="006966FB" w:rsidP="0014499A">
      <w:pPr>
        <w:rPr>
          <w:b/>
          <w:i/>
        </w:rPr>
      </w:pPr>
      <w:r>
        <w:t>26.  Which of problems 18 to 25 are proportional and how do you know?</w:t>
      </w:r>
      <w:r w:rsidR="0014499A">
        <w:rPr>
          <w:b/>
          <w:i/>
        </w:rPr>
        <w:br w:type="page"/>
      </w:r>
    </w:p>
    <w:p w:rsidR="0014499A" w:rsidRPr="00F15EAF" w:rsidRDefault="0014499A" w:rsidP="0014499A">
      <w:pPr>
        <w:rPr>
          <w:b/>
          <w:i/>
        </w:rPr>
      </w:pPr>
      <w:r w:rsidRPr="00F15EAF">
        <w:rPr>
          <w:b/>
          <w:i/>
        </w:rPr>
        <w:lastRenderedPageBreak/>
        <w:t xml:space="preserve">Answer the following questions comparing </w:t>
      </w:r>
      <w:r w:rsidR="00F47285">
        <w:rPr>
          <w:b/>
          <w:i/>
        </w:rPr>
        <w:t>linear</w:t>
      </w:r>
      <w:r w:rsidRPr="00F15EAF">
        <w:rPr>
          <w:b/>
          <w:i/>
        </w:rPr>
        <w:t xml:space="preserve"> function equations, graphs, tables and descriptions.</w:t>
      </w:r>
    </w:p>
    <w:p w:rsidR="0014499A" w:rsidRPr="0056094C" w:rsidRDefault="0014499A" w:rsidP="0014499A">
      <w:pPr>
        <w:pStyle w:val="NoSpacing"/>
        <w:rPr>
          <w:i/>
        </w:rPr>
      </w:pPr>
      <w:r>
        <w:rPr>
          <w:i/>
        </w:rPr>
        <w:t xml:space="preserve">Your neighborhood friends have decided to have a running race down the street. Here is the information about the distance </w:t>
      </w:r>
      <m:oMath>
        <m:r>
          <w:rPr>
            <w:rFonts w:ascii="Cambria Math" w:hAnsi="Cambria Math"/>
          </w:rPr>
          <m:t>(d)</m:t>
        </m:r>
      </m:oMath>
      <w:r>
        <w:rPr>
          <w:i/>
        </w:rPr>
        <w:t xml:space="preserve"> (including a head start in some cases) in terms of time </w:t>
      </w:r>
      <m:oMath>
        <m:r>
          <w:rPr>
            <w:rFonts w:ascii="Cambria Math" w:hAnsi="Cambria Math"/>
          </w:rPr>
          <m:t>(t)</m:t>
        </m:r>
      </m:oMath>
      <w:r>
        <w:rPr>
          <w:i/>
        </w:rPr>
        <w:t xml:space="preserve"> in seconds.</w:t>
      </w:r>
    </w:p>
    <w:tbl>
      <w:tblPr>
        <w:tblStyle w:val="TableGrid"/>
        <w:tblW w:w="0" w:type="auto"/>
        <w:tblLook w:val="04A0" w:firstRow="1" w:lastRow="0" w:firstColumn="1" w:lastColumn="0" w:noHBand="0" w:noVBand="1"/>
      </w:tblPr>
      <w:tblGrid>
        <w:gridCol w:w="5220"/>
        <w:gridCol w:w="5220"/>
      </w:tblGrid>
      <w:tr w:rsidR="0014499A" w:rsidTr="00D46A95">
        <w:trPr>
          <w:trHeight w:val="806"/>
        </w:trPr>
        <w:tc>
          <w:tcPr>
            <w:tcW w:w="5220" w:type="dxa"/>
            <w:vAlign w:val="center"/>
          </w:tcPr>
          <w:p w:rsidR="0014499A" w:rsidRPr="00864705" w:rsidRDefault="0014499A" w:rsidP="00D46A95">
            <w:pPr>
              <w:pStyle w:val="NoSpacing"/>
              <w:rPr>
                <w:b/>
              </w:rPr>
            </w:pPr>
            <w:r>
              <w:rPr>
                <w:b/>
              </w:rPr>
              <w:t>Mitchell</w:t>
            </w:r>
          </w:p>
          <w:p w:rsidR="0014499A" w:rsidRDefault="0014499A" w:rsidP="00D46A95">
            <w:pPr>
              <w:pStyle w:val="NoSpacing"/>
            </w:pPr>
            <w:r>
              <w:t xml:space="preserve"> Runs </w:t>
            </w:r>
            <m:oMath>
              <m:r>
                <w:rPr>
                  <w:rFonts w:ascii="Cambria Math" w:hAnsi="Cambria Math"/>
                </w:rPr>
                <m:t>5</m:t>
              </m:r>
            </m:oMath>
            <w:r>
              <w:t xml:space="preserve"> meters in </w:t>
            </w:r>
            <m:oMath>
              <m:r>
                <w:rPr>
                  <w:rFonts w:ascii="Cambria Math" w:hAnsi="Cambria Math"/>
                </w:rPr>
                <m:t>2</m:t>
              </m:r>
            </m:oMath>
            <w:r>
              <w:t xml:space="preserve"> seconds and has a </w:t>
            </w:r>
            <m:oMath>
              <m:r>
                <w:rPr>
                  <w:rFonts w:ascii="Cambria Math" w:hAnsi="Cambria Math"/>
                </w:rPr>
                <m:t>10</m:t>
              </m:r>
            </m:oMath>
            <w:r>
              <w:t xml:space="preserve"> meter head start</w:t>
            </w:r>
          </w:p>
        </w:tc>
        <w:tc>
          <w:tcPr>
            <w:tcW w:w="5220" w:type="dxa"/>
            <w:vAlign w:val="center"/>
          </w:tcPr>
          <w:p w:rsidR="0014499A" w:rsidRPr="00864705" w:rsidRDefault="0014499A" w:rsidP="00D46A95">
            <w:pPr>
              <w:pStyle w:val="NoSpacing"/>
              <w:rPr>
                <w:b/>
              </w:rPr>
            </w:pPr>
            <w:r>
              <w:rPr>
                <w:b/>
              </w:rPr>
              <w:t>Kyra</w:t>
            </w:r>
          </w:p>
          <w:p w:rsidR="0014499A" w:rsidRDefault="0014499A" w:rsidP="00D46A95">
            <w:r>
              <w:t xml:space="preserve">Distance is modeled by the equation  </w:t>
            </w:r>
            <m:oMath>
              <m:r>
                <w:rPr>
                  <w:rFonts w:ascii="Cambria Math" w:hAnsi="Cambria Math"/>
                </w:rPr>
                <m:t>d=</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t+3</m:t>
              </m:r>
            </m:oMath>
          </w:p>
        </w:tc>
      </w:tr>
      <w:tr w:rsidR="0014499A" w:rsidTr="00D46A95">
        <w:trPr>
          <w:trHeight w:val="806"/>
        </w:trPr>
        <w:tc>
          <w:tcPr>
            <w:tcW w:w="5220" w:type="dxa"/>
            <w:vAlign w:val="center"/>
          </w:tcPr>
          <w:p w:rsidR="0014499A" w:rsidRPr="00864705" w:rsidRDefault="0014499A" w:rsidP="00D46A95">
            <w:pPr>
              <w:pStyle w:val="NoSpacing"/>
              <w:rPr>
                <w:b/>
              </w:rPr>
            </w:pPr>
            <w:r>
              <w:rPr>
                <w:b/>
              </w:rPr>
              <w:t>Gloria</w:t>
            </w:r>
          </w:p>
          <w:p w:rsidR="0014499A" w:rsidRDefault="002129E0" w:rsidP="00D46A95">
            <w:pPr>
              <w:ind w:firstLine="720"/>
            </w:pPr>
            <w:r>
              <w:rPr>
                <w:b/>
                <w:i/>
                <w:noProof/>
                <w:spacing w:val="10"/>
              </w:rPr>
              <w:pict>
                <v:shape id="Text Box 2514" o:spid="_x0000_s1344" type="#_x0000_t202" style="position:absolute;left:0;text-align:left;margin-left:-19.8pt;margin-top:58.4pt;width:131.25pt;height:21pt;rotation:-90;z-index:251547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" filled="f" stroked="f">
                  <v:textbox style="layout-flow:vertical;mso-layout-flow-alt:bottom-to-top">
                    <w:txbxContent>
                      <w:p w:rsidR="00CF08A4" w:rsidRPr="009940A8" w:rsidRDefault="00CF08A4" w:rsidP="0014499A">
                        <w:pPr>
                          <w:jc w:val="center"/>
                          <w:rPr>
                            <w:b/>
                            <w:i/>
                          </w:rPr>
                        </w:pPr>
                        <w:r>
                          <w:rPr>
                            <w:b/>
                            <w:i/>
                          </w:rPr>
                          <w:t xml:space="preserve">Distance </w:t>
                        </w:r>
                        <m:oMath>
                          <m:r>
                            <m:rPr>
                              <m:sty m:val="bi"/>
                            </m:rPr>
                            <w:rPr>
                              <w:rFonts w:ascii="Cambria Math" w:hAnsi="Cambria Math"/>
                            </w:rPr>
                            <m:t>(d)</m:t>
                          </m:r>
                        </m:oMath>
                      </w:p>
                    </w:txbxContent>
                  </v:textbox>
                </v:shape>
              </w:pict>
            </w:r>
            <w:r>
              <w:rPr>
                <w:b/>
                <w:i/>
                <w:noProof/>
                <w:spacing w:val="10"/>
              </w:rPr>
              <w:pict>
                <v:shape id="Text Box 2513" o:spid="_x0000_s1343" type="#_x0000_t202" style="position:absolute;left:0;text-align:left;margin-left:54pt;margin-top:133.2pt;width:131.25pt;height:21pt;z-index:251546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" filled="f" stroked="f">
                  <v:textbox>
                    <w:txbxContent>
                      <w:p w:rsidR="00CF08A4" w:rsidRPr="009940A8" w:rsidRDefault="00CF08A4" w:rsidP="0014499A">
                        <w:pPr>
                          <w:jc w:val="center"/>
                          <w:rPr>
                            <w:b/>
                            <w:i/>
                          </w:rPr>
                        </w:pPr>
                        <w:r>
                          <w:rPr>
                            <w:b/>
                            <w:i/>
                          </w:rPr>
                          <w:t xml:space="preserve">Time </w:t>
                        </w:r>
                        <m:oMath>
                          <m:r>
                            <m:rPr>
                              <m:sty m:val="bi"/>
                            </m:rPr>
                            <w:rPr>
                              <w:rFonts w:ascii="Cambria Math" w:hAnsi="Cambria Math"/>
                            </w:rPr>
                            <m:t>(t)</m:t>
                          </m:r>
                        </m:oMath>
                      </w:p>
                    </w:txbxContent>
                  </v:textbox>
                </v:shape>
              </w:pict>
            </w:r>
            <w:r w:rsidR="0014499A" w:rsidRPr="00527DF5">
              <w:rPr>
                <w:noProof/>
              </w:rPr>
              <w:t xml:space="preserve"> </w:t>
            </w:r>
            <w:r w:rsidR="00567722" w:rsidRPr="00567722">
              <w:rPr>
                <w:noProof/>
              </w:rPr>
              <w:drawing>
                <wp:inline distT="0" distB="0" distL="0" distR="0" wp14:anchorId="50FA83A6" wp14:editId="35994C45">
                  <wp:extent cx="1828800" cy="1828800"/>
                  <wp:effectExtent l="19050" t="19050" r="19050" b="19050"/>
                  <wp:docPr id="43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9"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14499A" w:rsidRDefault="0014499A" w:rsidP="00D46A95">
            <w:pPr>
              <w:pStyle w:val="NoSpacing"/>
            </w:pPr>
          </w:p>
        </w:tc>
        <w:tc>
          <w:tcPr>
            <w:tcW w:w="5220" w:type="dxa"/>
          </w:tcPr>
          <w:p w:rsidR="0014499A" w:rsidRDefault="0014499A" w:rsidP="00D46A95">
            <w:pPr>
              <w:pStyle w:val="NoSpacing"/>
              <w:rPr>
                <w:b/>
              </w:rPr>
            </w:pPr>
            <w:r>
              <w:rPr>
                <w:b/>
              </w:rPr>
              <w:t>Hashim</w:t>
            </w:r>
          </w:p>
          <w:p w:rsidR="0014499A" w:rsidRPr="00864705" w:rsidRDefault="0014499A" w:rsidP="00D46A95">
            <w:pPr>
              <w:pStyle w:val="NoSpacing"/>
              <w:rPr>
                <w:b/>
              </w:rPr>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14499A" w:rsidRPr="004A3BEE" w:rsidTr="00D46A95">
              <w:tc>
                <w:tcPr>
                  <w:tcW w:w="432" w:type="dxa"/>
                </w:tcPr>
                <w:p w:rsidR="0014499A" w:rsidRPr="004A3BEE" w:rsidRDefault="0014499A" w:rsidP="00D46A95">
                  <m:oMathPara>
                    <m:oMath>
                      <m:r>
                        <w:rPr>
                          <w:rFonts w:ascii="Cambria Math" w:hAnsi="Cambria Math"/>
                        </w:rPr>
                        <m:t>t</m:t>
                      </m:r>
                    </m:oMath>
                  </m:oMathPara>
                </w:p>
              </w:tc>
              <w:tc>
                <w:tcPr>
                  <w:tcW w:w="720" w:type="dxa"/>
                </w:tcPr>
                <w:p w:rsidR="0014499A" w:rsidRPr="004A3BEE" w:rsidRDefault="0014499A" w:rsidP="00D46A95">
                  <m:oMathPara>
                    <m:oMath>
                      <m:r>
                        <w:rPr>
                          <w:rFonts w:ascii="Cambria Math" w:hAnsi="Cambria Math"/>
                        </w:rPr>
                        <m:t>20</m:t>
                      </m:r>
                    </m:oMath>
                  </m:oMathPara>
                </w:p>
              </w:tc>
              <w:tc>
                <w:tcPr>
                  <w:tcW w:w="720" w:type="dxa"/>
                </w:tcPr>
                <w:p w:rsidR="0014499A" w:rsidRPr="004A3BEE" w:rsidRDefault="0014499A" w:rsidP="00D46A95">
                  <m:oMathPara>
                    <m:oMath>
                      <m:r>
                        <w:rPr>
                          <w:rFonts w:ascii="Cambria Math" w:hAnsi="Cambria Math"/>
                        </w:rPr>
                        <m:t>22</m:t>
                      </m:r>
                    </m:oMath>
                  </m:oMathPara>
                </w:p>
              </w:tc>
              <w:tc>
                <w:tcPr>
                  <w:tcW w:w="720" w:type="dxa"/>
                </w:tcPr>
                <w:p w:rsidR="0014499A" w:rsidRPr="004A3BEE" w:rsidRDefault="0014499A" w:rsidP="00D46A95">
                  <m:oMathPara>
                    <m:oMath>
                      <m:r>
                        <w:rPr>
                          <w:rFonts w:ascii="Cambria Math" w:hAnsi="Cambria Math"/>
                        </w:rPr>
                        <m:t>24</m:t>
                      </m:r>
                    </m:oMath>
                  </m:oMathPara>
                </w:p>
              </w:tc>
              <w:tc>
                <w:tcPr>
                  <w:tcW w:w="720" w:type="dxa"/>
                </w:tcPr>
                <w:p w:rsidR="0014499A" w:rsidRPr="004A3BEE" w:rsidRDefault="0014499A" w:rsidP="00D46A95">
                  <m:oMathPara>
                    <m:oMath>
                      <m:r>
                        <w:rPr>
                          <w:rFonts w:ascii="Cambria Math" w:hAnsi="Cambria Math"/>
                        </w:rPr>
                        <m:t>26</m:t>
                      </m:r>
                    </m:oMath>
                  </m:oMathPara>
                </w:p>
              </w:tc>
              <w:tc>
                <w:tcPr>
                  <w:tcW w:w="720" w:type="dxa"/>
                </w:tcPr>
                <w:p w:rsidR="0014499A" w:rsidRPr="004A3BEE" w:rsidRDefault="0014499A" w:rsidP="00D46A95">
                  <m:oMathPara>
                    <m:oMath>
                      <m:r>
                        <w:rPr>
                          <w:rFonts w:ascii="Cambria Math" w:hAnsi="Cambria Math"/>
                        </w:rPr>
                        <m:t>28</m:t>
                      </m:r>
                    </m:oMath>
                  </m:oMathPara>
                </w:p>
              </w:tc>
            </w:tr>
            <w:tr w:rsidR="0014499A" w:rsidTr="00D46A95">
              <w:tc>
                <w:tcPr>
                  <w:tcW w:w="432" w:type="dxa"/>
                </w:tcPr>
                <w:p w:rsidR="0014499A" w:rsidRPr="004A3BEE" w:rsidRDefault="0014499A" w:rsidP="00D46A95">
                  <m:oMathPara>
                    <m:oMath>
                      <m:r>
                        <w:rPr>
                          <w:rFonts w:ascii="Cambria Math" w:hAnsi="Cambria Math"/>
                        </w:rPr>
                        <m:t>d</m:t>
                      </m:r>
                    </m:oMath>
                  </m:oMathPara>
                </w:p>
              </w:tc>
              <w:tc>
                <w:tcPr>
                  <w:tcW w:w="720" w:type="dxa"/>
                </w:tcPr>
                <w:p w:rsidR="0014499A" w:rsidRPr="004A3BEE" w:rsidRDefault="0014499A" w:rsidP="00D46A95">
                  <m:oMathPara>
                    <m:oMath>
                      <m:r>
                        <w:rPr>
                          <w:rFonts w:ascii="Cambria Math" w:hAnsi="Cambria Math"/>
                        </w:rPr>
                        <m:t>77</m:t>
                      </m:r>
                    </m:oMath>
                  </m:oMathPara>
                </w:p>
              </w:tc>
              <w:tc>
                <w:tcPr>
                  <w:tcW w:w="720" w:type="dxa"/>
                </w:tcPr>
                <w:p w:rsidR="0014499A" w:rsidRPr="004A3BEE" w:rsidRDefault="0014499A" w:rsidP="00D46A95">
                  <m:oMathPara>
                    <m:oMath>
                      <m:r>
                        <w:rPr>
                          <w:rFonts w:ascii="Cambria Math" w:hAnsi="Cambria Math"/>
                        </w:rPr>
                        <m:t>84</m:t>
                      </m:r>
                    </m:oMath>
                  </m:oMathPara>
                </w:p>
              </w:tc>
              <w:tc>
                <w:tcPr>
                  <w:tcW w:w="720" w:type="dxa"/>
                </w:tcPr>
                <w:p w:rsidR="0014499A" w:rsidRPr="004A3BEE" w:rsidRDefault="0014499A" w:rsidP="00D46A95">
                  <m:oMathPara>
                    <m:oMath>
                      <m:r>
                        <w:rPr>
                          <w:rFonts w:ascii="Cambria Math" w:hAnsi="Cambria Math"/>
                        </w:rPr>
                        <m:t>91</m:t>
                      </m:r>
                    </m:oMath>
                  </m:oMathPara>
                </w:p>
              </w:tc>
              <w:tc>
                <w:tcPr>
                  <w:tcW w:w="720" w:type="dxa"/>
                </w:tcPr>
                <w:p w:rsidR="0014499A" w:rsidRPr="004A3BEE" w:rsidRDefault="0014499A" w:rsidP="00D46A95">
                  <m:oMathPara>
                    <m:oMath>
                      <m:r>
                        <w:rPr>
                          <w:rFonts w:ascii="Cambria Math" w:hAnsi="Cambria Math"/>
                        </w:rPr>
                        <m:t>98</m:t>
                      </m:r>
                    </m:oMath>
                  </m:oMathPara>
                </w:p>
              </w:tc>
              <w:tc>
                <w:tcPr>
                  <w:tcW w:w="720" w:type="dxa"/>
                </w:tcPr>
                <w:p w:rsidR="0014499A" w:rsidRDefault="0014499A" w:rsidP="00D46A95">
                  <m:oMathPara>
                    <m:oMath>
                      <m:r>
                        <w:rPr>
                          <w:rFonts w:ascii="Cambria Math" w:hAnsi="Cambria Math"/>
                        </w:rPr>
                        <m:t>105</m:t>
                      </m:r>
                    </m:oMath>
                  </m:oMathPara>
                </w:p>
              </w:tc>
            </w:tr>
          </w:tbl>
          <w:p w:rsidR="0014499A" w:rsidRDefault="0014499A" w:rsidP="00D46A95">
            <w:pPr>
              <w:ind w:firstLine="720"/>
            </w:pPr>
            <w:r w:rsidRPr="00527DF5">
              <w:rPr>
                <w:noProof/>
              </w:rPr>
              <w:t xml:space="preserve"> </w:t>
            </w:r>
          </w:p>
          <w:p w:rsidR="0014499A" w:rsidRDefault="0014499A" w:rsidP="00D46A95">
            <w:pPr>
              <w:pStyle w:val="NoSpacing"/>
            </w:pPr>
          </w:p>
        </w:tc>
      </w:tr>
    </w:tbl>
    <w:p w:rsidR="0014499A" w:rsidRDefault="0014499A" w:rsidP="0014499A">
      <w:pPr>
        <w:spacing w:after="0" w:line="240" w:lineRule="auto"/>
        <w:rPr>
          <w:b/>
        </w:rPr>
      </w:pPr>
    </w:p>
    <w:p w:rsidR="0014499A" w:rsidRDefault="006966FB" w:rsidP="0014499A">
      <w:pPr>
        <w:spacing w:after="0" w:line="240" w:lineRule="auto"/>
      </w:pPr>
      <w:r>
        <w:t>27</w:t>
      </w:r>
      <w:r w:rsidR="0014499A">
        <w:t>.  Which runner has the fastest pace, and how do you know?</w:t>
      </w:r>
    </w:p>
    <w:p w:rsidR="0014499A" w:rsidRDefault="0014499A" w:rsidP="0014499A">
      <w:pPr>
        <w:spacing w:after="0" w:line="240" w:lineRule="auto"/>
      </w:pPr>
    </w:p>
    <w:p w:rsidR="00CB40D5" w:rsidRDefault="00CB40D5" w:rsidP="0014499A">
      <w:pPr>
        <w:spacing w:after="0" w:line="240" w:lineRule="auto"/>
      </w:pPr>
    </w:p>
    <w:p w:rsidR="00CB40D5" w:rsidRDefault="00CB40D5" w:rsidP="0014499A">
      <w:pPr>
        <w:spacing w:after="0" w:line="240" w:lineRule="auto"/>
      </w:pPr>
    </w:p>
    <w:p w:rsidR="0014499A" w:rsidRDefault="0014499A" w:rsidP="0014499A">
      <w:pPr>
        <w:spacing w:after="0" w:line="240" w:lineRule="auto"/>
      </w:pPr>
      <w:r>
        <w:t>2</w:t>
      </w:r>
      <w:r w:rsidR="006966FB">
        <w:t>8</w:t>
      </w:r>
      <w:r>
        <w:t>.  Which runner has the biggest head start, and how do you know?</w:t>
      </w:r>
    </w:p>
    <w:p w:rsidR="0014499A" w:rsidRDefault="0014499A" w:rsidP="0014499A">
      <w:pPr>
        <w:spacing w:after="0" w:line="240" w:lineRule="auto"/>
      </w:pPr>
    </w:p>
    <w:p w:rsidR="00CB40D5" w:rsidRDefault="00CB40D5" w:rsidP="0014499A">
      <w:pPr>
        <w:spacing w:after="0" w:line="240" w:lineRule="auto"/>
        <w:ind w:left="360" w:hanging="360"/>
      </w:pPr>
    </w:p>
    <w:p w:rsidR="00CB40D5" w:rsidRDefault="00CB40D5" w:rsidP="0014499A">
      <w:pPr>
        <w:spacing w:after="0" w:line="240" w:lineRule="auto"/>
        <w:ind w:left="360" w:hanging="360"/>
      </w:pPr>
    </w:p>
    <w:p w:rsidR="0014499A" w:rsidRDefault="0014499A" w:rsidP="0014499A">
      <w:pPr>
        <w:spacing w:after="0" w:line="240" w:lineRule="auto"/>
        <w:ind w:left="360" w:hanging="360"/>
      </w:pPr>
      <w:r>
        <w:t>2</w:t>
      </w:r>
      <w:r w:rsidR="006966FB">
        <w:t>9</w:t>
      </w:r>
      <w:r>
        <w:t xml:space="preserve">.  How far could each runner go in </w:t>
      </w:r>
      <m:oMath>
        <m:r>
          <w:rPr>
            <w:rFonts w:ascii="Cambria Math" w:hAnsi="Cambria Math"/>
          </w:rPr>
          <m:t>10</m:t>
        </m:r>
      </m:oMath>
      <w:r>
        <w:t xml:space="preserve"> seconds?  Who would go the farthest?</w:t>
      </w:r>
    </w:p>
    <w:p w:rsidR="0014499A" w:rsidRDefault="0014499A" w:rsidP="0014499A">
      <w:pPr>
        <w:spacing w:after="0" w:line="240" w:lineRule="auto"/>
        <w:ind w:left="360" w:hanging="360"/>
      </w:pPr>
    </w:p>
    <w:p w:rsidR="00CB40D5" w:rsidRDefault="00CB40D5" w:rsidP="0014499A">
      <w:pPr>
        <w:spacing w:after="0" w:line="240" w:lineRule="auto"/>
        <w:ind w:left="360" w:hanging="360"/>
      </w:pPr>
    </w:p>
    <w:p w:rsidR="00CB40D5" w:rsidRDefault="00CB40D5" w:rsidP="0014499A">
      <w:pPr>
        <w:spacing w:after="0" w:line="240" w:lineRule="auto"/>
        <w:ind w:left="360" w:hanging="360"/>
      </w:pPr>
    </w:p>
    <w:p w:rsidR="0014499A" w:rsidRDefault="006966FB" w:rsidP="0014499A">
      <w:pPr>
        <w:spacing w:after="0" w:line="240" w:lineRule="auto"/>
        <w:ind w:left="360" w:hanging="360"/>
      </w:pPr>
      <w:r>
        <w:t>30</w:t>
      </w:r>
      <w:r w:rsidR="0014499A">
        <w:t xml:space="preserve">.  Who would win the race if the race was </w:t>
      </w:r>
      <m:oMath>
        <m:r>
          <w:rPr>
            <w:rFonts w:ascii="Cambria Math" w:hAnsi="Cambria Math"/>
          </w:rPr>
          <m:t>15</m:t>
        </m:r>
      </m:oMath>
      <w:r w:rsidR="0014499A">
        <w:t xml:space="preserve"> meters long?</w:t>
      </w:r>
    </w:p>
    <w:p w:rsidR="0014499A" w:rsidRDefault="0014499A" w:rsidP="0014499A">
      <w:pPr>
        <w:spacing w:after="0" w:line="240" w:lineRule="auto"/>
        <w:rPr>
          <w:b/>
        </w:rPr>
      </w:pPr>
    </w:p>
    <w:p w:rsidR="00CB40D5" w:rsidRDefault="00CB40D5" w:rsidP="0014499A">
      <w:pPr>
        <w:spacing w:after="0" w:line="240" w:lineRule="auto"/>
        <w:rPr>
          <w:b/>
        </w:rPr>
      </w:pPr>
    </w:p>
    <w:p w:rsidR="00CB40D5" w:rsidRDefault="00CB40D5" w:rsidP="0014499A">
      <w:pPr>
        <w:spacing w:after="0" w:line="240" w:lineRule="auto"/>
        <w:rPr>
          <w:b/>
        </w:rPr>
      </w:pPr>
    </w:p>
    <w:p w:rsidR="0014499A" w:rsidRPr="00261287" w:rsidRDefault="0014499A" w:rsidP="0014499A">
      <w:pPr>
        <w:spacing w:after="0" w:line="240" w:lineRule="auto"/>
        <w:rPr>
          <w:b/>
        </w:rPr>
      </w:pPr>
    </w:p>
    <w:p w:rsidR="00D02A9F" w:rsidRDefault="00D02A9F" w:rsidP="00D02A9F">
      <w:pPr>
        <w:rPr>
          <w:b/>
        </w:rPr>
      </w:pPr>
    </w:p>
    <w:p w:rsidR="003846D1" w:rsidRDefault="003846D1">
      <w:pPr>
        <w:rPr>
          <w:b/>
          <w:highlight w:val="yellow"/>
        </w:rPr>
      </w:pPr>
      <w:r>
        <w:rPr>
          <w:b/>
          <w:highlight w:val="yellow"/>
        </w:rPr>
        <w:br w:type="page"/>
      </w:r>
    </w:p>
    <w:p w:rsidR="004817BA" w:rsidRPr="00F15EAF" w:rsidRDefault="004817BA" w:rsidP="004817BA">
      <w:pPr>
        <w:rPr>
          <w:b/>
          <w:i/>
        </w:rPr>
      </w:pPr>
      <w:r w:rsidRPr="00F15EAF">
        <w:rPr>
          <w:b/>
          <w:i/>
        </w:rPr>
        <w:lastRenderedPageBreak/>
        <w:t>Answer the following questions comparing proportional function equations, graphs, tables and descriptions.</w:t>
      </w:r>
    </w:p>
    <w:p w:rsidR="004817BA" w:rsidRPr="0056094C" w:rsidRDefault="004817BA" w:rsidP="004817BA">
      <w:pPr>
        <w:pStyle w:val="NoSpacing"/>
        <w:rPr>
          <w:i/>
        </w:rPr>
      </w:pPr>
      <w:r>
        <w:rPr>
          <w:i/>
        </w:rPr>
        <w:t xml:space="preserve">Your family is deciding which activity to participate in while on your vacation in San Diego.  Here is the information about the cost </w:t>
      </w:r>
      <m:oMath>
        <m:r>
          <w:rPr>
            <w:rFonts w:ascii="Cambria Math" w:hAnsi="Cambria Math"/>
          </w:rPr>
          <m:t>(c)</m:t>
        </m:r>
      </m:oMath>
      <w:r>
        <w:rPr>
          <w:i/>
        </w:rPr>
        <w:t xml:space="preserve"> for admission for all of your family members </w:t>
      </w:r>
      <m:oMath>
        <m:r>
          <w:rPr>
            <w:rFonts w:ascii="Cambria Math" w:hAnsi="Cambria Math"/>
          </w:rPr>
          <m:t>(f)</m:t>
        </m:r>
      </m:oMath>
      <w:r>
        <w:rPr>
          <w:i/>
        </w:rPr>
        <w:t>.</w:t>
      </w:r>
    </w:p>
    <w:tbl>
      <w:tblPr>
        <w:tblStyle w:val="TableGrid"/>
        <w:tblW w:w="0" w:type="auto"/>
        <w:tblLook w:val="04A0" w:firstRow="1" w:lastRow="0" w:firstColumn="1" w:lastColumn="0" w:noHBand="0" w:noVBand="1"/>
      </w:tblPr>
      <w:tblGrid>
        <w:gridCol w:w="5220"/>
        <w:gridCol w:w="5220"/>
      </w:tblGrid>
      <w:tr w:rsidR="004817BA" w:rsidTr="004817BA">
        <w:trPr>
          <w:trHeight w:val="806"/>
        </w:trPr>
        <w:tc>
          <w:tcPr>
            <w:tcW w:w="5220" w:type="dxa"/>
            <w:vAlign w:val="center"/>
          </w:tcPr>
          <w:p w:rsidR="004817BA" w:rsidRPr="00864705" w:rsidRDefault="004817BA" w:rsidP="004817BA">
            <w:pPr>
              <w:pStyle w:val="NoSpacing"/>
              <w:rPr>
                <w:b/>
              </w:rPr>
            </w:pPr>
            <w:r>
              <w:rPr>
                <w:b/>
              </w:rPr>
              <w:t>City Tour</w:t>
            </w:r>
          </w:p>
          <w:p w:rsidR="004817BA" w:rsidRDefault="004817BA" w:rsidP="004817BA">
            <w:pPr>
              <w:pStyle w:val="NoSpacing"/>
            </w:pPr>
            <w:r>
              <w:t xml:space="preserve"> Charges </w:t>
            </w:r>
            <m:oMath>
              <m:r>
                <w:rPr>
                  <w:rFonts w:ascii="Cambria Math" w:hAnsi="Cambria Math"/>
                </w:rPr>
                <m:t>$30</m:t>
              </m:r>
            </m:oMath>
            <w:r>
              <w:t xml:space="preserve"> per family member</w:t>
            </w:r>
          </w:p>
        </w:tc>
        <w:tc>
          <w:tcPr>
            <w:tcW w:w="5220" w:type="dxa"/>
            <w:vAlign w:val="center"/>
          </w:tcPr>
          <w:p w:rsidR="004817BA" w:rsidRPr="00864705" w:rsidRDefault="004817BA" w:rsidP="004817BA">
            <w:pPr>
              <w:pStyle w:val="NoSpacing"/>
              <w:rPr>
                <w:b/>
              </w:rPr>
            </w:pPr>
            <w:r>
              <w:rPr>
                <w:b/>
              </w:rPr>
              <w:t>San Diego Zoo</w:t>
            </w:r>
          </w:p>
          <w:p w:rsidR="004817BA" w:rsidRDefault="004817BA" w:rsidP="004817BA">
            <w:r>
              <w:t xml:space="preserve">Cost is modeled by the equation  </w:t>
            </w:r>
            <m:oMath>
              <m:r>
                <w:rPr>
                  <w:rFonts w:ascii="Cambria Math" w:hAnsi="Cambria Math"/>
                </w:rPr>
                <m:t>c=</m:t>
              </m:r>
              <m:f>
                <m:fPr>
                  <m:ctrlPr>
                    <w:rPr>
                      <w:rFonts w:ascii="Cambria Math" w:hAnsi="Cambria Math"/>
                      <w:i/>
                    </w:rPr>
                  </m:ctrlPr>
                </m:fPr>
                <m:num>
                  <m:r>
                    <w:rPr>
                      <w:rFonts w:ascii="Cambria Math" w:hAnsi="Cambria Math"/>
                    </w:rPr>
                    <m:t>75</m:t>
                  </m:r>
                </m:num>
                <m:den>
                  <m:r>
                    <w:rPr>
                      <w:rFonts w:ascii="Cambria Math" w:hAnsi="Cambria Math"/>
                    </w:rPr>
                    <m:t>2</m:t>
                  </m:r>
                </m:den>
              </m:f>
              <m:r>
                <w:rPr>
                  <w:rFonts w:ascii="Cambria Math" w:hAnsi="Cambria Math"/>
                </w:rPr>
                <m:t>f</m:t>
              </m:r>
            </m:oMath>
          </w:p>
        </w:tc>
      </w:tr>
      <w:tr w:rsidR="004817BA" w:rsidTr="004817BA">
        <w:trPr>
          <w:trHeight w:val="806"/>
        </w:trPr>
        <w:tc>
          <w:tcPr>
            <w:tcW w:w="5220" w:type="dxa"/>
            <w:vAlign w:val="center"/>
          </w:tcPr>
          <w:p w:rsidR="004817BA" w:rsidRPr="00864705" w:rsidRDefault="004817BA" w:rsidP="004817BA">
            <w:pPr>
              <w:pStyle w:val="NoSpacing"/>
              <w:rPr>
                <w:b/>
              </w:rPr>
            </w:pPr>
            <w:r>
              <w:rPr>
                <w:b/>
              </w:rPr>
              <w:t>SeaWorld</w:t>
            </w:r>
          </w:p>
          <w:p w:rsidR="004817BA" w:rsidRDefault="002129E0" w:rsidP="004817BA">
            <w:pPr>
              <w:ind w:firstLine="720"/>
            </w:pPr>
            <w:r>
              <w:rPr>
                <w:b/>
                <w:i/>
                <w:noProof/>
                <w:spacing w:val="10"/>
              </w:rPr>
              <w:pict>
                <v:shape id="Text Box 2504" o:spid="_x0000_s3895" type="#_x0000_t202" style="position:absolute;left:0;text-align:left;margin-left:-20.55pt;margin-top:58pt;width:131.25pt;height:21pt;rotation:-90;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" filled="f" stroked="f">
                  <v:textbox style="layout-flow:vertical;mso-layout-flow-alt:bottom-to-top;mso-next-textbox:#Text Box 2504">
                    <w:txbxContent>
                      <w:p w:rsidR="00CF08A4" w:rsidRPr="009940A8" w:rsidRDefault="00CF08A4" w:rsidP="004817BA">
                        <w:pPr>
                          <w:jc w:val="center"/>
                          <w:rPr>
                            <w:b/>
                            <w:i/>
                          </w:rPr>
                        </w:pPr>
                        <w:r>
                          <w:rPr>
                            <w:b/>
                            <w:i/>
                          </w:rPr>
                          <w:t xml:space="preserve">Cost </w:t>
                        </w:r>
                        <m:oMath>
                          <m:r>
                            <m:rPr>
                              <m:sty m:val="bi"/>
                            </m:rPr>
                            <w:rPr>
                              <w:rFonts w:ascii="Cambria Math" w:hAnsi="Cambria Math"/>
                            </w:rPr>
                            <m:t>(c)</m:t>
                          </m:r>
                        </m:oMath>
                      </w:p>
                    </w:txbxContent>
                  </v:textbox>
                </v:shape>
              </w:pict>
            </w:r>
            <w:r>
              <w:rPr>
                <w:b/>
                <w:i/>
                <w:noProof/>
                <w:spacing w:val="10"/>
              </w:rPr>
              <w:pict>
                <v:shape id="Text Box 2503" o:spid="_x0000_s3894" type="#_x0000_t202" style="position:absolute;left:0;text-align:left;margin-left:52.45pt;margin-top:133.4pt;width:131.25pt;height:21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" filled="f" stroked="f">
                  <v:textbox style="mso-next-textbox:#Text Box 2503">
                    <w:txbxContent>
                      <w:p w:rsidR="00CF08A4" w:rsidRPr="009940A8" w:rsidRDefault="00CF08A4" w:rsidP="004817BA">
                        <w:pPr>
                          <w:jc w:val="center"/>
                          <w:rPr>
                            <w:b/>
                            <w:i/>
                          </w:rPr>
                        </w:pPr>
                        <w:r>
                          <w:rPr>
                            <w:b/>
                            <w:i/>
                          </w:rPr>
                          <w:t xml:space="preserve">Family Members </w:t>
                        </w:r>
                        <m:oMath>
                          <m:r>
                            <m:rPr>
                              <m:sty m:val="bi"/>
                            </m:rPr>
                            <w:rPr>
                              <w:rFonts w:ascii="Cambria Math" w:hAnsi="Cambria Math"/>
                            </w:rPr>
                            <m:t>(f)</m:t>
                          </m:r>
                        </m:oMath>
                      </w:p>
                    </w:txbxContent>
                  </v:textbox>
                </v:shape>
              </w:pict>
            </w:r>
            <w:r w:rsidR="004817BA" w:rsidRPr="00527DF5">
              <w:rPr>
                <w:noProof/>
              </w:rPr>
              <w:t xml:space="preserve"> </w:t>
            </w:r>
            <w:r w:rsidR="007F5A77" w:rsidRPr="007F5A77">
              <w:rPr>
                <w:noProof/>
              </w:rPr>
              <w:drawing>
                <wp:inline distT="0" distB="0" distL="0" distR="0" wp14:anchorId="5D2C26D6" wp14:editId="01DACF04">
                  <wp:extent cx="1828800" cy="1828800"/>
                  <wp:effectExtent l="19050" t="19050" r="19050" b="19050"/>
                  <wp:docPr id="43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0" cstate="print"/>
                          <a:srcRect/>
                          <a:stretch>
                            <a:fillRect/>
                          </a:stretch>
                        </pic:blipFill>
                        <pic:spPr bwMode="auto">
                          <a:xfrm>
                            <a:off x="0" y="0"/>
                            <a:ext cx="1828800" cy="1828800"/>
                          </a:xfrm>
                          <a:prstGeom prst="rect">
                            <a:avLst/>
                          </a:prstGeom>
                          <a:noFill/>
                          <a:ln w="3175">
                            <a:solidFill>
                              <a:schemeClr val="tx1"/>
                            </a:solidFill>
                          </a:ln>
                        </pic:spPr>
                      </pic:pic>
                    </a:graphicData>
                  </a:graphic>
                </wp:inline>
              </w:drawing>
            </w:r>
          </w:p>
          <w:p w:rsidR="004817BA" w:rsidRDefault="004817BA" w:rsidP="004817BA">
            <w:pPr>
              <w:pStyle w:val="NoSpacing"/>
            </w:pPr>
          </w:p>
        </w:tc>
        <w:tc>
          <w:tcPr>
            <w:tcW w:w="5220" w:type="dxa"/>
          </w:tcPr>
          <w:p w:rsidR="004817BA" w:rsidRDefault="004817BA" w:rsidP="004817BA">
            <w:pPr>
              <w:pStyle w:val="NoSpacing"/>
              <w:rPr>
                <w:b/>
              </w:rPr>
            </w:pPr>
            <w:r>
              <w:rPr>
                <w:b/>
              </w:rPr>
              <w:t>Kayaking</w:t>
            </w:r>
          </w:p>
          <w:p w:rsidR="004817BA" w:rsidRPr="00864705" w:rsidRDefault="004817BA" w:rsidP="004817BA">
            <w:pPr>
              <w:pStyle w:val="NoSpacing"/>
              <w:rPr>
                <w:b/>
              </w:rPr>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4817BA" w:rsidRPr="004A3BEE" w:rsidTr="004817BA">
              <w:tc>
                <w:tcPr>
                  <w:tcW w:w="432" w:type="dxa"/>
                </w:tcPr>
                <w:p w:rsidR="004817BA" w:rsidRPr="004A3BEE" w:rsidRDefault="004817BA" w:rsidP="004817BA">
                  <m:oMathPara>
                    <m:oMath>
                      <m:r>
                        <w:rPr>
                          <w:rFonts w:ascii="Cambria Math" w:hAnsi="Cambria Math"/>
                        </w:rPr>
                        <m:t>f</m:t>
                      </m:r>
                    </m:oMath>
                  </m:oMathPara>
                </w:p>
              </w:tc>
              <w:tc>
                <w:tcPr>
                  <w:tcW w:w="720" w:type="dxa"/>
                </w:tcPr>
                <w:p w:rsidR="004817BA" w:rsidRPr="004A3BEE" w:rsidRDefault="004817BA" w:rsidP="004817BA">
                  <m:oMathPara>
                    <m:oMath>
                      <m:r>
                        <w:rPr>
                          <w:rFonts w:ascii="Cambria Math" w:hAnsi="Cambria Math"/>
                        </w:rPr>
                        <m:t>2</m:t>
                      </m:r>
                    </m:oMath>
                  </m:oMathPara>
                </w:p>
              </w:tc>
              <w:tc>
                <w:tcPr>
                  <w:tcW w:w="720" w:type="dxa"/>
                </w:tcPr>
                <w:p w:rsidR="004817BA" w:rsidRPr="004A3BEE" w:rsidRDefault="004817BA" w:rsidP="004817BA">
                  <m:oMathPara>
                    <m:oMath>
                      <m:r>
                        <w:rPr>
                          <w:rFonts w:ascii="Cambria Math" w:hAnsi="Cambria Math"/>
                        </w:rPr>
                        <m:t>4</m:t>
                      </m:r>
                    </m:oMath>
                  </m:oMathPara>
                </w:p>
              </w:tc>
              <w:tc>
                <w:tcPr>
                  <w:tcW w:w="720" w:type="dxa"/>
                </w:tcPr>
                <w:p w:rsidR="004817BA" w:rsidRPr="004A3BEE" w:rsidRDefault="004817BA" w:rsidP="004817BA">
                  <m:oMathPara>
                    <m:oMath>
                      <m:r>
                        <w:rPr>
                          <w:rFonts w:ascii="Cambria Math" w:hAnsi="Cambria Math"/>
                        </w:rPr>
                        <m:t>6</m:t>
                      </m:r>
                    </m:oMath>
                  </m:oMathPara>
                </w:p>
              </w:tc>
              <w:tc>
                <w:tcPr>
                  <w:tcW w:w="720" w:type="dxa"/>
                </w:tcPr>
                <w:p w:rsidR="004817BA" w:rsidRPr="004A3BEE" w:rsidRDefault="004817BA" w:rsidP="004817BA">
                  <m:oMathPara>
                    <m:oMath>
                      <m:r>
                        <w:rPr>
                          <w:rFonts w:ascii="Cambria Math" w:hAnsi="Cambria Math"/>
                        </w:rPr>
                        <m:t>8</m:t>
                      </m:r>
                    </m:oMath>
                  </m:oMathPara>
                </w:p>
              </w:tc>
              <w:tc>
                <w:tcPr>
                  <w:tcW w:w="720" w:type="dxa"/>
                </w:tcPr>
                <w:p w:rsidR="004817BA" w:rsidRPr="004A3BEE" w:rsidRDefault="004817BA" w:rsidP="004817BA">
                  <m:oMathPara>
                    <m:oMath>
                      <m:r>
                        <w:rPr>
                          <w:rFonts w:ascii="Cambria Math" w:hAnsi="Cambria Math"/>
                        </w:rPr>
                        <m:t>10</m:t>
                      </m:r>
                    </m:oMath>
                  </m:oMathPara>
                </w:p>
              </w:tc>
            </w:tr>
            <w:tr w:rsidR="004817BA" w:rsidTr="004817BA">
              <w:tc>
                <w:tcPr>
                  <w:tcW w:w="432" w:type="dxa"/>
                </w:tcPr>
                <w:p w:rsidR="004817BA" w:rsidRPr="004A3BEE" w:rsidRDefault="004817BA" w:rsidP="004817BA">
                  <m:oMathPara>
                    <m:oMath>
                      <m:r>
                        <w:rPr>
                          <w:rFonts w:ascii="Cambria Math" w:hAnsi="Cambria Math"/>
                        </w:rPr>
                        <m:t>c</m:t>
                      </m:r>
                    </m:oMath>
                  </m:oMathPara>
                </w:p>
              </w:tc>
              <w:tc>
                <w:tcPr>
                  <w:tcW w:w="720" w:type="dxa"/>
                </w:tcPr>
                <w:p w:rsidR="004817BA" w:rsidRPr="004A3BEE" w:rsidRDefault="004817BA" w:rsidP="004817BA">
                  <m:oMathPara>
                    <m:oMath>
                      <m:r>
                        <w:rPr>
                          <w:rFonts w:ascii="Cambria Math" w:hAnsi="Cambria Math"/>
                        </w:rPr>
                        <m:t>65</m:t>
                      </m:r>
                    </m:oMath>
                  </m:oMathPara>
                </w:p>
              </w:tc>
              <w:tc>
                <w:tcPr>
                  <w:tcW w:w="720" w:type="dxa"/>
                </w:tcPr>
                <w:p w:rsidR="004817BA" w:rsidRPr="004A3BEE" w:rsidRDefault="004817BA" w:rsidP="004817BA">
                  <m:oMathPara>
                    <m:oMath>
                      <m:r>
                        <w:rPr>
                          <w:rFonts w:ascii="Cambria Math" w:hAnsi="Cambria Math"/>
                        </w:rPr>
                        <m:t>130</m:t>
                      </m:r>
                    </m:oMath>
                  </m:oMathPara>
                </w:p>
              </w:tc>
              <w:tc>
                <w:tcPr>
                  <w:tcW w:w="720" w:type="dxa"/>
                </w:tcPr>
                <w:p w:rsidR="004817BA" w:rsidRPr="004A3BEE" w:rsidRDefault="004817BA" w:rsidP="004817BA">
                  <m:oMathPara>
                    <m:oMath>
                      <m:r>
                        <w:rPr>
                          <w:rFonts w:ascii="Cambria Math" w:hAnsi="Cambria Math"/>
                        </w:rPr>
                        <m:t>195</m:t>
                      </m:r>
                    </m:oMath>
                  </m:oMathPara>
                </w:p>
              </w:tc>
              <w:tc>
                <w:tcPr>
                  <w:tcW w:w="720" w:type="dxa"/>
                </w:tcPr>
                <w:p w:rsidR="004817BA" w:rsidRPr="004A3BEE" w:rsidRDefault="004817BA" w:rsidP="004817BA">
                  <m:oMathPara>
                    <m:oMath>
                      <m:r>
                        <w:rPr>
                          <w:rFonts w:ascii="Cambria Math" w:hAnsi="Cambria Math"/>
                        </w:rPr>
                        <m:t>260</m:t>
                      </m:r>
                    </m:oMath>
                  </m:oMathPara>
                </w:p>
              </w:tc>
              <w:tc>
                <w:tcPr>
                  <w:tcW w:w="720" w:type="dxa"/>
                </w:tcPr>
                <w:p w:rsidR="004817BA" w:rsidRDefault="004817BA" w:rsidP="004817BA">
                  <m:oMathPara>
                    <m:oMath>
                      <m:r>
                        <w:rPr>
                          <w:rFonts w:ascii="Cambria Math" w:hAnsi="Cambria Math"/>
                        </w:rPr>
                        <m:t>325</m:t>
                      </m:r>
                    </m:oMath>
                  </m:oMathPara>
                </w:p>
              </w:tc>
            </w:tr>
          </w:tbl>
          <w:p w:rsidR="004817BA" w:rsidRDefault="004817BA" w:rsidP="004817BA">
            <w:pPr>
              <w:ind w:firstLine="720"/>
            </w:pPr>
            <w:r w:rsidRPr="00527DF5">
              <w:rPr>
                <w:noProof/>
              </w:rPr>
              <w:t xml:space="preserve"> </w:t>
            </w:r>
          </w:p>
          <w:p w:rsidR="004817BA" w:rsidRDefault="004817BA" w:rsidP="004817BA">
            <w:pPr>
              <w:pStyle w:val="NoSpacing"/>
            </w:pPr>
          </w:p>
        </w:tc>
      </w:tr>
    </w:tbl>
    <w:p w:rsidR="004817BA" w:rsidRDefault="004817BA" w:rsidP="004817BA">
      <w:pPr>
        <w:spacing w:after="0" w:line="240" w:lineRule="auto"/>
        <w:rPr>
          <w:b/>
        </w:rPr>
      </w:pPr>
    </w:p>
    <w:p w:rsidR="004817BA" w:rsidRDefault="006966FB" w:rsidP="004817BA">
      <w:pPr>
        <w:spacing w:after="0" w:line="240" w:lineRule="auto"/>
      </w:pPr>
      <w:r>
        <w:t>31</w:t>
      </w:r>
      <w:r w:rsidR="004817BA">
        <w:t>.  Which activity is the cheapest per family member, and how do you know?</w:t>
      </w:r>
    </w:p>
    <w:p w:rsidR="004817BA" w:rsidRDefault="004817BA" w:rsidP="004817BA">
      <w:pPr>
        <w:spacing w:after="0" w:line="240" w:lineRule="auto"/>
      </w:pPr>
    </w:p>
    <w:p w:rsidR="004817BA" w:rsidRDefault="004817BA" w:rsidP="004817BA">
      <w:pPr>
        <w:spacing w:after="0" w:line="240" w:lineRule="auto"/>
      </w:pPr>
    </w:p>
    <w:p w:rsidR="004817BA" w:rsidRDefault="004817BA" w:rsidP="004817BA">
      <w:pPr>
        <w:spacing w:after="0" w:line="240" w:lineRule="auto"/>
      </w:pPr>
    </w:p>
    <w:p w:rsidR="004817BA" w:rsidRDefault="006966FB" w:rsidP="004817BA">
      <w:pPr>
        <w:spacing w:after="0" w:line="240" w:lineRule="auto"/>
      </w:pPr>
      <w:r>
        <w:t>32</w:t>
      </w:r>
      <w:r w:rsidR="004817BA">
        <w:t>.  Which activity is the most expensive per family member, and how do you know?</w:t>
      </w:r>
    </w:p>
    <w:p w:rsidR="004817BA" w:rsidRDefault="004817BA" w:rsidP="004817BA">
      <w:pPr>
        <w:spacing w:after="0" w:line="240" w:lineRule="auto"/>
      </w:pPr>
    </w:p>
    <w:p w:rsidR="004817BA" w:rsidRDefault="004817BA" w:rsidP="004817BA">
      <w:pPr>
        <w:spacing w:after="0" w:line="240" w:lineRule="auto"/>
        <w:ind w:left="360" w:hanging="360"/>
      </w:pPr>
    </w:p>
    <w:p w:rsidR="004817BA" w:rsidRDefault="004817BA" w:rsidP="004817BA">
      <w:pPr>
        <w:spacing w:after="0" w:line="240" w:lineRule="auto"/>
        <w:ind w:left="360" w:hanging="360"/>
      </w:pPr>
    </w:p>
    <w:p w:rsidR="004817BA" w:rsidRDefault="006966FB" w:rsidP="004817BA">
      <w:pPr>
        <w:spacing w:after="0" w:line="240" w:lineRule="auto"/>
        <w:ind w:left="360" w:hanging="360"/>
      </w:pPr>
      <w:r>
        <w:t>33</w:t>
      </w:r>
      <w:r w:rsidR="004817BA">
        <w:t xml:space="preserve">.  How many people could you bring to each activity if you budgeted </w:t>
      </w:r>
      <m:oMath>
        <m:r>
          <w:rPr>
            <w:rFonts w:ascii="Cambria Math" w:hAnsi="Cambria Math"/>
          </w:rPr>
          <m:t>$400</m:t>
        </m:r>
      </m:oMath>
      <w:r w:rsidR="004817BA">
        <w:t>?  Which activity allows you to bring the most people for that amount of money?</w:t>
      </w:r>
    </w:p>
    <w:p w:rsidR="004817BA" w:rsidRDefault="004817BA" w:rsidP="004817BA">
      <w:pPr>
        <w:spacing w:after="0" w:line="240" w:lineRule="auto"/>
      </w:pPr>
    </w:p>
    <w:p w:rsidR="004817BA" w:rsidRDefault="004817BA" w:rsidP="004817BA">
      <w:pPr>
        <w:spacing w:after="0" w:line="240" w:lineRule="auto"/>
        <w:ind w:left="360" w:hanging="360"/>
      </w:pPr>
    </w:p>
    <w:p w:rsidR="004817BA" w:rsidRDefault="004817BA" w:rsidP="004817BA">
      <w:pPr>
        <w:spacing w:after="0" w:line="240" w:lineRule="auto"/>
        <w:ind w:left="360" w:hanging="360"/>
      </w:pPr>
    </w:p>
    <w:p w:rsidR="004817BA" w:rsidRDefault="006966FB" w:rsidP="004817BA">
      <w:pPr>
        <w:spacing w:after="0" w:line="240" w:lineRule="auto"/>
        <w:ind w:left="360" w:hanging="360"/>
      </w:pPr>
      <w:r>
        <w:t>34</w:t>
      </w:r>
      <w:r w:rsidR="004817BA">
        <w:t xml:space="preserve">.  How much would it cost at each activity to bring a family of </w:t>
      </w:r>
      <m:oMath>
        <m:r>
          <w:rPr>
            <w:rFonts w:ascii="Cambria Math" w:hAnsi="Cambria Math"/>
          </w:rPr>
          <m:t>4</m:t>
        </m:r>
      </m:oMath>
      <w:r w:rsidR="004817BA">
        <w:t>?  Which activity is the cheapest for that many people?</w:t>
      </w:r>
    </w:p>
    <w:p w:rsidR="004817BA" w:rsidRPr="001947CB" w:rsidRDefault="004817BA" w:rsidP="004817BA">
      <w:pPr>
        <w:spacing w:after="0" w:line="240" w:lineRule="auto"/>
        <w:ind w:left="360" w:hanging="360"/>
      </w:pPr>
    </w:p>
    <w:p w:rsidR="004817BA" w:rsidRDefault="004817BA" w:rsidP="004817BA">
      <w:pPr>
        <w:spacing w:after="0" w:line="240" w:lineRule="auto"/>
        <w:rPr>
          <w:b/>
        </w:rPr>
      </w:pPr>
    </w:p>
    <w:p w:rsidR="004817BA" w:rsidRDefault="004817BA" w:rsidP="004817BA">
      <w:pPr>
        <w:spacing w:after="0" w:line="240" w:lineRule="auto"/>
        <w:rPr>
          <w:b/>
        </w:rPr>
      </w:pPr>
    </w:p>
    <w:p w:rsidR="004817BA" w:rsidRDefault="004817BA" w:rsidP="004817BA">
      <w:pPr>
        <w:spacing w:after="0" w:line="240" w:lineRule="auto"/>
        <w:rPr>
          <w:b/>
        </w:rPr>
      </w:pPr>
      <w:r w:rsidRPr="0009242D">
        <w:rPr>
          <w:b/>
        </w:rPr>
        <w:t xml:space="preserve"> </w:t>
      </w:r>
    </w:p>
    <w:p w:rsidR="004817BA" w:rsidRDefault="004817BA" w:rsidP="004817BA">
      <w:pPr>
        <w:rPr>
          <w:rFonts w:asciiTheme="majorHAnsi" w:eastAsiaTheme="majorEastAsia" w:hAnsiTheme="majorHAnsi" w:cstheme="majorBidi"/>
          <w:color w:val="17365D" w:themeColor="text2" w:themeShade="BF"/>
          <w:spacing w:val="5"/>
          <w:kern w:val="28"/>
          <w:sz w:val="52"/>
          <w:szCs w:val="52"/>
        </w:rPr>
      </w:pPr>
      <w:r>
        <w:br w:type="page"/>
      </w:r>
    </w:p>
    <w:p w:rsidR="002C40CA" w:rsidRDefault="002C40CA" w:rsidP="002C40CA">
      <w:pPr>
        <w:pStyle w:val="Title"/>
      </w:pPr>
      <w:r>
        <w:lastRenderedPageBreak/>
        <w:t xml:space="preserve">Review Unit </w:t>
      </w:r>
      <w:r w:rsidR="00C24838">
        <w:t>4</w:t>
      </w:r>
      <w:r>
        <w:t>: Linear Functions</w:t>
      </w:r>
    </w:p>
    <w:p w:rsidR="002C40CA" w:rsidRDefault="002C40CA" w:rsidP="002C40CA">
      <w:pPr>
        <w:pStyle w:val="Heading2"/>
      </w:pPr>
      <w:r>
        <w:t>You may use a calculator.</w:t>
      </w:r>
    </w:p>
    <w:p w:rsidR="002C40CA" w:rsidRPr="003679A6" w:rsidRDefault="002C40CA" w:rsidP="002C40CA">
      <w:pPr>
        <w:pStyle w:val="NoSpacing"/>
        <w:rPr>
          <w:rStyle w:val="Emphasis"/>
          <w:b/>
        </w:rPr>
      </w:pPr>
      <w:r w:rsidRPr="003679A6">
        <w:rPr>
          <w:rStyle w:val="Emphasis"/>
          <w:b/>
        </w:rPr>
        <w:t xml:space="preserve">Unit </w:t>
      </w:r>
      <w:r w:rsidR="003B37BA">
        <w:rPr>
          <w:rStyle w:val="Emphasis"/>
          <w:b/>
        </w:rPr>
        <w:t>4</w:t>
      </w:r>
      <w:r w:rsidRPr="003679A6">
        <w:rPr>
          <w:rStyle w:val="Emphasis"/>
          <w:b/>
        </w:rPr>
        <w:t xml:space="preserve"> Goals </w:t>
      </w:r>
    </w:p>
    <w:p w:rsidR="002C40CA" w:rsidRPr="008554C8" w:rsidRDefault="002C40CA" w:rsidP="002C40CA">
      <w:pPr>
        <w:pStyle w:val="NoSpacing"/>
        <w:numPr>
          <w:ilvl w:val="0"/>
          <w:numId w:val="27"/>
        </w:numPr>
        <w:ind w:left="360" w:hanging="180"/>
        <w:rPr>
          <w:rStyle w:val="Emphasis"/>
        </w:rPr>
      </w:pPr>
      <w:r>
        <w:rPr>
          <w:rStyle w:val="Emphasis"/>
        </w:rPr>
        <w:t xml:space="preserve">Graph proportional relationships, interpreting the unit rate as the slope of the graph.  Compare two different proportional relationships represented in different ways. </w:t>
      </w:r>
      <w:r w:rsidRPr="00A01442">
        <w:rPr>
          <w:rStyle w:val="Emphasis"/>
        </w:rPr>
        <w:t>(8.</w:t>
      </w:r>
      <w:r>
        <w:rPr>
          <w:rStyle w:val="Emphasis"/>
        </w:rPr>
        <w:t>EE</w:t>
      </w:r>
      <w:r w:rsidRPr="00A01442">
        <w:rPr>
          <w:rStyle w:val="Emphasis"/>
        </w:rPr>
        <w:t>.</w:t>
      </w:r>
      <w:r>
        <w:rPr>
          <w:rStyle w:val="Emphasis"/>
        </w:rPr>
        <w:t>5</w:t>
      </w:r>
      <w:r w:rsidRPr="00A01442">
        <w:rPr>
          <w:rStyle w:val="Emphasis"/>
        </w:rPr>
        <w:t>)</w:t>
      </w:r>
    </w:p>
    <w:p w:rsidR="002C40CA" w:rsidRPr="00A92AF9" w:rsidRDefault="002C40CA" w:rsidP="002C40CA">
      <w:pPr>
        <w:pStyle w:val="NoSpacing"/>
        <w:numPr>
          <w:ilvl w:val="0"/>
          <w:numId w:val="27"/>
        </w:numPr>
        <w:ind w:left="360" w:hanging="180"/>
        <w:rPr>
          <w:rStyle w:val="Emphasis"/>
        </w:rPr>
      </w:pPr>
      <w:r w:rsidRPr="008554C8">
        <w:rPr>
          <w:rStyle w:val="Emphasis"/>
        </w:rPr>
        <w:t>Use similar triangles to explain why the slope</w:t>
      </w:r>
      <w:r>
        <w:rPr>
          <w:rStyle w:val="Emphasis"/>
        </w:rPr>
        <w:t xml:space="preserve"> m is the same between any two distinct points on a non-vertical line in the coordinate plane; derive the equation </w:t>
      </w:r>
      <m:oMath>
        <m:r>
          <m:rPr>
            <m:sty m:val="p"/>
          </m:rPr>
          <w:rPr>
            <w:rStyle w:val="Emphasis"/>
            <w:rFonts w:ascii="Cambria Math" w:hAnsi="Cambria Math"/>
          </w:rPr>
          <m:t>y=mx</m:t>
        </m:r>
      </m:oMath>
      <w:r>
        <w:rPr>
          <w:rStyle w:val="Emphasis"/>
        </w:rPr>
        <w:t xml:space="preserve"> for a line through the origin and the equation </w:t>
      </w:r>
      <m:oMath>
        <m:r>
          <m:rPr>
            <m:sty m:val="p"/>
          </m:rPr>
          <w:rPr>
            <w:rStyle w:val="Emphasis"/>
            <w:rFonts w:ascii="Cambria Math" w:hAnsi="Cambria Math"/>
          </w:rPr>
          <m:t>y=mx+b</m:t>
        </m:r>
      </m:oMath>
      <w:r>
        <w:rPr>
          <w:rStyle w:val="Emphasis"/>
        </w:rPr>
        <w:t xml:space="preserve"> for a line intercepting the vertical axis at </w:t>
      </w:r>
      <w:r w:rsidRPr="008554C8">
        <w:rPr>
          <w:rStyle w:val="Emphasis"/>
        </w:rPr>
        <w:t>b</w:t>
      </w:r>
      <w:r>
        <w:rPr>
          <w:rStyle w:val="Emphasis"/>
        </w:rPr>
        <w:t>. (8.EE.6)</w:t>
      </w:r>
    </w:p>
    <w:p w:rsidR="002C40CA" w:rsidRPr="00CD0A2B" w:rsidRDefault="002C40CA" w:rsidP="002C40CA">
      <w:pPr>
        <w:pStyle w:val="NoSpacing"/>
        <w:numPr>
          <w:ilvl w:val="0"/>
          <w:numId w:val="27"/>
        </w:numPr>
        <w:ind w:left="360" w:hanging="180"/>
        <w:rPr>
          <w:rStyle w:val="Emphasis"/>
          <w:i w:val="0"/>
        </w:rPr>
      </w:pPr>
      <w:r>
        <w:rPr>
          <w:rStyle w:val="Emphasis"/>
        </w:rPr>
        <w:t>Compare properties of two functions each represented in a different way (algebraically, graphically, numerically in tables, or by verbal descriptions</w:t>
      </w:r>
      <w:r w:rsidRPr="00A92AF9">
        <w:rPr>
          <w:rStyle w:val="Emphasis"/>
        </w:rPr>
        <w:t>.</w:t>
      </w:r>
      <w:r>
        <w:rPr>
          <w:rStyle w:val="Emphasis"/>
        </w:rPr>
        <w:t xml:space="preserve">  </w:t>
      </w:r>
      <w:r w:rsidRPr="00A01442">
        <w:rPr>
          <w:rStyle w:val="Emphasis"/>
        </w:rPr>
        <w:t>(8.</w:t>
      </w:r>
      <w:r>
        <w:rPr>
          <w:rStyle w:val="Emphasis"/>
        </w:rPr>
        <w:t>F</w:t>
      </w:r>
      <w:r w:rsidRPr="00A01442">
        <w:rPr>
          <w:rStyle w:val="Emphasis"/>
        </w:rPr>
        <w:t>.</w:t>
      </w:r>
      <w:r>
        <w:rPr>
          <w:rStyle w:val="Emphasis"/>
        </w:rPr>
        <w:t>2</w:t>
      </w:r>
      <w:r w:rsidRPr="00A01442">
        <w:rPr>
          <w:rStyle w:val="Emphasis"/>
        </w:rPr>
        <w:t>)</w:t>
      </w:r>
    </w:p>
    <w:p w:rsidR="002C40CA" w:rsidRPr="00CD0A2B" w:rsidRDefault="002C40CA" w:rsidP="002C40CA">
      <w:pPr>
        <w:pStyle w:val="NoSpacing"/>
        <w:numPr>
          <w:ilvl w:val="0"/>
          <w:numId w:val="27"/>
        </w:numPr>
        <w:ind w:left="360" w:hanging="180"/>
        <w:rPr>
          <w:rStyle w:val="Emphasis"/>
          <w:i w:val="0"/>
        </w:rPr>
      </w:pPr>
      <w:r w:rsidRPr="002F00C8">
        <w:rPr>
          <w:rStyle w:val="Emphasis"/>
        </w:rPr>
        <w:t xml:space="preserve">Interpret the equation </w:t>
      </w:r>
      <m:oMath>
        <m:r>
          <m:rPr>
            <m:sty m:val="p"/>
          </m:rPr>
          <w:rPr>
            <w:rStyle w:val="Emphasis"/>
            <w:rFonts w:ascii="Cambria Math" w:hAnsi="Cambria Math"/>
          </w:rPr>
          <m:t>y=mx+b</m:t>
        </m:r>
      </m:oMath>
      <w:r w:rsidRPr="002F00C8">
        <w:rPr>
          <w:rStyle w:val="Emphasis"/>
        </w:rPr>
        <w:t xml:space="preserve"> as defining a linear function, whose graph is a straight line; give examples of functions that are not linear.</w:t>
      </w:r>
      <w:r w:rsidRPr="00CD0A2B">
        <w:rPr>
          <w:rStyle w:val="Emphasis"/>
        </w:rPr>
        <w:t xml:space="preserve"> </w:t>
      </w:r>
      <w:r w:rsidRPr="00A01442">
        <w:rPr>
          <w:rStyle w:val="Emphasis"/>
        </w:rPr>
        <w:t>(8.</w:t>
      </w:r>
      <w:r>
        <w:rPr>
          <w:rStyle w:val="Emphasis"/>
        </w:rPr>
        <w:t>F</w:t>
      </w:r>
      <w:r w:rsidRPr="00A01442">
        <w:rPr>
          <w:rStyle w:val="Emphasis"/>
        </w:rPr>
        <w:t>.</w:t>
      </w:r>
      <w:r>
        <w:rPr>
          <w:rStyle w:val="Emphasis"/>
        </w:rPr>
        <w:t>3</w:t>
      </w:r>
      <w:r w:rsidRPr="00CD0A2B">
        <w:rPr>
          <w:rStyle w:val="Emphasis"/>
        </w:rPr>
        <w:t>)</w:t>
      </w:r>
    </w:p>
    <w:p w:rsidR="002C40CA" w:rsidRPr="0045318D" w:rsidRDefault="002C40CA" w:rsidP="002C40CA">
      <w:pPr>
        <w:pStyle w:val="NoSpacing"/>
        <w:numPr>
          <w:ilvl w:val="0"/>
          <w:numId w:val="27"/>
        </w:numPr>
        <w:ind w:left="360" w:hanging="180"/>
        <w:rPr>
          <w:rStyle w:val="Emphasis"/>
        </w:rPr>
      </w:pPr>
      <w:r>
        <w:rPr>
          <w:rStyle w:val="Emphasis"/>
        </w:rPr>
        <w:t xml:space="preserve">Construct a function to model a linear relationship between two quantities.  Determine the rate of change and initial value of the function from a description of a relationships or from two (x, y) values, including reading these from a table or from a graph.  Interpret the rate of change and initial value of a linear function in terms of the situation it models, and in terms of its graph or table of values. </w:t>
      </w:r>
      <w:r w:rsidRPr="00A01442">
        <w:rPr>
          <w:rStyle w:val="Emphasis"/>
        </w:rPr>
        <w:t>(8.</w:t>
      </w:r>
      <w:r>
        <w:rPr>
          <w:rStyle w:val="Emphasis"/>
        </w:rPr>
        <w:t>F.4</w:t>
      </w:r>
      <w:r w:rsidRPr="00A01442">
        <w:rPr>
          <w:rStyle w:val="Emphasis"/>
        </w:rPr>
        <w:t>)</w:t>
      </w:r>
    </w:p>
    <w:p w:rsidR="002C40CA" w:rsidRPr="009940A8" w:rsidRDefault="002C40CA" w:rsidP="002C40CA">
      <w:pPr>
        <w:pStyle w:val="Heading2"/>
      </w:pPr>
      <w:r w:rsidRPr="009940A8">
        <w:t>You may use a calculator.</w:t>
      </w:r>
    </w:p>
    <w:p w:rsidR="002C40CA" w:rsidRPr="003679A6" w:rsidRDefault="002C40CA" w:rsidP="002C40CA">
      <w:pPr>
        <w:pStyle w:val="NoSpacing"/>
        <w:rPr>
          <w:rStyle w:val="Emphasis"/>
          <w:b/>
        </w:rPr>
      </w:pPr>
      <w:r w:rsidRPr="003679A6">
        <w:rPr>
          <w:rStyle w:val="Emphasis"/>
          <w:b/>
        </w:rPr>
        <w:t xml:space="preserve">Define variables and create equations for each of the following </w:t>
      </w:r>
      <w:r w:rsidR="00F47285">
        <w:rPr>
          <w:rStyle w:val="Emphasis"/>
          <w:b/>
        </w:rPr>
        <w:t>linear</w:t>
      </w:r>
      <w:r w:rsidRPr="003679A6">
        <w:rPr>
          <w:rStyle w:val="Emphasis"/>
          <w:b/>
        </w:rPr>
        <w:t xml:space="preserve"> situations.  </w:t>
      </w:r>
    </w:p>
    <w:p w:rsidR="002C40CA" w:rsidRDefault="002C40CA" w:rsidP="002C40CA">
      <w:pPr>
        <w:pStyle w:val="NoSpacing"/>
      </w:pPr>
    </w:p>
    <w:p w:rsidR="002C40CA" w:rsidRPr="009940A8" w:rsidRDefault="002C40CA" w:rsidP="002C40CA">
      <w:pPr>
        <w:pStyle w:val="NoSpacing"/>
      </w:pPr>
      <w:r>
        <w:t xml:space="preserve">1.  You spend </w:t>
      </w:r>
      <m:oMath>
        <m:r>
          <w:rPr>
            <w:rFonts w:ascii="Cambria Math" w:hAnsi="Cambria Math"/>
          </w:rPr>
          <m:t>$10</m:t>
        </m:r>
      </m:oMath>
      <w:r>
        <w:t xml:space="preserve"> on each gift for a family member.</w:t>
      </w: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r>
        <w:t xml:space="preserve">2.  There are </w:t>
      </w:r>
      <m:oMath>
        <m:r>
          <w:rPr>
            <w:rFonts w:ascii="Cambria Math" w:hAnsi="Cambria Math"/>
          </w:rPr>
          <m:t>2</m:t>
        </m:r>
      </m:oMath>
      <w:r>
        <w:t xml:space="preserve"> teachers for every </w:t>
      </w:r>
      <m:oMath>
        <m:r>
          <w:rPr>
            <w:rFonts w:ascii="Cambria Math" w:hAnsi="Cambria Math"/>
          </w:rPr>
          <m:t>35</m:t>
        </m:r>
      </m:oMath>
      <w:r>
        <w:t xml:space="preserve"> students on the field trip.</w:t>
      </w: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Pr="009940A8" w:rsidRDefault="002C40CA" w:rsidP="002C40CA">
      <w:pPr>
        <w:pStyle w:val="NoSpacing"/>
      </w:pPr>
      <w:r>
        <w:t xml:space="preserve">3.  You have </w:t>
      </w:r>
      <m:oMath>
        <m:r>
          <w:rPr>
            <w:rFonts w:ascii="Cambria Math" w:hAnsi="Cambria Math"/>
          </w:rPr>
          <m:t>$4000</m:t>
        </m:r>
      </m:oMath>
      <w:r>
        <w:t xml:space="preserve"> in your bank account, and you pay </w:t>
      </w:r>
      <m:oMath>
        <m:r>
          <w:rPr>
            <w:rFonts w:ascii="Cambria Math" w:hAnsi="Cambria Math"/>
          </w:rPr>
          <m:t>$450</m:t>
        </m:r>
      </m:oMath>
      <w:r>
        <w:t xml:space="preserve"> for every </w:t>
      </w:r>
      <m:oMath>
        <m:r>
          <w:rPr>
            <w:rFonts w:ascii="Cambria Math" w:hAnsi="Cambria Math"/>
          </w:rPr>
          <m:t>12</m:t>
        </m:r>
      </m:oMath>
      <w:r>
        <w:t xml:space="preserve"> months of cell phone service.</w:t>
      </w:r>
    </w:p>
    <w:p w:rsidR="002C40CA" w:rsidRDefault="002C40CA" w:rsidP="002C40CA">
      <w:pPr>
        <w:pStyle w:val="NoSpacing"/>
      </w:pPr>
    </w:p>
    <w:p w:rsidR="002C40CA" w:rsidRPr="009940A8" w:rsidRDefault="002C40CA" w:rsidP="002C40CA">
      <w:pPr>
        <w:pStyle w:val="NoSpacing"/>
      </w:pPr>
    </w:p>
    <w:p w:rsidR="002C40CA" w:rsidRPr="009940A8" w:rsidRDefault="002C40CA" w:rsidP="002C40CA">
      <w:pPr>
        <w:pStyle w:val="NoSpacing"/>
      </w:pPr>
    </w:p>
    <w:p w:rsidR="002C40CA" w:rsidRPr="009940A8" w:rsidRDefault="002C40CA" w:rsidP="002C40CA">
      <w:pPr>
        <w:pStyle w:val="NoSpacing"/>
      </w:pPr>
      <w:r>
        <w:t xml:space="preserve">4.  </w:t>
      </w:r>
      <w:r w:rsidRPr="009940A8">
        <w:t xml:space="preserve">You </w:t>
      </w:r>
      <w:r>
        <w:t xml:space="preserve">owe your parents </w:t>
      </w:r>
      <m:oMath>
        <m:r>
          <w:rPr>
            <w:rFonts w:ascii="Cambria Math" w:hAnsi="Cambria Math"/>
          </w:rPr>
          <m:t>$75</m:t>
        </m:r>
      </m:oMath>
      <w:r>
        <w:t xml:space="preserve"> for the dish you broke.  You earn </w:t>
      </w:r>
      <m:oMath>
        <m:r>
          <w:rPr>
            <w:rFonts w:ascii="Cambria Math" w:hAnsi="Cambria Math"/>
          </w:rPr>
          <m:t>$15</m:t>
        </m:r>
      </m:oMath>
      <w:r>
        <w:t xml:space="preserve"> every </w:t>
      </w:r>
      <m:oMath>
        <m:r>
          <w:rPr>
            <w:rFonts w:ascii="Cambria Math" w:hAnsi="Cambria Math"/>
          </w:rPr>
          <m:t>2</m:t>
        </m:r>
      </m:oMath>
      <w:r>
        <w:t xml:space="preserve"> weeks in allowance.</w:t>
      </w:r>
    </w:p>
    <w:p w:rsidR="002C40CA" w:rsidRDefault="002C40CA" w:rsidP="002C40CA">
      <w:pPr>
        <w:pStyle w:val="NoSpacing"/>
      </w:pPr>
    </w:p>
    <w:p w:rsidR="002C40CA" w:rsidRPr="009940A8" w:rsidRDefault="002C40CA" w:rsidP="002C40CA">
      <w:pPr>
        <w:pStyle w:val="NoSpacing"/>
      </w:pPr>
    </w:p>
    <w:p w:rsidR="002C40CA" w:rsidRPr="009940A8" w:rsidRDefault="002C40CA" w:rsidP="002C40CA">
      <w:pPr>
        <w:pStyle w:val="NoSpacing"/>
      </w:pPr>
    </w:p>
    <w:p w:rsidR="002C40CA" w:rsidRDefault="002C40CA" w:rsidP="002C40CA">
      <w:pPr>
        <w:pStyle w:val="NoSpacing"/>
        <w:rPr>
          <w:i/>
        </w:rPr>
      </w:pPr>
      <w:r w:rsidRPr="00CD142B">
        <w:rPr>
          <w:b/>
          <w:i/>
        </w:rPr>
        <w:t xml:space="preserve">Use the given equation to solve the </w:t>
      </w:r>
      <w:r w:rsidR="00F47285">
        <w:rPr>
          <w:b/>
          <w:i/>
        </w:rPr>
        <w:t>linear</w:t>
      </w:r>
      <w:r w:rsidRPr="00CD142B">
        <w:rPr>
          <w:b/>
          <w:i/>
        </w:rPr>
        <w:t xml:space="preserve"> questions.</w:t>
      </w:r>
      <w:r>
        <w:rPr>
          <w:i/>
        </w:rPr>
        <w:t xml:space="preserve">  </w:t>
      </w:r>
    </w:p>
    <w:p w:rsidR="002C40CA" w:rsidRPr="00CD142B" w:rsidRDefault="002C40CA" w:rsidP="002C40CA">
      <w:pPr>
        <w:pStyle w:val="NoSpacing"/>
      </w:pPr>
    </w:p>
    <w:p w:rsidR="002C40CA" w:rsidRPr="009940A8" w:rsidRDefault="002C40CA" w:rsidP="002C40CA">
      <w:pPr>
        <w:pStyle w:val="NoSpacing"/>
      </w:pPr>
      <w:r>
        <w:t xml:space="preserve">5.  </w:t>
      </w:r>
      <w:r w:rsidRPr="009940A8">
        <w:t xml:space="preserve">If you </w:t>
      </w:r>
      <w:r>
        <w:t xml:space="preserve">collected </w:t>
      </w:r>
      <m:oMath>
        <m:r>
          <w:rPr>
            <w:rFonts w:ascii="Cambria Math" w:hAnsi="Cambria Math"/>
          </w:rPr>
          <m:t>1400</m:t>
        </m:r>
      </m:oMath>
      <w:r>
        <w:t xml:space="preserve"> Mario coins</w:t>
      </w:r>
      <w:r w:rsidRPr="009940A8">
        <w:t xml:space="preserve"> </w:t>
      </w:r>
      <m:oMath>
        <m:r>
          <w:rPr>
            <w:rFonts w:ascii="Cambria Math" w:hAnsi="Cambria Math"/>
          </w:rPr>
          <m:t>(c)</m:t>
        </m:r>
      </m:oMath>
      <w:r w:rsidRPr="009940A8">
        <w:t xml:space="preserve">, how many </w:t>
      </w:r>
      <w:r>
        <w:t>stars</w:t>
      </w:r>
      <w:r w:rsidRPr="009940A8">
        <w:t xml:space="preserve"> </w:t>
      </w:r>
      <m:oMath>
        <m:r>
          <w:rPr>
            <w:rFonts w:ascii="Cambria Math" w:hAnsi="Cambria Math"/>
          </w:rPr>
          <m:t>(s)</m:t>
        </m:r>
      </m:oMath>
      <w:r w:rsidRPr="009940A8">
        <w:t xml:space="preserve"> would you </w:t>
      </w:r>
      <w:r>
        <w:t>receive if you followed the equation</w:t>
      </w:r>
      <w:r w:rsidRPr="009940A8">
        <w:t xml:space="preserve">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c</m:t>
        </m:r>
      </m:oMath>
      <w:r w:rsidRPr="009940A8">
        <w:t>?</w:t>
      </w:r>
    </w:p>
    <w:p w:rsidR="002C40CA" w:rsidRDefault="002C40CA" w:rsidP="002C40CA">
      <w:pPr>
        <w:pStyle w:val="NoSpacing"/>
      </w:pPr>
    </w:p>
    <w:p w:rsidR="002C40CA" w:rsidRDefault="002C40CA" w:rsidP="002C40CA">
      <w:pPr>
        <w:pStyle w:val="NoSpacing"/>
      </w:pPr>
    </w:p>
    <w:p w:rsidR="002C40CA" w:rsidRPr="009940A8" w:rsidRDefault="002C40CA" w:rsidP="002C40CA">
      <w:pPr>
        <w:pStyle w:val="NoSpacing"/>
      </w:pPr>
    </w:p>
    <w:p w:rsidR="002C40CA" w:rsidRPr="009940A8" w:rsidRDefault="002C40CA" w:rsidP="002C40CA">
      <w:pPr>
        <w:pStyle w:val="NoSpacing"/>
      </w:pPr>
      <w:r>
        <w:t xml:space="preserve">6.  How many cars can you service </w:t>
      </w:r>
      <m:oMath>
        <m:r>
          <w:rPr>
            <w:rFonts w:ascii="Cambria Math" w:hAnsi="Cambria Math"/>
          </w:rPr>
          <m:t>(c</m:t>
        </m:r>
      </m:oMath>
      <w:r>
        <w:t xml:space="preserve">) if you have </w:t>
      </w:r>
      <m:oMath>
        <m:r>
          <w:rPr>
            <w:rFonts w:ascii="Cambria Math" w:hAnsi="Cambria Math"/>
          </w:rPr>
          <m:t>120</m:t>
        </m:r>
      </m:oMath>
      <w:r>
        <w:t xml:space="preserve"> tires (</w:t>
      </w:r>
      <m:oMath>
        <m:r>
          <w:rPr>
            <w:rFonts w:ascii="Cambria Math" w:hAnsi="Cambria Math"/>
          </w:rPr>
          <m:t>t</m:t>
        </m:r>
      </m:oMath>
      <w:r>
        <w:t xml:space="preserve">) and you followed the equation </w:t>
      </w:r>
      <m:oMath>
        <m:r>
          <w:rPr>
            <w:rFonts w:ascii="Cambria Math" w:hAnsi="Cambria Math"/>
          </w:rPr>
          <m:t>t=4c</m:t>
        </m:r>
      </m:oMath>
      <w:r>
        <w:t>?</w:t>
      </w:r>
    </w:p>
    <w:p w:rsidR="002C40CA" w:rsidRDefault="002C40CA" w:rsidP="002C40CA">
      <w:pPr>
        <w:pStyle w:val="NoSpacing"/>
      </w:pPr>
    </w:p>
    <w:p w:rsidR="002C40CA" w:rsidRDefault="002C40CA" w:rsidP="002C40CA">
      <w:pPr>
        <w:pStyle w:val="NoSpacing"/>
      </w:pPr>
    </w:p>
    <w:p w:rsidR="002C40CA" w:rsidRDefault="002C40CA" w:rsidP="002C40CA">
      <w:pPr>
        <w:pStyle w:val="NoSpacing"/>
      </w:pPr>
      <w:r>
        <w:lastRenderedPageBreak/>
        <w:t xml:space="preserve">7.  If it costs </w:t>
      </w:r>
      <m:oMath>
        <m:r>
          <w:rPr>
            <w:rFonts w:ascii="Cambria Math" w:hAnsi="Cambria Math"/>
          </w:rPr>
          <m:t>$36</m:t>
        </m:r>
      </m:oMath>
      <w:r>
        <w:t xml:space="preserve"> to enter a carnival plus </w:t>
      </w:r>
      <m:oMath>
        <m:r>
          <w:rPr>
            <w:rFonts w:ascii="Cambria Math" w:hAnsi="Cambria Math"/>
          </w:rPr>
          <m:t>$2</m:t>
        </m:r>
      </m:oMath>
      <w:r>
        <w:t xml:space="preserve"> for each ticket to play games (</w:t>
      </w:r>
      <m:oMath>
        <m:r>
          <w:rPr>
            <w:rFonts w:ascii="Cambria Math" w:hAnsi="Cambria Math"/>
          </w:rPr>
          <m:t>g</m:t>
        </m:r>
      </m:oMath>
      <w:r>
        <w:t>), you would spend a total amount of money (</w:t>
      </w:r>
      <m:oMath>
        <m:r>
          <w:rPr>
            <w:rFonts w:ascii="Cambria Math" w:hAnsi="Cambria Math"/>
          </w:rPr>
          <m:t>m</m:t>
        </m:r>
      </m:oMath>
      <w:r>
        <w:t xml:space="preserve">) based on the equation </w:t>
      </w:r>
      <m:oMath>
        <m:r>
          <w:rPr>
            <w:rFonts w:ascii="Cambria Math" w:hAnsi="Cambria Math"/>
          </w:rPr>
          <m:t>m=2g+36</m:t>
        </m:r>
      </m:oMath>
      <w:r>
        <w:t xml:space="preserve">.  How many games can you play if you have </w:t>
      </w:r>
      <m:oMath>
        <m:r>
          <w:rPr>
            <w:rFonts w:ascii="Cambria Math" w:hAnsi="Cambria Math"/>
          </w:rPr>
          <m:t>$50</m:t>
        </m:r>
      </m:oMath>
      <w:r>
        <w:t xml:space="preserve"> to spend?</w:t>
      </w:r>
    </w:p>
    <w:p w:rsidR="002C40CA" w:rsidRDefault="002C40CA" w:rsidP="002C40CA">
      <w:pPr>
        <w:pStyle w:val="NoSpacing"/>
      </w:pPr>
    </w:p>
    <w:p w:rsidR="002C40CA" w:rsidRDefault="002C40CA" w:rsidP="002C40CA">
      <w:pPr>
        <w:pStyle w:val="NoSpacing"/>
      </w:pPr>
    </w:p>
    <w:p w:rsidR="002C40CA" w:rsidRPr="009940A8" w:rsidRDefault="002C40CA" w:rsidP="002C40CA">
      <w:pPr>
        <w:pStyle w:val="NoSpacing"/>
      </w:pPr>
    </w:p>
    <w:p w:rsidR="002C40CA" w:rsidRPr="009940A8" w:rsidRDefault="002C40CA" w:rsidP="002C40CA">
      <w:pPr>
        <w:pStyle w:val="NoSpacing"/>
      </w:pPr>
      <w:r>
        <w:t xml:space="preserve">8.  If a recipe for lasagna calls for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cup cheese for every layer (</w:t>
      </w:r>
      <m:oMath>
        <m:r>
          <w:rPr>
            <w:rFonts w:ascii="Cambria Math" w:hAnsi="Cambria Math"/>
          </w:rPr>
          <m:t>l</m:t>
        </m:r>
      </m:oMath>
      <w:r>
        <w:t xml:space="preserve">) plus </w:t>
      </w:r>
      <m:oMath>
        <m:r>
          <w:rPr>
            <w:rFonts w:ascii="Cambria Math" w:hAnsi="Cambria Math"/>
          </w:rPr>
          <m:t>1</m:t>
        </m:r>
      </m:oMath>
      <w:r>
        <w:t xml:space="preserve"> cup of cheese on top, you would use a total amount of cheese (</w:t>
      </w:r>
      <m:oMath>
        <m:r>
          <w:rPr>
            <w:rFonts w:ascii="Cambria Math" w:hAnsi="Cambria Math"/>
          </w:rPr>
          <m:t>c</m:t>
        </m:r>
      </m:oMath>
      <w:r>
        <w:t xml:space="preserve">) based on the equation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l+1</m:t>
        </m:r>
      </m:oMath>
      <w:r>
        <w:t xml:space="preserve">.  </w:t>
      </w:r>
      <w:r w:rsidRPr="009940A8">
        <w:t xml:space="preserve">How many </w:t>
      </w:r>
      <w:r>
        <w:t xml:space="preserve">cups of cheese would you need if you wanted to make </w:t>
      </w:r>
      <m:oMath>
        <m:r>
          <w:rPr>
            <w:rFonts w:ascii="Cambria Math" w:hAnsi="Cambria Math"/>
          </w:rPr>
          <m:t>4</m:t>
        </m:r>
      </m:oMath>
      <w:r>
        <w:t xml:space="preserve"> layers?</w:t>
      </w:r>
    </w:p>
    <w:p w:rsidR="002C40CA" w:rsidRDefault="002C40CA" w:rsidP="002C40CA">
      <w:pPr>
        <w:pStyle w:val="NoSpacing"/>
        <w:rPr>
          <w:rStyle w:val="Emphasis"/>
        </w:rPr>
      </w:pPr>
    </w:p>
    <w:p w:rsidR="002C40CA" w:rsidRDefault="002C40CA" w:rsidP="002C40CA">
      <w:pPr>
        <w:pStyle w:val="NoSpacing"/>
        <w:rPr>
          <w:rStyle w:val="Emphasis"/>
        </w:rPr>
      </w:pPr>
    </w:p>
    <w:p w:rsidR="002C40CA" w:rsidRDefault="002C40CA" w:rsidP="002C40CA">
      <w:pPr>
        <w:pStyle w:val="NoSpacing"/>
        <w:rPr>
          <w:rStyle w:val="Emphasis"/>
        </w:rPr>
      </w:pPr>
    </w:p>
    <w:p w:rsidR="002C40CA" w:rsidRPr="003679A6" w:rsidRDefault="002C40CA" w:rsidP="002C40CA">
      <w:pPr>
        <w:pStyle w:val="NoSpacing"/>
        <w:rPr>
          <w:rStyle w:val="Emphasis"/>
          <w:b/>
          <w:iCs w:val="0"/>
        </w:rPr>
      </w:pPr>
      <w:r w:rsidRPr="003679A6">
        <w:rPr>
          <w:rStyle w:val="Emphasis"/>
          <w:b/>
        </w:rPr>
        <w:t xml:space="preserve">Create a graph for each of the following </w:t>
      </w:r>
      <w:r w:rsidR="00F47285">
        <w:rPr>
          <w:rStyle w:val="Emphasis"/>
          <w:b/>
        </w:rPr>
        <w:t>linear</w:t>
      </w:r>
      <w:r w:rsidRPr="003679A6">
        <w:rPr>
          <w:rStyle w:val="Emphasis"/>
          <w:b/>
        </w:rPr>
        <w:t xml:space="preserve"> situations or equations. </w:t>
      </w:r>
    </w:p>
    <w:p w:rsidR="002C40CA" w:rsidRPr="009940A8" w:rsidRDefault="002C40CA" w:rsidP="002C40CA">
      <w:pPr>
        <w:spacing w:after="0" w:line="240" w:lineRule="auto"/>
        <w:rPr>
          <w:rStyle w:val="Emphasis"/>
          <w:b/>
          <w:i w:val="0"/>
        </w:rPr>
      </w:pPr>
    </w:p>
    <w:p w:rsidR="002C40CA" w:rsidRPr="009940A8" w:rsidRDefault="002C40CA" w:rsidP="002C40CA">
      <w:pPr>
        <w:pStyle w:val="ListParagraph"/>
        <w:numPr>
          <w:ilvl w:val="0"/>
          <w:numId w:val="9"/>
        </w:numPr>
        <w:spacing w:after="0" w:line="240" w:lineRule="auto"/>
        <w:rPr>
          <w:rStyle w:val="Emphasis"/>
          <w:b/>
          <w:i w:val="0"/>
        </w:rPr>
        <w:sectPr w:rsidR="002C40CA" w:rsidRPr="009940A8" w:rsidSect="00DA23E3">
          <w:type w:val="continuous"/>
          <w:pgSz w:w="12240" w:h="15840"/>
          <w:pgMar w:top="1008" w:right="1008" w:bottom="1008" w:left="1008" w:header="720" w:footer="720" w:gutter="0"/>
          <w:cols w:space="720"/>
          <w:docGrid w:linePitch="360"/>
        </w:sectPr>
      </w:pPr>
    </w:p>
    <w:p w:rsidR="002C40CA" w:rsidRPr="002C40CA" w:rsidRDefault="002C40CA" w:rsidP="002C40CA">
      <w:pPr>
        <w:spacing w:after="0" w:line="240" w:lineRule="auto"/>
        <w:rPr>
          <w:rStyle w:val="Emphasis"/>
          <w:rFonts w:cstheme="minorHAnsi"/>
          <w:i w:val="0"/>
        </w:rPr>
      </w:pPr>
      <w:r w:rsidRPr="002C40CA">
        <w:rPr>
          <w:rStyle w:val="Emphasis"/>
          <w:rFonts w:cstheme="minorHAnsi"/>
          <w:i w:val="0"/>
        </w:rPr>
        <w:lastRenderedPageBreak/>
        <w:t xml:space="preserve">9.  Grandma makes cinnamon butter by mixing </w:t>
      </w:r>
      <m:oMath>
        <m:r>
          <m:rPr>
            <m:sty m:val="p"/>
          </m:rPr>
          <w:rPr>
            <w:rStyle w:val="Emphasis"/>
            <w:rFonts w:ascii="Cambria Math" w:hAnsi="Cambria Math" w:cstheme="minorHAnsi"/>
          </w:rPr>
          <m:t>6</m:t>
        </m:r>
      </m:oMath>
      <w:r w:rsidRPr="002C40CA">
        <w:rPr>
          <w:rStyle w:val="Emphasis"/>
          <w:rFonts w:cstheme="minorHAnsi"/>
          <w:i w:val="0"/>
        </w:rPr>
        <w:t xml:space="preserve"> tablespoons of cinnamon (</w:t>
      </w:r>
      <m:oMath>
        <m:r>
          <m:rPr>
            <m:sty m:val="p"/>
          </m:rPr>
          <w:rPr>
            <w:rStyle w:val="Emphasis"/>
            <w:rFonts w:ascii="Cambria Math" w:hAnsi="Cambria Math" w:cstheme="minorHAnsi"/>
          </w:rPr>
          <m:t>c</m:t>
        </m:r>
      </m:oMath>
      <w:r w:rsidRPr="002C40CA">
        <w:rPr>
          <w:rStyle w:val="Emphasis"/>
          <w:rFonts w:cstheme="minorHAnsi"/>
          <w:i w:val="0"/>
        </w:rPr>
        <w:t xml:space="preserve">) for every </w:t>
      </w:r>
      <m:oMath>
        <m:r>
          <m:rPr>
            <m:sty m:val="p"/>
          </m:rPr>
          <w:rPr>
            <w:rStyle w:val="Emphasis"/>
            <w:rFonts w:ascii="Cambria Math" w:hAnsi="Cambria Math" w:cstheme="minorHAnsi"/>
          </w:rPr>
          <m:t>2</m:t>
        </m:r>
      </m:oMath>
      <w:r w:rsidRPr="002C40CA">
        <w:rPr>
          <w:rStyle w:val="Emphasis"/>
          <w:rFonts w:cstheme="minorHAnsi"/>
          <w:i w:val="0"/>
        </w:rPr>
        <w:t xml:space="preserve"> pounds of butter (</w:t>
      </w:r>
      <m:oMath>
        <m:r>
          <m:rPr>
            <m:sty m:val="p"/>
          </m:rPr>
          <w:rPr>
            <w:rStyle w:val="Emphasis"/>
            <w:rFonts w:ascii="Cambria Math" w:hAnsi="Cambria Math" w:cstheme="minorHAnsi"/>
          </w:rPr>
          <m:t>b</m:t>
        </m:r>
      </m:oMath>
      <w:r w:rsidRPr="002C40CA">
        <w:rPr>
          <w:rStyle w:val="Emphasis"/>
          <w:rFonts w:cstheme="minorHAnsi"/>
          <w:i w:val="0"/>
        </w:rPr>
        <w:t>).</w:t>
      </w:r>
    </w:p>
    <w:p w:rsidR="002C40CA" w:rsidRPr="00A76576" w:rsidRDefault="002C40CA" w:rsidP="002C40CA">
      <w:pPr>
        <w:spacing w:after="0" w:line="240" w:lineRule="auto"/>
        <w:ind w:firstLine="720"/>
        <w:rPr>
          <w:rStyle w:val="Emphasis"/>
          <w:rFonts w:cstheme="minorHAnsi"/>
          <w:b/>
          <w:i w:val="0"/>
        </w:rPr>
      </w:pPr>
      <w:r w:rsidRPr="00A76576">
        <w:rPr>
          <w:rFonts w:cstheme="minorHAnsi"/>
          <w:noProof/>
        </w:rPr>
        <w:drawing>
          <wp:inline distT="0" distB="0" distL="0" distR="0" wp14:anchorId="2EF243B6" wp14:editId="1F1C5A56">
            <wp:extent cx="1828800" cy="1828800"/>
            <wp:effectExtent l="19050" t="19050" r="19050" b="19050"/>
            <wp:docPr id="1832"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spacing w:after="0" w:line="240" w:lineRule="auto"/>
        <w:rPr>
          <w:rStyle w:val="Emphasis"/>
          <w:rFonts w:cstheme="minorHAnsi"/>
          <w:b/>
          <w:i w:val="0"/>
        </w:rPr>
      </w:pPr>
    </w:p>
    <w:p w:rsidR="002C40CA" w:rsidRPr="002C40CA" w:rsidRDefault="002C40CA" w:rsidP="002C40CA">
      <w:pPr>
        <w:spacing w:after="0" w:line="240" w:lineRule="auto"/>
        <w:rPr>
          <w:rStyle w:val="Emphasis"/>
          <w:rFonts w:cstheme="minorHAnsi"/>
          <w:i w:val="0"/>
        </w:rPr>
      </w:pPr>
      <w:r>
        <w:rPr>
          <w:rStyle w:val="Emphasis"/>
          <w:rFonts w:cstheme="minorHAnsi"/>
        </w:rPr>
        <w:br w:type="column"/>
      </w:r>
      <w:r w:rsidRPr="002C40CA">
        <w:rPr>
          <w:rStyle w:val="Emphasis"/>
          <w:rFonts w:cstheme="minorHAnsi"/>
          <w:i w:val="0"/>
        </w:rPr>
        <w:lastRenderedPageBreak/>
        <w:t xml:space="preserve">10.  A snail travels at a speed of </w:t>
      </w:r>
      <m:oMath>
        <m:r>
          <m:rPr>
            <m:sty m:val="p"/>
          </m:rPr>
          <w:rPr>
            <w:rStyle w:val="Emphasis"/>
            <w:rFonts w:ascii="Cambria Math" w:hAnsi="Cambria Math" w:cstheme="minorHAnsi"/>
          </w:rPr>
          <m:t xml:space="preserve">1 </m:t>
        </m:r>
      </m:oMath>
      <w:r w:rsidRPr="002C40CA">
        <w:rPr>
          <w:rStyle w:val="Emphasis"/>
          <w:rFonts w:cstheme="minorHAnsi"/>
          <w:i w:val="0"/>
        </w:rPr>
        <w:t xml:space="preserve"> foot (</w:t>
      </w:r>
      <m:oMath>
        <m:r>
          <m:rPr>
            <m:sty m:val="p"/>
          </m:rPr>
          <w:rPr>
            <w:rStyle w:val="Emphasis"/>
            <w:rFonts w:ascii="Cambria Math" w:hAnsi="Cambria Math" w:cstheme="minorHAnsi"/>
          </w:rPr>
          <m:t>d</m:t>
        </m:r>
      </m:oMath>
      <w:r w:rsidRPr="002C40CA">
        <w:rPr>
          <w:rStyle w:val="Emphasis"/>
          <w:rFonts w:cstheme="minorHAnsi"/>
          <w:i w:val="0"/>
        </w:rPr>
        <w:t xml:space="preserve">) for every </w:t>
      </w:r>
      <m:oMath>
        <m:r>
          <m:rPr>
            <m:sty m:val="p"/>
          </m:rPr>
          <w:rPr>
            <w:rStyle w:val="Emphasis"/>
            <w:rFonts w:ascii="Cambria Math" w:hAnsi="Cambria Math" w:cstheme="minorHAnsi"/>
          </w:rPr>
          <m:t>2</m:t>
        </m:r>
      </m:oMath>
      <w:r w:rsidRPr="002C40CA">
        <w:rPr>
          <w:rStyle w:val="Emphasis"/>
          <w:rFonts w:cstheme="minorHAnsi"/>
          <w:i w:val="0"/>
        </w:rPr>
        <w:t xml:space="preserve"> minutes (</w:t>
      </w:r>
      <m:oMath>
        <m:r>
          <m:rPr>
            <m:sty m:val="p"/>
          </m:rPr>
          <w:rPr>
            <w:rStyle w:val="Emphasis"/>
            <w:rFonts w:ascii="Cambria Math" w:hAnsi="Cambria Math" w:cstheme="minorHAnsi"/>
          </w:rPr>
          <m:t>m</m:t>
        </m:r>
      </m:oMath>
      <w:r w:rsidRPr="002C40CA">
        <w:rPr>
          <w:rStyle w:val="Emphasis"/>
          <w:rFonts w:cstheme="minorHAnsi"/>
          <w:i w:val="0"/>
        </w:rPr>
        <w:t>).</w:t>
      </w:r>
    </w:p>
    <w:p w:rsidR="002C40CA" w:rsidRPr="00A76576" w:rsidRDefault="002C40CA" w:rsidP="002C40CA">
      <w:pPr>
        <w:pStyle w:val="ListParagraph"/>
        <w:spacing w:after="0" w:line="240" w:lineRule="auto"/>
        <w:rPr>
          <w:rStyle w:val="Emphasis"/>
          <w:rFonts w:cstheme="minorHAnsi"/>
          <w:b/>
          <w:i w:val="0"/>
        </w:rPr>
      </w:pPr>
    </w:p>
    <w:p w:rsidR="002C40CA" w:rsidRPr="00A76576" w:rsidRDefault="002C40CA" w:rsidP="002C40CA">
      <w:pPr>
        <w:spacing w:after="0" w:line="240" w:lineRule="auto"/>
        <w:ind w:firstLine="720"/>
        <w:rPr>
          <w:rStyle w:val="Emphasis"/>
          <w:rFonts w:cstheme="minorHAnsi"/>
          <w:b/>
          <w:i w:val="0"/>
        </w:rPr>
      </w:pPr>
      <w:r w:rsidRPr="00A76576">
        <w:rPr>
          <w:rFonts w:cstheme="minorHAnsi"/>
          <w:noProof/>
        </w:rPr>
        <w:drawing>
          <wp:inline distT="0" distB="0" distL="0" distR="0" wp14:anchorId="1DC25815" wp14:editId="43B9D201">
            <wp:extent cx="1828800" cy="1828800"/>
            <wp:effectExtent l="19050" t="19050" r="19050" b="19050"/>
            <wp:docPr id="18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2C40CA" w:rsidRPr="00A76576" w:rsidRDefault="002C40CA" w:rsidP="002C40CA">
      <w:pPr>
        <w:spacing w:after="0" w:line="240" w:lineRule="auto"/>
        <w:rPr>
          <w:rStyle w:val="Emphasis"/>
          <w:rFonts w:cstheme="minorHAnsi"/>
          <w:b/>
          <w:i w:val="0"/>
        </w:rPr>
      </w:pPr>
    </w:p>
    <w:p w:rsidR="002C40CA" w:rsidRPr="00A76576" w:rsidRDefault="002C40CA" w:rsidP="002C40CA">
      <w:pPr>
        <w:spacing w:after="0" w:line="240" w:lineRule="auto"/>
        <w:rPr>
          <w:rStyle w:val="Emphasis"/>
          <w:rFonts w:cstheme="minorHAnsi"/>
          <w:b/>
          <w:i w:val="0"/>
        </w:rPr>
        <w:sectPr w:rsidR="002C40CA" w:rsidRPr="00A76576" w:rsidSect="00DA23E3">
          <w:type w:val="continuous"/>
          <w:pgSz w:w="12240" w:h="15840"/>
          <w:pgMar w:top="1008" w:right="1008" w:bottom="1008" w:left="1008" w:header="720" w:footer="720" w:gutter="0"/>
          <w:cols w:num="2" w:space="720"/>
          <w:docGrid w:linePitch="360"/>
        </w:sectPr>
      </w:pPr>
    </w:p>
    <w:p w:rsidR="002C40CA" w:rsidRPr="002C40CA" w:rsidRDefault="002C40CA" w:rsidP="002C40CA">
      <w:pPr>
        <w:spacing w:after="0" w:line="240" w:lineRule="auto"/>
        <w:rPr>
          <w:rStyle w:val="Emphasis"/>
          <w:rFonts w:cstheme="minorHAnsi"/>
          <w:i w:val="0"/>
        </w:rPr>
      </w:pPr>
      <w:r w:rsidRPr="002C40CA">
        <w:rPr>
          <w:rStyle w:val="Emphasis"/>
          <w:rFonts w:cstheme="minorHAnsi"/>
          <w:i w:val="0"/>
        </w:rPr>
        <w:lastRenderedPageBreak/>
        <w:t xml:space="preserve">11.  You drink </w:t>
      </w:r>
      <m:oMath>
        <m:r>
          <m:rPr>
            <m:sty m:val="p"/>
          </m:rPr>
          <w:rPr>
            <w:rStyle w:val="Emphasis"/>
            <w:rFonts w:ascii="Cambria Math" w:hAnsi="Cambria Math" w:cstheme="minorHAnsi"/>
          </w:rPr>
          <m:t>2</m:t>
        </m:r>
      </m:oMath>
      <w:r w:rsidRPr="002C40CA">
        <w:rPr>
          <w:rStyle w:val="Emphasis"/>
          <w:rFonts w:cstheme="minorHAnsi"/>
          <w:i w:val="0"/>
        </w:rPr>
        <w:t xml:space="preserve"> cups of water when you wake up and </w:t>
      </w:r>
      <m:oMath>
        <m:r>
          <m:rPr>
            <m:sty m:val="p"/>
          </m:rPr>
          <w:rPr>
            <w:rStyle w:val="Emphasis"/>
            <w:rFonts w:ascii="Cambria Math" w:hAnsi="Cambria Math" w:cstheme="minorHAnsi"/>
          </w:rPr>
          <m:t>3</m:t>
        </m:r>
      </m:oMath>
      <w:r w:rsidRPr="002C40CA">
        <w:rPr>
          <w:rStyle w:val="Emphasis"/>
          <w:rFonts w:cstheme="minorHAnsi"/>
          <w:i w:val="0"/>
        </w:rPr>
        <w:t xml:space="preserve"> cups of water (</w:t>
      </w:r>
      <m:oMath>
        <m:r>
          <m:rPr>
            <m:sty m:val="p"/>
          </m:rPr>
          <w:rPr>
            <w:rStyle w:val="Emphasis"/>
            <w:rFonts w:ascii="Cambria Math" w:hAnsi="Cambria Math" w:cstheme="minorHAnsi"/>
          </w:rPr>
          <m:t>w</m:t>
        </m:r>
      </m:oMath>
      <w:r w:rsidRPr="002C40CA">
        <w:rPr>
          <w:rStyle w:val="Emphasis"/>
          <w:rFonts w:cstheme="minorHAnsi"/>
          <w:i w:val="0"/>
        </w:rPr>
        <w:t xml:space="preserve">) every </w:t>
      </w:r>
      <m:oMath>
        <m:r>
          <m:rPr>
            <m:sty m:val="p"/>
          </m:rPr>
          <w:rPr>
            <w:rStyle w:val="Emphasis"/>
            <w:rFonts w:ascii="Cambria Math" w:hAnsi="Cambria Math" w:cstheme="minorHAnsi"/>
          </w:rPr>
          <m:t>2</m:t>
        </m:r>
      </m:oMath>
      <w:r w:rsidRPr="002C40CA">
        <w:rPr>
          <w:rStyle w:val="Emphasis"/>
          <w:rFonts w:cstheme="minorHAnsi"/>
          <w:i w:val="0"/>
        </w:rPr>
        <w:t xml:space="preserve"> hours (</w:t>
      </w:r>
      <m:oMath>
        <m:r>
          <m:rPr>
            <m:sty m:val="p"/>
          </m:rPr>
          <w:rPr>
            <w:rStyle w:val="Emphasis"/>
            <w:rFonts w:ascii="Cambria Math" w:hAnsi="Cambria Math" w:cstheme="minorHAnsi"/>
          </w:rPr>
          <m:t>h</m:t>
        </m:r>
      </m:oMath>
      <w:r w:rsidRPr="002C40CA">
        <w:rPr>
          <w:rStyle w:val="Emphasis"/>
          <w:rFonts w:cstheme="minorHAnsi"/>
          <w:i w:val="0"/>
        </w:rPr>
        <w:t xml:space="preserve">) throughout the day. </w:t>
      </w:r>
    </w:p>
    <w:p w:rsidR="002C40CA" w:rsidRPr="00A76576" w:rsidRDefault="002C40CA" w:rsidP="002C40CA">
      <w:pPr>
        <w:spacing w:after="0" w:line="240" w:lineRule="auto"/>
        <w:ind w:firstLine="720"/>
        <w:rPr>
          <w:rStyle w:val="Emphasis"/>
          <w:rFonts w:cstheme="minorHAnsi"/>
          <w:b/>
          <w:i w:val="0"/>
        </w:rPr>
      </w:pPr>
      <w:r w:rsidRPr="00A76576">
        <w:rPr>
          <w:rFonts w:cstheme="minorHAnsi"/>
          <w:noProof/>
        </w:rPr>
        <w:drawing>
          <wp:inline distT="0" distB="0" distL="0" distR="0" wp14:anchorId="4ABA48EE" wp14:editId="678CA0C2">
            <wp:extent cx="1828800" cy="1828800"/>
            <wp:effectExtent l="19050" t="19050" r="19050" b="19050"/>
            <wp:docPr id="1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spacing w:after="0" w:line="240" w:lineRule="auto"/>
        <w:rPr>
          <w:rStyle w:val="Emphasis"/>
          <w:rFonts w:cstheme="minorHAnsi"/>
          <w:b/>
          <w:i w:val="0"/>
        </w:rPr>
      </w:pPr>
    </w:p>
    <w:p w:rsidR="002C40CA" w:rsidRPr="002C40CA" w:rsidRDefault="002C40CA" w:rsidP="002C40CA">
      <w:pPr>
        <w:spacing w:after="0" w:line="240" w:lineRule="auto"/>
        <w:rPr>
          <w:rStyle w:val="Emphasis"/>
          <w:rFonts w:cstheme="minorHAnsi"/>
          <w:i w:val="0"/>
        </w:rPr>
      </w:pPr>
      <w:r w:rsidRPr="002C40CA">
        <w:rPr>
          <w:rStyle w:val="Emphasis"/>
          <w:rFonts w:cstheme="minorHAnsi"/>
          <w:i w:val="0"/>
        </w:rPr>
        <w:lastRenderedPageBreak/>
        <w:t xml:space="preserve">12.  A runner gets a </w:t>
      </w:r>
      <m:oMath>
        <m:r>
          <m:rPr>
            <m:sty m:val="p"/>
          </m:rPr>
          <w:rPr>
            <w:rStyle w:val="Emphasis"/>
            <w:rFonts w:ascii="Cambria Math" w:hAnsi="Cambria Math" w:cstheme="minorHAnsi"/>
          </w:rPr>
          <m:t>4</m:t>
        </m:r>
      </m:oMath>
      <w:r w:rsidRPr="002C40CA">
        <w:rPr>
          <w:rStyle w:val="Emphasis"/>
          <w:rFonts w:cstheme="minorHAnsi"/>
          <w:i w:val="0"/>
        </w:rPr>
        <w:t xml:space="preserve"> meter head start and then travels at a speed of </w:t>
      </w:r>
      <m:oMath>
        <m:r>
          <m:rPr>
            <m:sty m:val="p"/>
          </m:rPr>
          <w:rPr>
            <w:rStyle w:val="Emphasis"/>
            <w:rFonts w:ascii="Cambria Math" w:hAnsi="Cambria Math" w:cstheme="minorHAnsi"/>
          </w:rPr>
          <m:t>3</m:t>
        </m:r>
      </m:oMath>
      <w:r w:rsidRPr="002C40CA">
        <w:rPr>
          <w:rStyle w:val="Emphasis"/>
          <w:rFonts w:cstheme="minorHAnsi"/>
          <w:i w:val="0"/>
        </w:rPr>
        <w:t xml:space="preserve"> meter </w:t>
      </w:r>
      <m:oMath>
        <m:r>
          <m:rPr>
            <m:sty m:val="p"/>
          </m:rPr>
          <w:rPr>
            <w:rStyle w:val="Emphasis"/>
            <w:rFonts w:ascii="Cambria Math" w:hAnsi="Cambria Math" w:cstheme="minorHAnsi"/>
          </w:rPr>
          <m:t>(m)</m:t>
        </m:r>
      </m:oMath>
      <w:r w:rsidRPr="002C40CA">
        <w:rPr>
          <w:rStyle w:val="Emphasis"/>
          <w:rFonts w:cstheme="minorHAnsi"/>
          <w:i w:val="0"/>
        </w:rPr>
        <w:t xml:space="preserve"> every </w:t>
      </w:r>
      <m:oMath>
        <m:r>
          <m:rPr>
            <m:sty m:val="p"/>
          </m:rPr>
          <w:rPr>
            <w:rStyle w:val="Emphasis"/>
            <w:rFonts w:ascii="Cambria Math" w:hAnsi="Cambria Math" w:cstheme="minorHAnsi"/>
          </w:rPr>
          <m:t>8</m:t>
        </m:r>
      </m:oMath>
      <w:r w:rsidRPr="002C40CA">
        <w:rPr>
          <w:rStyle w:val="Emphasis"/>
          <w:rFonts w:cstheme="minorHAnsi"/>
          <w:i w:val="0"/>
        </w:rPr>
        <w:t xml:space="preserve"> seconds </w:t>
      </w:r>
      <m:oMath>
        <m:r>
          <m:rPr>
            <m:sty m:val="p"/>
          </m:rPr>
          <w:rPr>
            <w:rStyle w:val="Emphasis"/>
            <w:rFonts w:ascii="Cambria Math" w:hAnsi="Cambria Math" w:cstheme="minorHAnsi"/>
          </w:rPr>
          <m:t>(s)</m:t>
        </m:r>
      </m:oMath>
      <w:r w:rsidRPr="002C40CA">
        <w:rPr>
          <w:rStyle w:val="Emphasis"/>
          <w:rFonts w:cstheme="minorHAnsi"/>
          <w:i w:val="0"/>
        </w:rPr>
        <w:t>.</w:t>
      </w:r>
    </w:p>
    <w:p w:rsidR="002C40CA" w:rsidRPr="00A76576" w:rsidRDefault="002C40CA" w:rsidP="002C40CA">
      <w:pPr>
        <w:spacing w:after="0" w:line="240" w:lineRule="auto"/>
        <w:ind w:firstLine="720"/>
        <w:rPr>
          <w:rStyle w:val="Emphasis"/>
          <w:rFonts w:cstheme="minorHAnsi"/>
          <w:b/>
          <w:i w:val="0"/>
        </w:rPr>
      </w:pPr>
      <w:r w:rsidRPr="00A76576">
        <w:rPr>
          <w:rFonts w:cstheme="minorHAnsi"/>
          <w:noProof/>
        </w:rPr>
        <w:drawing>
          <wp:inline distT="0" distB="0" distL="0" distR="0" wp14:anchorId="19002B90" wp14:editId="3693FB2B">
            <wp:extent cx="1828800" cy="1828800"/>
            <wp:effectExtent l="19050" t="19050" r="19050" b="19050"/>
            <wp:docPr id="1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rPr>
          <w:b/>
          <w:i/>
        </w:rPr>
        <w:sectPr w:rsidR="002C40CA" w:rsidSect="00DA23E3">
          <w:type w:val="continuous"/>
          <w:pgSz w:w="12240" w:h="15840"/>
          <w:pgMar w:top="1008" w:right="1008" w:bottom="1008" w:left="1008" w:header="720" w:footer="720" w:gutter="0"/>
          <w:cols w:num="2" w:space="720"/>
          <w:docGrid w:linePitch="360"/>
        </w:sectPr>
      </w:pPr>
    </w:p>
    <w:p w:rsidR="002C40CA" w:rsidRDefault="002C40CA" w:rsidP="002C40CA">
      <w:pPr>
        <w:rPr>
          <w:b/>
          <w:i/>
        </w:rPr>
      </w:pPr>
    </w:p>
    <w:p w:rsidR="002C40CA" w:rsidRDefault="002C40CA" w:rsidP="002C40CA">
      <w:pPr>
        <w:rPr>
          <w:b/>
          <w:i/>
        </w:rPr>
      </w:pPr>
    </w:p>
    <w:p w:rsidR="002C40CA" w:rsidRDefault="002C40CA" w:rsidP="002C40CA">
      <w:pPr>
        <w:rPr>
          <w:b/>
          <w:i/>
        </w:rPr>
      </w:pPr>
    </w:p>
    <w:p w:rsidR="002C40CA" w:rsidRDefault="002C40CA" w:rsidP="002C40CA">
      <w:pPr>
        <w:rPr>
          <w:b/>
          <w:i/>
        </w:rPr>
      </w:pPr>
    </w:p>
    <w:p w:rsidR="002C40CA" w:rsidRPr="00CD142B" w:rsidRDefault="002C40CA" w:rsidP="002C40CA">
      <w:pPr>
        <w:pStyle w:val="NoSpacing"/>
        <w:rPr>
          <w:i/>
        </w:rPr>
      </w:pPr>
      <w:r>
        <w:rPr>
          <w:b/>
          <w:i/>
        </w:rPr>
        <w:lastRenderedPageBreak/>
        <w:t>U</w:t>
      </w:r>
      <w:r w:rsidRPr="00CD142B">
        <w:rPr>
          <w:b/>
          <w:i/>
        </w:rPr>
        <w:t xml:space="preserve">se the given graph to solve the </w:t>
      </w:r>
      <w:r w:rsidR="00F47285">
        <w:rPr>
          <w:b/>
          <w:i/>
        </w:rPr>
        <w:t>linear</w:t>
      </w:r>
      <w:r w:rsidRPr="00CD142B">
        <w:rPr>
          <w:b/>
          <w:i/>
        </w:rPr>
        <w:t xml:space="preserve"> questions.</w:t>
      </w:r>
      <w:r>
        <w:rPr>
          <w:i/>
        </w:rPr>
        <w:t xml:space="preserve"> </w:t>
      </w:r>
    </w:p>
    <w:p w:rsidR="002C40CA" w:rsidRPr="009940A8" w:rsidRDefault="002C40CA" w:rsidP="002C40CA">
      <w:pPr>
        <w:pStyle w:val="NoSpacing"/>
      </w:pPr>
    </w:p>
    <w:p w:rsidR="002C40CA" w:rsidRDefault="002C40CA" w:rsidP="002C40CA">
      <w:pPr>
        <w:pStyle w:val="NoSpacing"/>
        <w:sectPr w:rsidR="002C40CA" w:rsidSect="00DA23E3">
          <w:type w:val="continuous"/>
          <w:pgSz w:w="12240" w:h="15840"/>
          <w:pgMar w:top="1008" w:right="1008" w:bottom="1008" w:left="1008" w:header="720" w:footer="720" w:gutter="0"/>
          <w:cols w:space="720"/>
          <w:docGrid w:linePitch="360"/>
        </w:sectPr>
      </w:pPr>
    </w:p>
    <w:p w:rsidR="002C40CA" w:rsidRDefault="002C40CA" w:rsidP="002C40CA">
      <w:pPr>
        <w:pStyle w:val="NoSpacing"/>
      </w:pPr>
      <w:r>
        <w:lastRenderedPageBreak/>
        <w:t xml:space="preserve">13.  How much would it cost for </w:t>
      </w:r>
      <m:oMath>
        <m:r>
          <w:rPr>
            <w:rFonts w:ascii="Cambria Math" w:hAnsi="Cambria Math"/>
          </w:rPr>
          <m:t>14</m:t>
        </m:r>
      </m:oMath>
      <w:r>
        <w:t xml:space="preserve"> gallons of gas?</w:t>
      </w:r>
    </w:p>
    <w:p w:rsidR="002C40CA" w:rsidRDefault="002C40CA" w:rsidP="002C40CA">
      <w:pPr>
        <w:pStyle w:val="NoSpacing"/>
      </w:pPr>
    </w:p>
    <w:p w:rsidR="002C40CA" w:rsidRDefault="002C40CA" w:rsidP="002C40CA">
      <w:pPr>
        <w:pStyle w:val="NoSpacing"/>
      </w:pPr>
    </w:p>
    <w:p w:rsidR="002C40CA" w:rsidRDefault="002129E0" w:rsidP="002C40CA">
      <w:pPr>
        <w:pStyle w:val="NoSpacing"/>
        <w:ind w:firstLine="720"/>
      </w:pPr>
      <w:r>
        <w:rPr>
          <w:noProof/>
        </w:rPr>
        <w:pict>
          <v:shape id="_x0000_s3903" type="#_x0000_t202" style="position:absolute;left:0;text-align:left;margin-left:50.1pt;margin-top:131.45pt;width:131.25pt;height:21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" filled="f" stroked="f">
            <v:textbox>
              <w:txbxContent>
                <w:p w:rsidR="00CF08A4" w:rsidRPr="009940A8" w:rsidRDefault="00CF08A4" w:rsidP="002C40CA">
                  <w:pPr>
                    <w:jc w:val="center"/>
                    <w:rPr>
                      <w:b/>
                      <w:i/>
                    </w:rPr>
                  </w:pPr>
                  <w:r>
                    <w:rPr>
                      <w:b/>
                      <w:i/>
                    </w:rPr>
                    <w:t>Gallons of Gas</w:t>
                  </w:r>
                </w:p>
              </w:txbxContent>
            </v:textbox>
          </v:shape>
        </w:pict>
      </w:r>
      <w:r>
        <w:rPr>
          <w:noProof/>
        </w:rPr>
        <w:pict>
          <v:shape id="_x0000_s3904" type="#_x0000_t202" style="position:absolute;left:0;text-align:left;margin-left:-19.75pt;margin-top:55.65pt;width:131.25pt;height:21pt;rotation:-90;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" filled="f" stroked="f">
            <v:textbox style="layout-flow:vertical;mso-layout-flow-alt:bottom-to-top">
              <w:txbxContent>
                <w:p w:rsidR="00CF08A4" w:rsidRPr="009940A8" w:rsidRDefault="00CF08A4" w:rsidP="002C40CA">
                  <w:pPr>
                    <w:jc w:val="center"/>
                    <w:rPr>
                      <w:b/>
                      <w:i/>
                    </w:rPr>
                  </w:pPr>
                  <w:r>
                    <w:rPr>
                      <w:b/>
                      <w:i/>
                    </w:rPr>
                    <w:t>Cost in Dollars</w:t>
                  </w:r>
                </w:p>
              </w:txbxContent>
            </v:textbox>
          </v:shape>
        </w:pict>
      </w:r>
      <w:r>
        <w:rPr>
          <w:noProof/>
        </w:rPr>
        <w:pict>
          <v:shape id="_x0000_s3906" type="#_x0000_t202" style="position:absolute;left:0;text-align:left;margin-left:251pt;margin-top:57.1pt;width:131.25pt;height:21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" filled="f" stroked="f">
            <v:textbox style="layout-flow:vertical;mso-layout-flow-alt:bottom-to-top">
              <w:txbxContent>
                <w:p w:rsidR="00CF08A4" w:rsidRPr="009940A8" w:rsidRDefault="00CF08A4" w:rsidP="002C40CA">
                  <w:pPr>
                    <w:jc w:val="center"/>
                    <w:rPr>
                      <w:b/>
                      <w:i/>
                    </w:rPr>
                  </w:pPr>
                  <w:r>
                    <w:rPr>
                      <w:b/>
                      <w:i/>
                    </w:rPr>
                    <w:t>Scoops of Cookie Dough</w:t>
                  </w:r>
                </w:p>
              </w:txbxContent>
            </v:textbox>
          </v:shape>
        </w:pict>
      </w:r>
      <w:r w:rsidR="002C40CA" w:rsidRPr="002F6B46">
        <w:rPr>
          <w:noProof/>
        </w:rPr>
        <w:t xml:space="preserve"> </w:t>
      </w:r>
      <w:r w:rsidR="00F15EAF" w:rsidRPr="00F15EAF">
        <w:rPr>
          <w:noProof/>
        </w:rPr>
        <w:drawing>
          <wp:inline distT="0" distB="0" distL="0" distR="0" wp14:anchorId="661781E0" wp14:editId="2EDE65BD">
            <wp:extent cx="1828800" cy="1828800"/>
            <wp:effectExtent l="19050" t="1905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pStyle w:val="NoSpacing"/>
      </w:pPr>
    </w:p>
    <w:p w:rsidR="002C40CA" w:rsidRDefault="002C40CA" w:rsidP="002C40CA">
      <w:pPr>
        <w:pStyle w:val="NoSpacing"/>
      </w:pPr>
      <w:r>
        <w:br w:type="column"/>
      </w:r>
      <w:r>
        <w:lastRenderedPageBreak/>
        <w:t xml:space="preserve">14.  How many scoops of ice cream would you need with </w:t>
      </w:r>
      <m:oMath>
        <m:r>
          <w:rPr>
            <w:rFonts w:ascii="Cambria Math" w:hAnsi="Cambria Math"/>
          </w:rPr>
          <m:t>4</m:t>
        </m:r>
      </m:oMath>
      <w:r>
        <w:t xml:space="preserve"> scoops of cookie dough?</w:t>
      </w:r>
    </w:p>
    <w:p w:rsidR="002C40CA" w:rsidRDefault="002C40CA" w:rsidP="002C40CA">
      <w:pPr>
        <w:pStyle w:val="NoSpacing"/>
      </w:pPr>
    </w:p>
    <w:p w:rsidR="002C40CA" w:rsidRDefault="002129E0" w:rsidP="002C40CA">
      <w:pPr>
        <w:pStyle w:val="NoSpacing"/>
        <w:ind w:firstLine="720"/>
      </w:pPr>
      <w:r>
        <w:rPr>
          <w:noProof/>
        </w:rPr>
        <w:pict>
          <v:shape id="_x0000_s3905" type="#_x0000_t202" style="position:absolute;left:0;text-align:left;margin-left:50.25pt;margin-top:131.45pt;width:131.25pt;height:21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" filled="f" stroked="f">
            <v:textbox>
              <w:txbxContent>
                <w:p w:rsidR="00CF08A4" w:rsidRPr="009940A8" w:rsidRDefault="00CF08A4" w:rsidP="002C40CA">
                  <w:pPr>
                    <w:jc w:val="center"/>
                    <w:rPr>
                      <w:b/>
                      <w:i/>
                    </w:rPr>
                  </w:pPr>
                  <w:r>
                    <w:rPr>
                      <w:b/>
                      <w:i/>
                    </w:rPr>
                    <w:t>Scoops of Ice Cream</w:t>
                  </w:r>
                </w:p>
              </w:txbxContent>
            </v:textbox>
          </v:shape>
        </w:pict>
      </w:r>
      <w:r w:rsidR="00F15EAF" w:rsidRPr="00F15EAF">
        <w:rPr>
          <w:noProof/>
        </w:rPr>
        <w:drawing>
          <wp:inline distT="0" distB="0" distL="0" distR="0" wp14:anchorId="24F1C4B3" wp14:editId="6A13D3FA">
            <wp:extent cx="1828800" cy="1828800"/>
            <wp:effectExtent l="19050" t="19050" r="0"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pStyle w:val="NoSpacing"/>
      </w:pPr>
    </w:p>
    <w:p w:rsidR="002C40CA" w:rsidRDefault="002C40CA" w:rsidP="002C40CA">
      <w:pPr>
        <w:pStyle w:val="NoSpacing"/>
        <w:sectPr w:rsidR="002C40CA" w:rsidSect="00DA23E3">
          <w:type w:val="continuous"/>
          <w:pgSz w:w="12240" w:h="15840"/>
          <w:pgMar w:top="1008" w:right="1008" w:bottom="1008" w:left="1008" w:header="720" w:footer="720" w:gutter="0"/>
          <w:cols w:num="2" w:space="720"/>
          <w:docGrid w:linePitch="360"/>
        </w:sectPr>
      </w:pPr>
    </w:p>
    <w:p w:rsidR="002C40CA" w:rsidRDefault="002C40CA" w:rsidP="002C40CA">
      <w:pPr>
        <w:spacing w:after="0" w:line="240" w:lineRule="auto"/>
        <w:rPr>
          <w:rStyle w:val="Emphasis"/>
        </w:rPr>
      </w:pPr>
    </w:p>
    <w:p w:rsidR="002C40CA" w:rsidRDefault="002C40CA" w:rsidP="002C40CA">
      <w:pPr>
        <w:pStyle w:val="NoSpacing"/>
        <w:tabs>
          <w:tab w:val="left" w:pos="990"/>
        </w:tabs>
      </w:pPr>
      <w:r>
        <w:t xml:space="preserve">15.  How many hours would you have to work to earn </w:t>
      </w:r>
      <m:oMath>
        <m:r>
          <w:rPr>
            <w:rFonts w:ascii="Cambria Math" w:hAnsi="Cambria Math"/>
          </w:rPr>
          <m:t>$50</m:t>
        </m:r>
      </m:oMath>
      <w:r>
        <w:t>?</w:t>
      </w:r>
    </w:p>
    <w:p w:rsidR="002C40CA" w:rsidRDefault="002C40CA" w:rsidP="002C40CA">
      <w:pPr>
        <w:pStyle w:val="NoSpacing"/>
      </w:pPr>
    </w:p>
    <w:p w:rsidR="002C40CA" w:rsidRDefault="002129E0" w:rsidP="002C40CA">
      <w:pPr>
        <w:pStyle w:val="NoSpacing"/>
        <w:ind w:firstLine="720"/>
      </w:pPr>
      <w:r>
        <w:rPr>
          <w:noProof/>
        </w:rPr>
        <w:pict>
          <v:shape id="_x0000_s3917" type="#_x0000_t202" style="position:absolute;left:0;text-align:left;margin-left:-19.75pt;margin-top:57.15pt;width:131.25pt;height:21pt;rotation:-90;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" filled="f" stroked="f">
            <v:textbox style="layout-flow:vertical;mso-layout-flow-alt:bottom-to-top">
              <w:txbxContent>
                <w:p w:rsidR="00CF08A4" w:rsidRPr="009940A8" w:rsidRDefault="00CF08A4" w:rsidP="002C40CA">
                  <w:pPr>
                    <w:jc w:val="center"/>
                    <w:rPr>
                      <w:b/>
                      <w:i/>
                    </w:rPr>
                  </w:pPr>
                  <w:r>
                    <w:rPr>
                      <w:b/>
                      <w:i/>
                    </w:rPr>
                    <w:t>Money Made</w:t>
                  </w:r>
                </w:p>
              </w:txbxContent>
            </v:textbox>
          </v:shape>
        </w:pict>
      </w:r>
      <w:r>
        <w:rPr>
          <w:noProof/>
        </w:rPr>
        <w:pict>
          <v:shape id="_x0000_s3916" type="#_x0000_t202" style="position:absolute;left:0;text-align:left;margin-left:51.6pt;margin-top:132.2pt;width:131.25pt;height:21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" filled="f" stroked="f">
            <v:textbox>
              <w:txbxContent>
                <w:p w:rsidR="00CF08A4" w:rsidRPr="009940A8" w:rsidRDefault="00CF08A4" w:rsidP="002C40CA">
                  <w:pPr>
                    <w:jc w:val="center"/>
                    <w:rPr>
                      <w:b/>
                      <w:i/>
                    </w:rPr>
                  </w:pPr>
                  <w:r>
                    <w:rPr>
                      <w:b/>
                      <w:i/>
                    </w:rPr>
                    <w:t>Hours Worked</w:t>
                  </w:r>
                </w:p>
              </w:txbxContent>
            </v:textbox>
          </v:shape>
        </w:pict>
      </w:r>
      <w:r>
        <w:rPr>
          <w:noProof/>
        </w:rPr>
        <w:pict>
          <v:shape id="_x0000_s3919" type="#_x0000_t202" style="position:absolute;left:0;text-align:left;margin-left:251pt;margin-top:57.1pt;width:131.25pt;height:21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" filled="f" stroked="f">
            <v:textbox style="layout-flow:vertical;mso-layout-flow-alt:bottom-to-top">
              <w:txbxContent>
                <w:p w:rsidR="00CF08A4" w:rsidRPr="009940A8" w:rsidRDefault="00CF08A4" w:rsidP="002C40CA">
                  <w:pPr>
                    <w:jc w:val="center"/>
                    <w:rPr>
                      <w:b/>
                      <w:i/>
                    </w:rPr>
                  </w:pPr>
                  <w:r>
                    <w:rPr>
                      <w:b/>
                      <w:i/>
                    </w:rPr>
                    <w:t>Calories Burned</w:t>
                  </w:r>
                </w:p>
              </w:txbxContent>
            </v:textbox>
          </v:shape>
        </w:pict>
      </w:r>
      <w:r>
        <w:rPr>
          <w:noProof/>
        </w:rPr>
        <w:pict>
          <v:shape id="_x0000_s3918" type="#_x0000_t202" style="position:absolute;left:0;text-align:left;margin-left:323.85pt;margin-top:129.95pt;width:131.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" filled="f" stroked="f">
            <v:textbox>
              <w:txbxContent>
                <w:p w:rsidR="00CF08A4" w:rsidRPr="009940A8" w:rsidRDefault="00CF08A4" w:rsidP="002C40CA">
                  <w:pPr>
                    <w:jc w:val="center"/>
                    <w:rPr>
                      <w:b/>
                      <w:i/>
                    </w:rPr>
                  </w:pPr>
                  <w:r>
                    <w:rPr>
                      <w:b/>
                      <w:i/>
                    </w:rPr>
                    <w:t>Hours Walked</w:t>
                  </w:r>
                </w:p>
              </w:txbxContent>
            </v:textbox>
          </v:shape>
        </w:pict>
      </w:r>
      <w:r w:rsidR="002C40CA" w:rsidRPr="002F6B46">
        <w:rPr>
          <w:noProof/>
        </w:rPr>
        <w:t xml:space="preserve"> </w:t>
      </w:r>
      <w:r w:rsidR="00F15EAF" w:rsidRPr="00F15EAF">
        <w:rPr>
          <w:noProof/>
        </w:rPr>
        <w:drawing>
          <wp:inline distT="0" distB="0" distL="0" distR="0" wp14:anchorId="15B80C91" wp14:editId="50C6DBFC">
            <wp:extent cx="1828800" cy="1828800"/>
            <wp:effectExtent l="19050" t="1905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pStyle w:val="NoSpacing"/>
      </w:pPr>
    </w:p>
    <w:p w:rsidR="002C40CA" w:rsidRDefault="002C40CA" w:rsidP="002C40CA">
      <w:pPr>
        <w:pStyle w:val="NoSpacing"/>
      </w:pPr>
      <w:r>
        <w:t xml:space="preserve">16.  How many calories would you burn if you walked for </w:t>
      </w:r>
      <m:oMath>
        <m:r>
          <w:rPr>
            <w:rFonts w:ascii="Cambria Math" w:hAnsi="Cambria Math"/>
          </w:rPr>
          <m:t>2</m:t>
        </m:r>
      </m:oMath>
      <w:r>
        <w:t xml:space="preserve"> hours?</w:t>
      </w:r>
    </w:p>
    <w:p w:rsidR="002C40CA" w:rsidRDefault="002C40CA" w:rsidP="002C40CA">
      <w:pPr>
        <w:pStyle w:val="NoSpacing"/>
      </w:pPr>
    </w:p>
    <w:p w:rsidR="002C40CA" w:rsidRDefault="00F15EAF" w:rsidP="002C40CA">
      <w:pPr>
        <w:pStyle w:val="NoSpacing"/>
        <w:ind w:firstLine="720"/>
      </w:pPr>
      <w:r w:rsidRPr="00F15EAF">
        <w:rPr>
          <w:noProof/>
        </w:rPr>
        <w:drawing>
          <wp:inline distT="0" distB="0" distL="0" distR="0" wp14:anchorId="77F22D0F" wp14:editId="20B7827A">
            <wp:extent cx="1828800" cy="1828800"/>
            <wp:effectExtent l="19050" t="1905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spacing w:after="0" w:line="240" w:lineRule="auto"/>
        <w:rPr>
          <w:rStyle w:val="Emphasis"/>
        </w:rPr>
        <w:sectPr w:rsidR="002C40CA" w:rsidSect="00DA23E3">
          <w:type w:val="continuous"/>
          <w:pgSz w:w="12240" w:h="15840"/>
          <w:pgMar w:top="1008" w:right="1008" w:bottom="1008" w:left="1008" w:header="720" w:footer="720" w:gutter="0"/>
          <w:cols w:num="2" w:space="720"/>
          <w:docGrid w:linePitch="360"/>
        </w:sectPr>
      </w:pPr>
    </w:p>
    <w:p w:rsidR="002C40CA" w:rsidRDefault="002C40CA" w:rsidP="002C40CA">
      <w:pPr>
        <w:spacing w:after="0" w:line="240" w:lineRule="auto"/>
        <w:rPr>
          <w:rStyle w:val="Emphasis"/>
        </w:rPr>
      </w:pPr>
    </w:p>
    <w:p w:rsidR="002C40CA" w:rsidRDefault="002C40CA" w:rsidP="002C40CA">
      <w:pPr>
        <w:spacing w:after="0" w:line="240" w:lineRule="auto"/>
        <w:rPr>
          <w:rStyle w:val="Emphasis"/>
        </w:rPr>
      </w:pPr>
    </w:p>
    <w:p w:rsidR="002C40CA" w:rsidRPr="003679A6" w:rsidRDefault="002C40CA" w:rsidP="002C40CA">
      <w:pPr>
        <w:pStyle w:val="NoSpacing"/>
        <w:rPr>
          <w:rStyle w:val="Emphasis"/>
          <w:b/>
          <w:iCs w:val="0"/>
        </w:rPr>
      </w:pPr>
      <w:r w:rsidRPr="003679A6">
        <w:rPr>
          <w:rStyle w:val="Emphasis"/>
          <w:b/>
        </w:rPr>
        <w:t xml:space="preserve">Give the equation for the following </w:t>
      </w:r>
      <w:r w:rsidR="00F47285">
        <w:rPr>
          <w:rStyle w:val="Emphasis"/>
          <w:b/>
        </w:rPr>
        <w:t>linear</w:t>
      </w:r>
      <w:r w:rsidRPr="003679A6">
        <w:rPr>
          <w:rStyle w:val="Emphasis"/>
          <w:b/>
        </w:rPr>
        <w:t xml:space="preserve"> graph or table. </w:t>
      </w:r>
    </w:p>
    <w:p w:rsidR="002C40CA" w:rsidRPr="009940A8" w:rsidRDefault="002C40CA" w:rsidP="002C40CA">
      <w:pPr>
        <w:spacing w:after="0" w:line="240" w:lineRule="auto"/>
        <w:rPr>
          <w:rStyle w:val="Emphasis"/>
          <w:b/>
          <w:i w:val="0"/>
        </w:rPr>
      </w:pPr>
    </w:p>
    <w:p w:rsidR="002C40CA" w:rsidRDefault="002C40CA" w:rsidP="002C40CA">
      <w:pPr>
        <w:pStyle w:val="ListParagraph"/>
        <w:numPr>
          <w:ilvl w:val="0"/>
          <w:numId w:val="9"/>
        </w:numPr>
        <w:spacing w:after="0" w:line="240" w:lineRule="auto"/>
        <w:sectPr w:rsidR="002C40CA" w:rsidSect="00DA23E3">
          <w:type w:val="continuous"/>
          <w:pgSz w:w="12240" w:h="15840"/>
          <w:pgMar w:top="1008" w:right="1008" w:bottom="1008" w:left="1008" w:header="720" w:footer="720" w:gutter="0"/>
          <w:cols w:space="720"/>
          <w:docGrid w:linePitch="360"/>
        </w:sectPr>
      </w:pPr>
    </w:p>
    <w:p w:rsidR="002C40CA" w:rsidRPr="002F6B46" w:rsidRDefault="002C40CA" w:rsidP="002C40CA">
      <w:pPr>
        <w:spacing w:after="0" w:line="240" w:lineRule="auto"/>
      </w:pPr>
      <w:r>
        <w:lastRenderedPageBreak/>
        <w:t>17.  The cost of ice cream (</w:t>
      </w:r>
      <m:oMath>
        <m:r>
          <w:rPr>
            <w:rFonts w:ascii="Cambria Math" w:hAnsi="Cambria Math"/>
          </w:rPr>
          <m:t>c</m:t>
        </m:r>
      </m:oMath>
      <w:r>
        <w:t>) per pound (</w:t>
      </w:r>
      <m:oMath>
        <m:r>
          <w:rPr>
            <w:rFonts w:ascii="Cambria Math" w:hAnsi="Cambria Math"/>
          </w:rPr>
          <m:t>p</m:t>
        </m:r>
      </m:oMath>
      <w:r>
        <w:t>).</w:t>
      </w:r>
    </w:p>
    <w:p w:rsidR="002C40CA" w:rsidRDefault="002C40CA" w:rsidP="002C40CA">
      <w:pPr>
        <w:spacing w:after="0" w:line="240" w:lineRule="auto"/>
      </w:pPr>
    </w:p>
    <w:p w:rsidR="002C40CA" w:rsidRDefault="002129E0" w:rsidP="002C40CA">
      <w:pPr>
        <w:spacing w:after="0" w:line="240" w:lineRule="auto"/>
        <w:ind w:firstLine="720"/>
      </w:pPr>
      <w:r>
        <w:rPr>
          <w:b/>
          <w:i/>
          <w:noProof/>
          <w:spacing w:val="10"/>
        </w:rPr>
        <w:pict>
          <v:shape id="_x0000_s3908" type="#_x0000_t202" style="position:absolute;left:0;text-align:left;margin-left:-20.6pt;margin-top:56.25pt;width:131.25pt;height:21pt;rotation:-90;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" filled="f" stroked="f">
            <v:textbox style="layout-flow:vertical;mso-layout-flow-alt:bottom-to-top">
              <w:txbxContent>
                <w:p w:rsidR="00CF08A4" w:rsidRPr="009940A8" w:rsidRDefault="00CF08A4" w:rsidP="002C40CA">
                  <w:pPr>
                    <w:jc w:val="center"/>
                    <w:rPr>
                      <w:b/>
                      <w:i/>
                    </w:rPr>
                  </w:pPr>
                  <w:r>
                    <w:rPr>
                      <w:b/>
                      <w:i/>
                    </w:rPr>
                    <w:t xml:space="preserve">Cost of Ice Cream </w:t>
                  </w:r>
                  <m:oMath>
                    <m:r>
                      <m:rPr>
                        <m:sty m:val="bi"/>
                      </m:rPr>
                      <w:rPr>
                        <w:rFonts w:ascii="Cambria Math" w:hAnsi="Cambria Math"/>
                      </w:rPr>
                      <m:t>(c)</m:t>
                    </m:r>
                  </m:oMath>
                </w:p>
              </w:txbxContent>
            </v:textbox>
          </v:shape>
        </w:pict>
      </w:r>
      <w:r>
        <w:rPr>
          <w:b/>
          <w:i/>
          <w:noProof/>
          <w:spacing w:val="10"/>
        </w:rPr>
        <w:pict>
          <v:shape id="_x0000_s3907" type="#_x0000_t202" style="position:absolute;left:0;text-align:left;margin-left:53.95pt;margin-top:130.8pt;width:131.25pt;height:21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" filled="f" stroked="f">
            <v:textbox>
              <w:txbxContent>
                <w:p w:rsidR="00CF08A4" w:rsidRPr="009940A8" w:rsidRDefault="00CF08A4" w:rsidP="002C40CA">
                  <w:pPr>
                    <w:jc w:val="center"/>
                    <w:rPr>
                      <w:b/>
                      <w:i/>
                    </w:rPr>
                  </w:pPr>
                  <w:r>
                    <w:rPr>
                      <w:b/>
                      <w:i/>
                    </w:rPr>
                    <w:t xml:space="preserve">Weight in pound </w:t>
                  </w:r>
                  <m:oMath>
                    <m:r>
                      <m:rPr>
                        <m:sty m:val="bi"/>
                      </m:rPr>
                      <w:rPr>
                        <w:rFonts w:ascii="Cambria Math" w:hAnsi="Cambria Math"/>
                      </w:rPr>
                      <m:t>(p)</m:t>
                    </m:r>
                  </m:oMath>
                </w:p>
              </w:txbxContent>
            </v:textbox>
          </v:shape>
        </w:pict>
      </w:r>
      <w:r w:rsidR="002C40CA" w:rsidRPr="00786C7E">
        <w:rPr>
          <w:noProof/>
        </w:rPr>
        <w:t xml:space="preserve"> </w:t>
      </w:r>
      <w:r w:rsidR="00F15EAF" w:rsidRPr="00F15EAF">
        <w:rPr>
          <w:noProof/>
        </w:rPr>
        <w:drawing>
          <wp:inline distT="0" distB="0" distL="0" distR="0" wp14:anchorId="3B1536B2" wp14:editId="37E0233B">
            <wp:extent cx="1828800" cy="1828800"/>
            <wp:effectExtent l="19050" t="1905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828800" cy="1828800"/>
                    </a:xfrm>
                    <a:prstGeom prst="rect">
                      <a:avLst/>
                    </a:prstGeom>
                    <a:ln w="3175">
                      <a:solidFill>
                        <a:schemeClr val="tx1"/>
                      </a:solidFill>
                    </a:ln>
                  </pic:spPr>
                </pic:pic>
              </a:graphicData>
            </a:graphic>
          </wp:inline>
        </w:drawing>
      </w:r>
    </w:p>
    <w:p w:rsidR="002C40CA" w:rsidRPr="002F6B46" w:rsidRDefault="002C40CA" w:rsidP="002C40CA">
      <w:pPr>
        <w:spacing w:after="0" w:line="240" w:lineRule="auto"/>
      </w:pPr>
      <w:r>
        <w:lastRenderedPageBreak/>
        <w:t>18.  Temperature (</w:t>
      </w:r>
      <m:oMath>
        <m:r>
          <w:rPr>
            <w:rFonts w:ascii="Cambria Math" w:hAnsi="Cambria Math"/>
          </w:rPr>
          <m:t>t</m:t>
        </m:r>
      </m:oMath>
      <w:r>
        <w:t>) of water on a stove over time in minutes (</w:t>
      </w:r>
      <m:oMath>
        <m:r>
          <w:rPr>
            <w:rFonts w:ascii="Cambria Math" w:hAnsi="Cambria Math"/>
          </w:rPr>
          <m:t>m</m:t>
        </m:r>
      </m:oMath>
      <w:r>
        <w:t>).</w:t>
      </w:r>
    </w:p>
    <w:p w:rsidR="002C40CA" w:rsidRDefault="002129E0" w:rsidP="002C40CA">
      <w:pPr>
        <w:spacing w:after="0" w:line="240" w:lineRule="auto"/>
        <w:ind w:firstLine="720"/>
      </w:pPr>
      <w:r>
        <w:rPr>
          <w:b/>
          <w:i/>
          <w:noProof/>
          <w:spacing w:val="10"/>
        </w:rPr>
        <w:pict>
          <v:shape id="_x0000_s3921" type="#_x0000_t202" style="position:absolute;left:0;text-align:left;margin-left:-19.5pt;margin-top:56.8pt;width:131.25pt;height:21pt;rotation:-90;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" filled="f" stroked="f">
            <v:textbox style="layout-flow:vertical;mso-layout-flow-alt:bottom-to-top">
              <w:txbxContent>
                <w:p w:rsidR="00CF08A4" w:rsidRPr="009940A8" w:rsidRDefault="00CF08A4" w:rsidP="002C40CA">
                  <w:pPr>
                    <w:jc w:val="center"/>
                    <w:rPr>
                      <w:b/>
                      <w:i/>
                    </w:rPr>
                  </w:pPr>
                  <w:r>
                    <w:rPr>
                      <w:b/>
                      <w:i/>
                    </w:rPr>
                    <w:t xml:space="preserve">Temperature </w:t>
                  </w:r>
                  <m:oMath>
                    <m:r>
                      <m:rPr>
                        <m:sty m:val="bi"/>
                      </m:rPr>
                      <w:rPr>
                        <w:rFonts w:ascii="Cambria Math" w:hAnsi="Cambria Math"/>
                      </w:rPr>
                      <m:t>(t)</m:t>
                    </m:r>
                  </m:oMath>
                </w:p>
              </w:txbxContent>
            </v:textbox>
          </v:shape>
        </w:pict>
      </w:r>
      <w:r>
        <w:rPr>
          <w:b/>
          <w:i/>
          <w:noProof/>
          <w:spacing w:val="10"/>
        </w:rPr>
        <w:pict>
          <v:shape id="_x0000_s3920" type="#_x0000_t202" style="position:absolute;left:0;text-align:left;margin-left:52.85pt;margin-top:131.35pt;width:131.25pt;height:21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" filled="f" stroked="f">
            <v:textbox>
              <w:txbxContent>
                <w:p w:rsidR="00CF08A4" w:rsidRPr="009940A8" w:rsidRDefault="00CF08A4" w:rsidP="002C40CA">
                  <w:pPr>
                    <w:jc w:val="center"/>
                    <w:rPr>
                      <w:b/>
                      <w:i/>
                    </w:rPr>
                  </w:pPr>
                  <w:r>
                    <w:rPr>
                      <w:b/>
                      <w:i/>
                    </w:rPr>
                    <w:t xml:space="preserve">Time in Minutes </w:t>
                  </w:r>
                  <m:oMath>
                    <m:r>
                      <m:rPr>
                        <m:sty m:val="bi"/>
                      </m:rPr>
                      <w:rPr>
                        <w:rFonts w:ascii="Cambria Math" w:hAnsi="Cambria Math"/>
                      </w:rPr>
                      <m:t>(m)</m:t>
                    </m:r>
                  </m:oMath>
                </w:p>
              </w:txbxContent>
            </v:textbox>
          </v:shape>
        </w:pict>
      </w:r>
      <w:r w:rsidR="002C40CA" w:rsidRPr="00786C7E">
        <w:rPr>
          <w:noProof/>
        </w:rPr>
        <w:t xml:space="preserve"> </w:t>
      </w:r>
      <w:r w:rsidR="00F15EAF" w:rsidRPr="00F15EAF">
        <w:rPr>
          <w:noProof/>
        </w:rPr>
        <w:drawing>
          <wp:inline distT="0" distB="0" distL="0" distR="0" wp14:anchorId="2CB45CBC" wp14:editId="1E566B05">
            <wp:extent cx="1828800" cy="1828800"/>
            <wp:effectExtent l="19050" t="19050" r="0"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spacing w:after="0" w:line="240" w:lineRule="auto"/>
        <w:rPr>
          <w:rStyle w:val="Emphasis"/>
          <w:b/>
          <w:i w:val="0"/>
        </w:rPr>
        <w:sectPr w:rsidR="002C40CA" w:rsidSect="00DA23E3">
          <w:type w:val="continuous"/>
          <w:pgSz w:w="12240" w:h="15840"/>
          <w:pgMar w:top="1008" w:right="1008" w:bottom="1008" w:left="1008" w:header="720" w:footer="720" w:gutter="0"/>
          <w:cols w:num="2" w:space="720"/>
          <w:docGrid w:linePitch="360"/>
        </w:sectPr>
      </w:pPr>
    </w:p>
    <w:p w:rsidR="00F15EAF" w:rsidRDefault="00F15EAF">
      <w:r>
        <w:lastRenderedPageBreak/>
        <w:br w:type="page"/>
      </w:r>
    </w:p>
    <w:p w:rsidR="002C40CA" w:rsidRDefault="002C40CA" w:rsidP="002C40CA">
      <w:pPr>
        <w:spacing w:after="0" w:line="240" w:lineRule="auto"/>
      </w:pPr>
      <w:r>
        <w:lastRenderedPageBreak/>
        <w:t xml:space="preserve">19.  The amount of money </w:t>
      </w:r>
      <m:oMath>
        <m:r>
          <w:rPr>
            <w:rFonts w:ascii="Cambria Math" w:hAnsi="Cambria Math"/>
          </w:rPr>
          <m:t>(m)</m:t>
        </m:r>
      </m:oMath>
      <w:r w:rsidRPr="002F6B46">
        <w:t xml:space="preserve"> </w:t>
      </w:r>
      <w:r>
        <w:t>for doing chores each week (</w:t>
      </w:r>
      <m:oMath>
        <m:r>
          <w:rPr>
            <w:rFonts w:ascii="Cambria Math" w:hAnsi="Cambria Math"/>
          </w:rPr>
          <m:t>w</m:t>
        </m:r>
      </m:oMath>
      <w:r>
        <w:t>)</w:t>
      </w:r>
      <w:r w:rsidRPr="002F6B46">
        <w:t>.</w:t>
      </w:r>
      <w:r>
        <w:tab/>
      </w:r>
      <w:r>
        <w:tab/>
      </w:r>
      <w:r>
        <w:tab/>
      </w:r>
    </w:p>
    <w:tbl>
      <w:tblPr>
        <w:tblStyle w:val="TableGrid"/>
        <w:tblW w:w="0" w:type="auto"/>
        <w:tblLook w:val="04A0" w:firstRow="1" w:lastRow="0" w:firstColumn="1" w:lastColumn="0" w:noHBand="0" w:noVBand="1"/>
      </w:tblPr>
      <w:tblGrid>
        <w:gridCol w:w="432"/>
        <w:gridCol w:w="799"/>
        <w:gridCol w:w="799"/>
        <w:gridCol w:w="799"/>
        <w:gridCol w:w="799"/>
        <w:gridCol w:w="800"/>
      </w:tblGrid>
      <w:tr w:rsidR="002C40CA" w:rsidTr="00DA23E3">
        <w:tc>
          <w:tcPr>
            <w:tcW w:w="432" w:type="dxa"/>
          </w:tcPr>
          <w:p w:rsidR="002C40CA" w:rsidRDefault="002C40CA" w:rsidP="00DA23E3">
            <m:oMathPara>
              <m:oMath>
                <m:r>
                  <w:rPr>
                    <w:rFonts w:ascii="Cambria Math" w:hAnsi="Cambria Math"/>
                  </w:rPr>
                  <m:t>w</m:t>
                </m:r>
              </m:oMath>
            </m:oMathPara>
          </w:p>
        </w:tc>
        <w:tc>
          <w:tcPr>
            <w:tcW w:w="799" w:type="dxa"/>
          </w:tcPr>
          <w:p w:rsidR="002C40CA" w:rsidRDefault="002C40CA" w:rsidP="00DA23E3">
            <m:oMathPara>
              <m:oMath>
                <m:r>
                  <w:rPr>
                    <w:rFonts w:ascii="Cambria Math" w:hAnsi="Cambria Math"/>
                  </w:rPr>
                  <m:t>3</m:t>
                </m:r>
              </m:oMath>
            </m:oMathPara>
          </w:p>
        </w:tc>
        <w:tc>
          <w:tcPr>
            <w:tcW w:w="799" w:type="dxa"/>
          </w:tcPr>
          <w:p w:rsidR="002C40CA" w:rsidRDefault="002C40CA" w:rsidP="00DA23E3">
            <m:oMathPara>
              <m:oMath>
                <m:r>
                  <w:rPr>
                    <w:rFonts w:ascii="Cambria Math" w:hAnsi="Cambria Math"/>
                  </w:rPr>
                  <m:t>5</m:t>
                </m:r>
              </m:oMath>
            </m:oMathPara>
          </w:p>
        </w:tc>
        <w:tc>
          <w:tcPr>
            <w:tcW w:w="799" w:type="dxa"/>
          </w:tcPr>
          <w:p w:rsidR="002C40CA" w:rsidRDefault="002C40CA" w:rsidP="00DA23E3">
            <m:oMathPara>
              <m:oMath>
                <m:r>
                  <w:rPr>
                    <w:rFonts w:ascii="Cambria Math" w:hAnsi="Cambria Math"/>
                  </w:rPr>
                  <m:t>7</m:t>
                </m:r>
              </m:oMath>
            </m:oMathPara>
          </w:p>
        </w:tc>
        <w:tc>
          <w:tcPr>
            <w:tcW w:w="799" w:type="dxa"/>
          </w:tcPr>
          <w:p w:rsidR="002C40CA" w:rsidRDefault="002C40CA" w:rsidP="00DA23E3">
            <m:oMathPara>
              <m:oMath>
                <m:r>
                  <w:rPr>
                    <w:rFonts w:ascii="Cambria Math" w:hAnsi="Cambria Math"/>
                  </w:rPr>
                  <m:t>9</m:t>
                </m:r>
              </m:oMath>
            </m:oMathPara>
          </w:p>
        </w:tc>
        <w:tc>
          <w:tcPr>
            <w:tcW w:w="800" w:type="dxa"/>
          </w:tcPr>
          <w:p w:rsidR="002C40CA" w:rsidRDefault="002C40CA" w:rsidP="00DA23E3">
            <m:oMathPara>
              <m:oMath>
                <m:r>
                  <w:rPr>
                    <w:rFonts w:ascii="Cambria Math" w:hAnsi="Cambria Math"/>
                  </w:rPr>
                  <m:t>11</m:t>
                </m:r>
              </m:oMath>
            </m:oMathPara>
          </w:p>
        </w:tc>
      </w:tr>
      <w:tr w:rsidR="002C40CA" w:rsidTr="00DA23E3">
        <w:tc>
          <w:tcPr>
            <w:tcW w:w="432" w:type="dxa"/>
          </w:tcPr>
          <w:p w:rsidR="002C40CA" w:rsidRDefault="002C40CA" w:rsidP="00DA23E3">
            <m:oMathPara>
              <m:oMath>
                <m:r>
                  <w:rPr>
                    <w:rFonts w:ascii="Cambria Math" w:hAnsi="Cambria Math"/>
                  </w:rPr>
                  <m:t>m</m:t>
                </m:r>
              </m:oMath>
            </m:oMathPara>
          </w:p>
        </w:tc>
        <w:tc>
          <w:tcPr>
            <w:tcW w:w="799" w:type="dxa"/>
          </w:tcPr>
          <w:p w:rsidR="002C40CA" w:rsidRDefault="002C40CA" w:rsidP="00DA23E3">
            <m:oMathPara>
              <m:oMath>
                <m:r>
                  <w:rPr>
                    <w:rFonts w:ascii="Cambria Math" w:hAnsi="Cambria Math"/>
                  </w:rPr>
                  <m:t>$59</m:t>
                </m:r>
              </m:oMath>
            </m:oMathPara>
          </w:p>
        </w:tc>
        <w:tc>
          <w:tcPr>
            <w:tcW w:w="799" w:type="dxa"/>
          </w:tcPr>
          <w:p w:rsidR="002C40CA" w:rsidRDefault="002C40CA" w:rsidP="00DA23E3">
            <m:oMathPara>
              <m:oMath>
                <m:r>
                  <w:rPr>
                    <w:rFonts w:ascii="Cambria Math" w:hAnsi="Cambria Math"/>
                  </w:rPr>
                  <m:t>$75</m:t>
                </m:r>
              </m:oMath>
            </m:oMathPara>
          </w:p>
        </w:tc>
        <w:tc>
          <w:tcPr>
            <w:tcW w:w="799" w:type="dxa"/>
          </w:tcPr>
          <w:p w:rsidR="002C40CA" w:rsidRDefault="002C40CA" w:rsidP="00DA23E3">
            <m:oMathPara>
              <m:oMath>
                <m:r>
                  <w:rPr>
                    <w:rFonts w:ascii="Cambria Math" w:hAnsi="Cambria Math"/>
                  </w:rPr>
                  <m:t>$91</m:t>
                </m:r>
              </m:oMath>
            </m:oMathPara>
          </w:p>
        </w:tc>
        <w:tc>
          <w:tcPr>
            <w:tcW w:w="799" w:type="dxa"/>
          </w:tcPr>
          <w:p w:rsidR="002C40CA" w:rsidRDefault="002C40CA" w:rsidP="00DA23E3">
            <m:oMathPara>
              <m:oMath>
                <m:r>
                  <w:rPr>
                    <w:rFonts w:ascii="Cambria Math" w:hAnsi="Cambria Math"/>
                  </w:rPr>
                  <m:t>$107</m:t>
                </m:r>
              </m:oMath>
            </m:oMathPara>
          </w:p>
        </w:tc>
        <w:tc>
          <w:tcPr>
            <w:tcW w:w="800" w:type="dxa"/>
          </w:tcPr>
          <w:p w:rsidR="002C40CA" w:rsidRDefault="002C40CA" w:rsidP="00DA23E3">
            <m:oMathPara>
              <m:oMath>
                <m:r>
                  <w:rPr>
                    <w:rFonts w:ascii="Cambria Math" w:hAnsi="Cambria Math"/>
                  </w:rPr>
                  <m:t>$123</m:t>
                </m:r>
              </m:oMath>
            </m:oMathPara>
          </w:p>
        </w:tc>
      </w:tr>
    </w:tbl>
    <w:p w:rsidR="002C40CA" w:rsidRPr="002F6B46" w:rsidRDefault="002C40CA" w:rsidP="002C40CA">
      <w:pPr>
        <w:spacing w:after="0" w:line="240" w:lineRule="auto"/>
      </w:pPr>
      <w:r>
        <w:lastRenderedPageBreak/>
        <w:t xml:space="preserve">20.  </w:t>
      </w:r>
      <w:r w:rsidRPr="002F6B46">
        <w:t xml:space="preserve">The total cost </w:t>
      </w:r>
      <m:oMath>
        <m:r>
          <w:rPr>
            <w:rFonts w:ascii="Cambria Math" w:hAnsi="Cambria Math"/>
          </w:rPr>
          <m:t>(c)</m:t>
        </m:r>
      </m:oMath>
      <w:r w:rsidRPr="002F6B46">
        <w:t xml:space="preserve"> to buy </w:t>
      </w:r>
      <w:r>
        <w:t>candy bars</w:t>
      </w:r>
      <w:r w:rsidRPr="002F6B46">
        <w:t xml:space="preserve"> </w:t>
      </w:r>
      <m:oMath>
        <m:r>
          <w:rPr>
            <w:rFonts w:ascii="Cambria Math" w:hAnsi="Cambria Math"/>
          </w:rPr>
          <m:t>(b)</m:t>
        </m:r>
      </m:oMath>
      <w:r w:rsidRPr="002F6B46">
        <w:t>.</w:t>
      </w:r>
    </w:p>
    <w:p w:rsidR="002C40CA" w:rsidRDefault="002C40CA" w:rsidP="002C40CA">
      <w:pPr>
        <w:spacing w:after="0" w:line="240" w:lineRule="auto"/>
      </w:pPr>
    </w:p>
    <w:tbl>
      <w:tblPr>
        <w:tblStyle w:val="TableGrid"/>
        <w:tblW w:w="0" w:type="auto"/>
        <w:tblLook w:val="04A0" w:firstRow="1" w:lastRow="0" w:firstColumn="1" w:lastColumn="0" w:noHBand="0" w:noVBand="1"/>
      </w:tblPr>
      <w:tblGrid>
        <w:gridCol w:w="432"/>
        <w:gridCol w:w="650"/>
        <w:gridCol w:w="650"/>
        <w:gridCol w:w="761"/>
        <w:gridCol w:w="761"/>
        <w:gridCol w:w="761"/>
      </w:tblGrid>
      <w:tr w:rsidR="002C40CA" w:rsidTr="00DA23E3">
        <w:tc>
          <w:tcPr>
            <w:tcW w:w="432" w:type="dxa"/>
          </w:tcPr>
          <w:p w:rsidR="002C40CA" w:rsidRDefault="002C40CA" w:rsidP="00DA23E3">
            <m:oMathPara>
              <m:oMath>
                <m:r>
                  <w:rPr>
                    <w:rFonts w:ascii="Cambria Math" w:hAnsi="Cambria Math"/>
                  </w:rPr>
                  <m:t>b</m:t>
                </m:r>
              </m:oMath>
            </m:oMathPara>
          </w:p>
        </w:tc>
        <w:tc>
          <w:tcPr>
            <w:tcW w:w="650" w:type="dxa"/>
          </w:tcPr>
          <w:p w:rsidR="002C40CA" w:rsidRDefault="002C40CA" w:rsidP="00DA23E3">
            <m:oMathPara>
              <m:oMath>
                <m:r>
                  <w:rPr>
                    <w:rFonts w:ascii="Cambria Math" w:hAnsi="Cambria Math"/>
                  </w:rPr>
                  <m:t>2</m:t>
                </m:r>
              </m:oMath>
            </m:oMathPara>
          </w:p>
        </w:tc>
        <w:tc>
          <w:tcPr>
            <w:tcW w:w="650" w:type="dxa"/>
          </w:tcPr>
          <w:p w:rsidR="002C40CA" w:rsidRDefault="002C40CA" w:rsidP="00DA23E3">
            <m:oMathPara>
              <m:oMath>
                <m:r>
                  <w:rPr>
                    <w:rFonts w:ascii="Cambria Math" w:hAnsi="Cambria Math"/>
                  </w:rPr>
                  <m:t>4</m:t>
                </m:r>
              </m:oMath>
            </m:oMathPara>
          </w:p>
        </w:tc>
        <w:tc>
          <w:tcPr>
            <w:tcW w:w="761" w:type="dxa"/>
          </w:tcPr>
          <w:p w:rsidR="002C40CA" w:rsidRDefault="002C40CA" w:rsidP="00DA23E3">
            <m:oMathPara>
              <m:oMath>
                <m:r>
                  <w:rPr>
                    <w:rFonts w:ascii="Cambria Math" w:hAnsi="Cambria Math"/>
                  </w:rPr>
                  <m:t>6</m:t>
                </m:r>
              </m:oMath>
            </m:oMathPara>
          </w:p>
        </w:tc>
        <w:tc>
          <w:tcPr>
            <w:tcW w:w="761" w:type="dxa"/>
          </w:tcPr>
          <w:p w:rsidR="002C40CA" w:rsidRDefault="002C40CA" w:rsidP="00DA23E3">
            <m:oMathPara>
              <m:oMath>
                <m:r>
                  <w:rPr>
                    <w:rFonts w:ascii="Cambria Math" w:hAnsi="Cambria Math"/>
                  </w:rPr>
                  <m:t>8</m:t>
                </m:r>
              </m:oMath>
            </m:oMathPara>
          </w:p>
        </w:tc>
        <w:tc>
          <w:tcPr>
            <w:tcW w:w="761" w:type="dxa"/>
          </w:tcPr>
          <w:p w:rsidR="002C40CA" w:rsidRDefault="002C40CA" w:rsidP="00DA23E3">
            <m:oMathPara>
              <m:oMath>
                <m:r>
                  <w:rPr>
                    <w:rFonts w:ascii="Cambria Math" w:hAnsi="Cambria Math"/>
                  </w:rPr>
                  <m:t>10</m:t>
                </m:r>
              </m:oMath>
            </m:oMathPara>
          </w:p>
        </w:tc>
      </w:tr>
      <w:tr w:rsidR="002C40CA" w:rsidTr="00DA23E3">
        <w:tc>
          <w:tcPr>
            <w:tcW w:w="432" w:type="dxa"/>
          </w:tcPr>
          <w:p w:rsidR="002C40CA" w:rsidRDefault="002C40CA" w:rsidP="00DA23E3">
            <m:oMathPara>
              <m:oMath>
                <m:r>
                  <w:rPr>
                    <w:rFonts w:ascii="Cambria Math" w:hAnsi="Cambria Math"/>
                  </w:rPr>
                  <m:t>c</m:t>
                </m:r>
              </m:oMath>
            </m:oMathPara>
          </w:p>
        </w:tc>
        <w:tc>
          <w:tcPr>
            <w:tcW w:w="650" w:type="dxa"/>
          </w:tcPr>
          <w:p w:rsidR="002C40CA" w:rsidRDefault="002C40CA" w:rsidP="00DA23E3">
            <m:oMathPara>
              <m:oMath>
                <m:r>
                  <w:rPr>
                    <w:rFonts w:ascii="Cambria Math" w:hAnsi="Cambria Math"/>
                  </w:rPr>
                  <m:t>$4</m:t>
                </m:r>
              </m:oMath>
            </m:oMathPara>
          </w:p>
        </w:tc>
        <w:tc>
          <w:tcPr>
            <w:tcW w:w="650" w:type="dxa"/>
          </w:tcPr>
          <w:p w:rsidR="002C40CA" w:rsidRDefault="002C40CA" w:rsidP="00DA23E3">
            <m:oMathPara>
              <m:oMath>
                <m:r>
                  <w:rPr>
                    <w:rFonts w:ascii="Cambria Math" w:hAnsi="Cambria Math"/>
                  </w:rPr>
                  <m:t>$6</m:t>
                </m:r>
              </m:oMath>
            </m:oMathPara>
          </w:p>
        </w:tc>
        <w:tc>
          <w:tcPr>
            <w:tcW w:w="761" w:type="dxa"/>
          </w:tcPr>
          <w:p w:rsidR="002C40CA" w:rsidRDefault="002C40CA" w:rsidP="00DA23E3">
            <m:oMathPara>
              <m:oMath>
                <m:r>
                  <w:rPr>
                    <w:rFonts w:ascii="Cambria Math" w:hAnsi="Cambria Math"/>
                  </w:rPr>
                  <m:t>$8</m:t>
                </m:r>
              </m:oMath>
            </m:oMathPara>
          </w:p>
        </w:tc>
        <w:tc>
          <w:tcPr>
            <w:tcW w:w="761" w:type="dxa"/>
          </w:tcPr>
          <w:p w:rsidR="002C40CA" w:rsidRDefault="002C40CA" w:rsidP="00DA23E3">
            <m:oMathPara>
              <m:oMath>
                <m:r>
                  <w:rPr>
                    <w:rFonts w:ascii="Cambria Math" w:hAnsi="Cambria Math"/>
                  </w:rPr>
                  <m:t>$10</m:t>
                </m:r>
              </m:oMath>
            </m:oMathPara>
          </w:p>
        </w:tc>
        <w:tc>
          <w:tcPr>
            <w:tcW w:w="761" w:type="dxa"/>
          </w:tcPr>
          <w:p w:rsidR="002C40CA" w:rsidRDefault="002C40CA" w:rsidP="00DA23E3">
            <m:oMathPara>
              <m:oMath>
                <m:r>
                  <w:rPr>
                    <w:rFonts w:ascii="Cambria Math" w:hAnsi="Cambria Math"/>
                  </w:rPr>
                  <m:t>$12</m:t>
                </m:r>
              </m:oMath>
            </m:oMathPara>
          </w:p>
        </w:tc>
      </w:tr>
    </w:tbl>
    <w:p w:rsidR="002C40CA" w:rsidRDefault="002C40CA" w:rsidP="002C40CA">
      <w:pPr>
        <w:pStyle w:val="NoSpacing"/>
        <w:rPr>
          <w:rStyle w:val="Emphasis"/>
        </w:rPr>
        <w:sectPr w:rsidR="002C40CA" w:rsidSect="00DA23E3">
          <w:type w:val="continuous"/>
          <w:pgSz w:w="12240" w:h="15840"/>
          <w:pgMar w:top="1008" w:right="1008" w:bottom="1008" w:left="1008" w:header="720" w:footer="720" w:gutter="0"/>
          <w:cols w:num="2" w:space="720"/>
          <w:docGrid w:linePitch="360"/>
        </w:sectPr>
      </w:pPr>
    </w:p>
    <w:p w:rsidR="002C40CA" w:rsidRDefault="002C40CA" w:rsidP="002C40CA">
      <w:pPr>
        <w:pStyle w:val="NoSpacing"/>
        <w:rPr>
          <w:rStyle w:val="Emphasis"/>
        </w:rPr>
      </w:pPr>
    </w:p>
    <w:p w:rsidR="002C40CA" w:rsidRDefault="002C40CA" w:rsidP="002C40CA">
      <w:pPr>
        <w:pStyle w:val="NoSpacing"/>
        <w:rPr>
          <w:rStyle w:val="Emphasis"/>
        </w:rPr>
      </w:pPr>
    </w:p>
    <w:p w:rsidR="002C40CA" w:rsidRPr="003679A6" w:rsidRDefault="002C40CA" w:rsidP="002C40CA">
      <w:pPr>
        <w:pStyle w:val="NoSpacing"/>
        <w:rPr>
          <w:rStyle w:val="Emphasis"/>
          <w:b/>
          <w:i w:val="0"/>
        </w:rPr>
      </w:pPr>
      <w:r w:rsidRPr="003679A6">
        <w:rPr>
          <w:rStyle w:val="Emphasis"/>
          <w:b/>
        </w:rPr>
        <w:t xml:space="preserve">Fill out the table for each of the following </w:t>
      </w:r>
      <w:r w:rsidR="00F47285">
        <w:rPr>
          <w:rStyle w:val="Emphasis"/>
          <w:b/>
        </w:rPr>
        <w:t>linear</w:t>
      </w:r>
      <w:r w:rsidRPr="003679A6">
        <w:rPr>
          <w:rStyle w:val="Emphasis"/>
          <w:b/>
        </w:rPr>
        <w:t xml:space="preserve"> situations, equations or graphs. </w:t>
      </w:r>
    </w:p>
    <w:p w:rsidR="002C40CA" w:rsidRPr="003679A6" w:rsidRDefault="002C40CA" w:rsidP="002C40CA">
      <w:pPr>
        <w:pStyle w:val="ListParagraph"/>
        <w:numPr>
          <w:ilvl w:val="0"/>
          <w:numId w:val="33"/>
        </w:numPr>
        <w:spacing w:after="0" w:line="240" w:lineRule="auto"/>
        <w:rPr>
          <w:b/>
        </w:rPr>
        <w:sectPr w:rsidR="002C40CA" w:rsidRPr="003679A6" w:rsidSect="00DA23E3">
          <w:type w:val="continuous"/>
          <w:pgSz w:w="12240" w:h="15840"/>
          <w:pgMar w:top="1008" w:right="1008" w:bottom="1008" w:left="1008" w:header="720" w:footer="720" w:gutter="0"/>
          <w:cols w:space="720"/>
          <w:docGrid w:linePitch="360"/>
        </w:sectPr>
      </w:pPr>
    </w:p>
    <w:p w:rsidR="002C40CA" w:rsidRDefault="002C40CA" w:rsidP="002C40CA">
      <w:pPr>
        <w:spacing w:after="0" w:line="240" w:lineRule="auto"/>
      </w:pPr>
    </w:p>
    <w:p w:rsidR="002C40CA" w:rsidRDefault="002C40CA" w:rsidP="002C40CA">
      <w:pPr>
        <w:spacing w:after="0" w:line="240" w:lineRule="auto"/>
        <w:ind w:left="360"/>
        <w:rPr>
          <w:rStyle w:val="Emphasis"/>
          <w:b/>
          <w:i w:val="0"/>
        </w:rPr>
      </w:pPr>
      <w:r>
        <w:br w:type="column"/>
      </w:r>
      <w:r>
        <w:rPr>
          <w:rStyle w:val="Emphasis"/>
        </w:rPr>
        <w:lastRenderedPageBreak/>
        <w:t xml:space="preserve"> </w:t>
      </w:r>
    </w:p>
    <w:p w:rsidR="002C40CA" w:rsidRDefault="002C40CA" w:rsidP="002C40CA">
      <w:pPr>
        <w:spacing w:after="0" w:line="240" w:lineRule="auto"/>
        <w:rPr>
          <w:rStyle w:val="Emphasis"/>
          <w:b/>
          <w:i w:val="0"/>
        </w:rPr>
        <w:sectPr w:rsidR="002C40CA" w:rsidSect="00DA23E3">
          <w:type w:val="continuous"/>
          <w:pgSz w:w="12240" w:h="15840"/>
          <w:pgMar w:top="1008" w:right="1008" w:bottom="1008" w:left="1008" w:header="720" w:footer="720" w:gutter="0"/>
          <w:cols w:num="2" w:space="720"/>
          <w:docGrid w:linePitch="360"/>
        </w:sectPr>
      </w:pPr>
    </w:p>
    <w:p w:rsidR="002C40CA" w:rsidRDefault="002C40CA" w:rsidP="002C40CA">
      <w:pPr>
        <w:spacing w:after="0" w:line="240" w:lineRule="auto"/>
      </w:pPr>
      <w:r>
        <w:lastRenderedPageBreak/>
        <w:t>21.  Monty</w:t>
      </w:r>
      <w:r w:rsidRPr="00786C7E">
        <w:t xml:space="preserve"> sells</w:t>
      </w:r>
      <w:r>
        <w:t xml:space="preserve"> used video games where</w:t>
      </w:r>
      <w:r w:rsidRPr="00786C7E">
        <w:t xml:space="preserve"> total cost </w:t>
      </w:r>
      <m:oMath>
        <m:r>
          <w:rPr>
            <w:rFonts w:ascii="Cambria Math" w:hAnsi="Cambria Math"/>
          </w:rPr>
          <m:t>(c)</m:t>
        </m:r>
      </m:oMath>
      <w:r w:rsidRPr="00786C7E">
        <w:t xml:space="preserve"> for customers is </w:t>
      </w:r>
      <m:oMath>
        <m:r>
          <w:rPr>
            <w:rFonts w:ascii="Cambria Math" w:hAnsi="Cambria Math"/>
          </w:rPr>
          <m:t>$50</m:t>
        </m:r>
      </m:oMath>
      <w:r w:rsidRPr="00786C7E">
        <w:t xml:space="preserve"> for each set of </w:t>
      </w:r>
      <m:oMath>
        <m:r>
          <w:rPr>
            <w:rFonts w:ascii="Cambria Math" w:hAnsi="Cambria Math"/>
          </w:rPr>
          <m:t>3</m:t>
        </m:r>
      </m:oMath>
      <w:r w:rsidRPr="00786C7E">
        <w:t xml:space="preserve"> </w:t>
      </w:r>
      <w:r>
        <w:t>games</w:t>
      </w:r>
      <w:r w:rsidRPr="00786C7E">
        <w:t xml:space="preserve"> </w:t>
      </w:r>
      <m:oMath>
        <m:r>
          <w:rPr>
            <w:rFonts w:ascii="Cambria Math" w:hAnsi="Cambria Math"/>
          </w:rPr>
          <m:t>(g)</m:t>
        </m:r>
      </m:oMath>
      <w:r w:rsidRPr="00786C7E">
        <w:t xml:space="preserve"> plus there is a </w:t>
      </w:r>
      <m:oMath>
        <m:r>
          <w:rPr>
            <w:rFonts w:ascii="Cambria Math" w:hAnsi="Cambria Math"/>
          </w:rPr>
          <m:t>$10</m:t>
        </m:r>
      </m:oMath>
      <w:r w:rsidRPr="00786C7E">
        <w:t xml:space="preserve"> </w:t>
      </w:r>
      <w:r>
        <w:t>warranty fee</w:t>
      </w:r>
      <w:r w:rsidRPr="00786C7E">
        <w:t>.</w:t>
      </w:r>
    </w:p>
    <w:p w:rsidR="002C40CA" w:rsidRPr="004E4C53" w:rsidRDefault="002C40CA" w:rsidP="002C40CA">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2C40CA" w:rsidTr="00DA23E3">
        <w:tc>
          <w:tcPr>
            <w:tcW w:w="432" w:type="dxa"/>
          </w:tcPr>
          <w:p w:rsidR="002C40CA" w:rsidRDefault="002C40CA" w:rsidP="00DA23E3">
            <m:oMathPara>
              <m:oMath>
                <m:r>
                  <w:rPr>
                    <w:rFonts w:ascii="Cambria Math" w:hAnsi="Cambria Math"/>
                  </w:rPr>
                  <m:t>g</m:t>
                </m:r>
              </m:oMath>
            </m:oMathPara>
          </w:p>
        </w:tc>
        <w:tc>
          <w:tcPr>
            <w:tcW w:w="720" w:type="dxa"/>
          </w:tcPr>
          <w:p w:rsidR="002C40CA" w:rsidRDefault="002C40CA" w:rsidP="00DA23E3">
            <m:oMathPara>
              <m:oMath>
                <m:r>
                  <w:rPr>
                    <w:rFonts w:ascii="Cambria Math" w:hAnsi="Cambria Math"/>
                  </w:rPr>
                  <m:t>3</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9</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15</m:t>
                </m:r>
              </m:oMath>
            </m:oMathPara>
          </w:p>
        </w:tc>
      </w:tr>
      <w:tr w:rsidR="002C40CA" w:rsidTr="00DA23E3">
        <w:tc>
          <w:tcPr>
            <w:tcW w:w="432" w:type="dxa"/>
          </w:tcPr>
          <w:p w:rsidR="002C40CA" w:rsidRDefault="002C40CA" w:rsidP="00DA23E3">
            <m:oMathPara>
              <m:oMath>
                <m:r>
                  <w:rPr>
                    <w:rFonts w:ascii="Cambria Math" w:hAnsi="Cambria Math"/>
                  </w:rPr>
                  <m:t>c</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$110</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$210</m:t>
                </m:r>
              </m:oMath>
            </m:oMathPara>
          </w:p>
        </w:tc>
        <w:tc>
          <w:tcPr>
            <w:tcW w:w="720" w:type="dxa"/>
          </w:tcPr>
          <w:p w:rsidR="002C40CA" w:rsidRDefault="002C40CA" w:rsidP="00DA23E3"/>
        </w:tc>
      </w:tr>
    </w:tbl>
    <w:p w:rsidR="002C40CA" w:rsidRDefault="002C40CA" w:rsidP="002C40CA">
      <w:pPr>
        <w:rPr>
          <w:b/>
          <w:i/>
        </w:rPr>
      </w:pPr>
    </w:p>
    <w:p w:rsidR="002C40CA" w:rsidRDefault="002C40CA" w:rsidP="002C40CA">
      <w:pPr>
        <w:spacing w:after="0" w:line="240" w:lineRule="auto"/>
      </w:pPr>
      <w:r>
        <w:lastRenderedPageBreak/>
        <w:t>22. The amount of trumpets</w:t>
      </w:r>
      <w:r w:rsidRPr="00E80B15">
        <w:t xml:space="preserve"> </w:t>
      </w:r>
      <m:oMath>
        <m:r>
          <w:rPr>
            <w:rFonts w:ascii="Cambria Math" w:hAnsi="Cambria Math"/>
          </w:rPr>
          <m:t>(t)</m:t>
        </m:r>
      </m:oMath>
      <w:r w:rsidRPr="00E80B15">
        <w:t xml:space="preserve"> </w:t>
      </w:r>
      <w:r>
        <w:t>compared to flutes</w:t>
      </w:r>
      <w:r w:rsidRPr="00E80B15">
        <w:t xml:space="preserve"> </w:t>
      </w:r>
      <m:oMath>
        <m:d>
          <m:dPr>
            <m:ctrlPr>
              <w:rPr>
                <w:rFonts w:ascii="Cambria Math" w:hAnsi="Cambria Math"/>
                <w:i/>
              </w:rPr>
            </m:ctrlPr>
          </m:dPr>
          <m:e>
            <m:r>
              <w:rPr>
                <w:rFonts w:ascii="Cambria Math" w:hAnsi="Cambria Math"/>
              </w:rPr>
              <m:t>f</m:t>
            </m:r>
          </m:e>
        </m:d>
      </m:oMath>
      <w:r w:rsidRPr="00E80B15">
        <w:t xml:space="preserve"> is based on the following equation:  </w:t>
      </w:r>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f</m:t>
        </m:r>
      </m:oMath>
      <w:r w:rsidRPr="00E80B15">
        <w:t>.</w:t>
      </w:r>
    </w:p>
    <w:p w:rsidR="002C40CA" w:rsidRDefault="002C40CA" w:rsidP="002C40CA">
      <w:pPr>
        <w:spacing w:after="0" w:line="240" w:lineRule="auto"/>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2C40CA" w:rsidTr="00DA23E3">
        <w:tc>
          <w:tcPr>
            <w:tcW w:w="432" w:type="dxa"/>
          </w:tcPr>
          <w:p w:rsidR="002C40CA" w:rsidRDefault="002C40CA" w:rsidP="00DA23E3">
            <m:oMathPara>
              <m:oMath>
                <m:r>
                  <w:rPr>
                    <w:rFonts w:ascii="Cambria Math" w:hAnsi="Cambria Math"/>
                  </w:rPr>
                  <m:t>f</m:t>
                </m:r>
              </m:oMath>
            </m:oMathPara>
          </w:p>
        </w:tc>
        <w:tc>
          <w:tcPr>
            <w:tcW w:w="720" w:type="dxa"/>
          </w:tcPr>
          <w:p w:rsidR="002C40CA" w:rsidRDefault="002C40CA" w:rsidP="00DA23E3">
            <m:oMathPara>
              <m:oMath>
                <m:r>
                  <w:rPr>
                    <w:rFonts w:ascii="Cambria Math" w:hAnsi="Cambria Math"/>
                  </w:rPr>
                  <m:t>9</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15</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21</m:t>
                </m:r>
              </m:oMath>
            </m:oMathPara>
          </w:p>
        </w:tc>
      </w:tr>
      <w:tr w:rsidR="002C40CA" w:rsidTr="00DA23E3">
        <w:tc>
          <w:tcPr>
            <w:tcW w:w="432" w:type="dxa"/>
          </w:tcPr>
          <w:p w:rsidR="002C40CA" w:rsidRDefault="002C40CA" w:rsidP="00DA23E3">
            <m:oMathPara>
              <m:oMath>
                <m:r>
                  <w:rPr>
                    <w:rFonts w:ascii="Cambria Math" w:hAnsi="Cambria Math"/>
                  </w:rPr>
                  <m:t>t</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4</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6</m:t>
                </m:r>
              </m:oMath>
            </m:oMathPara>
          </w:p>
        </w:tc>
        <w:tc>
          <w:tcPr>
            <w:tcW w:w="720" w:type="dxa"/>
          </w:tcPr>
          <w:p w:rsidR="002C40CA" w:rsidRDefault="002C40CA" w:rsidP="00DA23E3"/>
        </w:tc>
      </w:tr>
    </w:tbl>
    <w:p w:rsidR="002C40CA" w:rsidRDefault="002C40CA" w:rsidP="002C40CA">
      <w:pPr>
        <w:rPr>
          <w:b/>
          <w:i/>
        </w:rPr>
        <w:sectPr w:rsidR="002C40CA" w:rsidSect="00DA23E3">
          <w:type w:val="continuous"/>
          <w:pgSz w:w="12240" w:h="15840"/>
          <w:pgMar w:top="1008" w:right="1008" w:bottom="1008" w:left="1008" w:header="720" w:footer="720" w:gutter="0"/>
          <w:cols w:num="2" w:space="720"/>
          <w:docGrid w:linePitch="360"/>
        </w:sectPr>
      </w:pPr>
    </w:p>
    <w:p w:rsidR="002C40CA" w:rsidRPr="00786C7E" w:rsidRDefault="002C40CA" w:rsidP="002C40CA">
      <w:pPr>
        <w:spacing w:after="0" w:line="240" w:lineRule="auto"/>
      </w:pPr>
      <w:r>
        <w:lastRenderedPageBreak/>
        <w:t xml:space="preserve">23.  </w:t>
      </w:r>
      <w:r w:rsidRPr="00786C7E">
        <w:t xml:space="preserve">The graph shows </w:t>
      </w:r>
      <w:r>
        <w:t>the average number of eggs</w:t>
      </w:r>
      <w:r w:rsidRPr="00786C7E">
        <w:t xml:space="preserve"> </w:t>
      </w:r>
      <m:oMath>
        <m:r>
          <w:rPr>
            <w:rFonts w:ascii="Cambria Math" w:hAnsi="Cambria Math"/>
          </w:rPr>
          <m:t>(e)</m:t>
        </m:r>
      </m:oMath>
      <w:r w:rsidRPr="00786C7E">
        <w:t xml:space="preserve"> </w:t>
      </w:r>
      <w:r>
        <w:t>produced by a herd chickens in a day</w:t>
      </w:r>
      <w:r w:rsidRPr="00786C7E">
        <w:t xml:space="preserve"> </w:t>
      </w:r>
      <m:oMath>
        <m:r>
          <w:rPr>
            <w:rFonts w:ascii="Cambria Math" w:hAnsi="Cambria Math"/>
          </w:rPr>
          <m:t>(d)</m:t>
        </m:r>
      </m:oMath>
      <w:r w:rsidRPr="00786C7E">
        <w:t>.</w:t>
      </w:r>
    </w:p>
    <w:p w:rsidR="002C40CA" w:rsidRDefault="002C40CA" w:rsidP="002C40CA">
      <w:pPr>
        <w:spacing w:after="0" w:line="240" w:lineRule="auto"/>
        <w:ind w:firstLine="720"/>
        <w:rPr>
          <w:rStyle w:val="Emphasis"/>
          <w:b/>
          <w:i w:val="0"/>
        </w:rPr>
      </w:pPr>
    </w:p>
    <w:tbl>
      <w:tblPr>
        <w:tblStyle w:val="TableGrid"/>
        <w:tblpPr w:leftFromText="180" w:rightFromText="180" w:vertAnchor="text" w:horzAnchor="page" w:tblpX="5638" w:tblpY="57"/>
        <w:tblW w:w="0" w:type="auto"/>
        <w:tblLook w:val="04A0" w:firstRow="1" w:lastRow="0" w:firstColumn="1" w:lastColumn="0" w:noHBand="0" w:noVBand="1"/>
      </w:tblPr>
      <w:tblGrid>
        <w:gridCol w:w="432"/>
        <w:gridCol w:w="720"/>
        <w:gridCol w:w="720"/>
        <w:gridCol w:w="720"/>
        <w:gridCol w:w="720"/>
        <w:gridCol w:w="720"/>
      </w:tblGrid>
      <w:tr w:rsidR="002C40CA" w:rsidTr="00DA23E3">
        <w:tc>
          <w:tcPr>
            <w:tcW w:w="432" w:type="dxa"/>
          </w:tcPr>
          <w:p w:rsidR="002C40CA" w:rsidRDefault="002C40CA" w:rsidP="00DA23E3">
            <m:oMathPara>
              <m:oMath>
                <m:r>
                  <w:rPr>
                    <w:rFonts w:ascii="Cambria Math" w:hAnsi="Cambria Math"/>
                  </w:rPr>
                  <m:t>e</m:t>
                </m:r>
              </m:oMath>
            </m:oMathPara>
          </w:p>
        </w:tc>
        <w:tc>
          <w:tcPr>
            <w:tcW w:w="720" w:type="dxa"/>
          </w:tcPr>
          <w:p w:rsidR="002C40CA" w:rsidRDefault="002C40CA" w:rsidP="00DA23E3">
            <m:oMathPara>
              <m:oMath>
                <m:r>
                  <w:rPr>
                    <w:rFonts w:ascii="Cambria Math" w:hAnsi="Cambria Math"/>
                  </w:rPr>
                  <m:t>30</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60</m:t>
                </m:r>
              </m:oMath>
            </m:oMathPara>
          </w:p>
        </w:tc>
        <w:tc>
          <w:tcPr>
            <w:tcW w:w="720" w:type="dxa"/>
          </w:tcPr>
          <w:p w:rsidR="002C40CA" w:rsidRDefault="002C40CA" w:rsidP="00DA23E3"/>
        </w:tc>
        <w:tc>
          <w:tcPr>
            <w:tcW w:w="720" w:type="dxa"/>
          </w:tcPr>
          <w:p w:rsidR="002C40CA" w:rsidRDefault="002C40CA" w:rsidP="00DA23E3">
            <m:oMathPara>
              <m:oMath>
                <m:r>
                  <w:rPr>
                    <w:rFonts w:ascii="Cambria Math" w:hAnsi="Cambria Math"/>
                  </w:rPr>
                  <m:t>90</m:t>
                </m:r>
              </m:oMath>
            </m:oMathPara>
          </w:p>
        </w:tc>
      </w:tr>
      <w:tr w:rsidR="002C40CA" w:rsidTr="00DA23E3">
        <w:tc>
          <w:tcPr>
            <w:tcW w:w="432" w:type="dxa"/>
          </w:tcPr>
          <w:p w:rsidR="002C40CA" w:rsidRDefault="002C40CA" w:rsidP="00DA23E3">
            <w:pPr>
              <w:jc w:val="center"/>
            </w:pPr>
            <m:oMathPara>
              <m:oMath>
                <m:r>
                  <w:rPr>
                    <w:rFonts w:ascii="Cambria Math" w:hAnsi="Cambria Math"/>
                  </w:rPr>
                  <m:t>d</m:t>
                </m:r>
              </m:oMath>
            </m:oMathPara>
          </w:p>
        </w:tc>
        <w:tc>
          <w:tcPr>
            <w:tcW w:w="720" w:type="dxa"/>
          </w:tcPr>
          <w:p w:rsidR="002C40CA" w:rsidRDefault="002C40CA" w:rsidP="00DA23E3">
            <w:pPr>
              <w:jc w:val="center"/>
            </w:pPr>
          </w:p>
        </w:tc>
        <w:tc>
          <w:tcPr>
            <w:tcW w:w="720" w:type="dxa"/>
          </w:tcPr>
          <w:p w:rsidR="002C40CA" w:rsidRDefault="002C40CA" w:rsidP="00DA23E3">
            <w:pPr>
              <w:jc w:val="center"/>
            </w:pPr>
            <m:oMathPara>
              <m:oMath>
                <m:r>
                  <w:rPr>
                    <w:rFonts w:ascii="Cambria Math" w:hAnsi="Cambria Math"/>
                  </w:rPr>
                  <m:t>6</m:t>
                </m:r>
              </m:oMath>
            </m:oMathPara>
          </w:p>
        </w:tc>
        <w:tc>
          <w:tcPr>
            <w:tcW w:w="720" w:type="dxa"/>
          </w:tcPr>
          <w:p w:rsidR="002C40CA" w:rsidRDefault="002C40CA" w:rsidP="00DA23E3">
            <w:pPr>
              <w:jc w:val="center"/>
            </w:pPr>
          </w:p>
        </w:tc>
        <w:tc>
          <w:tcPr>
            <w:tcW w:w="720" w:type="dxa"/>
          </w:tcPr>
          <w:p w:rsidR="002C40CA" w:rsidRDefault="002C40CA" w:rsidP="00DA23E3">
            <w:pPr>
              <w:jc w:val="center"/>
            </w:pPr>
            <m:oMathPara>
              <m:oMath>
                <m:r>
                  <w:rPr>
                    <w:rFonts w:ascii="Cambria Math" w:hAnsi="Cambria Math"/>
                  </w:rPr>
                  <m:t>10</m:t>
                </m:r>
              </m:oMath>
            </m:oMathPara>
          </w:p>
        </w:tc>
        <w:tc>
          <w:tcPr>
            <w:tcW w:w="720" w:type="dxa"/>
          </w:tcPr>
          <w:p w:rsidR="002C40CA" w:rsidRDefault="002C40CA" w:rsidP="00DA23E3">
            <w:pPr>
              <w:jc w:val="center"/>
            </w:pPr>
          </w:p>
        </w:tc>
      </w:tr>
    </w:tbl>
    <w:p w:rsidR="002C40CA" w:rsidRDefault="002129E0" w:rsidP="002C40CA">
      <w:pPr>
        <w:spacing w:after="0" w:line="240" w:lineRule="auto"/>
        <w:ind w:firstLine="720"/>
        <w:rPr>
          <w:rStyle w:val="Emphasis"/>
          <w:b/>
          <w:i w:val="0"/>
        </w:rPr>
      </w:pPr>
      <w:r>
        <w:rPr>
          <w:b/>
          <w:i/>
          <w:noProof/>
        </w:rPr>
        <w:pict>
          <v:shape id="_x0000_s3910" type="#_x0000_t202" style="position:absolute;left:0;text-align:left;margin-left:53.1pt;margin-top:130.45pt;width:131.25pt;height:21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" filled="f" stroked="f">
            <v:textbox>
              <w:txbxContent>
                <w:p w:rsidR="00CF08A4" w:rsidRPr="009940A8" w:rsidRDefault="00CF08A4" w:rsidP="002C40CA">
                  <w:pPr>
                    <w:jc w:val="center"/>
                    <w:rPr>
                      <w:b/>
                      <w:i/>
                    </w:rPr>
                  </w:pPr>
                  <w:r>
                    <w:rPr>
                      <w:b/>
                      <w:i/>
                    </w:rPr>
                    <w:t xml:space="preserve">Days </w:t>
                  </w:r>
                  <m:oMath>
                    <m:r>
                      <m:rPr>
                        <m:sty m:val="bi"/>
                      </m:rPr>
                      <w:rPr>
                        <w:rFonts w:ascii="Cambria Math" w:hAnsi="Cambria Math"/>
                      </w:rPr>
                      <m:t>(d)</m:t>
                    </m:r>
                  </m:oMath>
                </w:p>
              </w:txbxContent>
            </v:textbox>
          </v:shape>
        </w:pict>
      </w:r>
      <w:r>
        <w:rPr>
          <w:b/>
          <w:i/>
          <w:noProof/>
        </w:rPr>
        <w:pict>
          <v:shape id="_x0000_s3911" type="#_x0000_t202" style="position:absolute;left:0;text-align:left;margin-left:-23.1pt;margin-top:57.45pt;width:131.25pt;height:21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" filled="f" stroked="f">
            <v:textbox style="layout-flow:vertical;mso-layout-flow-alt:bottom-to-top">
              <w:txbxContent>
                <w:p w:rsidR="00CF08A4" w:rsidRPr="009940A8" w:rsidRDefault="00CF08A4" w:rsidP="002C40CA">
                  <w:pPr>
                    <w:jc w:val="center"/>
                    <w:rPr>
                      <w:b/>
                      <w:i/>
                    </w:rPr>
                  </w:pPr>
                  <w:r>
                    <w:rPr>
                      <w:b/>
                      <w:i/>
                    </w:rPr>
                    <w:t xml:space="preserve">Eggs produced </w:t>
                  </w:r>
                  <m:oMath>
                    <m:r>
                      <m:rPr>
                        <m:sty m:val="bi"/>
                      </m:rPr>
                      <w:rPr>
                        <w:rFonts w:ascii="Cambria Math" w:hAnsi="Cambria Math"/>
                      </w:rPr>
                      <m:t>(e)</m:t>
                    </m:r>
                  </m:oMath>
                </w:p>
              </w:txbxContent>
            </v:textbox>
          </v:shape>
        </w:pict>
      </w:r>
      <w:r w:rsidR="002C40CA" w:rsidRPr="00C622B7">
        <w:rPr>
          <w:rStyle w:val="Emphasis"/>
          <w:b/>
          <w:i w:val="0"/>
          <w:noProof/>
        </w:rPr>
        <w:drawing>
          <wp:inline distT="0" distB="0" distL="0" distR="0" wp14:anchorId="033652AE" wp14:editId="560E9B1A">
            <wp:extent cx="1828800" cy="1828800"/>
            <wp:effectExtent l="19050" t="19050" r="19050" b="19050"/>
            <wp:docPr id="1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1828800" cy="1828800"/>
                    </a:xfrm>
                    <a:prstGeom prst="rect">
                      <a:avLst/>
                    </a:prstGeom>
                    <a:ln w="3175">
                      <a:solidFill>
                        <a:schemeClr val="tx1"/>
                      </a:solidFill>
                    </a:ln>
                  </pic:spPr>
                </pic:pic>
              </a:graphicData>
            </a:graphic>
          </wp:inline>
        </w:drawing>
      </w:r>
    </w:p>
    <w:p w:rsidR="002C40CA" w:rsidRDefault="002C40CA" w:rsidP="002C40CA">
      <w:pPr>
        <w:spacing w:after="0" w:line="240" w:lineRule="auto"/>
        <w:ind w:firstLine="720"/>
        <w:rPr>
          <w:rStyle w:val="Emphasis"/>
          <w:b/>
          <w:i w:val="0"/>
        </w:rPr>
      </w:pPr>
    </w:p>
    <w:p w:rsidR="002C40CA" w:rsidRDefault="002C40CA" w:rsidP="002C40CA">
      <w:pPr>
        <w:rPr>
          <w:b/>
          <w:i/>
        </w:rPr>
      </w:pPr>
    </w:p>
    <w:p w:rsidR="002C40CA" w:rsidRDefault="002C40CA" w:rsidP="002C40CA">
      <w:pPr>
        <w:pStyle w:val="NoSpacing"/>
        <w:rPr>
          <w:i/>
        </w:rPr>
      </w:pPr>
      <w:r w:rsidRPr="00CD142B">
        <w:rPr>
          <w:b/>
          <w:i/>
        </w:rPr>
        <w:t xml:space="preserve">Use the given table to solve the </w:t>
      </w:r>
      <w:r w:rsidR="00F47285">
        <w:rPr>
          <w:b/>
          <w:i/>
        </w:rPr>
        <w:t>linear</w:t>
      </w:r>
      <w:r w:rsidRPr="00CD142B">
        <w:rPr>
          <w:b/>
          <w:i/>
        </w:rPr>
        <w:t xml:space="preserve"> questions.</w:t>
      </w:r>
      <w:r>
        <w:rPr>
          <w:i/>
        </w:rPr>
        <w:t xml:space="preserve"> </w:t>
      </w:r>
    </w:p>
    <w:p w:rsidR="002C40CA" w:rsidRPr="00CD142B" w:rsidRDefault="002C40CA" w:rsidP="002C40CA">
      <w:pPr>
        <w:pStyle w:val="NoSpacing"/>
        <w:rPr>
          <w:i/>
        </w:rPr>
      </w:pPr>
    </w:p>
    <w:p w:rsidR="002C40CA" w:rsidRDefault="002C40CA" w:rsidP="002C40CA">
      <w:pPr>
        <w:pStyle w:val="NoSpacing"/>
        <w:numPr>
          <w:ilvl w:val="0"/>
          <w:numId w:val="33"/>
        </w:numPr>
        <w:sectPr w:rsidR="002C40CA" w:rsidSect="00DA23E3">
          <w:type w:val="continuous"/>
          <w:pgSz w:w="12240" w:h="15840"/>
          <w:pgMar w:top="1008" w:right="1008" w:bottom="1008" w:left="1008" w:header="720" w:footer="720" w:gutter="0"/>
          <w:cols w:space="720"/>
          <w:docGrid w:linePitch="360"/>
        </w:sectPr>
      </w:pPr>
    </w:p>
    <w:p w:rsidR="002C40CA" w:rsidRDefault="002C40CA" w:rsidP="002C40CA">
      <w:pPr>
        <w:pStyle w:val="NoSpacing"/>
        <w:tabs>
          <w:tab w:val="left" w:pos="0"/>
        </w:tabs>
      </w:pPr>
      <w:r>
        <w:lastRenderedPageBreak/>
        <w:t xml:space="preserve">24.  How many teaspoons of sugar </w:t>
      </w:r>
      <m:oMath>
        <m:r>
          <w:rPr>
            <w:rFonts w:ascii="Cambria Math" w:hAnsi="Cambria Math"/>
          </w:rPr>
          <m:t>(s)</m:t>
        </m:r>
      </m:oMath>
      <w:r>
        <w:t xml:space="preserve"> would you need in </w:t>
      </w:r>
      <m:oMath>
        <m:r>
          <w:rPr>
            <w:rFonts w:ascii="Cambria Math" w:hAnsi="Cambria Math"/>
          </w:rPr>
          <m:t>16</m:t>
        </m:r>
      </m:oMath>
      <w:r>
        <w:t xml:space="preserve"> cups of coffee </w:t>
      </w:r>
      <m:oMath>
        <m:r>
          <w:rPr>
            <w:rFonts w:ascii="Cambria Math" w:hAnsi="Cambria Math"/>
          </w:rPr>
          <m:t>(c)</m:t>
        </m:r>
      </m:oMath>
      <w:r>
        <w:t>?</w:t>
      </w:r>
    </w:p>
    <w:p w:rsidR="002C40CA" w:rsidRDefault="002C40CA" w:rsidP="002C40CA">
      <w:pPr>
        <w:pStyle w:val="NoSpacing"/>
      </w:pPr>
    </w:p>
    <w:tbl>
      <w:tblPr>
        <w:tblStyle w:val="TableGrid"/>
        <w:tblW w:w="0" w:type="auto"/>
        <w:tblInd w:w="702" w:type="dxa"/>
        <w:tblLook w:val="04A0" w:firstRow="1" w:lastRow="0" w:firstColumn="1" w:lastColumn="0" w:noHBand="0" w:noVBand="1"/>
      </w:tblPr>
      <w:tblGrid>
        <w:gridCol w:w="432"/>
        <w:gridCol w:w="720"/>
        <w:gridCol w:w="720"/>
        <w:gridCol w:w="720"/>
        <w:gridCol w:w="720"/>
        <w:gridCol w:w="720"/>
      </w:tblGrid>
      <w:tr w:rsidR="002C40CA" w:rsidTr="00DA23E3">
        <w:tc>
          <w:tcPr>
            <w:tcW w:w="432" w:type="dxa"/>
          </w:tcPr>
          <w:p w:rsidR="002C40CA" w:rsidRDefault="002C40CA" w:rsidP="00DA23E3">
            <m:oMathPara>
              <m:oMath>
                <m:r>
                  <w:rPr>
                    <w:rFonts w:ascii="Cambria Math" w:hAnsi="Cambria Math"/>
                  </w:rPr>
                  <m:t>s</m:t>
                </m:r>
              </m:oMath>
            </m:oMathPara>
          </w:p>
        </w:tc>
        <w:tc>
          <w:tcPr>
            <w:tcW w:w="720" w:type="dxa"/>
          </w:tcPr>
          <w:p w:rsidR="002C40CA" w:rsidRDefault="002C40CA" w:rsidP="00DA23E3">
            <m:oMathPara>
              <m:oMath>
                <m:r>
                  <w:rPr>
                    <w:rFonts w:ascii="Cambria Math" w:hAnsi="Cambria Math"/>
                  </w:rPr>
                  <m:t>1</m:t>
                </m:r>
              </m:oMath>
            </m:oMathPara>
          </w:p>
        </w:tc>
        <w:tc>
          <w:tcPr>
            <w:tcW w:w="720" w:type="dxa"/>
          </w:tcPr>
          <w:p w:rsidR="002C40CA" w:rsidRDefault="002C40CA" w:rsidP="00DA23E3">
            <m:oMathPara>
              <m:oMath>
                <m:r>
                  <w:rPr>
                    <w:rFonts w:ascii="Cambria Math" w:hAnsi="Cambria Math"/>
                  </w:rPr>
                  <m:t>2</m:t>
                </m:r>
              </m:oMath>
            </m:oMathPara>
          </w:p>
        </w:tc>
        <w:tc>
          <w:tcPr>
            <w:tcW w:w="720" w:type="dxa"/>
          </w:tcPr>
          <w:p w:rsidR="002C40CA" w:rsidRDefault="002C40CA" w:rsidP="00DA23E3">
            <m:oMathPara>
              <m:oMath>
                <m:r>
                  <w:rPr>
                    <w:rFonts w:ascii="Cambria Math" w:hAnsi="Cambria Math"/>
                  </w:rPr>
                  <m:t>3</m:t>
                </m:r>
              </m:oMath>
            </m:oMathPara>
          </w:p>
        </w:tc>
        <w:tc>
          <w:tcPr>
            <w:tcW w:w="720" w:type="dxa"/>
          </w:tcPr>
          <w:p w:rsidR="002C40CA" w:rsidRDefault="002C40CA" w:rsidP="00DA23E3">
            <m:oMathPara>
              <m:oMath>
                <m:r>
                  <w:rPr>
                    <w:rFonts w:ascii="Cambria Math" w:hAnsi="Cambria Math"/>
                  </w:rPr>
                  <m:t>4</m:t>
                </m:r>
              </m:oMath>
            </m:oMathPara>
          </w:p>
        </w:tc>
        <w:tc>
          <w:tcPr>
            <w:tcW w:w="720" w:type="dxa"/>
          </w:tcPr>
          <w:p w:rsidR="002C40CA" w:rsidRDefault="002C40CA" w:rsidP="00DA23E3">
            <m:oMathPara>
              <m:oMath>
                <m:r>
                  <w:rPr>
                    <w:rFonts w:ascii="Cambria Math" w:hAnsi="Cambria Math"/>
                  </w:rPr>
                  <m:t>5</m:t>
                </m:r>
              </m:oMath>
            </m:oMathPara>
          </w:p>
        </w:tc>
      </w:tr>
      <w:tr w:rsidR="002C40CA" w:rsidTr="00DA23E3">
        <w:tc>
          <w:tcPr>
            <w:tcW w:w="432" w:type="dxa"/>
          </w:tcPr>
          <w:p w:rsidR="002C40CA" w:rsidRDefault="002C40CA" w:rsidP="00DA23E3">
            <m:oMathPara>
              <m:oMath>
                <m:r>
                  <w:rPr>
                    <w:rFonts w:ascii="Cambria Math" w:hAnsi="Cambria Math"/>
                  </w:rPr>
                  <m:t>c</m:t>
                </m:r>
              </m:oMath>
            </m:oMathPara>
          </w:p>
        </w:tc>
        <w:tc>
          <w:tcPr>
            <w:tcW w:w="720" w:type="dxa"/>
          </w:tcPr>
          <w:p w:rsidR="002C40CA" w:rsidRDefault="002C40CA" w:rsidP="00DA23E3">
            <m:oMathPara>
              <m:oMath>
                <m:r>
                  <w:rPr>
                    <w:rFonts w:ascii="Cambria Math" w:hAnsi="Cambria Math"/>
                  </w:rPr>
                  <m:t>2</m:t>
                </m:r>
              </m:oMath>
            </m:oMathPara>
          </w:p>
        </w:tc>
        <w:tc>
          <w:tcPr>
            <w:tcW w:w="720" w:type="dxa"/>
          </w:tcPr>
          <w:p w:rsidR="002C40CA" w:rsidRDefault="002C40CA" w:rsidP="00DA23E3">
            <m:oMathPara>
              <m:oMath>
                <m:r>
                  <w:rPr>
                    <w:rFonts w:ascii="Cambria Math" w:hAnsi="Cambria Math"/>
                  </w:rPr>
                  <m:t>4</m:t>
                </m:r>
              </m:oMath>
            </m:oMathPara>
          </w:p>
        </w:tc>
        <w:tc>
          <w:tcPr>
            <w:tcW w:w="720" w:type="dxa"/>
          </w:tcPr>
          <w:p w:rsidR="002C40CA" w:rsidRDefault="002C40CA" w:rsidP="00DA23E3">
            <m:oMathPara>
              <m:oMath>
                <m:r>
                  <w:rPr>
                    <w:rFonts w:ascii="Cambria Math" w:hAnsi="Cambria Math"/>
                  </w:rPr>
                  <m:t>6</m:t>
                </m:r>
              </m:oMath>
            </m:oMathPara>
          </w:p>
        </w:tc>
        <w:tc>
          <w:tcPr>
            <w:tcW w:w="720" w:type="dxa"/>
          </w:tcPr>
          <w:p w:rsidR="002C40CA" w:rsidRDefault="002C40CA" w:rsidP="00DA23E3">
            <m:oMathPara>
              <m:oMath>
                <m:r>
                  <w:rPr>
                    <w:rFonts w:ascii="Cambria Math" w:hAnsi="Cambria Math"/>
                  </w:rPr>
                  <m:t>8</m:t>
                </m:r>
              </m:oMath>
            </m:oMathPara>
          </w:p>
        </w:tc>
        <w:tc>
          <w:tcPr>
            <w:tcW w:w="720" w:type="dxa"/>
          </w:tcPr>
          <w:p w:rsidR="002C40CA" w:rsidRDefault="002C40CA" w:rsidP="00DA23E3">
            <m:oMathPara>
              <m:oMath>
                <m:r>
                  <w:rPr>
                    <w:rFonts w:ascii="Cambria Math" w:hAnsi="Cambria Math"/>
                  </w:rPr>
                  <m:t>10</m:t>
                </m:r>
              </m:oMath>
            </m:oMathPara>
          </w:p>
        </w:tc>
      </w:tr>
    </w:tbl>
    <w:p w:rsidR="002C40CA" w:rsidRDefault="002C40CA" w:rsidP="002C40CA">
      <w:pPr>
        <w:pStyle w:val="NoSpacing"/>
      </w:pPr>
    </w:p>
    <w:p w:rsidR="002C40CA" w:rsidRDefault="002C40CA" w:rsidP="002C40CA">
      <w:pPr>
        <w:pStyle w:val="NoSpacing"/>
      </w:pPr>
      <w:r>
        <w:lastRenderedPageBreak/>
        <w:t xml:space="preserve">25.  How many nights </w:t>
      </w:r>
      <m:oMath>
        <m:r>
          <w:rPr>
            <w:rFonts w:ascii="Cambria Math" w:hAnsi="Cambria Math"/>
          </w:rPr>
          <m:t>(n)</m:t>
        </m:r>
      </m:oMath>
      <w:r>
        <w:t xml:space="preserve"> could you stay in a hotel if you can spend </w:t>
      </w:r>
      <m:oMath>
        <m:r>
          <w:rPr>
            <w:rFonts w:ascii="Cambria Math" w:hAnsi="Cambria Math"/>
          </w:rPr>
          <m:t>$2000</m:t>
        </m:r>
      </m:oMath>
      <w:r>
        <w:t xml:space="preserve"> </w:t>
      </w:r>
      <m:oMath>
        <m:r>
          <w:rPr>
            <w:rFonts w:ascii="Cambria Math" w:hAnsi="Cambria Math"/>
          </w:rPr>
          <m:t>(m)</m:t>
        </m:r>
      </m:oMath>
      <w:r>
        <w:t>?</w:t>
      </w:r>
    </w:p>
    <w:p w:rsidR="002C40CA" w:rsidRDefault="002C40CA" w:rsidP="002C40CA">
      <w:pPr>
        <w:pStyle w:val="NoSpacing"/>
      </w:pPr>
    </w:p>
    <w:tbl>
      <w:tblPr>
        <w:tblStyle w:val="TableGrid"/>
        <w:tblW w:w="0" w:type="auto"/>
        <w:tblInd w:w="702" w:type="dxa"/>
        <w:tblLook w:val="04A0" w:firstRow="1" w:lastRow="0" w:firstColumn="1" w:lastColumn="0" w:noHBand="0" w:noVBand="1"/>
      </w:tblPr>
      <w:tblGrid>
        <w:gridCol w:w="399"/>
        <w:gridCol w:w="679"/>
        <w:gridCol w:w="797"/>
        <w:gridCol w:w="797"/>
        <w:gridCol w:w="797"/>
        <w:gridCol w:w="797"/>
      </w:tblGrid>
      <w:tr w:rsidR="002C40CA" w:rsidTr="00DA23E3">
        <w:tc>
          <w:tcPr>
            <w:tcW w:w="432" w:type="dxa"/>
          </w:tcPr>
          <w:p w:rsidR="002C40CA" w:rsidRDefault="002C40CA" w:rsidP="00DA23E3">
            <m:oMathPara>
              <m:oMath>
                <m:r>
                  <w:rPr>
                    <w:rFonts w:ascii="Cambria Math" w:hAnsi="Cambria Math"/>
                  </w:rPr>
                  <m:t>n</m:t>
                </m:r>
              </m:oMath>
            </m:oMathPara>
          </w:p>
        </w:tc>
        <w:tc>
          <w:tcPr>
            <w:tcW w:w="720" w:type="dxa"/>
          </w:tcPr>
          <w:p w:rsidR="002C40CA" w:rsidRDefault="002C40CA" w:rsidP="00DA23E3">
            <m:oMathPara>
              <m:oMath>
                <m:r>
                  <w:rPr>
                    <w:rFonts w:ascii="Cambria Math" w:hAnsi="Cambria Math"/>
                  </w:rPr>
                  <m:t>1</m:t>
                </m:r>
              </m:oMath>
            </m:oMathPara>
          </w:p>
        </w:tc>
        <w:tc>
          <w:tcPr>
            <w:tcW w:w="720" w:type="dxa"/>
          </w:tcPr>
          <w:p w:rsidR="002C40CA" w:rsidRDefault="002C40CA" w:rsidP="00DA23E3">
            <m:oMathPara>
              <m:oMath>
                <m:r>
                  <w:rPr>
                    <w:rFonts w:ascii="Cambria Math" w:hAnsi="Cambria Math"/>
                  </w:rPr>
                  <m:t>3</m:t>
                </m:r>
              </m:oMath>
            </m:oMathPara>
          </w:p>
        </w:tc>
        <w:tc>
          <w:tcPr>
            <w:tcW w:w="720" w:type="dxa"/>
          </w:tcPr>
          <w:p w:rsidR="002C40CA" w:rsidRDefault="002C40CA" w:rsidP="00DA23E3">
            <m:oMathPara>
              <m:oMath>
                <m:r>
                  <w:rPr>
                    <w:rFonts w:ascii="Cambria Math" w:hAnsi="Cambria Math"/>
                  </w:rPr>
                  <m:t>5</m:t>
                </m:r>
              </m:oMath>
            </m:oMathPara>
          </w:p>
        </w:tc>
        <w:tc>
          <w:tcPr>
            <w:tcW w:w="720" w:type="dxa"/>
          </w:tcPr>
          <w:p w:rsidR="002C40CA" w:rsidRDefault="002C40CA" w:rsidP="00DA23E3">
            <m:oMathPara>
              <m:oMath>
                <m:r>
                  <w:rPr>
                    <w:rFonts w:ascii="Cambria Math" w:hAnsi="Cambria Math"/>
                  </w:rPr>
                  <m:t>7</m:t>
                </m:r>
              </m:oMath>
            </m:oMathPara>
          </w:p>
        </w:tc>
        <w:tc>
          <w:tcPr>
            <w:tcW w:w="720" w:type="dxa"/>
          </w:tcPr>
          <w:p w:rsidR="002C40CA" w:rsidRDefault="002C40CA" w:rsidP="00DA23E3">
            <m:oMathPara>
              <m:oMath>
                <m:r>
                  <w:rPr>
                    <w:rFonts w:ascii="Cambria Math" w:hAnsi="Cambria Math"/>
                  </w:rPr>
                  <m:t>9</m:t>
                </m:r>
              </m:oMath>
            </m:oMathPara>
          </w:p>
        </w:tc>
      </w:tr>
      <w:tr w:rsidR="002C40CA" w:rsidTr="00DA23E3">
        <w:tc>
          <w:tcPr>
            <w:tcW w:w="432" w:type="dxa"/>
          </w:tcPr>
          <w:p w:rsidR="002C40CA" w:rsidRDefault="002C40CA" w:rsidP="00DA23E3">
            <m:oMathPara>
              <m:oMath>
                <m:r>
                  <w:rPr>
                    <w:rFonts w:ascii="Cambria Math" w:hAnsi="Cambria Math"/>
                  </w:rPr>
                  <m:t>m</m:t>
                </m:r>
              </m:oMath>
            </m:oMathPara>
          </w:p>
        </w:tc>
        <w:tc>
          <w:tcPr>
            <w:tcW w:w="720" w:type="dxa"/>
          </w:tcPr>
          <w:p w:rsidR="002C40CA" w:rsidRDefault="002C40CA" w:rsidP="00DA23E3">
            <m:oMathPara>
              <m:oMath>
                <m:r>
                  <w:rPr>
                    <w:rFonts w:ascii="Cambria Math" w:hAnsi="Cambria Math"/>
                  </w:rPr>
                  <m:t>$500</m:t>
                </m:r>
              </m:oMath>
            </m:oMathPara>
          </w:p>
        </w:tc>
        <w:tc>
          <w:tcPr>
            <w:tcW w:w="720" w:type="dxa"/>
          </w:tcPr>
          <w:p w:rsidR="002C40CA" w:rsidRDefault="002C40CA" w:rsidP="00DA23E3">
            <m:oMathPara>
              <m:oMath>
                <m:r>
                  <w:rPr>
                    <w:rFonts w:ascii="Cambria Math" w:hAnsi="Cambria Math"/>
                  </w:rPr>
                  <m:t>$1100</m:t>
                </m:r>
              </m:oMath>
            </m:oMathPara>
          </w:p>
        </w:tc>
        <w:tc>
          <w:tcPr>
            <w:tcW w:w="720" w:type="dxa"/>
          </w:tcPr>
          <w:p w:rsidR="002C40CA" w:rsidRDefault="002C40CA" w:rsidP="00DA23E3">
            <m:oMathPara>
              <m:oMath>
                <m:r>
                  <w:rPr>
                    <w:rFonts w:ascii="Cambria Math" w:hAnsi="Cambria Math"/>
                  </w:rPr>
                  <m:t>$1700</m:t>
                </m:r>
              </m:oMath>
            </m:oMathPara>
          </w:p>
        </w:tc>
        <w:tc>
          <w:tcPr>
            <w:tcW w:w="720" w:type="dxa"/>
          </w:tcPr>
          <w:p w:rsidR="002C40CA" w:rsidRDefault="002C40CA" w:rsidP="00DA23E3">
            <m:oMathPara>
              <m:oMath>
                <m:r>
                  <w:rPr>
                    <w:rFonts w:ascii="Cambria Math" w:hAnsi="Cambria Math"/>
                  </w:rPr>
                  <m:t>$2300</m:t>
                </m:r>
              </m:oMath>
            </m:oMathPara>
          </w:p>
        </w:tc>
        <w:tc>
          <w:tcPr>
            <w:tcW w:w="720" w:type="dxa"/>
          </w:tcPr>
          <w:p w:rsidR="002C40CA" w:rsidRDefault="002C40CA" w:rsidP="00DA23E3">
            <m:oMathPara>
              <m:oMath>
                <m:r>
                  <w:rPr>
                    <w:rFonts w:ascii="Cambria Math" w:hAnsi="Cambria Math"/>
                  </w:rPr>
                  <m:t>$2900</m:t>
                </m:r>
              </m:oMath>
            </m:oMathPara>
          </w:p>
        </w:tc>
      </w:tr>
    </w:tbl>
    <w:p w:rsidR="002C40CA" w:rsidRPr="009940A8" w:rsidRDefault="002C40CA" w:rsidP="002C40CA">
      <w:pPr>
        <w:pStyle w:val="NoSpacing"/>
      </w:pPr>
    </w:p>
    <w:p w:rsidR="002C40CA" w:rsidRDefault="002C40CA" w:rsidP="002C40CA">
      <w:pPr>
        <w:pStyle w:val="NoSpacing"/>
        <w:sectPr w:rsidR="002C40CA" w:rsidSect="00DA23E3">
          <w:type w:val="continuous"/>
          <w:pgSz w:w="12240" w:h="15840"/>
          <w:pgMar w:top="1008" w:right="1008" w:bottom="1008" w:left="1008" w:header="720" w:footer="720" w:gutter="0"/>
          <w:cols w:num="2" w:space="720"/>
          <w:docGrid w:linePitch="360"/>
        </w:sectPr>
      </w:pPr>
    </w:p>
    <w:p w:rsidR="002C40CA" w:rsidRPr="009940A8" w:rsidRDefault="002C40CA" w:rsidP="002C40CA">
      <w:pPr>
        <w:pStyle w:val="NoSpacing"/>
      </w:pPr>
    </w:p>
    <w:p w:rsidR="002C40CA" w:rsidRDefault="002C40CA" w:rsidP="002C40CA">
      <w:pPr>
        <w:rPr>
          <w:b/>
          <w:i/>
        </w:rPr>
      </w:pPr>
      <w:r>
        <w:rPr>
          <w:b/>
          <w:i/>
        </w:rPr>
        <w:br w:type="page"/>
      </w:r>
    </w:p>
    <w:p w:rsidR="002C40CA" w:rsidRPr="00CD142B" w:rsidRDefault="002C40CA" w:rsidP="002C40CA">
      <w:pPr>
        <w:pStyle w:val="NoSpacing"/>
        <w:rPr>
          <w:i/>
        </w:rPr>
      </w:pPr>
      <w:r w:rsidRPr="00CD142B">
        <w:rPr>
          <w:b/>
          <w:i/>
        </w:rPr>
        <w:lastRenderedPageBreak/>
        <w:t xml:space="preserve">Answer the following questions comparing </w:t>
      </w:r>
      <w:r w:rsidR="00F47285">
        <w:rPr>
          <w:b/>
          <w:i/>
        </w:rPr>
        <w:t>linear</w:t>
      </w:r>
      <w:r w:rsidRPr="00CD142B">
        <w:rPr>
          <w:b/>
          <w:i/>
        </w:rPr>
        <w:t xml:space="preserve"> function equations and descriptions.</w:t>
      </w:r>
      <w:r>
        <w:rPr>
          <w:i/>
        </w:rPr>
        <w:t xml:space="preserve"> </w:t>
      </w: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129E0" w:rsidP="002C40CA">
      <w:pPr>
        <w:pStyle w:val="NoSpacing"/>
      </w:pPr>
      <w:r>
        <w:rPr>
          <w:noProof/>
        </w:rPr>
        <w:pict>
          <v:shape id="_x0000_s3909" type="#_x0000_t202" style="position:absolute;margin-left:0;margin-top:-53.25pt;width:511.35pt;height:444.8pt;z-index:250817535;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">
            <v:textbox style="mso-fit-shape-to-text:t">
              <w:txbxContent>
                <w:p w:rsidR="00CF08A4" w:rsidRDefault="00CF08A4" w:rsidP="002C40CA">
                  <w:pPr>
                    <w:spacing w:after="0" w:line="240" w:lineRule="auto"/>
                  </w:pPr>
                  <w:r>
                    <w:t>Carla’s Cookies is looking for a new machine to make their cookies.  Here is the information about the amount of cookies made (</w:t>
                  </w:r>
                  <m:oMath>
                    <m:r>
                      <w:rPr>
                        <w:rFonts w:ascii="Cambria Math" w:hAnsi="Cambria Math"/>
                      </w:rPr>
                      <m:t>c</m:t>
                    </m:r>
                  </m:oMath>
                  <w:r>
                    <w:t>) in terms of time (</w:t>
                  </w:r>
                  <m:oMath>
                    <m:r>
                      <w:rPr>
                        <w:rFonts w:ascii="Cambria Math" w:hAnsi="Cambria Math"/>
                      </w:rPr>
                      <m:t>t</m:t>
                    </m:r>
                  </m:oMath>
                  <w:r>
                    <w:t>) in minutes and power consumption (</w:t>
                  </w:r>
                  <m:oMath>
                    <m:r>
                      <w:rPr>
                        <w:rFonts w:ascii="Cambria Math" w:hAnsi="Cambria Math"/>
                      </w:rPr>
                      <m:t>p</m:t>
                    </m:r>
                  </m:oMath>
                  <w:r>
                    <w:t>) in watts of electricity in terms of time (</w:t>
                  </w:r>
                  <m:oMath>
                    <m:r>
                      <w:rPr>
                        <w:rFonts w:ascii="Cambria Math" w:hAnsi="Cambria Math"/>
                      </w:rPr>
                      <m:t>t</m:t>
                    </m:r>
                  </m:oMath>
                  <w:r>
                    <w:t>) in minutes for the machines.</w:t>
                  </w:r>
                </w:p>
                <w:p w:rsidR="00CF08A4" w:rsidRDefault="00CF08A4" w:rsidP="002C40CA">
                  <w:pPr>
                    <w:spacing w:after="0" w:line="240" w:lineRule="auto"/>
                    <w:rPr>
                      <w:b/>
                    </w:rPr>
                  </w:pPr>
                </w:p>
                <w:p w:rsidR="00CF08A4" w:rsidRDefault="00CF08A4" w:rsidP="002C40CA">
                  <w:pPr>
                    <w:spacing w:after="0" w:line="240" w:lineRule="auto"/>
                  </w:pPr>
                  <w:r>
                    <w:rPr>
                      <w:b/>
                    </w:rPr>
                    <w:t>Machine A:</w:t>
                  </w:r>
                  <w:r>
                    <w:tab/>
                    <w:t xml:space="preserve">Cookies made is modeled by the equation </w:t>
                  </w:r>
                  <m:oMath>
                    <m:r>
                      <w:rPr>
                        <w:rFonts w:ascii="Cambria Math" w:hAnsi="Cambria Math"/>
                      </w:rPr>
                      <m:t>c=23t</m:t>
                    </m:r>
                  </m:oMath>
                  <w:r>
                    <w:tab/>
                  </w:r>
                  <w:r>
                    <w:br/>
                  </w:r>
                  <w:r>
                    <w:tab/>
                  </w:r>
                  <w:r>
                    <w:tab/>
                    <w:t xml:space="preserve">Power consumption is modeled by the equation </w:t>
                  </w:r>
                  <m:oMath>
                    <m:r>
                      <w:rPr>
                        <w:rFonts w:ascii="Cambria Math" w:hAnsi="Cambria Math"/>
                      </w:rPr>
                      <m:t>p= 3.5t+4</m:t>
                    </m:r>
                  </m:oMath>
                </w:p>
                <w:p w:rsidR="00CF08A4" w:rsidRDefault="00CF08A4" w:rsidP="002C40CA">
                  <w:pPr>
                    <w:spacing w:after="0" w:line="240" w:lineRule="auto"/>
                    <w:rPr>
                      <w:b/>
                    </w:rPr>
                  </w:pPr>
                </w:p>
                <w:p w:rsidR="00CF08A4" w:rsidRDefault="00CF08A4" w:rsidP="002C40CA">
                  <w:pPr>
                    <w:spacing w:after="0" w:line="240" w:lineRule="auto"/>
                    <w:rPr>
                      <w:b/>
                    </w:rPr>
                  </w:pPr>
                </w:p>
                <w:p w:rsidR="00CF08A4" w:rsidRDefault="00CF08A4" w:rsidP="002C40CA">
                  <w:pPr>
                    <w:spacing w:after="0" w:line="240" w:lineRule="auto"/>
                  </w:pPr>
                  <w:r>
                    <w:rPr>
                      <w:b/>
                    </w:rPr>
                    <w:t>Machine B:</w:t>
                  </w:r>
                  <w:r>
                    <w:tab/>
                    <w:t>Cookies made is modeled in the following table</w:t>
                  </w:r>
                  <w:r>
                    <w:tab/>
                  </w:r>
                </w:p>
                <w:tbl>
                  <w:tblPr>
                    <w:tblStyle w:val="TableGrid"/>
                    <w:tblW w:w="0" w:type="auto"/>
                    <w:tblInd w:w="1421" w:type="dxa"/>
                    <w:tblCellMar>
                      <w:left w:w="115" w:type="dxa"/>
                      <w:right w:w="115" w:type="dxa"/>
                    </w:tblCellMar>
                    <w:tblLook w:val="04A0" w:firstRow="1" w:lastRow="0" w:firstColumn="1" w:lastColumn="0" w:noHBand="0" w:noVBand="1"/>
                  </w:tblPr>
                  <w:tblGrid>
                    <w:gridCol w:w="720"/>
                    <w:gridCol w:w="720"/>
                    <w:gridCol w:w="720"/>
                    <w:gridCol w:w="720"/>
                    <w:gridCol w:w="720"/>
                    <w:gridCol w:w="720"/>
                  </w:tblGrid>
                  <w:tr w:rsidR="00CF08A4" w:rsidTr="00DA23E3">
                    <w:tc>
                      <w:tcPr>
                        <w:tcW w:w="720" w:type="dxa"/>
                      </w:tcPr>
                      <w:p w:rsidR="00CF08A4" w:rsidRDefault="00CF08A4" w:rsidP="00DA23E3">
                        <m:oMathPara>
                          <m:oMath>
                            <m:r>
                              <w:rPr>
                                <w:rFonts w:ascii="Cambria Math" w:hAnsi="Cambria Math"/>
                              </w:rPr>
                              <m:t>t</m:t>
                            </m:r>
                          </m:oMath>
                        </m:oMathPara>
                      </w:p>
                    </w:tc>
                    <w:tc>
                      <w:tcPr>
                        <w:tcW w:w="720" w:type="dxa"/>
                      </w:tcPr>
                      <w:p w:rsidR="00CF08A4" w:rsidRDefault="00CF08A4" w:rsidP="00DA23E3">
                        <w:r>
                          <w:t>10</w:t>
                        </w:r>
                      </w:p>
                    </w:tc>
                    <w:tc>
                      <w:tcPr>
                        <w:tcW w:w="720" w:type="dxa"/>
                      </w:tcPr>
                      <w:p w:rsidR="00CF08A4" w:rsidRDefault="00CF08A4" w:rsidP="00DA23E3">
                        <w:r>
                          <w:t>20</w:t>
                        </w:r>
                      </w:p>
                    </w:tc>
                    <w:tc>
                      <w:tcPr>
                        <w:tcW w:w="720" w:type="dxa"/>
                      </w:tcPr>
                      <w:p w:rsidR="00CF08A4" w:rsidRDefault="00CF08A4" w:rsidP="00DA23E3">
                        <w:r>
                          <w:t>30</w:t>
                        </w:r>
                      </w:p>
                    </w:tc>
                    <w:tc>
                      <w:tcPr>
                        <w:tcW w:w="720" w:type="dxa"/>
                      </w:tcPr>
                      <w:p w:rsidR="00CF08A4" w:rsidRDefault="00CF08A4" w:rsidP="00DA23E3">
                        <w:r>
                          <w:t>40</w:t>
                        </w:r>
                      </w:p>
                    </w:tc>
                    <w:tc>
                      <w:tcPr>
                        <w:tcW w:w="720" w:type="dxa"/>
                      </w:tcPr>
                      <w:p w:rsidR="00CF08A4" w:rsidRDefault="00CF08A4" w:rsidP="00DA23E3">
                        <w:r>
                          <w:t>50</w:t>
                        </w:r>
                      </w:p>
                    </w:tc>
                  </w:tr>
                  <w:tr w:rsidR="00CF08A4" w:rsidTr="00DA23E3">
                    <w:tc>
                      <w:tcPr>
                        <w:tcW w:w="720" w:type="dxa"/>
                      </w:tcPr>
                      <w:p w:rsidR="00CF08A4" w:rsidRDefault="00CF08A4" w:rsidP="00DA23E3">
                        <m:oMathPara>
                          <m:oMath>
                            <m:r>
                              <w:rPr>
                                <w:rFonts w:ascii="Cambria Math" w:hAnsi="Cambria Math"/>
                              </w:rPr>
                              <m:t>c</m:t>
                            </m:r>
                          </m:oMath>
                        </m:oMathPara>
                      </w:p>
                    </w:tc>
                    <w:tc>
                      <w:tcPr>
                        <w:tcW w:w="720" w:type="dxa"/>
                      </w:tcPr>
                      <w:p w:rsidR="00CF08A4" w:rsidRDefault="00CF08A4" w:rsidP="00DA23E3">
                        <w:r>
                          <w:t>200</w:t>
                        </w:r>
                      </w:p>
                    </w:tc>
                    <w:tc>
                      <w:tcPr>
                        <w:tcW w:w="720" w:type="dxa"/>
                      </w:tcPr>
                      <w:p w:rsidR="00CF08A4" w:rsidRDefault="00CF08A4" w:rsidP="00DA23E3">
                        <w:r>
                          <w:t>400</w:t>
                        </w:r>
                      </w:p>
                    </w:tc>
                    <w:tc>
                      <w:tcPr>
                        <w:tcW w:w="720" w:type="dxa"/>
                      </w:tcPr>
                      <w:p w:rsidR="00CF08A4" w:rsidRDefault="00CF08A4" w:rsidP="00DA23E3">
                        <w:r>
                          <w:t>600</w:t>
                        </w:r>
                      </w:p>
                    </w:tc>
                    <w:tc>
                      <w:tcPr>
                        <w:tcW w:w="720" w:type="dxa"/>
                      </w:tcPr>
                      <w:p w:rsidR="00CF08A4" w:rsidRDefault="00CF08A4" w:rsidP="00DA23E3">
                        <w:r>
                          <w:t>800</w:t>
                        </w:r>
                      </w:p>
                    </w:tc>
                    <w:tc>
                      <w:tcPr>
                        <w:tcW w:w="720" w:type="dxa"/>
                      </w:tcPr>
                      <w:p w:rsidR="00CF08A4" w:rsidRDefault="00CF08A4" w:rsidP="00DA23E3">
                        <w:r>
                          <w:t>1000</w:t>
                        </w:r>
                      </w:p>
                    </w:tc>
                  </w:tr>
                </w:tbl>
                <w:p w:rsidR="00CF08A4" w:rsidRDefault="00CF08A4" w:rsidP="002C40CA">
                  <w:pPr>
                    <w:spacing w:after="0" w:line="240" w:lineRule="auto"/>
                  </w:pPr>
                </w:p>
                <w:p w:rsidR="00CF08A4" w:rsidRPr="0048282A" w:rsidRDefault="00CF08A4" w:rsidP="002C40CA">
                  <w:pPr>
                    <w:spacing w:after="0" w:line="240" w:lineRule="auto"/>
                  </w:pPr>
                  <w:r>
                    <w:tab/>
                  </w:r>
                  <w:r>
                    <w:tab/>
                    <w:t>Power consumption is modeled in the following table</w:t>
                  </w:r>
                </w:p>
                <w:tbl>
                  <w:tblPr>
                    <w:tblStyle w:val="TableGrid"/>
                    <w:tblW w:w="0" w:type="auto"/>
                    <w:tblInd w:w="1421" w:type="dxa"/>
                    <w:tblCellMar>
                      <w:left w:w="115" w:type="dxa"/>
                      <w:right w:w="115" w:type="dxa"/>
                    </w:tblCellMar>
                    <w:tblLook w:val="04A0" w:firstRow="1" w:lastRow="0" w:firstColumn="1" w:lastColumn="0" w:noHBand="0" w:noVBand="1"/>
                  </w:tblPr>
                  <w:tblGrid>
                    <w:gridCol w:w="720"/>
                    <w:gridCol w:w="720"/>
                    <w:gridCol w:w="720"/>
                    <w:gridCol w:w="720"/>
                    <w:gridCol w:w="720"/>
                    <w:gridCol w:w="720"/>
                  </w:tblGrid>
                  <w:tr w:rsidR="00CF08A4" w:rsidTr="00DA23E3">
                    <w:tc>
                      <w:tcPr>
                        <w:tcW w:w="720" w:type="dxa"/>
                      </w:tcPr>
                      <w:p w:rsidR="00CF08A4" w:rsidRDefault="00CF08A4" w:rsidP="00DA23E3">
                        <m:oMathPara>
                          <m:oMath>
                            <m:r>
                              <w:rPr>
                                <w:rFonts w:ascii="Cambria Math" w:hAnsi="Cambria Math"/>
                              </w:rPr>
                              <m:t>t</m:t>
                            </m:r>
                          </m:oMath>
                        </m:oMathPara>
                      </w:p>
                    </w:tc>
                    <w:tc>
                      <w:tcPr>
                        <w:tcW w:w="720" w:type="dxa"/>
                      </w:tcPr>
                      <w:p w:rsidR="00CF08A4" w:rsidRDefault="00CF08A4" w:rsidP="00DA23E3">
                        <w:r>
                          <w:t>10</w:t>
                        </w:r>
                      </w:p>
                    </w:tc>
                    <w:tc>
                      <w:tcPr>
                        <w:tcW w:w="720" w:type="dxa"/>
                      </w:tcPr>
                      <w:p w:rsidR="00CF08A4" w:rsidRDefault="00CF08A4" w:rsidP="00DA23E3">
                        <w:r>
                          <w:t>20</w:t>
                        </w:r>
                      </w:p>
                    </w:tc>
                    <w:tc>
                      <w:tcPr>
                        <w:tcW w:w="720" w:type="dxa"/>
                      </w:tcPr>
                      <w:p w:rsidR="00CF08A4" w:rsidRDefault="00CF08A4" w:rsidP="00DA23E3">
                        <w:r>
                          <w:t>30</w:t>
                        </w:r>
                      </w:p>
                    </w:tc>
                    <w:tc>
                      <w:tcPr>
                        <w:tcW w:w="720" w:type="dxa"/>
                      </w:tcPr>
                      <w:p w:rsidR="00CF08A4" w:rsidRDefault="00CF08A4" w:rsidP="00DA23E3">
                        <w:r>
                          <w:t>40</w:t>
                        </w:r>
                      </w:p>
                    </w:tc>
                    <w:tc>
                      <w:tcPr>
                        <w:tcW w:w="720" w:type="dxa"/>
                      </w:tcPr>
                      <w:p w:rsidR="00CF08A4" w:rsidRDefault="00CF08A4" w:rsidP="00DA23E3">
                        <w:r>
                          <w:t>50</w:t>
                        </w:r>
                      </w:p>
                    </w:tc>
                  </w:tr>
                  <w:tr w:rsidR="00CF08A4" w:rsidTr="00DA23E3">
                    <w:tc>
                      <w:tcPr>
                        <w:tcW w:w="720" w:type="dxa"/>
                      </w:tcPr>
                      <w:p w:rsidR="00CF08A4" w:rsidRDefault="00CF08A4" w:rsidP="00DA23E3">
                        <m:oMathPara>
                          <m:oMath>
                            <m:r>
                              <w:rPr>
                                <w:rFonts w:ascii="Cambria Math" w:hAnsi="Cambria Math"/>
                              </w:rPr>
                              <m:t>p</m:t>
                            </m:r>
                          </m:oMath>
                        </m:oMathPara>
                      </w:p>
                    </w:tc>
                    <w:tc>
                      <w:tcPr>
                        <w:tcW w:w="720" w:type="dxa"/>
                      </w:tcPr>
                      <w:p w:rsidR="00CF08A4" w:rsidRDefault="00CF08A4">
                        <w:r>
                          <w:t>16</w:t>
                        </w:r>
                      </w:p>
                    </w:tc>
                    <w:tc>
                      <w:tcPr>
                        <w:tcW w:w="720" w:type="dxa"/>
                      </w:tcPr>
                      <w:p w:rsidR="00CF08A4" w:rsidRDefault="00CF08A4">
                        <w:r>
                          <w:t>27</w:t>
                        </w:r>
                      </w:p>
                    </w:tc>
                    <w:tc>
                      <w:tcPr>
                        <w:tcW w:w="720" w:type="dxa"/>
                      </w:tcPr>
                      <w:p w:rsidR="00CF08A4" w:rsidRDefault="00CF08A4">
                        <w:r>
                          <w:t>38</w:t>
                        </w:r>
                      </w:p>
                    </w:tc>
                    <w:tc>
                      <w:tcPr>
                        <w:tcW w:w="720" w:type="dxa"/>
                      </w:tcPr>
                      <w:p w:rsidR="00CF08A4" w:rsidRDefault="00CF08A4">
                        <w:r>
                          <w:t>49</w:t>
                        </w:r>
                      </w:p>
                    </w:tc>
                    <w:tc>
                      <w:tcPr>
                        <w:tcW w:w="720" w:type="dxa"/>
                      </w:tcPr>
                      <w:p w:rsidR="00CF08A4" w:rsidRDefault="00CF08A4">
                        <w:r>
                          <w:t>60</w:t>
                        </w:r>
                      </w:p>
                    </w:tc>
                  </w:tr>
                </w:tbl>
                <w:p w:rsidR="00CF08A4" w:rsidRDefault="00CF08A4" w:rsidP="002C40CA">
                  <w:pPr>
                    <w:pStyle w:val="NoSpacing"/>
                    <w:rPr>
                      <w:sz w:val="20"/>
                    </w:rPr>
                  </w:pPr>
                </w:p>
                <w:p w:rsidR="00CF08A4" w:rsidRPr="0048282A" w:rsidRDefault="00CF08A4" w:rsidP="002C40CA">
                  <w:pPr>
                    <w:pStyle w:val="NoSpacing"/>
                    <w:rPr>
                      <w:sz w:val="20"/>
                    </w:rPr>
                  </w:pPr>
                </w:p>
                <w:p w:rsidR="00CF08A4" w:rsidRPr="003679A6" w:rsidRDefault="00CF08A4" w:rsidP="002C40CA">
                  <w:pPr>
                    <w:pStyle w:val="NoSpacing"/>
                  </w:pPr>
                  <w:r w:rsidRPr="003679A6">
                    <w:rPr>
                      <w:b/>
                    </w:rPr>
                    <w:t>Machine C:</w:t>
                  </w:r>
                  <w:r w:rsidRPr="003679A6">
                    <w:rPr>
                      <w:b/>
                    </w:rPr>
                    <w:tab/>
                  </w:r>
                  <w:r w:rsidRPr="003679A6">
                    <w:t>Cookies graph</w:t>
                  </w:r>
                  <w:r w:rsidRPr="003679A6">
                    <w:tab/>
                  </w:r>
                  <w:r w:rsidRPr="003679A6">
                    <w:tab/>
                  </w:r>
                  <w:r w:rsidRPr="003679A6">
                    <w:tab/>
                  </w:r>
                  <w:r w:rsidRPr="003679A6">
                    <w:tab/>
                    <w:t>Power consumption graph</w:t>
                  </w:r>
                </w:p>
                <w:p w:rsidR="00CF08A4" w:rsidRDefault="00CF08A4" w:rsidP="002C40CA">
                  <w:pPr>
                    <w:pStyle w:val="NoSpacing"/>
                    <w:rPr>
                      <w:noProof/>
                      <w:sz w:val="20"/>
                    </w:rPr>
                  </w:pPr>
                  <w:r>
                    <w:rPr>
                      <w:sz w:val="20"/>
                    </w:rPr>
                    <w:tab/>
                  </w:r>
                  <w:r>
                    <w:rPr>
                      <w:sz w:val="20"/>
                    </w:rPr>
                    <w:tab/>
                  </w:r>
                  <w:r>
                    <w:rPr>
                      <w:sz w:val="20"/>
                    </w:rPr>
                    <w:tab/>
                  </w: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noProof/>
                      <w:sz w:val="20"/>
                    </w:rPr>
                  </w:pPr>
                </w:p>
                <w:p w:rsidR="00CF08A4" w:rsidRDefault="00CF08A4" w:rsidP="002C40CA">
                  <w:pPr>
                    <w:pStyle w:val="NoSpacing"/>
                    <w:rPr>
                      <w:sz w:val="20"/>
                    </w:rPr>
                  </w:pPr>
                  <w:r>
                    <w:rPr>
                      <w:sz w:val="20"/>
                    </w:rPr>
                    <w:tab/>
                  </w:r>
                  <w:r>
                    <w:rPr>
                      <w:sz w:val="20"/>
                    </w:rPr>
                    <w:tab/>
                  </w:r>
                </w:p>
                <w:p w:rsidR="00CF08A4" w:rsidRDefault="00CF08A4" w:rsidP="002C40CA">
                  <w:pPr>
                    <w:pStyle w:val="NoSpacing"/>
                    <w:rPr>
                      <w:sz w:val="20"/>
                    </w:rPr>
                  </w:pPr>
                </w:p>
                <w:p w:rsidR="00CF08A4" w:rsidRDefault="00CF08A4" w:rsidP="002C40CA">
                  <w:pPr>
                    <w:pStyle w:val="NoSpacing"/>
                    <w:rPr>
                      <w:b/>
                      <w:sz w:val="20"/>
                    </w:rPr>
                  </w:pPr>
                </w:p>
                <w:p w:rsidR="00CF08A4" w:rsidRPr="003679A6" w:rsidRDefault="00CF08A4" w:rsidP="002C40CA">
                  <w:pPr>
                    <w:pStyle w:val="NoSpacing"/>
                  </w:pPr>
                  <w:r w:rsidRPr="003679A6">
                    <w:rPr>
                      <w:b/>
                    </w:rPr>
                    <w:t>Machine D:</w:t>
                  </w:r>
                  <w:r w:rsidRPr="003679A6">
                    <w:rPr>
                      <w:b/>
                    </w:rPr>
                    <w:tab/>
                  </w:r>
                  <w:r w:rsidRPr="003679A6">
                    <w:t>Makes approximately 690 cookies in 30 minutes</w:t>
                  </w:r>
                </w:p>
                <w:p w:rsidR="00CF08A4" w:rsidRPr="003679A6" w:rsidRDefault="00CF08A4" w:rsidP="002C40CA">
                  <w:pPr>
                    <w:pStyle w:val="NoSpacing"/>
                    <w:rPr>
                      <w:sz w:val="20"/>
                      <w:szCs w:val="20"/>
                    </w:rPr>
                  </w:pPr>
                  <w:r w:rsidRPr="003679A6">
                    <w:tab/>
                  </w:r>
                  <w:r w:rsidRPr="003679A6">
                    <w:tab/>
                  </w:r>
                  <w:r w:rsidRPr="003679A6">
                    <w:rPr>
                      <w:sz w:val="20"/>
                      <w:szCs w:val="20"/>
                    </w:rPr>
                    <w:t>Consumes approximately 90 watts in 30 minutes plus an initial 3 watts to power up the machine</w:t>
                  </w:r>
                </w:p>
              </w:txbxContent>
            </v:textbox>
          </v:shape>
        </w:pict>
      </w: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129E0" w:rsidP="002C40CA">
      <w:pPr>
        <w:pStyle w:val="NoSpacing"/>
      </w:pPr>
      <w:r>
        <w:rPr>
          <w:noProof/>
        </w:rPr>
        <w:pict>
          <v:shape id="_x0000_s3915" type="#_x0000_t202" style="position:absolute;margin-left:202.4pt;margin-top:67.5pt;width:131.25pt;height:21pt;rotation:-90;z-index:252496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" filled="f" stroked="f">
            <v:textbox style="layout-flow:vertical;mso-layout-flow-alt:bottom-to-top">
              <w:txbxContent>
                <w:p w:rsidR="00CF08A4" w:rsidRPr="009940A8" w:rsidRDefault="00CF08A4" w:rsidP="002C40CA">
                  <w:pPr>
                    <w:jc w:val="center"/>
                    <w:rPr>
                      <w:b/>
                      <w:i/>
                    </w:rPr>
                  </w:pPr>
                  <w:r>
                    <w:rPr>
                      <w:b/>
                      <w:i/>
                    </w:rPr>
                    <w:t xml:space="preserve">Power in watts </w:t>
                  </w:r>
                  <m:oMath>
                    <m:r>
                      <m:rPr>
                        <m:sty m:val="bi"/>
                      </m:rPr>
                      <w:rPr>
                        <w:rFonts w:ascii="Cambria Math" w:hAnsi="Cambria Math"/>
                      </w:rPr>
                      <m:t>(p)</m:t>
                    </m:r>
                  </m:oMath>
                </w:p>
              </w:txbxContent>
            </v:textbox>
          </v:shape>
        </w:pict>
      </w:r>
    </w:p>
    <w:p w:rsidR="002C40CA" w:rsidRDefault="002129E0" w:rsidP="002C40CA">
      <w:pPr>
        <w:pStyle w:val="NoSpacing"/>
      </w:pPr>
      <w:r>
        <w:rPr>
          <w:noProof/>
        </w:rPr>
        <w:pict>
          <v:shape id="_x0000_s3913" type="#_x0000_t202" style="position:absolute;margin-left:21pt;margin-top:54.8pt;width:131.25pt;height:21pt;rotation:-90;z-index:2524948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" filled="f" stroked="f">
            <v:textbox style="layout-flow:vertical;mso-layout-flow-alt:bottom-to-top">
              <w:txbxContent>
                <w:p w:rsidR="00CF08A4" w:rsidRPr="009940A8" w:rsidRDefault="00CF08A4" w:rsidP="002C40CA">
                  <w:pPr>
                    <w:jc w:val="center"/>
                    <w:rPr>
                      <w:b/>
                      <w:i/>
                    </w:rPr>
                  </w:pPr>
                  <w:r>
                    <w:rPr>
                      <w:b/>
                      <w:i/>
                    </w:rPr>
                    <w:t xml:space="preserve">Cookies Made </w:t>
                  </w:r>
                  <m:oMath>
                    <m:r>
                      <m:rPr>
                        <m:sty m:val="bi"/>
                      </m:rPr>
                      <w:rPr>
                        <w:rFonts w:ascii="Cambria Math" w:hAnsi="Cambria Math"/>
                      </w:rPr>
                      <m:t>(c)</m:t>
                    </m:r>
                  </m:oMath>
                </w:p>
              </w:txbxContent>
            </v:textbox>
          </v:shape>
        </w:pict>
      </w:r>
    </w:p>
    <w:p w:rsidR="002C40CA" w:rsidRDefault="00F15EAF" w:rsidP="002C40CA">
      <w:pPr>
        <w:pStyle w:val="NoSpacing"/>
      </w:pPr>
      <w:r w:rsidRPr="00F15EAF">
        <w:rPr>
          <w:noProof/>
        </w:rPr>
        <w:drawing>
          <wp:anchor distT="0" distB="0" distL="114300" distR="114300" simplePos="0" relativeHeight="251182080" behindDoc="0" locked="0" layoutInCell="1" allowOverlap="1" wp14:anchorId="5A43FE78" wp14:editId="7D862AB7">
            <wp:simplePos x="0" y="0"/>
            <wp:positionH relativeFrom="column">
              <wp:posOffset>3325495</wp:posOffset>
            </wp:positionH>
            <wp:positionV relativeFrom="paragraph">
              <wp:posOffset>106045</wp:posOffset>
            </wp:positionV>
            <wp:extent cx="1828800" cy="1828800"/>
            <wp:effectExtent l="19050" t="19050" r="0" b="0"/>
            <wp:wrapNone/>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F15EAF">
        <w:rPr>
          <w:noProof/>
        </w:rPr>
        <w:drawing>
          <wp:anchor distT="0" distB="0" distL="114300" distR="114300" simplePos="0" relativeHeight="251181056" behindDoc="0" locked="0" layoutInCell="1" allowOverlap="1" wp14:anchorId="1F21A89E" wp14:editId="694E6BDE">
            <wp:simplePos x="0" y="0"/>
            <wp:positionH relativeFrom="column">
              <wp:posOffset>1007110</wp:posOffset>
            </wp:positionH>
            <wp:positionV relativeFrom="paragraph">
              <wp:posOffset>105410</wp:posOffset>
            </wp:positionV>
            <wp:extent cx="1828800" cy="1828800"/>
            <wp:effectExtent l="19050" t="19050" r="0" b="0"/>
            <wp:wrapNone/>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129E0" w:rsidP="002C40CA">
      <w:pPr>
        <w:pStyle w:val="NoSpacing"/>
      </w:pPr>
      <w:r>
        <w:rPr>
          <w:noProof/>
        </w:rPr>
        <w:pict>
          <v:shape id="_x0000_s3912" type="#_x0000_t202" style="position:absolute;margin-left:86.4pt;margin-top:3.6pt;width:131.25pt;height:21pt;z-index:252493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" filled="f" stroked="f">
            <v:textbox>
              <w:txbxContent>
                <w:p w:rsidR="00CF08A4" w:rsidRPr="009940A8" w:rsidRDefault="00CF08A4" w:rsidP="002C40CA">
                  <w:pPr>
                    <w:jc w:val="center"/>
                    <w:rPr>
                      <w:b/>
                      <w:i/>
                    </w:rPr>
                  </w:pPr>
                  <w:r>
                    <w:rPr>
                      <w:b/>
                      <w:i/>
                    </w:rPr>
                    <w:t xml:space="preserve">Time in minutes </w:t>
                  </w:r>
                  <m:oMath>
                    <m:r>
                      <m:rPr>
                        <m:sty m:val="bi"/>
                      </m:rPr>
                      <w:rPr>
                        <w:rFonts w:ascii="Cambria Math" w:hAnsi="Cambria Math"/>
                      </w:rPr>
                      <m:t>(t)</m:t>
                    </m:r>
                  </m:oMath>
                </w:p>
              </w:txbxContent>
            </v:textbox>
          </v:shape>
        </w:pict>
      </w:r>
      <w:r>
        <w:rPr>
          <w:noProof/>
        </w:rPr>
        <w:pict>
          <v:shape id="_x0000_s3914" type="#_x0000_t202" style="position:absolute;margin-left:269.15pt;margin-top:3.6pt;width:131.25pt;height:21pt;z-index:252495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" filled="f" stroked="f">
            <v:textbox>
              <w:txbxContent>
                <w:p w:rsidR="00CF08A4" w:rsidRPr="009940A8" w:rsidRDefault="00CF08A4" w:rsidP="002C40CA">
                  <w:pPr>
                    <w:jc w:val="center"/>
                    <w:rPr>
                      <w:b/>
                      <w:i/>
                    </w:rPr>
                  </w:pPr>
                  <w:r>
                    <w:rPr>
                      <w:b/>
                      <w:i/>
                    </w:rPr>
                    <w:t xml:space="preserve">Time in minutes </w:t>
                  </w:r>
                  <m:oMath>
                    <m:r>
                      <m:rPr>
                        <m:sty m:val="bi"/>
                      </m:rPr>
                      <w:rPr>
                        <w:rFonts w:ascii="Cambria Math" w:hAnsi="Cambria Math"/>
                      </w:rPr>
                      <m:t>(t)</m:t>
                    </m:r>
                  </m:oMath>
                </w:p>
              </w:txbxContent>
            </v:textbox>
          </v:shape>
        </w:pict>
      </w:r>
    </w:p>
    <w:p w:rsidR="002C40CA" w:rsidRDefault="002C40CA" w:rsidP="002C40CA">
      <w:pPr>
        <w:pStyle w:val="NoSpacing"/>
      </w:pPr>
    </w:p>
    <w:p w:rsidR="002C40CA" w:rsidRDefault="002C40CA" w:rsidP="002C40CA">
      <w:pPr>
        <w:pStyle w:val="NoSpacing"/>
      </w:pPr>
    </w:p>
    <w:p w:rsidR="002C40CA" w:rsidRDefault="002C40CA" w:rsidP="002C40CA">
      <w:pPr>
        <w:pStyle w:val="NoSpacing"/>
      </w:pPr>
    </w:p>
    <w:p w:rsidR="002C40CA" w:rsidRDefault="002C40CA" w:rsidP="002C40CA">
      <w:pPr>
        <w:pStyle w:val="NoSpacing"/>
        <w:sectPr w:rsidR="002C40CA" w:rsidSect="00DA23E3">
          <w:type w:val="continuous"/>
          <w:pgSz w:w="12240" w:h="15840"/>
          <w:pgMar w:top="1008" w:right="1008" w:bottom="1008" w:left="1008" w:header="720" w:footer="720" w:gutter="0"/>
          <w:cols w:space="720"/>
          <w:docGrid w:linePitch="360"/>
        </w:sectPr>
      </w:pPr>
    </w:p>
    <w:p w:rsidR="002C40CA" w:rsidRDefault="002C40CA" w:rsidP="002C40CA">
      <w:pPr>
        <w:pStyle w:val="NoSpacing"/>
      </w:pPr>
    </w:p>
    <w:p w:rsidR="002C40CA" w:rsidRDefault="002C40CA" w:rsidP="002C40CA">
      <w:pPr>
        <w:pStyle w:val="NoSpacing"/>
      </w:pPr>
    </w:p>
    <w:p w:rsidR="002C40CA" w:rsidRDefault="002C40CA" w:rsidP="002C40CA">
      <w:pPr>
        <w:pStyle w:val="NoSpacing"/>
      </w:pPr>
      <w:r>
        <w:t>26.  Which machine makes cookies the fastest and how do you know?</w:t>
      </w:r>
    </w:p>
    <w:p w:rsidR="002C40CA" w:rsidRDefault="002C40CA" w:rsidP="002C40CA">
      <w:pPr>
        <w:pStyle w:val="NoSpacing"/>
      </w:pPr>
    </w:p>
    <w:p w:rsidR="002C40CA" w:rsidRDefault="002C40CA" w:rsidP="002C40CA">
      <w:pPr>
        <w:pStyle w:val="NoSpacing"/>
      </w:pPr>
      <w:r>
        <w:t>27.  Which machine makes cookies the slowest and how do you know?</w:t>
      </w:r>
    </w:p>
    <w:p w:rsidR="002C40CA" w:rsidRDefault="002C40CA" w:rsidP="002C40CA">
      <w:pPr>
        <w:pStyle w:val="NoSpacing"/>
      </w:pPr>
    </w:p>
    <w:p w:rsidR="002C40CA" w:rsidRDefault="002C40CA" w:rsidP="002C40CA">
      <w:pPr>
        <w:pStyle w:val="NoSpacing"/>
      </w:pPr>
      <w:r>
        <w:t>28.  Which machine uses the most power per minute and how do you know?</w:t>
      </w:r>
    </w:p>
    <w:p w:rsidR="002C40CA" w:rsidRDefault="002C40CA" w:rsidP="002C40CA">
      <w:pPr>
        <w:pStyle w:val="NoSpacing"/>
      </w:pPr>
    </w:p>
    <w:p w:rsidR="002C40CA" w:rsidRDefault="002C40CA" w:rsidP="002C40CA">
      <w:pPr>
        <w:pStyle w:val="NoSpacing"/>
      </w:pPr>
      <w:r>
        <w:t>29.  Which machine uses the least power per minute and how do you know?</w:t>
      </w:r>
    </w:p>
    <w:p w:rsidR="002C40CA" w:rsidRDefault="002C40CA" w:rsidP="002C40CA">
      <w:pPr>
        <w:pStyle w:val="NoSpacing"/>
      </w:pPr>
    </w:p>
    <w:p w:rsidR="002C40CA" w:rsidRDefault="002C40CA" w:rsidP="002C40CA">
      <w:pPr>
        <w:pStyle w:val="NoSpacing"/>
      </w:pPr>
      <w:r>
        <w:t>30.  Which machine uses the least power to turn on (initially) and how do you know?</w:t>
      </w:r>
    </w:p>
    <w:p w:rsidR="002C40CA" w:rsidRDefault="002C40CA" w:rsidP="002C40CA">
      <w:pPr>
        <w:pStyle w:val="NoSpacing"/>
      </w:pPr>
    </w:p>
    <w:p w:rsidR="002C40CA" w:rsidRDefault="002C40CA" w:rsidP="002C40CA">
      <w:pPr>
        <w:pStyle w:val="NoSpacing"/>
      </w:pPr>
      <w:r>
        <w:t xml:space="preserve">31.  Which machine would use the least total power if it ran for </w:t>
      </w:r>
      <m:oMath>
        <m:r>
          <w:rPr>
            <w:rFonts w:ascii="Cambria Math" w:hAnsi="Cambria Math"/>
          </w:rPr>
          <m:t>30</m:t>
        </m:r>
      </m:oMath>
      <w:r>
        <w:t xml:space="preserve"> minutes?</w:t>
      </w:r>
    </w:p>
    <w:p w:rsidR="002C40CA" w:rsidRDefault="002C40CA" w:rsidP="002C40CA">
      <w:pPr>
        <w:pStyle w:val="NoSpacing"/>
      </w:pPr>
    </w:p>
    <w:p w:rsidR="002C40CA" w:rsidRDefault="002C40CA" w:rsidP="002C40CA">
      <w:pPr>
        <w:pStyle w:val="NoSpacing"/>
      </w:pPr>
      <w:r>
        <w:t xml:space="preserve">32.  Which machine would use the least total power if it ran for </w:t>
      </w:r>
      <m:oMath>
        <m:r>
          <w:rPr>
            <w:rFonts w:ascii="Cambria Math" w:hAnsi="Cambria Math"/>
          </w:rPr>
          <m:t>10</m:t>
        </m:r>
      </m:oMath>
      <w:r>
        <w:t xml:space="preserve"> minutes?</w:t>
      </w:r>
    </w:p>
    <w:p w:rsidR="002C40CA" w:rsidRPr="00A01442" w:rsidRDefault="002C40CA" w:rsidP="002C40CA"/>
    <w:p w:rsidR="008338C7" w:rsidRDefault="008338C7" w:rsidP="008338C7">
      <w:pPr>
        <w:pStyle w:val="Title"/>
        <w:rPr>
          <w:rStyle w:val="SubtleEmphasis"/>
          <w:i w:val="0"/>
          <w:iCs w:val="0"/>
          <w:color w:val="17365D" w:themeColor="text2" w:themeShade="BF"/>
        </w:rPr>
      </w:pPr>
      <w:r>
        <w:rPr>
          <w:rStyle w:val="SubtleEmphasis"/>
          <w:i w:val="0"/>
          <w:iCs w:val="0"/>
          <w:color w:val="17365D" w:themeColor="text2" w:themeShade="BF"/>
        </w:rPr>
        <w:lastRenderedPageBreak/>
        <w:t>2</w:t>
      </w:r>
      <w:r w:rsidRPr="008338C7">
        <w:rPr>
          <w:rStyle w:val="SubtleEmphasis"/>
          <w:i w:val="0"/>
          <w:iCs w:val="0"/>
          <w:color w:val="17365D" w:themeColor="text2" w:themeShade="BF"/>
          <w:vertAlign w:val="superscript"/>
        </w:rPr>
        <w:t>nd</w:t>
      </w:r>
      <w:r>
        <w:rPr>
          <w:rStyle w:val="SubtleEmphasis"/>
          <w:i w:val="0"/>
          <w:iCs w:val="0"/>
          <w:color w:val="17365D" w:themeColor="text2" w:themeShade="BF"/>
        </w:rPr>
        <w:t xml:space="preserve"> Quarter Exam Review</w:t>
      </w:r>
    </w:p>
    <w:p w:rsidR="008338C7" w:rsidRDefault="00BD5B4A" w:rsidP="008338C7">
      <w:pPr>
        <w:pStyle w:val="Heading2"/>
        <w:rPr>
          <w:rStyle w:val="SubtleEmphasis"/>
          <w:i w:val="0"/>
          <w:iCs w:val="0"/>
          <w:color w:val="4F81BD" w:themeColor="accent1"/>
        </w:rPr>
      </w:pPr>
      <w:r>
        <w:t>No calculator necessary.  Please do not use a calculator.</w:t>
      </w:r>
    </w:p>
    <w:p w:rsidR="008338C7" w:rsidRDefault="008338C7" w:rsidP="008338C7">
      <w:pPr>
        <w:pStyle w:val="NoSpacing"/>
        <w:sectPr w:rsidR="008338C7" w:rsidSect="008338C7">
          <w:type w:val="continuous"/>
          <w:pgSz w:w="12240" w:h="15840"/>
          <w:pgMar w:top="1008" w:right="1008" w:bottom="1008" w:left="1008" w:header="720" w:footer="720" w:gutter="0"/>
          <w:cols w:space="720"/>
          <w:docGrid w:linePitch="360"/>
        </w:sectPr>
      </w:pPr>
    </w:p>
    <w:p w:rsidR="00BD5B4A" w:rsidRDefault="00BD5B4A" w:rsidP="00BD5B4A">
      <w:pPr>
        <w:pStyle w:val="NoSpacing"/>
      </w:pPr>
      <w:r>
        <w:lastRenderedPageBreak/>
        <w:t xml:space="preserve">1.  What is </w:t>
      </w:r>
      <m:oMath>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9</m:t>
            </m:r>
          </m:sup>
        </m:sSup>
        <m:r>
          <w:rPr>
            <w:rFonts w:ascii="Cambria Math" w:hAnsi="Cambria Math"/>
          </w:rPr>
          <m:t>)</m:t>
        </m:r>
      </m:oMath>
      <w:r>
        <w:t xml:space="preserve"> as a number to a single power?</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2.  Evaluate </w:t>
      </w:r>
      <m:oMath>
        <m:sSup>
          <m:sSupPr>
            <m:ctrlPr>
              <w:rPr>
                <w:rFonts w:ascii="Cambria Math" w:hAnsi="Cambria Math"/>
                <w:i/>
              </w:rPr>
            </m:ctrlPr>
          </m:sSupPr>
          <m:e>
            <m:r>
              <w:rPr>
                <w:rFonts w:ascii="Cambria Math" w:hAnsi="Cambria Math"/>
              </w:rPr>
              <m:t>3</m:t>
            </m:r>
          </m:e>
          <m:sup>
            <m:r>
              <w:rPr>
                <w:rFonts w:ascii="Cambria Math" w:hAnsi="Cambria Math"/>
              </w:rPr>
              <m:t>-2</m:t>
            </m:r>
          </m:sup>
        </m:sSup>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3.  Determine appropriate exponent to make the equation true: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8</m:t>
                    </m:r>
                  </m:e>
                  <m:sup>
                    <m:borderBox>
                      <m:borderBoxPr>
                        <m:ctrlPr>
                          <w:rPr>
                            <w:rFonts w:ascii="Cambria Math" w:hAnsi="Cambria Math"/>
                            <w:i/>
                          </w:rPr>
                        </m:ctrlPr>
                      </m:borderBoxPr>
                      <m:e>
                        <m:r>
                          <w:rPr>
                            <w:rFonts w:ascii="Cambria Math" w:hAnsi="Cambria Math"/>
                          </w:rPr>
                          <m:t>?</m:t>
                        </m:r>
                      </m:e>
                    </m:borderBox>
                  </m:sup>
                </m:sSup>
              </m:e>
            </m:d>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m:t>
            </m:r>
          </m:e>
          <m:sup>
            <m:r>
              <w:rPr>
                <w:rFonts w:ascii="Cambria Math" w:hAnsi="Cambria Math"/>
              </w:rPr>
              <m:t>-9</m:t>
            </m:r>
          </m:sup>
        </m:sSup>
      </m:oMath>
      <w:r>
        <w:t>.</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4.  Determine appropriate exponent to make the equation true:  </w:t>
      </w:r>
      <m:oMath>
        <m:f>
          <m:fPr>
            <m:ctrlPr>
              <w:rPr>
                <w:rFonts w:ascii="Cambria Math" w:hAnsi="Cambria Math"/>
                <w:i/>
              </w:rPr>
            </m:ctrlPr>
          </m:fPr>
          <m:num>
            <m:sSup>
              <m:sSupPr>
                <m:ctrlPr>
                  <w:rPr>
                    <w:rFonts w:ascii="Cambria Math" w:hAnsi="Cambria Math"/>
                    <w:i/>
                  </w:rPr>
                </m:ctrlPr>
              </m:sSupPr>
              <m:e>
                <m:r>
                  <w:rPr>
                    <w:rFonts w:ascii="Cambria Math" w:hAnsi="Cambria Math"/>
                  </w:rPr>
                  <m:t>5</m:t>
                </m:r>
              </m:e>
              <m:sup>
                <m:borderBox>
                  <m:borderBoxPr>
                    <m:ctrlPr>
                      <w:rPr>
                        <w:rFonts w:ascii="Cambria Math" w:hAnsi="Cambria Math"/>
                        <w:i/>
                      </w:rPr>
                    </m:ctrlPr>
                  </m:borderBoxPr>
                  <m:e>
                    <m:r>
                      <w:rPr>
                        <w:rFonts w:ascii="Cambria Math" w:hAnsi="Cambria Math"/>
                      </w:rPr>
                      <m:t>?</m:t>
                    </m:r>
                  </m:e>
                </m:borderBox>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-9</m:t>
            </m:r>
          </m:sup>
        </m:sSup>
        <m:r>
          <w:rPr>
            <w:rFonts w:ascii="Cambria Math" w:hAnsi="Cambria Math"/>
          </w:rPr>
          <m:t>)</m:t>
        </m:r>
      </m:oMath>
      <w:r>
        <w:t>.</w:t>
      </w:r>
    </w:p>
    <w:p w:rsidR="00BD5B4A" w:rsidRDefault="00BD5B4A" w:rsidP="00BD5B4A">
      <w:pPr>
        <w:pStyle w:val="NoSpacing"/>
      </w:pPr>
      <w:r>
        <w:rPr>
          <w:noProof/>
        </w:rPr>
        <w:drawing>
          <wp:anchor distT="0" distB="0" distL="114300" distR="114300" simplePos="0" relativeHeight="251174912" behindDoc="1" locked="0" layoutInCell="1" allowOverlap="1" wp14:anchorId="5B45A89D" wp14:editId="1A6265BB">
            <wp:simplePos x="0" y="0"/>
            <wp:positionH relativeFrom="column">
              <wp:posOffset>3486150</wp:posOffset>
            </wp:positionH>
            <wp:positionV relativeFrom="paragraph">
              <wp:posOffset>138592</wp:posOffset>
            </wp:positionV>
            <wp:extent cx="1819275" cy="1231900"/>
            <wp:effectExtent l="0" t="0" r="0" b="0"/>
            <wp:wrapNone/>
            <wp:docPr id="2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39607" b="20165"/>
                    <a:stretch/>
                  </pic:blipFill>
                  <pic:spPr bwMode="auto">
                    <a:xfrm>
                      <a:off x="0" y="0"/>
                      <a:ext cx="1819275"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9E0">
        <w:rPr>
          <w:noProof/>
        </w:rPr>
        <w:pict>
          <v:group id="_x0000_s5284" style="position:absolute;margin-left:274.25pt;margin-top:10.95pt;width:117.15pt;height:99.95pt;z-index:252437504;mso-position-horizontal-relative:text;mso-position-vertical-relative:text" coordorigin="6480,4432" coordsize="2343,1999">
            <v:shape id="Text Box 3021" o:spid="_x0000_s5285" type="#_x0000_t202" style="position:absolute;left:8218;top:5901;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DFvg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" filled="f" stroked="f">
              <v:textbox>
                <w:txbxContent>
                  <w:p w:rsidR="00CF08A4" w:rsidRDefault="00CF08A4" w:rsidP="00BD5B4A">
                    <w:r>
                      <w:rPr>
                        <w:noProof/>
                      </w:rPr>
                      <w:drawing>
                        <wp:inline distT="0" distB="0" distL="0" distR="0" wp14:anchorId="687E7BDF" wp14:editId="57630382">
                          <wp:extent cx="80010" cy="80677"/>
                          <wp:effectExtent l="19050" t="0" r="0" b="0"/>
                          <wp:docPr id="2701"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v:shape id="Text Box 3017" o:spid="_x0000_s5286" type="#_x0000_t202" style="position:absolute;left:6695;top:4719;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X1vg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" filled="f" stroked="f">
              <v:textbox>
                <w:txbxContent>
                  <w:p w:rsidR="00CF08A4" w:rsidRDefault="00CF08A4" w:rsidP="00BD5B4A">
                    <w:r>
                      <w:rPr>
                        <w:noProof/>
                      </w:rPr>
                      <w:drawing>
                        <wp:inline distT="0" distB="0" distL="0" distR="0" wp14:anchorId="3F99C93D" wp14:editId="09C9EDCC">
                          <wp:extent cx="80010" cy="80677"/>
                          <wp:effectExtent l="19050" t="0" r="0" b="0"/>
                          <wp:docPr id="2702"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5</w:t>
                    </w:r>
                  </w:p>
                </w:txbxContent>
              </v:textbox>
            </v:shape>
            <v:shape id="Text Box 3018" o:spid="_x0000_s5287" type="#_x0000_t202" style="position:absolute;left:7137;top:4725;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w/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" filled="f" stroked="f">
              <v:textbox>
                <w:txbxContent>
                  <w:p w:rsidR="00CF08A4" w:rsidRDefault="00CF08A4" w:rsidP="00BD5B4A">
                    <w:r>
                      <w:rPr>
                        <w:noProof/>
                      </w:rPr>
                      <w:drawing>
                        <wp:inline distT="0" distB="0" distL="0" distR="0" wp14:anchorId="2D1AA138" wp14:editId="71A7AC58">
                          <wp:extent cx="80010" cy="80677"/>
                          <wp:effectExtent l="19050" t="0" r="0" b="0"/>
                          <wp:docPr id="2703"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6</w:t>
                    </w:r>
                  </w:p>
                </w:txbxContent>
              </v:textbox>
            </v:shape>
            <v:shape id="Text Box 3019" o:spid="_x0000_s5288" type="#_x0000_t202" style="position:absolute;left:7988;top:5569;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yevQ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" filled="f" stroked="f">
              <v:textbox>
                <w:txbxContent>
                  <w:p w:rsidR="00CF08A4" w:rsidRDefault="00CF08A4" w:rsidP="00BD5B4A">
                    <w:r>
                      <w:rPr>
                        <w:noProof/>
                      </w:rPr>
                      <w:drawing>
                        <wp:inline distT="0" distB="0" distL="0" distR="0" wp14:anchorId="07679360" wp14:editId="2B8D7602">
                          <wp:extent cx="80010" cy="80677"/>
                          <wp:effectExtent l="19050" t="0" r="0" b="0"/>
                          <wp:docPr id="2704"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v:shape id="Text Box 3020" o:spid="_x0000_s5289" type="#_x0000_t202" style="position:absolute;left:7530;top:5572;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rNvQ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" filled="f" stroked="f">
              <v:textbox>
                <w:txbxContent>
                  <w:p w:rsidR="00CF08A4" w:rsidRDefault="00CF08A4" w:rsidP="00BD5B4A">
                    <w:r>
                      <w:rPr>
                        <w:noProof/>
                      </w:rPr>
                      <w:drawing>
                        <wp:inline distT="0" distB="0" distL="0" distR="0" wp14:anchorId="7FD64A8F" wp14:editId="5AF748E2">
                          <wp:extent cx="80010" cy="80677"/>
                          <wp:effectExtent l="19050" t="0" r="0" b="0"/>
                          <wp:docPr id="2705"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v:shape id="Text Box 3016" o:spid="_x0000_s5290" type="#_x0000_t202" style="position:absolute;left:6903;top:4432;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JRvg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" filled="f" stroked="f">
              <v:textbox>
                <w:txbxContent>
                  <w:p w:rsidR="00CF08A4" w:rsidRDefault="00CF08A4" w:rsidP="00BD5B4A">
                    <w:r>
                      <w:rPr>
                        <w:noProof/>
                      </w:rPr>
                      <w:drawing>
                        <wp:inline distT="0" distB="0" distL="0" distR="0" wp14:anchorId="77DAE0B1" wp14:editId="22EAD4BF">
                          <wp:extent cx="80010" cy="80677"/>
                          <wp:effectExtent l="19050" t="0" r="0" b="0"/>
                          <wp:docPr id="2706"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7</w:t>
                    </w:r>
                  </w:p>
                </w:txbxContent>
              </v:textbox>
            </v:shape>
            <v:shape id="Text Box 3015" o:spid="_x0000_s5291" type="#_x0000_t202" style="position:absolute;left:6480;top:4446;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tvgIAAMc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" filled="f" stroked="f">
              <v:textbox>
                <w:txbxContent>
                  <w:p w:rsidR="00CF08A4" w:rsidRDefault="00CF08A4" w:rsidP="00BD5B4A">
                    <w:r>
                      <w:rPr>
                        <w:noProof/>
                      </w:rPr>
                      <w:drawing>
                        <wp:inline distT="0" distB="0" distL="0" distR="0" wp14:anchorId="03854411" wp14:editId="2A910290">
                          <wp:extent cx="80010" cy="80677"/>
                          <wp:effectExtent l="19050" t="0" r="0" b="0"/>
                          <wp:docPr id="270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8</w:t>
                    </w:r>
                  </w:p>
                </w:txbxContent>
              </v:textbox>
            </v:shape>
            <v:shape id="_x0000_s5292" type="#_x0000_t202" style="position:absolute;left:7784;top:5890;width:605;height: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Hz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" filled="f" stroked="f">
              <v:textbox style="mso-next-textbox:#_x0000_s5292">
                <w:txbxContent>
                  <w:p w:rsidR="00CF08A4" w:rsidRDefault="00CF08A4" w:rsidP="00BD5B4A">
                    <w:r>
                      <w:rPr>
                        <w:noProof/>
                      </w:rPr>
                      <w:drawing>
                        <wp:inline distT="0" distB="0" distL="0" distR="0" wp14:anchorId="2053CE37" wp14:editId="4A1AD578">
                          <wp:extent cx="80010" cy="80677"/>
                          <wp:effectExtent l="19050" t="0" r="0" b="0"/>
                          <wp:docPr id="270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v:group>
        </w:pict>
      </w:r>
    </w:p>
    <w:p w:rsidR="00BD5B4A" w:rsidRDefault="00BD5B4A" w:rsidP="00BD5B4A">
      <w:pPr>
        <w:pStyle w:val="NoSpacing"/>
      </w:pPr>
    </w:p>
    <w:p w:rsidR="00BD5B4A" w:rsidRDefault="00BD5B4A" w:rsidP="00BD5B4A">
      <w:pPr>
        <w:pStyle w:val="NoSpacing"/>
      </w:pPr>
      <w:r>
        <w:t xml:space="preserve">5.  The population of New Zealand is approximately </w:t>
      </w:r>
      <m:oMath>
        <m:r>
          <w:rPr>
            <w:rFonts w:ascii="Cambria Math" w:hAnsi="Cambria Math"/>
          </w:rPr>
          <m:t>4.4×</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If the population of China is approximately </w:t>
      </w:r>
      <m:oMath>
        <m:r>
          <w:rPr>
            <w:rFonts w:ascii="Cambria Math" w:hAnsi="Cambria Math"/>
          </w:rPr>
          <m:t>2.2×</m:t>
        </m:r>
        <m:sSup>
          <m:sSupPr>
            <m:ctrlPr>
              <w:rPr>
                <w:rFonts w:ascii="Cambria Math" w:hAnsi="Cambria Math"/>
                <w:i/>
              </w:rPr>
            </m:ctrlPr>
          </m:sSupPr>
          <m:e>
            <m:r>
              <w:rPr>
                <w:rFonts w:ascii="Cambria Math" w:hAnsi="Cambria Math"/>
              </w:rPr>
              <m:t>10</m:t>
            </m:r>
          </m:e>
          <m:sup>
            <m:r>
              <w:rPr>
                <w:rFonts w:ascii="Cambria Math" w:hAnsi="Cambria Math"/>
              </w:rPr>
              <m:t>9</m:t>
            </m:r>
          </m:sup>
        </m:sSup>
      </m:oMath>
      <w:r>
        <w:t>, about how many times bigger is the population of China than New Zealand?</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6. Write </w:t>
      </w:r>
      <m:oMath>
        <m:r>
          <w:rPr>
            <w:rFonts w:ascii="Cambria Math" w:hAnsi="Cambria Math"/>
          </w:rPr>
          <m:t>5,300,000,000</m:t>
        </m:r>
      </m:oMath>
      <w:r>
        <w:t xml:space="preserve"> in scientific notation.</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7.  Write </w:t>
      </w:r>
      <m:oMath>
        <m:r>
          <w:rPr>
            <w:rFonts w:ascii="Cambria Math" w:hAnsi="Cambria Math"/>
          </w:rPr>
          <m:t>4.6×</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in standard form.</w:t>
      </w: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8.  What is the best unit of measurement for the amount a plant grows in the spring that grows approximately </w:t>
      </w:r>
      <m:oMath>
        <m:r>
          <w:rPr>
            <w:rFonts w:ascii="Cambria Math" w:hAnsi="Cambria Math"/>
          </w:rPr>
          <m:t>3.9×</m:t>
        </m:r>
        <m:sSup>
          <m:sSupPr>
            <m:ctrlPr>
              <w:rPr>
                <w:rFonts w:ascii="Cambria Math" w:hAnsi="Cambria Math"/>
                <w:i/>
              </w:rPr>
            </m:ctrlPr>
          </m:sSupPr>
          <m:e>
            <m:r>
              <w:rPr>
                <w:rFonts w:ascii="Cambria Math" w:hAnsi="Cambria Math"/>
              </w:rPr>
              <m:t>10</m:t>
            </m:r>
          </m:e>
          <m:sup>
            <m:r>
              <w:rPr>
                <w:rFonts w:ascii="Cambria Math" w:hAnsi="Cambria Math"/>
              </w:rPr>
              <m:t>-2</m:t>
            </m:r>
          </m:sup>
        </m:sSup>
      </m:oMath>
      <w:r>
        <w:t xml:space="preserve"> meters in height, centimeters, meters, or kilometers?</w:t>
      </w:r>
    </w:p>
    <w:p w:rsidR="00BD5B4A" w:rsidRDefault="00BD5B4A" w:rsidP="00BD5B4A">
      <w:pPr>
        <w:pStyle w:val="NoSpacing"/>
      </w:pPr>
    </w:p>
    <w:p w:rsidR="00BD5B4A" w:rsidRDefault="00BD5B4A" w:rsidP="00BD5B4A">
      <w:pPr>
        <w:pStyle w:val="NoSpacing"/>
      </w:pPr>
      <w:r>
        <w:t xml:space="preserve">9.  What is </w:t>
      </w:r>
      <m:oMath>
        <m:d>
          <m:dPr>
            <m:ctrlPr>
              <w:rPr>
                <w:rFonts w:ascii="Cambria Math" w:hAnsi="Cambria Math"/>
                <w:i/>
              </w:rPr>
            </m:ctrlPr>
          </m:dPr>
          <m:e>
            <m:r>
              <w:rPr>
                <w:rFonts w:ascii="Cambria Math" w:hAnsi="Cambria Math"/>
              </w:rPr>
              <m:t>2.1×</m:t>
            </m:r>
            <m:sSup>
              <m:sSupPr>
                <m:ctrlPr>
                  <w:rPr>
                    <w:rFonts w:ascii="Cambria Math" w:hAnsi="Cambria Math"/>
                    <w:i/>
                  </w:rPr>
                </m:ctrlPr>
              </m:sSupPr>
              <m:e>
                <m:r>
                  <w:rPr>
                    <w:rFonts w:ascii="Cambria Math" w:hAnsi="Cambria Math"/>
                  </w:rPr>
                  <m:t>10</m:t>
                </m:r>
              </m:e>
              <m:sup>
                <m:r>
                  <w:rPr>
                    <w:rFonts w:ascii="Cambria Math" w:hAnsi="Cambria Math"/>
                  </w:rPr>
                  <m:t>-9</m:t>
                </m:r>
              </m:sup>
            </m:sSup>
          </m:e>
        </m:d>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m:t>
        </m:r>
      </m:oMath>
      <w:r>
        <w:t xml:space="preserve"> in scientific notation?</w:t>
      </w:r>
    </w:p>
    <w:p w:rsidR="00BD5B4A" w:rsidRDefault="00BD5B4A" w:rsidP="00BD5B4A">
      <w:pPr>
        <w:pStyle w:val="NoSpacing"/>
      </w:pPr>
    </w:p>
    <w:p w:rsidR="00BD5B4A" w:rsidRDefault="00BD5B4A" w:rsidP="00BD5B4A">
      <w:pPr>
        <w:pStyle w:val="NoSpacing"/>
      </w:pPr>
      <w:r>
        <w:t xml:space="preserve">10.  What is </w:t>
      </w:r>
      <m:oMath>
        <m:r>
          <w:rPr>
            <w:rFonts w:ascii="Cambria Math" w:hAnsi="Cambria Math"/>
          </w:rPr>
          <m:t>4.19×</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F42326">
        <w:t xml:space="preserve"> in sci. not.</w:t>
      </w:r>
      <w:r>
        <w:t>?</w:t>
      </w:r>
    </w:p>
    <w:p w:rsidR="00BD5B4A" w:rsidRDefault="00BD5B4A" w:rsidP="00BD5B4A">
      <w:pPr>
        <w:pStyle w:val="NoSpacing"/>
      </w:pPr>
    </w:p>
    <w:p w:rsidR="00BD5B4A" w:rsidRDefault="00BD5B4A" w:rsidP="00BD5B4A">
      <w:pPr>
        <w:pStyle w:val="NoSpacing"/>
      </w:pPr>
      <w:r>
        <w:t xml:space="preserve">11.   What is the value of </w:t>
      </w:r>
      <m:oMath>
        <m:r>
          <w:rPr>
            <w:rFonts w:ascii="Cambria Math" w:hAnsi="Cambria Math"/>
          </w:rPr>
          <m:t>k</m:t>
        </m:r>
      </m:oMath>
      <w:r>
        <w:t>?</w:t>
      </w:r>
    </w:p>
    <w:p w:rsidR="00BD5B4A" w:rsidRDefault="002129E0" w:rsidP="00BD5B4A">
      <w:pPr>
        <w:pStyle w:val="NoSpacing"/>
      </w:pPr>
      <w:r>
        <w:rPr>
          <w:noProof/>
        </w:rPr>
        <w:pict>
          <v:group id="_x0000_s5293" style="position:absolute;margin-left:-5.35pt;margin-top:8.7pt;width:160.5pt;height:57.75pt;z-index:252438528" coordorigin="901,7194" coordsize="3210,1155">
            <v:group id="Group 2986" o:spid="_x0000_s5294" style="position:absolute;left:901;top:7194;width:3210;height:1155" coordorigin="1205,5467" coordsize="321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">
              <v:group id="Group 59" o:spid="_x0000_s5295" style="position:absolute;left:1205;top:5467;width:3210;height:810" coordorigin="960,11340" coordsize="321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54" o:spid="_x0000_s5296" style="position:absolute;left:1765;top:11340;width:1925;height:810" coordorigin="5970,8295" coordsize="384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_x0000_s5297" type="#_x0000_t32" style="position:absolute;left:5970;top:9855;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1/nMYAAADdAAAADwAAAGRycy9kb3ducmV2LnhtbESPQWsCMRSE70L/Q3gFL6JZhRZdjbIt&#10;CFrwoNX7c/PchG5etpuo23/fFIQeh5n5hlmsOleLG7XBelYwHmUgiEuvLVcKjp/r4RREiMgaa8+k&#10;4IcCrJZPvQXm2t95T7dDrESCcMhRgYmxyaUMpSGHYeQb4uRdfOswJtlWUrd4T3BXy0mWvUqHltOC&#10;wYbeDZVfh6tTsNuO34qzsduP/bfdvayL+loNTkr1n7tiDiJSF//Dj/ZGK5jMpj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df5zGAAAA3QAAAA8AAAAAAAAA&#10;AAAAAAAAoQIAAGRycy9kb3ducmV2LnhtbFBLBQYAAAAABAAEAPkAAACUAwAAAAA=&#10;"/>
                  <v:shape id="_x0000_s5298" type="#_x0000_t32" style="position:absolute;left:5970;top:8295;width:3840;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WYcIAAADdAAAADwAAAGRycy9kb3ducmV2LnhtbERPTYvCMBC9C/6HMIIXWdN6WLRrFFlY&#10;WDwIag8eh2Rsi82kJtla/705CHt8vO/1drCt6MmHxrGCfJ6BINbONFwpKM8/H0sQISIbbB2TgicF&#10;2G7GozUWxj34SP0pViKFcChQQR1jV0gZdE0Ww9x1xIm7Om8xJugraTw+Urht5SLLPqXFhlNDjR19&#10;16Rvpz+roNmXh7Kf3aPXy31+8Xk4X1qt1HQy7L5ARBriv/jt/jUKFqtV2p/epCc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yWYcIAAADdAAAADwAAAAAAAAAAAAAA&#10;AAChAgAAZHJzL2Rvd25yZXYueG1sUEsFBgAAAAAEAAQA+QAAAJADAAAAAA==&#10;"/>
                  <v:shape id="_x0000_s5299" type="#_x0000_t32" style="position:absolute;left:8475;top:8295;width:1335;height:15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z+sUAAADdAAAADwAAAGRycy9kb3ducmV2LnhtbESPQYvCMBSE74L/ITzBi2haD4tWoyyC&#10;IB4WVnvw+EiebdnmpSaxdv/9ZmFhj8PMfMNs94NtRU8+NI4V5IsMBLF2puFKQXk9zlcgQkQ22Dom&#10;Bd8UYL8bj7ZYGPfiT+ovsRIJwqFABXWMXSFl0DVZDAvXESfv7rzFmKSvpPH4SnDbymWWvUmLDaeF&#10;Gjs61KS/Lk+roDmXH2U/e0SvV+f85vNwvbVaqelkeN+AiDTE//Bf+2QULNfrH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Az+sUAAADdAAAADwAAAAAAAAAA&#10;AAAAAAChAgAAZHJzL2Rvd25yZXYueG1sUEsFBgAAAAAEAAQA+QAAAJMDAAAAAA==&#10;"/>
                </v:group>
                <v:shape id="_x0000_s5300" type="#_x0000_t32" style="position:absolute;left:960;top:12150;width: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5/MUAAADdAAAADwAAAGRycy9kb3ducmV2LnhtbESPQWvCQBSE74L/YXmF3nRjwKLRVYoo&#10;CkVLY3N/ZJ9JMPs2ZLca/fWuIPQ4zMw3zHzZmVpcqHWVZQWjYQSCOLe64kLB73EzmIBwHlljbZkU&#10;3MjBctHvzTHR9so/dEl9IQKEXYIKSu+bREqXl2TQDW1DHLyTbQ36INtC6havAW5qGUfRhzRYcVgo&#10;saFVSfk5/TMK7vstHfd4un+v0+zwNd6OxocsU+r9rfucgfDU+f/wq73TCuLp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5/MUAAADdAAAADwAAAAAAAAAA&#10;AAAAAAChAgAAZHJzL2Rvd25yZXYueG1sUEsFBgAAAAAEAAQA+QAAAJMDAAAAAA==&#10;">
                  <v:stroke startarrow="block" endarrow="block"/>
                </v:shape>
              </v:group>
              <v:shape id="_x0000_s5301" type="#_x0000_t202" style="position:absolute;left:1664;top:5909;width:6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V2sMA&#10;AADdAAAADwAAAGRycy9kb3ducmV2LnhtbESPQWvCQBSE74X+h+UJ3upGi6WmriJtBQ9equn9kX3N&#10;BrNvQ/bVxH/vCoLHYWa+YZbrwTfqTF2sAxuYTjJQxGWwNVcGiuP25R1UFGSLTWAycKEI69Xz0xJz&#10;G3r+ofNBKpUgHHM04ETaXOtYOvIYJ6ElTt5f6DxKkl2lbYd9gvtGz7LsTXusOS04bOnTUXk6/HsD&#10;InYzvRTfPu5+h/1X77JyjoUx49Gw+QAlNMgjfG/vrIHZYv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lV2sMAAADdAAAADwAAAAAAAAAAAAAAAACYAgAAZHJzL2Rv&#10;d25yZXYueG1sUEsFBgAAAAAEAAQA9QAAAIgDAAAAAA==&#10;" filled="f" stroked="f">
                <v:textbox style="mso-next-textbox:#_x0000_s5301;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k°</m:t>
                          </m:r>
                        </m:oMath>
                      </m:oMathPara>
                    </w:p>
                  </w:txbxContent>
                </v:textbox>
              </v:shape>
              <v:shape id="_x0000_s5302" type="#_x0000_t202" style="position:absolute;left:2721;top:5954;width:68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NrsMA&#10;AADdAAAADwAAAGRycy9kb3ducmV2LnhtbESPQWvCQBSE74X+h+UJ3upGqaWmriJtBQ9equn9kX3N&#10;BrNvQ/bVxH/vCoLHYWa+YZbrwTfqTF2sAxuYTjJQxGWwNVcGiuP25R1UFGSLTWAycKEI69Xz0xJz&#10;G3r+ofNBKpUgHHM04ETaXOtYOvIYJ6ElTt5f6DxKkl2lbYd9gvtGz7LsTXusOS04bOnTUXk6/HsD&#10;InYzvRTfPu5+h/1X77JyjoUx49Gw+QAlNMgjfG/vrIHZYv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NrsMAAADdAAAADwAAAAAAAAAAAAAAAACYAgAAZHJzL2Rv&#10;d25yZXYueG1sUEsFBgAAAAAEAAQA9QAAAIgDAAAAAA==&#10;" filled="f" stroked="f">
                <v:textbox style="mso-next-textbox:#_x0000_s5302;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120°</m:t>
                          </m:r>
                        </m:oMath>
                      </m:oMathPara>
                    </w:p>
                  </w:txbxContent>
                </v:textbox>
              </v:shape>
            </v:group>
            <v:shape id="_x0000_s5303" type="#_x0000_t202" style="position:absolute;left:2907;top:7338;width:620;height: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2D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" filled="f" stroked="f">
              <v:textbox style="mso-next-textbox:#_x0000_s5303;mso-fit-shape-to-text:t">
                <w:txbxContent>
                  <w:p w:rsidR="00CF08A4" w:rsidRPr="00E81C0F" w:rsidRDefault="00CF08A4" w:rsidP="00BD5B4A">
                    <w:pPr>
                      <w:rPr>
                        <w:rFonts w:ascii="Cambria Math" w:hAnsi="Cambria Math"/>
                        <w:sz w:val="24"/>
                        <w:szCs w:val="24"/>
                        <w:oMath/>
                      </w:rPr>
                    </w:pPr>
                    <m:oMathPara>
                      <m:oMath>
                        <m:r>
                          <w:rPr>
                            <w:rFonts w:ascii="Cambria Math" w:hAnsi="Cambria Math"/>
                            <w:sz w:val="24"/>
                            <w:szCs w:val="24"/>
                          </w:rPr>
                          <m:t>25°</m:t>
                        </m:r>
                      </m:oMath>
                    </m:oMathPara>
                  </w:p>
                </w:txbxContent>
              </v:textbox>
            </v:shape>
          </v:group>
        </w:pict>
      </w:r>
      <w:r w:rsidR="00BD5B4A">
        <w:tab/>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br w:type="column"/>
      </w:r>
      <w:r>
        <w:lastRenderedPageBreak/>
        <w:t xml:space="preserve">12.  Rotate the given pre-image by </w:t>
      </w:r>
      <m:oMath>
        <m:r>
          <w:rPr>
            <w:rFonts w:ascii="Cambria Math" w:hAnsi="Cambria Math"/>
          </w:rPr>
          <m:t>90°</m:t>
        </m:r>
      </m:oMath>
      <w:r>
        <w:t xml:space="preserve"> and then dilate by a scale factor of </w:t>
      </w:r>
      <m:oMath>
        <m:f>
          <m:fPr>
            <m:ctrlPr>
              <w:rPr>
                <w:rFonts w:ascii="Cambria Math" w:hAnsi="Cambria Math"/>
                <w:i/>
                <w:lang w:bidi="en-US"/>
              </w:rPr>
            </m:ctrlPr>
          </m:fPr>
          <m:num>
            <m:r>
              <w:rPr>
                <w:rFonts w:ascii="Cambria Math" w:hAnsi="Cambria Math"/>
              </w:rPr>
              <m:t>1</m:t>
            </m:r>
          </m:num>
          <m:den>
            <m:r>
              <w:rPr>
                <w:rFonts w:ascii="Cambria Math" w:hAnsi="Cambria Math"/>
              </w:rPr>
              <m:t>2</m:t>
            </m:r>
          </m:den>
        </m:f>
      </m:oMath>
      <w:r>
        <w:t>.</w:t>
      </w:r>
    </w:p>
    <w:p w:rsidR="00BD5B4A" w:rsidRDefault="00BD5B4A" w:rsidP="00BD5B4A">
      <w:pPr>
        <w:spacing w:after="0" w:line="240" w:lineRule="auto"/>
      </w:pPr>
      <w:r>
        <w:rPr>
          <w:noProof/>
        </w:rPr>
        <w:drawing>
          <wp:anchor distT="0" distB="0" distL="114300" distR="114300" simplePos="0" relativeHeight="251175936" behindDoc="0" locked="0" layoutInCell="1" allowOverlap="1" wp14:anchorId="5D62B330" wp14:editId="2E812FE0">
            <wp:simplePos x="0" y="0"/>
            <wp:positionH relativeFrom="column">
              <wp:posOffset>3810</wp:posOffset>
            </wp:positionH>
            <wp:positionV relativeFrom="paragraph">
              <wp:posOffset>29210</wp:posOffset>
            </wp:positionV>
            <wp:extent cx="1835150" cy="1828800"/>
            <wp:effectExtent l="19050" t="19050" r="12700" b="19050"/>
            <wp:wrapSquare wrapText="bothSides"/>
            <wp:docPr id="2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1835150" cy="1828800"/>
                    </a:xfrm>
                    <a:prstGeom prst="rect">
                      <a:avLst/>
                    </a:prstGeom>
                    <a:noFill/>
                    <a:ln w="3175">
                      <a:solidFill>
                        <a:schemeClr val="tx1"/>
                      </a:solidFill>
                      <a:miter lim="800000"/>
                      <a:headEnd/>
                      <a:tailEnd/>
                    </a:ln>
                  </pic:spPr>
                </pic:pic>
              </a:graphicData>
            </a:graphic>
          </wp:anchor>
        </w:drawing>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BD5B4A" w:rsidRDefault="00BD5B4A" w:rsidP="00BD5B4A">
      <w:pPr>
        <w:pStyle w:val="NoSpacing"/>
      </w:pPr>
      <w:r>
        <w:t xml:space="preserve">13.  Name a pair of vertical angles and a pair of alternate interior angles. </w:t>
      </w:r>
    </w:p>
    <w:p w:rsidR="00BD5B4A" w:rsidRDefault="00BD5B4A" w:rsidP="00BD5B4A">
      <w:pPr>
        <w:pStyle w:val="NoSpacing"/>
      </w:pPr>
    </w:p>
    <w:p w:rsidR="00BD5B4A" w:rsidRDefault="00BD5B4A" w:rsidP="00BD5B4A">
      <w:pPr>
        <w:pStyle w:val="NoSpacing"/>
      </w:pPr>
    </w:p>
    <w:p w:rsidR="00BD5B4A" w:rsidRDefault="00BD5B4A" w:rsidP="00BD5B4A">
      <w:pPr>
        <w:pStyle w:val="NoSpacing"/>
      </w:pPr>
    </w:p>
    <w:p w:rsidR="008338C7" w:rsidRDefault="008338C7" w:rsidP="00BD5B4A">
      <w:pPr>
        <w:pStyle w:val="NoSpacing"/>
      </w:pPr>
      <w:r>
        <w:t>14</w:t>
      </w:r>
      <w:r w:rsidRPr="00D51BB8">
        <w:t xml:space="preserve">.  </w:t>
      </w:r>
      <w:r>
        <w:t xml:space="preserve">Is the following a true function?  </w:t>
      </w:r>
      <w:r w:rsidR="00BD5B4A">
        <w:t>Explain.</w:t>
      </w:r>
    </w:p>
    <w:p w:rsidR="008338C7" w:rsidRDefault="002129E0" w:rsidP="008338C7">
      <w:pPr>
        <w:pStyle w:val="NoSpacing"/>
        <w:ind w:firstLine="720"/>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oMath>
      </m:oMathPara>
    </w:p>
    <w:p w:rsidR="008338C7" w:rsidRDefault="008338C7" w:rsidP="008338C7">
      <w:pPr>
        <w:pStyle w:val="NoSpacing"/>
      </w:pPr>
    </w:p>
    <w:p w:rsidR="008338C7" w:rsidRDefault="008338C7" w:rsidP="008338C7">
      <w:pPr>
        <w:pStyle w:val="NoSpacing"/>
      </w:pPr>
      <w:r>
        <w:t>15</w:t>
      </w:r>
      <w:r w:rsidRPr="00D51BB8">
        <w:t xml:space="preserve">.  </w:t>
      </w:r>
      <w:r>
        <w:t xml:space="preserve">The linear function </w:t>
      </w:r>
      <m:oMath>
        <m:r>
          <w:rPr>
            <w:rFonts w:ascii="Cambria Math" w:hAnsi="Cambria Math"/>
          </w:rPr>
          <m:t>c=7p+30</m:t>
        </m:r>
      </m:oMath>
      <w:r>
        <w:t xml:space="preserve"> represents the cost of renting out a movie theatre </w:t>
      </w:r>
      <m:oMath>
        <m:r>
          <w:rPr>
            <w:rFonts w:ascii="Cambria Math" w:hAnsi="Cambria Math"/>
          </w:rPr>
          <m:t>(c)</m:t>
        </m:r>
      </m:oMath>
      <w:r>
        <w:t xml:space="preserve"> depending on how many people attend the movie </w:t>
      </w:r>
      <m:oMath>
        <m:r>
          <w:rPr>
            <w:rFonts w:ascii="Cambria Math" w:hAnsi="Cambria Math"/>
          </w:rPr>
          <m:t>(p)</m:t>
        </m:r>
      </m:oMath>
      <w:r>
        <w:t xml:space="preserve">.  How much will the theatre cost to rent for a birthday party when there will be </w:t>
      </w:r>
      <m:oMath>
        <m:r>
          <w:rPr>
            <w:rFonts w:ascii="Cambria Math" w:hAnsi="Cambria Math"/>
          </w:rPr>
          <m:t>100</m:t>
        </m:r>
      </m:oMath>
      <w:r>
        <w:t xml:space="preserve"> people attending the party?</w:t>
      </w:r>
    </w:p>
    <w:p w:rsidR="008338C7" w:rsidRDefault="008338C7" w:rsidP="008338C7">
      <w:pPr>
        <w:pStyle w:val="NoSpacing"/>
      </w:pPr>
    </w:p>
    <w:p w:rsidR="008338C7" w:rsidRDefault="008338C7" w:rsidP="008338C7">
      <w:pPr>
        <w:pStyle w:val="NoSpacing"/>
      </w:pPr>
      <w:r>
        <w:t>16</w:t>
      </w:r>
      <w:r w:rsidRPr="00D51BB8">
        <w:t xml:space="preserve">.  </w:t>
      </w:r>
      <w:r>
        <w:t xml:space="preserve">Graph the function </w:t>
      </w:r>
      <m:oMath>
        <m:r>
          <w:rPr>
            <w:rFonts w:ascii="Cambria Math" w:hAnsi="Cambria Math"/>
          </w:rPr>
          <m:t>y=3x-2</m:t>
        </m:r>
      </m:oMath>
      <w:r>
        <w:t>.</w:t>
      </w:r>
    </w:p>
    <w:p w:rsidR="008338C7" w:rsidRDefault="00BD5B4A" w:rsidP="008338C7">
      <w:pPr>
        <w:pStyle w:val="NoSpacing"/>
      </w:pPr>
      <w:r w:rsidRPr="0026228E">
        <w:rPr>
          <w:noProof/>
        </w:rPr>
        <w:drawing>
          <wp:anchor distT="0" distB="0" distL="114300" distR="114300" simplePos="0" relativeHeight="251176960" behindDoc="0" locked="0" layoutInCell="1" allowOverlap="1" wp14:anchorId="549B1A6A" wp14:editId="5D5140C7">
            <wp:simplePos x="0" y="0"/>
            <wp:positionH relativeFrom="column">
              <wp:posOffset>-1270</wp:posOffset>
            </wp:positionH>
            <wp:positionV relativeFrom="paragraph">
              <wp:posOffset>32858</wp:posOffset>
            </wp:positionV>
            <wp:extent cx="1828800" cy="1828800"/>
            <wp:effectExtent l="0" t="0" r="0" b="0"/>
            <wp:wrapNone/>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rsidR="008338C7" w:rsidRDefault="008338C7" w:rsidP="008338C7">
      <w:pPr>
        <w:pStyle w:val="NoSpacing"/>
      </w:pPr>
    </w:p>
    <w:p w:rsidR="008338C7" w:rsidRDefault="008338C7" w:rsidP="008338C7">
      <w:r>
        <w:br w:type="page"/>
      </w:r>
    </w:p>
    <w:p w:rsidR="008338C7" w:rsidRDefault="008338C7" w:rsidP="008338C7">
      <w:pPr>
        <w:pStyle w:val="NoSpacing"/>
      </w:pPr>
      <w:r w:rsidRPr="0026228E">
        <w:rPr>
          <w:noProof/>
        </w:rPr>
        <w:lastRenderedPageBreak/>
        <w:drawing>
          <wp:anchor distT="0" distB="0" distL="114300" distR="114300" simplePos="0" relativeHeight="250924032" behindDoc="1" locked="0" layoutInCell="1" allowOverlap="1" wp14:anchorId="143BF309" wp14:editId="5AE75B3D">
            <wp:simplePos x="0" y="0"/>
            <wp:positionH relativeFrom="column">
              <wp:posOffset>3474720</wp:posOffset>
            </wp:positionH>
            <wp:positionV relativeFrom="paragraph">
              <wp:posOffset>-40005</wp:posOffset>
            </wp:positionV>
            <wp:extent cx="2381250" cy="2381250"/>
            <wp:effectExtent l="19050" t="19050" r="19050" b="19050"/>
            <wp:wrapTight wrapText="bothSides">
              <wp:wrapPolygon edited="0">
                <wp:start x="-173" y="-173"/>
                <wp:lineTo x="-173" y="21600"/>
                <wp:lineTo x="21600" y="21600"/>
                <wp:lineTo x="21600" y="-173"/>
                <wp:lineTo x="-173" y="-173"/>
              </wp:wrapPolygon>
            </wp:wrapTight>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a:ln w="3175">
                      <a:solidFill>
                        <a:schemeClr val="tx1"/>
                      </a:solidFill>
                    </a:ln>
                  </pic:spPr>
                </pic:pic>
              </a:graphicData>
            </a:graphic>
          </wp:anchor>
        </w:drawing>
      </w:r>
      <w:r>
        <w:t>17</w:t>
      </w:r>
      <w:r w:rsidRPr="00D51BB8">
        <w:t xml:space="preserve">.  </w:t>
      </w:r>
      <w:r>
        <w:t xml:space="preserve">Which rocket has the slowest speed where </w:t>
      </w:r>
      <m:oMath>
        <m:r>
          <w:rPr>
            <w:rFonts w:ascii="Cambria Math" w:hAnsi="Cambria Math"/>
          </w:rPr>
          <m:t>d</m:t>
        </m:r>
      </m:oMath>
      <w:r>
        <w:t xml:space="preserve"> is distance in feet and </w:t>
      </w:r>
      <m:oMath>
        <m:r>
          <w:rPr>
            <w:rFonts w:ascii="Cambria Math" w:hAnsi="Cambria Math"/>
          </w:rPr>
          <m:t>t</m:t>
        </m:r>
      </m:oMath>
      <w:r>
        <w:t xml:space="preserve"> is time in seconds?</w:t>
      </w:r>
    </w:p>
    <w:p w:rsidR="008338C7" w:rsidRDefault="008338C7" w:rsidP="008338C7">
      <w:pPr>
        <w:pStyle w:val="NoSpacing"/>
      </w:pPr>
    </w:p>
    <w:p w:rsidR="008338C7" w:rsidRDefault="008338C7" w:rsidP="008338C7">
      <w:pPr>
        <w:pStyle w:val="NoSpacing"/>
        <w:rPr>
          <w:b/>
        </w:rPr>
      </w:pPr>
      <w:r>
        <w:rPr>
          <w:b/>
        </w:rPr>
        <w:t>Rocket A</w:t>
      </w:r>
      <w:r>
        <w:rPr>
          <w:b/>
        </w:rPr>
        <w:tab/>
      </w:r>
      <w:r>
        <w:rPr>
          <w:b/>
        </w:rPr>
        <w:tab/>
      </w:r>
      <w:r>
        <w:rPr>
          <w:b/>
        </w:rPr>
        <w:tab/>
        <w:t>Rocket B</w:t>
      </w:r>
    </w:p>
    <w:p w:rsidR="008338C7" w:rsidRPr="00D15E0B" w:rsidRDefault="008338C7" w:rsidP="008338C7">
      <w:pPr>
        <w:pStyle w:val="NoSpacing"/>
      </w:pPr>
      <m:oMath>
        <m:r>
          <w:rPr>
            <w:rFonts w:ascii="Cambria Math" w:hAnsi="Cambria Math"/>
          </w:rPr>
          <m:t>260</m:t>
        </m:r>
      </m:oMath>
      <w:r>
        <w:t xml:space="preserve"> feet in </w:t>
      </w:r>
      <m:oMath>
        <m:r>
          <w:rPr>
            <w:rFonts w:ascii="Cambria Math" w:hAnsi="Cambria Math"/>
          </w:rPr>
          <m:t>10</m:t>
        </m:r>
      </m:oMath>
      <w:r>
        <w:t xml:space="preserve"> seconds</w:t>
      </w:r>
      <w:r>
        <w:tab/>
      </w:r>
      <w:r>
        <w:tab/>
      </w:r>
      <m:oMath>
        <m:r>
          <w:rPr>
            <w:rFonts w:ascii="Cambria Math" w:hAnsi="Cambria Math"/>
          </w:rPr>
          <m:t>d=25t</m:t>
        </m:r>
      </m:oMath>
    </w:p>
    <w:p w:rsidR="008338C7" w:rsidRPr="00D15E0B" w:rsidRDefault="008338C7" w:rsidP="008338C7">
      <w:pPr>
        <w:pStyle w:val="NoSpacing"/>
      </w:pPr>
      <w:r>
        <w:tab/>
      </w:r>
      <w:r>
        <w:tab/>
      </w:r>
    </w:p>
    <w:p w:rsidR="008338C7" w:rsidRDefault="002129E0" w:rsidP="008338C7">
      <w:pPr>
        <w:pStyle w:val="NoSpacing"/>
      </w:pPr>
      <w:r>
        <w:rPr>
          <w:noProof/>
        </w:rPr>
        <w:pict>
          <v:shape id="_x0000_s3731" type="#_x0000_t202" style="position:absolute;margin-left:-4.1pt;margin-top:8.9pt;width:153.2pt;height:4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3w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" filled="f" stroked="f">
            <v:textbox>
              <w:txbxContent>
                <w:tbl>
                  <w:tblPr>
                    <w:tblStyle w:val="TableGrid"/>
                    <w:tblW w:w="0" w:type="auto"/>
                    <w:tblLook w:val="04A0" w:firstRow="1" w:lastRow="0" w:firstColumn="1" w:lastColumn="0" w:noHBand="0" w:noVBand="1"/>
                  </w:tblPr>
                  <w:tblGrid>
                    <w:gridCol w:w="399"/>
                    <w:gridCol w:w="460"/>
                    <w:gridCol w:w="460"/>
                    <w:gridCol w:w="582"/>
                    <w:gridCol w:w="582"/>
                    <w:gridCol w:w="582"/>
                  </w:tblGrid>
                  <w:tr w:rsidR="00CF08A4" w:rsidTr="008338C7">
                    <w:tc>
                      <w:tcPr>
                        <w:tcW w:w="432" w:type="dxa"/>
                      </w:tcPr>
                      <w:p w:rsidR="00CF08A4" w:rsidRDefault="00CF08A4" w:rsidP="008338C7">
                        <w:pPr>
                          <w:pStyle w:val="NoSpacing"/>
                        </w:pPr>
                        <m:oMathPara>
                          <m:oMath>
                            <m:r>
                              <w:rPr>
                                <w:rFonts w:ascii="Cambria Math" w:hAnsi="Cambria Math"/>
                              </w:rPr>
                              <m:t>t</m:t>
                            </m:r>
                          </m:oMath>
                        </m:oMathPara>
                      </w:p>
                    </w:tc>
                    <w:tc>
                      <w:tcPr>
                        <w:tcW w:w="432" w:type="dxa"/>
                      </w:tcPr>
                      <w:p w:rsidR="00CF08A4" w:rsidRDefault="00CF08A4" w:rsidP="008338C7">
                        <w:pPr>
                          <w:pStyle w:val="NoSpacing"/>
                        </w:pPr>
                        <m:oMathPara>
                          <m:oMath>
                            <m:r>
                              <w:rPr>
                                <w:rFonts w:ascii="Cambria Math" w:hAnsi="Cambria Math"/>
                              </w:rPr>
                              <m:t>2</m:t>
                            </m:r>
                          </m:oMath>
                        </m:oMathPara>
                      </w:p>
                    </w:tc>
                    <w:tc>
                      <w:tcPr>
                        <w:tcW w:w="432" w:type="dxa"/>
                      </w:tcPr>
                      <w:p w:rsidR="00CF08A4" w:rsidRDefault="00CF08A4" w:rsidP="008338C7">
                        <w:pPr>
                          <w:pStyle w:val="NoSpacing"/>
                        </w:pPr>
                        <m:oMathPara>
                          <m:oMath>
                            <m:r>
                              <w:rPr>
                                <w:rFonts w:ascii="Cambria Math" w:hAnsi="Cambria Math"/>
                              </w:rPr>
                              <m:t>4</m:t>
                            </m:r>
                          </m:oMath>
                        </m:oMathPara>
                      </w:p>
                    </w:tc>
                    <w:tc>
                      <w:tcPr>
                        <w:tcW w:w="432" w:type="dxa"/>
                      </w:tcPr>
                      <w:p w:rsidR="00CF08A4" w:rsidRDefault="00CF08A4" w:rsidP="008338C7">
                        <w:pPr>
                          <w:pStyle w:val="NoSpacing"/>
                        </w:pPr>
                        <m:oMathPara>
                          <m:oMath>
                            <m:r>
                              <w:rPr>
                                <w:rFonts w:ascii="Cambria Math" w:hAnsi="Cambria Math"/>
                              </w:rPr>
                              <m:t>6</m:t>
                            </m:r>
                          </m:oMath>
                        </m:oMathPara>
                      </w:p>
                    </w:tc>
                    <w:tc>
                      <w:tcPr>
                        <w:tcW w:w="432" w:type="dxa"/>
                      </w:tcPr>
                      <w:p w:rsidR="00CF08A4" w:rsidRDefault="00CF08A4" w:rsidP="008338C7">
                        <w:pPr>
                          <w:pStyle w:val="NoSpacing"/>
                        </w:pPr>
                        <m:oMathPara>
                          <m:oMath>
                            <m:r>
                              <w:rPr>
                                <w:rFonts w:ascii="Cambria Math" w:hAnsi="Cambria Math"/>
                              </w:rPr>
                              <m:t>8</m:t>
                            </m:r>
                          </m:oMath>
                        </m:oMathPara>
                      </w:p>
                    </w:tc>
                    <w:tc>
                      <w:tcPr>
                        <w:tcW w:w="432" w:type="dxa"/>
                      </w:tcPr>
                      <w:p w:rsidR="00CF08A4" w:rsidRDefault="00CF08A4" w:rsidP="008338C7">
                        <w:pPr>
                          <w:pStyle w:val="NoSpacing"/>
                        </w:pPr>
                        <m:oMathPara>
                          <m:oMath>
                            <m:r>
                              <w:rPr>
                                <w:rFonts w:ascii="Cambria Math" w:hAnsi="Cambria Math"/>
                              </w:rPr>
                              <m:t>10</m:t>
                            </m:r>
                          </m:oMath>
                        </m:oMathPara>
                      </w:p>
                    </w:tc>
                  </w:tr>
                  <w:tr w:rsidR="00CF08A4" w:rsidTr="008338C7">
                    <w:tc>
                      <w:tcPr>
                        <w:tcW w:w="432" w:type="dxa"/>
                      </w:tcPr>
                      <w:p w:rsidR="00CF08A4" w:rsidRDefault="00CF08A4" w:rsidP="008338C7">
                        <w:pPr>
                          <w:pStyle w:val="NoSpacing"/>
                        </w:pPr>
                        <m:oMathPara>
                          <m:oMath>
                            <m:r>
                              <w:rPr>
                                <w:rFonts w:ascii="Cambria Math" w:hAnsi="Cambria Math"/>
                              </w:rPr>
                              <m:t xml:space="preserve"> d</m:t>
                            </m:r>
                          </m:oMath>
                        </m:oMathPara>
                      </w:p>
                    </w:tc>
                    <w:tc>
                      <w:tcPr>
                        <w:tcW w:w="432" w:type="dxa"/>
                      </w:tcPr>
                      <w:p w:rsidR="00CF08A4" w:rsidRDefault="00CF08A4" w:rsidP="008338C7">
                        <w:pPr>
                          <w:pStyle w:val="NoSpacing"/>
                        </w:pPr>
                        <m:oMathPara>
                          <m:oMath>
                            <m:r>
                              <w:rPr>
                                <w:rFonts w:ascii="Cambria Math" w:hAnsi="Cambria Math"/>
                              </w:rPr>
                              <m:t>40</m:t>
                            </m:r>
                          </m:oMath>
                        </m:oMathPara>
                      </w:p>
                    </w:tc>
                    <w:tc>
                      <w:tcPr>
                        <w:tcW w:w="432" w:type="dxa"/>
                      </w:tcPr>
                      <w:p w:rsidR="00CF08A4" w:rsidRDefault="00CF08A4" w:rsidP="008338C7">
                        <w:pPr>
                          <w:pStyle w:val="NoSpacing"/>
                        </w:pPr>
                        <m:oMathPara>
                          <m:oMath>
                            <m:r>
                              <w:rPr>
                                <w:rFonts w:ascii="Cambria Math" w:hAnsi="Cambria Math"/>
                              </w:rPr>
                              <m:t>80</m:t>
                            </m:r>
                          </m:oMath>
                        </m:oMathPara>
                      </w:p>
                    </w:tc>
                    <w:tc>
                      <w:tcPr>
                        <w:tcW w:w="432" w:type="dxa"/>
                      </w:tcPr>
                      <w:p w:rsidR="00CF08A4" w:rsidRDefault="00CF08A4" w:rsidP="008338C7">
                        <w:pPr>
                          <w:pStyle w:val="NoSpacing"/>
                        </w:pPr>
                        <m:oMathPara>
                          <m:oMath>
                            <m:r>
                              <w:rPr>
                                <w:rFonts w:ascii="Cambria Math" w:hAnsi="Cambria Math"/>
                              </w:rPr>
                              <m:t>120</m:t>
                            </m:r>
                          </m:oMath>
                        </m:oMathPara>
                      </w:p>
                    </w:tc>
                    <w:tc>
                      <w:tcPr>
                        <w:tcW w:w="432" w:type="dxa"/>
                      </w:tcPr>
                      <w:p w:rsidR="00CF08A4" w:rsidRDefault="00CF08A4" w:rsidP="008338C7">
                        <w:pPr>
                          <w:pStyle w:val="NoSpacing"/>
                        </w:pPr>
                        <m:oMathPara>
                          <m:oMath>
                            <m:r>
                              <w:rPr>
                                <w:rFonts w:ascii="Cambria Math" w:hAnsi="Cambria Math"/>
                              </w:rPr>
                              <m:t>160</m:t>
                            </m:r>
                          </m:oMath>
                        </m:oMathPara>
                      </w:p>
                    </w:tc>
                    <w:tc>
                      <w:tcPr>
                        <w:tcW w:w="432" w:type="dxa"/>
                      </w:tcPr>
                      <w:p w:rsidR="00CF08A4" w:rsidRDefault="00CF08A4" w:rsidP="008338C7">
                        <w:pPr>
                          <w:pStyle w:val="NoSpacing"/>
                        </w:pPr>
                        <m:oMathPara>
                          <m:oMath>
                            <m:r>
                              <w:rPr>
                                <w:rFonts w:ascii="Cambria Math" w:hAnsi="Cambria Math"/>
                              </w:rPr>
                              <m:t>200</m:t>
                            </m:r>
                          </m:oMath>
                        </m:oMathPara>
                      </w:p>
                    </w:tc>
                  </w:tr>
                </w:tbl>
                <w:p w:rsidR="00CF08A4" w:rsidRDefault="00CF08A4" w:rsidP="008338C7"/>
              </w:txbxContent>
            </v:textbox>
          </v:shape>
        </w:pict>
      </w:r>
      <w:r w:rsidR="008338C7">
        <w:rPr>
          <w:b/>
        </w:rPr>
        <w:t>Rocket C</w:t>
      </w: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Pr="0026228E" w:rsidRDefault="008338C7" w:rsidP="008338C7">
      <w:pPr>
        <w:pStyle w:val="NoSpacing"/>
        <w:rPr>
          <w:b/>
        </w:rPr>
      </w:pPr>
      <w:r w:rsidRPr="0026228E">
        <w:rPr>
          <w:b/>
        </w:rPr>
        <w:t>Rocket D</w:t>
      </w:r>
    </w:p>
    <w:p w:rsidR="008338C7" w:rsidRDefault="002129E0" w:rsidP="008338C7">
      <w:pPr>
        <w:pStyle w:val="NoSpacing"/>
      </w:pPr>
      <w:r>
        <w:rPr>
          <w:noProof/>
        </w:rPr>
        <w:pict>
          <v:shape id="_x0000_s3732" type="#_x0000_t202" style="position:absolute;margin-left:-9.15pt;margin-top:.75pt;width:32.5pt;height:2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n7tw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" filled="f" stroked="f">
            <v:textbox>
              <w:txbxContent>
                <w:p w:rsidR="00CF08A4" w:rsidRPr="00674D13" w:rsidRDefault="00CF08A4" w:rsidP="008338C7">
                  <w:pPr>
                    <w:rPr>
                      <w:b/>
                    </w:rPr>
                  </w:pPr>
                  <m:oMathPara>
                    <m:oMath>
                      <m:r>
                        <m:rPr>
                          <m:sty m:val="bi"/>
                        </m:rPr>
                        <w:rPr>
                          <w:rFonts w:ascii="Cambria Math" w:hAnsi="Cambria Math"/>
                        </w:rPr>
                        <m:t>d</m:t>
                      </m:r>
                    </m:oMath>
                  </m:oMathPara>
                </w:p>
              </w:txbxContent>
            </v:textbox>
          </v:shape>
        </w:pict>
      </w:r>
      <w:r w:rsidR="008338C7">
        <w:rPr>
          <w:rFonts w:ascii="Cambria Math" w:hAnsi="Cambria Math"/>
          <w:i/>
          <w:noProof/>
        </w:rPr>
        <w:drawing>
          <wp:anchor distT="0" distB="0" distL="114300" distR="114300" simplePos="0" relativeHeight="250923008" behindDoc="1" locked="0" layoutInCell="1" allowOverlap="1" wp14:anchorId="78A40B1F" wp14:editId="484BADE8">
            <wp:simplePos x="0" y="0"/>
            <wp:positionH relativeFrom="column">
              <wp:posOffset>17145</wp:posOffset>
            </wp:positionH>
            <wp:positionV relativeFrom="paragraph">
              <wp:posOffset>8890</wp:posOffset>
            </wp:positionV>
            <wp:extent cx="1828800" cy="1828800"/>
            <wp:effectExtent l="19050" t="19050" r="19050" b="1905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cstate="print"/>
                    <a:srcRect/>
                    <a:stretch>
                      <a:fillRect/>
                    </a:stretch>
                  </pic:blipFill>
                  <pic:spPr bwMode="auto">
                    <a:xfrm>
                      <a:off x="0" y="0"/>
                      <a:ext cx="1828800" cy="1828800"/>
                    </a:xfrm>
                    <a:prstGeom prst="rect">
                      <a:avLst/>
                    </a:prstGeom>
                    <a:noFill/>
                    <a:ln w="3175">
                      <a:solidFill>
                        <a:schemeClr val="tx1"/>
                      </a:solidFill>
                      <a:miter lim="800000"/>
                      <a:headEnd/>
                      <a:tailEnd/>
                    </a:ln>
                  </pic:spPr>
                </pic:pic>
              </a:graphicData>
            </a:graphic>
          </wp:anchor>
        </w:drawing>
      </w:r>
    </w:p>
    <w:p w:rsidR="008338C7" w:rsidRPr="00D51BB8" w:rsidRDefault="008338C7" w:rsidP="008338C7">
      <w:pPr>
        <w:pStyle w:val="NoSpacing"/>
        <w:ind w:firstLine="720"/>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2129E0" w:rsidP="008338C7">
      <w:pPr>
        <w:pStyle w:val="NoSpacing"/>
      </w:pPr>
      <w:r>
        <w:rPr>
          <w:noProof/>
        </w:rPr>
        <w:pict>
          <v:shape id="_x0000_s3733" type="#_x0000_t202" style="position:absolute;margin-left:120.55pt;margin-top:7.45pt;width:32.5pt;height:2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RO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" filled="f" stroked="f">
            <v:textbox>
              <w:txbxContent>
                <w:p w:rsidR="00CF08A4" w:rsidRPr="00674D13" w:rsidRDefault="00CF08A4" w:rsidP="008338C7">
                  <w:pPr>
                    <w:rPr>
                      <w:b/>
                    </w:rPr>
                  </w:pPr>
                  <m:oMathPara>
                    <m:oMath>
                      <m:r>
                        <m:rPr>
                          <m:sty m:val="bi"/>
                        </m:rPr>
                        <w:rPr>
                          <w:rFonts w:ascii="Cambria Math" w:hAnsi="Cambria Math"/>
                        </w:rPr>
                        <m:t>t</m:t>
                      </m:r>
                    </m:oMath>
                  </m:oMathPara>
                </w:p>
              </w:txbxContent>
            </v:textbox>
          </v:shape>
        </w:pict>
      </w:r>
    </w:p>
    <w:p w:rsidR="008338C7" w:rsidRDefault="008338C7" w:rsidP="008338C7">
      <w:pPr>
        <w:pStyle w:val="NoSpacing"/>
      </w:pPr>
    </w:p>
    <w:p w:rsidR="008338C7" w:rsidRDefault="008338C7" w:rsidP="008338C7">
      <w:pPr>
        <w:pStyle w:val="NoSpacing"/>
      </w:pPr>
    </w:p>
    <w:p w:rsidR="008338C7" w:rsidRDefault="008338C7" w:rsidP="008338C7">
      <w:pPr>
        <w:pStyle w:val="NoSpacing"/>
      </w:pPr>
      <w:r>
        <w:t>18</w:t>
      </w:r>
      <w:r w:rsidRPr="00D51BB8">
        <w:t xml:space="preserve">.  </w:t>
      </w:r>
      <w:r>
        <w:t>Is the following equation linear or non-linear?  How do you know?</w:t>
      </w:r>
    </w:p>
    <w:p w:rsidR="008338C7" w:rsidRPr="0026228E" w:rsidRDefault="008338C7" w:rsidP="008338C7">
      <w:pPr>
        <w:pStyle w:val="NoSpacing"/>
        <w:ind w:left="1440" w:firstLine="72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m:t>
          </m:r>
        </m:oMath>
      </m:oMathPara>
    </w:p>
    <w:p w:rsidR="008338C7" w:rsidRDefault="008338C7" w:rsidP="008338C7">
      <w:pPr>
        <w:pStyle w:val="NoSpacing"/>
      </w:pPr>
    </w:p>
    <w:p w:rsidR="008338C7" w:rsidRDefault="008338C7" w:rsidP="008338C7">
      <w:pPr>
        <w:pStyle w:val="NoSpacing"/>
      </w:pPr>
      <w:r w:rsidRPr="0026228E">
        <w:rPr>
          <w:i/>
          <w:noProof/>
        </w:rPr>
        <w:drawing>
          <wp:anchor distT="0" distB="0" distL="114300" distR="114300" simplePos="0" relativeHeight="250921984" behindDoc="0" locked="0" layoutInCell="1" allowOverlap="1" wp14:anchorId="1A5B6AAF" wp14:editId="40188767">
            <wp:simplePos x="0" y="0"/>
            <wp:positionH relativeFrom="column">
              <wp:posOffset>3853815</wp:posOffset>
            </wp:positionH>
            <wp:positionV relativeFrom="paragraph">
              <wp:posOffset>294640</wp:posOffset>
            </wp:positionV>
            <wp:extent cx="2381250" cy="2381250"/>
            <wp:effectExtent l="19050" t="19050" r="19050" b="19050"/>
            <wp:wrapSquare wrapText="bothSides"/>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a:ln w="3175">
                      <a:solidFill>
                        <a:schemeClr val="tx1"/>
                      </a:solidFill>
                    </a:ln>
                  </pic:spPr>
                </pic:pic>
              </a:graphicData>
            </a:graphic>
          </wp:anchor>
        </w:drawing>
      </w:r>
      <w:r>
        <w:t>19</w:t>
      </w:r>
      <w:r w:rsidRPr="00D51BB8">
        <w:t xml:space="preserve">.  </w:t>
      </w:r>
      <w:r>
        <w:t xml:space="preserve">A runner can sprint 2 meters per second and has a 5 meter head start in a race.  Write a linear function that models this situation using </w:t>
      </w:r>
      <m:oMath>
        <m:r>
          <w:rPr>
            <w:rFonts w:ascii="Cambria Math" w:hAnsi="Cambria Math"/>
          </w:rPr>
          <m:t>d</m:t>
        </m:r>
      </m:oMath>
      <w:r>
        <w:t xml:space="preserve"> as distance in meters and </w:t>
      </w:r>
      <m:oMath>
        <m:r>
          <w:rPr>
            <w:rFonts w:ascii="Cambria Math" w:hAnsi="Cambria Math"/>
          </w:rPr>
          <m:t>t</m:t>
        </m:r>
      </m:oMath>
      <w:r>
        <w:t xml:space="preserve"> as time in seconds.</w:t>
      </w:r>
    </w:p>
    <w:p w:rsidR="008338C7" w:rsidRDefault="008338C7" w:rsidP="008338C7">
      <w:pPr>
        <w:pStyle w:val="NoSpacing"/>
      </w:pPr>
    </w:p>
    <w:p w:rsidR="008338C7" w:rsidRDefault="008338C7" w:rsidP="008338C7">
      <w:pPr>
        <w:pStyle w:val="NoSpacing"/>
      </w:pPr>
    </w:p>
    <w:p w:rsidR="008338C7" w:rsidRDefault="008338C7" w:rsidP="008338C7">
      <w:pPr>
        <w:pStyle w:val="NoSpacing"/>
      </w:pPr>
      <w:r>
        <w:t>20</w:t>
      </w:r>
      <w:r w:rsidRPr="00D51BB8">
        <w:t xml:space="preserve">.  </w:t>
      </w:r>
      <w:r>
        <w:t>Determine the rate of change and initial value of the linear function described by the following table.</w:t>
      </w:r>
    </w:p>
    <w:tbl>
      <w:tblPr>
        <w:tblStyle w:val="TableGrid"/>
        <w:tblW w:w="0" w:type="auto"/>
        <w:tblLook w:val="04A0" w:firstRow="1" w:lastRow="0" w:firstColumn="1" w:lastColumn="0" w:noHBand="0" w:noVBand="1"/>
      </w:tblPr>
      <w:tblGrid>
        <w:gridCol w:w="432"/>
        <w:gridCol w:w="432"/>
        <w:gridCol w:w="460"/>
        <w:gridCol w:w="460"/>
        <w:gridCol w:w="460"/>
        <w:gridCol w:w="460"/>
      </w:tblGrid>
      <w:tr w:rsidR="008338C7" w:rsidTr="008338C7">
        <w:tc>
          <w:tcPr>
            <w:tcW w:w="432" w:type="dxa"/>
          </w:tcPr>
          <w:p w:rsidR="008338C7" w:rsidRDefault="008338C7" w:rsidP="008338C7">
            <w:pPr>
              <w:pStyle w:val="NoSpacing"/>
            </w:pPr>
            <m:oMathPara>
              <m:oMath>
                <m:r>
                  <w:rPr>
                    <w:rFonts w:ascii="Cambria Math" w:hAnsi="Cambria Math"/>
                  </w:rPr>
                  <m:t>x</m:t>
                </m:r>
              </m:oMath>
            </m:oMathPara>
          </w:p>
        </w:tc>
        <w:tc>
          <w:tcPr>
            <w:tcW w:w="432" w:type="dxa"/>
          </w:tcPr>
          <w:p w:rsidR="008338C7" w:rsidRDefault="008338C7" w:rsidP="008338C7">
            <w:pPr>
              <w:pStyle w:val="NoSpacing"/>
            </w:pPr>
            <m:oMathPara>
              <m:oMath>
                <m:r>
                  <w:rPr>
                    <w:rFonts w:ascii="Cambria Math" w:hAnsi="Cambria Math"/>
                  </w:rPr>
                  <m:t>2</m:t>
                </m:r>
              </m:oMath>
            </m:oMathPara>
          </w:p>
        </w:tc>
        <w:tc>
          <w:tcPr>
            <w:tcW w:w="432" w:type="dxa"/>
          </w:tcPr>
          <w:p w:rsidR="008338C7" w:rsidRDefault="008338C7" w:rsidP="008338C7">
            <w:pPr>
              <w:pStyle w:val="NoSpacing"/>
            </w:pPr>
            <m:oMathPara>
              <m:oMath>
                <m:r>
                  <w:rPr>
                    <w:rFonts w:ascii="Cambria Math" w:hAnsi="Cambria Math"/>
                  </w:rPr>
                  <m:t>4</m:t>
                </m:r>
              </m:oMath>
            </m:oMathPara>
          </w:p>
        </w:tc>
        <w:tc>
          <w:tcPr>
            <w:tcW w:w="432" w:type="dxa"/>
          </w:tcPr>
          <w:p w:rsidR="008338C7" w:rsidRDefault="008338C7" w:rsidP="008338C7">
            <w:pPr>
              <w:pStyle w:val="NoSpacing"/>
            </w:pPr>
            <m:oMathPara>
              <m:oMath>
                <m:r>
                  <w:rPr>
                    <w:rFonts w:ascii="Cambria Math" w:hAnsi="Cambria Math"/>
                  </w:rPr>
                  <m:t>6</m:t>
                </m:r>
              </m:oMath>
            </m:oMathPara>
          </w:p>
        </w:tc>
        <w:tc>
          <w:tcPr>
            <w:tcW w:w="432" w:type="dxa"/>
          </w:tcPr>
          <w:p w:rsidR="008338C7" w:rsidRDefault="008338C7" w:rsidP="008338C7">
            <w:pPr>
              <w:pStyle w:val="NoSpacing"/>
            </w:pPr>
            <m:oMathPara>
              <m:oMath>
                <m:r>
                  <w:rPr>
                    <w:rFonts w:ascii="Cambria Math" w:hAnsi="Cambria Math"/>
                  </w:rPr>
                  <m:t>8</m:t>
                </m:r>
              </m:oMath>
            </m:oMathPara>
          </w:p>
        </w:tc>
        <w:tc>
          <w:tcPr>
            <w:tcW w:w="432" w:type="dxa"/>
          </w:tcPr>
          <w:p w:rsidR="008338C7" w:rsidRDefault="008338C7" w:rsidP="008338C7">
            <w:pPr>
              <w:pStyle w:val="NoSpacing"/>
            </w:pPr>
            <m:oMathPara>
              <m:oMath>
                <m:r>
                  <w:rPr>
                    <w:rFonts w:ascii="Cambria Math" w:hAnsi="Cambria Math"/>
                  </w:rPr>
                  <m:t>10</m:t>
                </m:r>
              </m:oMath>
            </m:oMathPara>
          </w:p>
        </w:tc>
      </w:tr>
      <w:tr w:rsidR="008338C7" w:rsidTr="008338C7">
        <w:tc>
          <w:tcPr>
            <w:tcW w:w="432" w:type="dxa"/>
          </w:tcPr>
          <w:p w:rsidR="008338C7" w:rsidRDefault="008338C7" w:rsidP="008338C7">
            <w:pPr>
              <w:pStyle w:val="NoSpacing"/>
            </w:pPr>
            <m:oMathPara>
              <m:oMath>
                <m:r>
                  <w:rPr>
                    <w:rFonts w:ascii="Cambria Math" w:hAnsi="Cambria Math"/>
                  </w:rPr>
                  <m:t>y</m:t>
                </m:r>
              </m:oMath>
            </m:oMathPara>
          </w:p>
        </w:tc>
        <w:tc>
          <w:tcPr>
            <w:tcW w:w="432" w:type="dxa"/>
          </w:tcPr>
          <w:p w:rsidR="008338C7" w:rsidRDefault="008338C7" w:rsidP="008338C7">
            <w:pPr>
              <w:pStyle w:val="NoSpacing"/>
            </w:pPr>
            <m:oMathPara>
              <m:oMath>
                <m:r>
                  <w:rPr>
                    <w:rFonts w:ascii="Cambria Math" w:hAnsi="Cambria Math"/>
                  </w:rPr>
                  <m:t>7</m:t>
                </m:r>
              </m:oMath>
            </m:oMathPara>
          </w:p>
        </w:tc>
        <w:tc>
          <w:tcPr>
            <w:tcW w:w="432" w:type="dxa"/>
          </w:tcPr>
          <w:p w:rsidR="008338C7" w:rsidRDefault="008338C7" w:rsidP="008338C7">
            <w:pPr>
              <w:pStyle w:val="NoSpacing"/>
            </w:pPr>
            <m:oMathPara>
              <m:oMath>
                <m:r>
                  <w:rPr>
                    <w:rFonts w:ascii="Cambria Math" w:hAnsi="Cambria Math"/>
                  </w:rPr>
                  <m:t>12</m:t>
                </m:r>
              </m:oMath>
            </m:oMathPara>
          </w:p>
        </w:tc>
        <w:tc>
          <w:tcPr>
            <w:tcW w:w="432" w:type="dxa"/>
          </w:tcPr>
          <w:p w:rsidR="008338C7" w:rsidRDefault="008338C7" w:rsidP="008338C7">
            <w:pPr>
              <w:pStyle w:val="NoSpacing"/>
            </w:pPr>
            <m:oMathPara>
              <m:oMath>
                <m:r>
                  <w:rPr>
                    <w:rFonts w:ascii="Cambria Math" w:hAnsi="Cambria Math"/>
                  </w:rPr>
                  <m:t>17</m:t>
                </m:r>
              </m:oMath>
            </m:oMathPara>
          </w:p>
        </w:tc>
        <w:tc>
          <w:tcPr>
            <w:tcW w:w="432" w:type="dxa"/>
          </w:tcPr>
          <w:p w:rsidR="008338C7" w:rsidRDefault="008338C7" w:rsidP="008338C7">
            <w:pPr>
              <w:pStyle w:val="NoSpacing"/>
            </w:pPr>
            <m:oMathPara>
              <m:oMath>
                <m:r>
                  <w:rPr>
                    <w:rFonts w:ascii="Cambria Math" w:hAnsi="Cambria Math"/>
                  </w:rPr>
                  <m:t>22</m:t>
                </m:r>
              </m:oMath>
            </m:oMathPara>
          </w:p>
        </w:tc>
        <w:tc>
          <w:tcPr>
            <w:tcW w:w="432" w:type="dxa"/>
          </w:tcPr>
          <w:p w:rsidR="008338C7" w:rsidRDefault="008338C7" w:rsidP="008338C7">
            <w:pPr>
              <w:pStyle w:val="NoSpacing"/>
            </w:pPr>
            <m:oMathPara>
              <m:oMath>
                <m:r>
                  <w:rPr>
                    <w:rFonts w:ascii="Cambria Math" w:hAnsi="Cambria Math"/>
                  </w:rPr>
                  <m:t>27</m:t>
                </m:r>
              </m:oMath>
            </m:oMathPara>
          </w:p>
        </w:tc>
      </w:tr>
    </w:tbl>
    <w:p w:rsidR="008338C7" w:rsidRDefault="008338C7" w:rsidP="008338C7">
      <w:pPr>
        <w:pStyle w:val="NoSpacing"/>
      </w:pPr>
    </w:p>
    <w:p w:rsidR="008338C7" w:rsidRDefault="008338C7" w:rsidP="008338C7">
      <w:pPr>
        <w:pStyle w:val="NoSpacing"/>
      </w:pPr>
      <w:r>
        <w:t xml:space="preserve">21.  A man pays </w:t>
      </w:r>
      <m:oMath>
        <m:r>
          <w:rPr>
            <w:rFonts w:ascii="Cambria Math" w:hAnsi="Cambria Math"/>
          </w:rPr>
          <m:t>$25</m:t>
        </m:r>
      </m:oMath>
      <w:r>
        <w:t xml:space="preserve"> for every </w:t>
      </w:r>
      <m:oMath>
        <m:r>
          <w:rPr>
            <w:rFonts w:ascii="Cambria Math" w:hAnsi="Cambria Math"/>
          </w:rPr>
          <m:t>3</m:t>
        </m:r>
      </m:oMath>
      <w:r>
        <w:t xml:space="preserve"> months of membership at the local country club plus a </w:t>
      </w:r>
      <m:oMath>
        <m:r>
          <w:rPr>
            <w:rFonts w:ascii="Cambria Math" w:hAnsi="Cambria Math"/>
          </w:rPr>
          <m:t>$50</m:t>
        </m:r>
      </m:oMath>
      <w:r>
        <w:t xml:space="preserve"> initial sign-up fee.  If the man paid a total of </w:t>
      </w:r>
      <m:oMath>
        <m:r>
          <w:rPr>
            <w:rFonts w:ascii="Cambria Math" w:hAnsi="Cambria Math"/>
          </w:rPr>
          <m:t>$175</m:t>
        </m:r>
      </m:oMath>
      <w:r>
        <w:t>, how many months was he a member of the country club?</w:t>
      </w:r>
    </w:p>
    <w:p w:rsidR="008338C7" w:rsidRDefault="002129E0" w:rsidP="008338C7">
      <w:pPr>
        <w:pStyle w:val="NoSpacing"/>
      </w:pPr>
      <w:r>
        <w:rPr>
          <w:noProof/>
        </w:rPr>
        <w:pict>
          <v:shape id="_x0000_s3735" type="#_x0000_t202" style="position:absolute;margin-left:220.05pt;margin-top:12.05pt;width:28.8pt;height:12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" filled="f" stroked="f">
            <v:textbox style="layout-flow:vertical;mso-layout-flow-alt:bottom-to-top">
              <w:txbxContent>
                <w:p w:rsidR="00CF08A4" w:rsidRPr="00674D13" w:rsidRDefault="00CF08A4" w:rsidP="008338C7">
                  <w:pPr>
                    <w:jc w:val="center"/>
                    <w:rPr>
                      <w:b/>
                    </w:rPr>
                  </w:pPr>
                  <w:r w:rsidRPr="00F81011">
                    <w:rPr>
                      <w:b/>
                      <w:i/>
                    </w:rPr>
                    <w:t xml:space="preserve">Miles per </w:t>
                  </w:r>
                  <w:r>
                    <w:rPr>
                      <w:b/>
                      <w:i/>
                    </w:rPr>
                    <w:t>Gallon</w:t>
                  </w:r>
                  <w:r>
                    <w:rPr>
                      <w:b/>
                    </w:rPr>
                    <w:t xml:space="preserve"> </w:t>
                  </w:r>
                  <m:oMath>
                    <m:r>
                      <m:rPr>
                        <m:sty m:val="bi"/>
                      </m:rPr>
                      <w:rPr>
                        <w:rFonts w:ascii="Cambria Math" w:hAnsi="Cambria Math"/>
                      </w:rPr>
                      <m:t>(mpg)</m:t>
                    </m:r>
                  </m:oMath>
                </w:p>
              </w:txbxContent>
            </v:textbox>
          </v:shape>
        </w:pict>
      </w:r>
    </w:p>
    <w:p w:rsidR="008338C7" w:rsidRDefault="008338C7" w:rsidP="008338C7">
      <w:pPr>
        <w:pStyle w:val="NoSpacing"/>
      </w:pPr>
      <w:r>
        <w:rPr>
          <w:noProof/>
        </w:rPr>
        <w:drawing>
          <wp:anchor distT="0" distB="0" distL="114300" distR="114300" simplePos="0" relativeHeight="250925056" behindDoc="0" locked="0" layoutInCell="1" allowOverlap="1" wp14:anchorId="080F4D5E" wp14:editId="4E17C58C">
            <wp:simplePos x="0" y="0"/>
            <wp:positionH relativeFrom="column">
              <wp:posOffset>3046095</wp:posOffset>
            </wp:positionH>
            <wp:positionV relativeFrom="paragraph">
              <wp:posOffset>93980</wp:posOffset>
            </wp:positionV>
            <wp:extent cx="1352550" cy="1352550"/>
            <wp:effectExtent l="0" t="0" r="0" b="0"/>
            <wp:wrapNone/>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4" cstate="print"/>
                    <a:srcRect/>
                    <a:stretch>
                      <a:fillRect/>
                    </a:stretch>
                  </pic:blipFill>
                  <pic:spPr bwMode="auto">
                    <a:xfrm>
                      <a:off x="0" y="0"/>
                      <a:ext cx="1352550" cy="1352550"/>
                    </a:xfrm>
                    <a:prstGeom prst="rect">
                      <a:avLst/>
                    </a:prstGeom>
                    <a:noFill/>
                  </pic:spPr>
                </pic:pic>
              </a:graphicData>
            </a:graphic>
          </wp:anchor>
        </w:drawing>
      </w:r>
      <w:r w:rsidR="002129E0">
        <w:rPr>
          <w:noProof/>
          <w:lang w:bidi="en-US"/>
        </w:rPr>
        <w:pict>
          <v:shape id="_x0000_s3730" type="#_x0000_t202" style="position:absolute;margin-left:-3.15pt;margin-top:7.4pt;width:494.25pt;height:105.75pt;z-index:250816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">
            <v:textbox>
              <w:txbxContent>
                <w:p w:rsidR="00CF08A4" w:rsidRPr="0026228E" w:rsidRDefault="00CF08A4" w:rsidP="008338C7">
                  <w:r w:rsidRPr="0026228E">
                    <w:t>25.  What is the best gas mileage</w:t>
                  </w:r>
                  <w:r>
                    <w:t xml:space="preserve"> this car can get</w:t>
                  </w:r>
                  <w:r w:rsidRPr="0026228E">
                    <w:t xml:space="preserve">? </w:t>
                  </w:r>
                </w:p>
              </w:txbxContent>
            </v:textbox>
          </v:shape>
        </w:pict>
      </w: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2129E0" w:rsidP="008338C7">
      <w:pPr>
        <w:pStyle w:val="NoSpacing"/>
      </w:pPr>
      <w:r>
        <w:rPr>
          <w:noProof/>
        </w:rPr>
        <w:pict>
          <v:shape id="_x0000_s3734" type="#_x0000_t202" style="position:absolute;margin-left:248.85pt;margin-top:40.2pt;width:121.5pt;height:20.9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he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" filled="f" stroked="f">
            <v:textbox>
              <w:txbxContent>
                <w:p w:rsidR="00CF08A4" w:rsidRPr="00674D13" w:rsidRDefault="00CF08A4" w:rsidP="008338C7">
                  <w:pPr>
                    <w:jc w:val="center"/>
                    <w:rPr>
                      <w:b/>
                    </w:rPr>
                  </w:pPr>
                  <w:r w:rsidRPr="00F81011">
                    <w:rPr>
                      <w:b/>
                      <w:i/>
                    </w:rPr>
                    <w:t>Miles per Hour</w:t>
                  </w:r>
                  <w:r>
                    <w:rPr>
                      <w:b/>
                    </w:rPr>
                    <w:t xml:space="preserve"> </w:t>
                  </w:r>
                  <m:oMath>
                    <m:r>
                      <m:rPr>
                        <m:sty m:val="bi"/>
                      </m:rPr>
                      <w:rPr>
                        <w:rFonts w:ascii="Cambria Math" w:hAnsi="Cambria Math"/>
                      </w:rPr>
                      <m:t>(mph)</m:t>
                    </m:r>
                  </m:oMath>
                </w:p>
              </w:txbxContent>
            </v:textbox>
          </v:shape>
        </w:pict>
      </w: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r>
        <w:t>Use for</w:t>
      </w:r>
    </w:p>
    <w:p w:rsidR="008338C7" w:rsidRDefault="008338C7" w:rsidP="008338C7">
      <w:pPr>
        <w:pStyle w:val="NoSpacing"/>
      </w:pPr>
      <w:r>
        <w:t>#22</w:t>
      </w:r>
    </w:p>
    <w:p w:rsidR="008338C7" w:rsidRDefault="008338C7" w:rsidP="008338C7">
      <w:pPr>
        <w:pStyle w:val="NoSpacing"/>
      </w:pPr>
      <w:r>
        <w:t>and</w:t>
      </w:r>
    </w:p>
    <w:p w:rsidR="008338C7" w:rsidRDefault="008338C7" w:rsidP="008338C7">
      <w:pPr>
        <w:pStyle w:val="NoSpacing"/>
      </w:pPr>
      <w:r>
        <w:t>#23</w:t>
      </w:r>
    </w:p>
    <w:p w:rsidR="008338C7" w:rsidRDefault="008338C7" w:rsidP="008338C7">
      <w:pPr>
        <w:pStyle w:val="NoSpacing"/>
      </w:pPr>
    </w:p>
    <w:p w:rsidR="008338C7" w:rsidRDefault="008338C7" w:rsidP="008338C7">
      <w:pPr>
        <w:pStyle w:val="NoSpacing"/>
      </w:pPr>
    </w:p>
    <w:p w:rsidR="008338C7" w:rsidRDefault="008338C7" w:rsidP="008338C7">
      <w:pPr>
        <w:pStyle w:val="NoSpacing"/>
      </w:pPr>
      <w:r>
        <w:br/>
      </w: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r>
        <w:t>22</w:t>
      </w:r>
      <w:r w:rsidRPr="00D51BB8">
        <w:t xml:space="preserve">.  </w:t>
      </w:r>
      <w:r>
        <w:t>Wh</w:t>
      </w:r>
      <w:r w:rsidR="00BD5B4A">
        <w:t>ere is the function above increasing and where is it decreasing</w:t>
      </w:r>
      <w:r>
        <w:t>?</w:t>
      </w:r>
    </w:p>
    <w:p w:rsidR="008338C7" w:rsidRDefault="008338C7" w:rsidP="008338C7">
      <w:pPr>
        <w:pStyle w:val="NoSpacing"/>
      </w:pPr>
    </w:p>
    <w:p w:rsidR="008338C7" w:rsidRDefault="008338C7" w:rsidP="008338C7">
      <w:pPr>
        <w:pStyle w:val="NoSpacing"/>
      </w:pPr>
    </w:p>
    <w:p w:rsidR="008338C7" w:rsidRDefault="008338C7" w:rsidP="008338C7">
      <w:pPr>
        <w:pStyle w:val="NoSpacing"/>
      </w:pPr>
      <w:r>
        <w:t>23</w:t>
      </w:r>
      <w:r w:rsidRPr="00D51BB8">
        <w:t xml:space="preserve">.  </w:t>
      </w:r>
      <w:r>
        <w:t>Does the function above have a max, a min, or neither?  If it has a max or min, tell what it is.</w:t>
      </w:r>
    </w:p>
    <w:p w:rsidR="008338C7" w:rsidRDefault="008338C7" w:rsidP="008338C7">
      <w:pPr>
        <w:pStyle w:val="NoSpacing"/>
      </w:pPr>
    </w:p>
    <w:p w:rsidR="008338C7" w:rsidRDefault="008338C7" w:rsidP="008338C7">
      <w:pPr>
        <w:pStyle w:val="NoSpacing"/>
      </w:pPr>
    </w:p>
    <w:p w:rsidR="008338C7" w:rsidRPr="0026228E" w:rsidRDefault="008338C7" w:rsidP="008338C7">
      <w:pPr>
        <w:pStyle w:val="NoSpacing"/>
      </w:pPr>
      <w:r>
        <w:t xml:space="preserve">24.  Draw a graph comparing distance from home to time that matches the story.  </w:t>
      </w:r>
      <w:r>
        <w:rPr>
          <w:i/>
        </w:rPr>
        <w:t>A boy started at home and slowly walked toward his friend’s house.  After a while, he ran as fast as he could.  Once at his friend’s house, he stayed there for the rest of the day.</w:t>
      </w:r>
    </w:p>
    <w:p w:rsidR="008338C7" w:rsidRPr="0026228E" w:rsidRDefault="008338C7" w:rsidP="008338C7">
      <w:pPr>
        <w:pStyle w:val="NoSpacing"/>
        <w:rPr>
          <w:i/>
        </w:rPr>
      </w:pPr>
    </w:p>
    <w:p w:rsidR="008338C7" w:rsidRDefault="008338C7" w:rsidP="008338C7">
      <w:pPr>
        <w:pStyle w:val="NoSpacing"/>
        <w:rPr>
          <w:sz w:val="20"/>
        </w:rPr>
      </w:pPr>
    </w:p>
    <w:p w:rsidR="008338C7" w:rsidRPr="00D51BB8"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pPr>
    </w:p>
    <w:p w:rsidR="008338C7" w:rsidRDefault="008338C7" w:rsidP="008338C7">
      <w:pPr>
        <w:pStyle w:val="NoSpacing"/>
        <w:sectPr w:rsidR="008338C7" w:rsidSect="008338C7">
          <w:type w:val="continuous"/>
          <w:pgSz w:w="12240" w:h="15840"/>
          <w:pgMar w:top="1008" w:right="1008" w:bottom="1008" w:left="1008" w:header="720" w:footer="720" w:gutter="0"/>
          <w:cols w:num="2" w:space="720"/>
          <w:docGrid w:linePitch="360"/>
        </w:sectPr>
      </w:pPr>
    </w:p>
    <w:p w:rsidR="003846D1" w:rsidRDefault="003846D1" w:rsidP="003846D1">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4B3232">
        <w:rPr>
          <w:rStyle w:val="SubtleEmphasis"/>
          <w:i w:val="0"/>
          <w:iCs w:val="0"/>
          <w:color w:val="17365D" w:themeColor="text2" w:themeShade="BF"/>
        </w:rPr>
        <w:t>5</w:t>
      </w:r>
      <w:r>
        <w:rPr>
          <w:rStyle w:val="SubtleEmphasis"/>
          <w:i w:val="0"/>
          <w:iCs w:val="0"/>
          <w:color w:val="17365D" w:themeColor="text2" w:themeShade="BF"/>
        </w:rPr>
        <w:t>: Solving Equations</w:t>
      </w:r>
    </w:p>
    <w:p w:rsidR="003846D1" w:rsidRDefault="003846D1" w:rsidP="004B3232">
      <w:pPr>
        <w:pStyle w:val="Heading1"/>
        <w:numPr>
          <w:ilvl w:val="1"/>
          <w:numId w:val="45"/>
        </w:numPr>
      </w:pPr>
      <w:r>
        <w:t>Solving Equations by Combining Like Terms</w:t>
      </w:r>
    </w:p>
    <w:p w:rsidR="003846D1" w:rsidRDefault="003846D1" w:rsidP="004B3232">
      <w:pPr>
        <w:pStyle w:val="Heading1"/>
        <w:numPr>
          <w:ilvl w:val="1"/>
          <w:numId w:val="45"/>
        </w:numPr>
      </w:pPr>
      <w:r>
        <w:t>Solving Equations with the Distributive Property</w:t>
      </w:r>
    </w:p>
    <w:p w:rsidR="003846D1" w:rsidRDefault="003846D1" w:rsidP="004B3232">
      <w:pPr>
        <w:pStyle w:val="Heading1"/>
        <w:numPr>
          <w:ilvl w:val="1"/>
          <w:numId w:val="45"/>
        </w:numPr>
      </w:pPr>
      <w:r>
        <w:t>Solving Equations with Variables on Both Sides</w:t>
      </w:r>
    </w:p>
    <w:p w:rsidR="0088499C" w:rsidRDefault="0088499C" w:rsidP="004B3232">
      <w:pPr>
        <w:pStyle w:val="Heading1"/>
        <w:numPr>
          <w:ilvl w:val="2"/>
          <w:numId w:val="45"/>
        </w:numPr>
      </w:pPr>
      <w:r>
        <w:t>Reference: Solving Algebraic Word Problems</w:t>
      </w:r>
    </w:p>
    <w:p w:rsidR="003846D1" w:rsidRDefault="003846D1" w:rsidP="004B3232">
      <w:pPr>
        <w:pStyle w:val="Heading1"/>
        <w:numPr>
          <w:ilvl w:val="1"/>
          <w:numId w:val="45"/>
        </w:numPr>
      </w:pPr>
      <w:r>
        <w:t>Infinite and No Solution and Creating Equations</w:t>
      </w:r>
    </w:p>
    <w:p w:rsidR="003846D1" w:rsidRDefault="003846D1" w:rsidP="004B3232">
      <w:pPr>
        <w:pStyle w:val="Heading1"/>
        <w:numPr>
          <w:ilvl w:val="1"/>
          <w:numId w:val="45"/>
        </w:numPr>
      </w:pPr>
      <w:r>
        <w:t>Solving Exponent Equations</w:t>
      </w:r>
    </w:p>
    <w:p w:rsidR="003846D1" w:rsidRPr="003846D1" w:rsidRDefault="003846D1" w:rsidP="003846D1"/>
    <w:p w:rsidR="0088499C" w:rsidRDefault="0088499C">
      <w:pPr>
        <w:rPr>
          <w:b/>
        </w:rPr>
      </w:pPr>
      <w:r>
        <w:rPr>
          <w:b/>
        </w:rPr>
        <w:br w:type="page"/>
      </w:r>
    </w:p>
    <w:p w:rsidR="00BD0F54" w:rsidRDefault="00BD0F54" w:rsidP="00BD0F54">
      <w:pPr>
        <w:pStyle w:val="Title"/>
      </w:pPr>
      <w:r>
        <w:lastRenderedPageBreak/>
        <w:t>Pre-Test Unit 5: Solving Equations</w:t>
      </w:r>
    </w:p>
    <w:p w:rsidR="00BD0F54" w:rsidRDefault="00BD0F54" w:rsidP="00BD0F54">
      <w:pPr>
        <w:pStyle w:val="Heading2"/>
      </w:pPr>
      <w:r>
        <w:t>No calculator necessary.  Please do not use a calculator.</w:t>
      </w:r>
    </w:p>
    <w:p w:rsidR="00BD0F54" w:rsidRPr="001626B9" w:rsidRDefault="00BD0F54" w:rsidP="00BD0F54">
      <w:pPr>
        <w:pStyle w:val="NoSpacing"/>
        <w:rPr>
          <w:rStyle w:val="Emphasis"/>
        </w:rPr>
      </w:pPr>
      <w:r w:rsidRPr="0051632A">
        <w:rPr>
          <w:rStyle w:val="Emphasis"/>
          <w:b/>
        </w:rPr>
        <w:t>Solve the following equations for the given variable</w:t>
      </w:r>
      <w:r>
        <w:rPr>
          <w:rStyle w:val="Emphasis"/>
          <w:b/>
        </w:rPr>
        <w:t>.</w:t>
      </w:r>
      <w:r w:rsidRPr="0051632A">
        <w:rPr>
          <w:rStyle w:val="Emphasis"/>
          <w:b/>
        </w:rPr>
        <w:t xml:space="preserve"> </w:t>
      </w:r>
      <w:r>
        <w:rPr>
          <w:rStyle w:val="Emphasis"/>
          <w:b/>
        </w:rPr>
        <w:t xml:space="preserve"> T</w:t>
      </w:r>
      <w:r w:rsidRPr="0051632A">
        <w:rPr>
          <w:rStyle w:val="Emphasis"/>
          <w:b/>
        </w:rPr>
        <w:t xml:space="preserve">here </w:t>
      </w:r>
      <w:r>
        <w:rPr>
          <w:rStyle w:val="Emphasis"/>
          <w:b/>
        </w:rPr>
        <w:t>may be a single solution,</w:t>
      </w:r>
      <w:r w:rsidRPr="0051632A">
        <w:rPr>
          <w:rStyle w:val="Emphasis"/>
          <w:b/>
        </w:rPr>
        <w:t xml:space="preserve"> infinite solutions, or no solutions.</w:t>
      </w:r>
      <w:r w:rsidRPr="001626B9">
        <w:rPr>
          <w:rStyle w:val="Emphasis"/>
        </w:rPr>
        <w:t xml:space="preserve">  </w:t>
      </w:r>
      <w:r w:rsidRPr="0051632A">
        <w:rPr>
          <w:rStyle w:val="Emphasis"/>
        </w:rPr>
        <w:t xml:space="preserve">(5 pts; 2 pts for simplification, 2 pts for </w:t>
      </w:r>
      <w:r>
        <w:rPr>
          <w:rStyle w:val="Emphasis"/>
        </w:rPr>
        <w:t>inverse operation</w:t>
      </w:r>
      <w:r w:rsidRPr="0051632A">
        <w:rPr>
          <w:rStyle w:val="Emphasis"/>
        </w:rPr>
        <w:t>, 1 pt for answer)</w:t>
      </w:r>
    </w:p>
    <w:p w:rsidR="00BD0F54" w:rsidRDefault="00BD0F54" w:rsidP="00BD0F54">
      <w:pPr>
        <w:pStyle w:val="NoSpacing"/>
      </w:pPr>
    </w:p>
    <w:p w:rsidR="00BD0F54" w:rsidRDefault="00BD0F54" w:rsidP="00BD0F54">
      <w:pPr>
        <w:pStyle w:val="NoSpacing"/>
      </w:pPr>
      <w:r>
        <w:t xml:space="preserve">1.  </w:t>
      </w:r>
      <m:oMath>
        <m:r>
          <w:rPr>
            <w:rFonts w:ascii="Cambria Math" w:hAnsi="Cambria Math"/>
          </w:rPr>
          <m:t>7g+3g-10+3=43</m:t>
        </m:r>
      </m:oMath>
      <w:r>
        <w:tab/>
      </w:r>
      <w:r>
        <w:tab/>
      </w:r>
      <w:r>
        <w:tab/>
      </w:r>
      <w:r>
        <w:tab/>
        <w:t xml:space="preserve">2.  </w:t>
      </w:r>
      <m:oMath>
        <m:r>
          <w:rPr>
            <w:rFonts w:ascii="Cambria Math" w:hAnsi="Cambria Math"/>
          </w:rPr>
          <m:t>4</m:t>
        </m:r>
        <m:d>
          <m:dPr>
            <m:ctrlPr>
              <w:rPr>
                <w:rFonts w:ascii="Cambria Math" w:hAnsi="Cambria Math"/>
                <w:i/>
              </w:rPr>
            </m:ctrlPr>
          </m:dPr>
          <m:e>
            <m:r>
              <w:rPr>
                <w:rFonts w:ascii="Cambria Math" w:hAnsi="Cambria Math"/>
              </w:rPr>
              <m:t>x+2</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x=22</m:t>
        </m:r>
      </m:oMath>
    </w:p>
    <w:p w:rsidR="00BD0F54" w:rsidRDefault="00BD0F54" w:rsidP="00BD0F54">
      <w:pPr>
        <w:pStyle w:val="NoSpacing"/>
      </w:pPr>
    </w:p>
    <w:p w:rsidR="00BD0F54" w:rsidRPr="00575836" w:rsidRDefault="00BD0F54" w:rsidP="00BD0F54">
      <w:pPr>
        <w:pStyle w:val="NoSpacing"/>
        <w:rPr>
          <w:color w:val="FF0000"/>
        </w:rPr>
      </w:pPr>
    </w:p>
    <w:p w:rsidR="00BD0F54" w:rsidRPr="00575836"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3.  </w:t>
      </w:r>
      <m:oMath>
        <m:r>
          <w:rPr>
            <w:rFonts w:ascii="Cambria Math" w:hAnsi="Cambria Math"/>
          </w:rPr>
          <m:t>6y+9-7=4y+12</m:t>
        </m:r>
      </m:oMath>
      <w:r>
        <w:tab/>
      </w:r>
      <w:r>
        <w:tab/>
      </w:r>
      <w:r>
        <w:tab/>
      </w:r>
      <w:r>
        <w:tab/>
        <w:t xml:space="preserve">4.  </w:t>
      </w:r>
      <m:oMath>
        <m:r>
          <w:rPr>
            <w:rFonts w:ascii="Cambria Math" w:hAnsi="Cambria Math"/>
          </w:rPr>
          <m:t>6(b+2)=6b+13</m:t>
        </m:r>
      </m:oMath>
    </w:p>
    <w:p w:rsidR="00BD0F54" w:rsidRDefault="00BD0F54" w:rsidP="00BD0F54">
      <w:pPr>
        <w:pStyle w:val="NoSpacing"/>
      </w:pPr>
    </w:p>
    <w:p w:rsidR="00BD0F54" w:rsidRPr="00575836" w:rsidRDefault="00BD0F54" w:rsidP="00BD0F54">
      <w:pPr>
        <w:pStyle w:val="NoSpacing"/>
        <w:rPr>
          <w:color w:val="FF0000"/>
        </w:rPr>
      </w:pPr>
    </w:p>
    <w:p w:rsidR="00BD0F54" w:rsidRPr="00575836"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5.  </w:t>
      </w:r>
      <m:oMath>
        <m:r>
          <w:rPr>
            <w:rFonts w:ascii="Cambria Math" w:hAnsi="Cambria Math"/>
          </w:rPr>
          <m:t>6y+9-</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y=4y+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y+12</m:t>
        </m:r>
      </m:oMath>
      <w:r>
        <w:tab/>
      </w:r>
      <w:r>
        <w:tab/>
      </w:r>
      <w:r>
        <w:tab/>
        <w:t xml:space="preserve">6.  </w:t>
      </w:r>
      <m:oMath>
        <m:r>
          <w:rPr>
            <w:rFonts w:ascii="Cambria Math" w:hAnsi="Cambria Math"/>
          </w:rPr>
          <m:t>6(b+2)=6b+12</m:t>
        </m:r>
      </m:oMath>
    </w:p>
    <w:p w:rsidR="00BD0F54" w:rsidRDefault="00BD0F54" w:rsidP="00BD0F54">
      <w:pPr>
        <w:pStyle w:val="NoSpacing"/>
      </w:pPr>
    </w:p>
    <w:p w:rsidR="00BD0F54" w:rsidRPr="00575836" w:rsidRDefault="00BD0F54" w:rsidP="00BD0F54">
      <w:pPr>
        <w:pStyle w:val="NoSpacing"/>
        <w:rPr>
          <w:color w:val="FF0000"/>
        </w:rPr>
      </w:pPr>
    </w:p>
    <w:p w:rsidR="00BD0F54" w:rsidRPr="00575836"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51632A" w:rsidRDefault="00BD0F54" w:rsidP="00BD0F54">
      <w:pPr>
        <w:pStyle w:val="NoSpacing"/>
        <w:rPr>
          <w:rStyle w:val="Emphasis"/>
        </w:rPr>
      </w:pPr>
      <w:r w:rsidRPr="0051632A">
        <w:rPr>
          <w:rStyle w:val="Emphasis"/>
          <w:b/>
        </w:rPr>
        <w:t xml:space="preserve">Write and solve an equation for the following situations. </w:t>
      </w:r>
      <w:r w:rsidRPr="001626B9">
        <w:rPr>
          <w:rStyle w:val="Emphasis"/>
        </w:rPr>
        <w:t xml:space="preserve"> </w:t>
      </w:r>
      <w:r w:rsidRPr="0051632A">
        <w:rPr>
          <w:rStyle w:val="Emphasis"/>
        </w:rPr>
        <w:t xml:space="preserve">(5 pts; 2 pts for correct equation, 2 pts for correct simplification and </w:t>
      </w:r>
      <w:r>
        <w:rPr>
          <w:rStyle w:val="Emphasis"/>
        </w:rPr>
        <w:t>inverse operations</w:t>
      </w:r>
      <w:r w:rsidRPr="0051632A">
        <w:rPr>
          <w:rStyle w:val="Emphasis"/>
        </w:rPr>
        <w:t>, 1 pt for answer)</w:t>
      </w:r>
    </w:p>
    <w:p w:rsidR="00BD0F54" w:rsidRDefault="00BD0F54" w:rsidP="00BD0F54">
      <w:pPr>
        <w:pStyle w:val="NoSpacing"/>
      </w:pPr>
    </w:p>
    <w:p w:rsidR="00BD0F54" w:rsidRDefault="00BD0F54" w:rsidP="00BD0F54">
      <w:pPr>
        <w:pStyle w:val="NoSpacing"/>
      </w:pPr>
      <w:r>
        <w:t xml:space="preserve">7.  A man buys four books from the store and a Preferred Reader discount card for </w:t>
      </w:r>
      <m:oMath>
        <m:r>
          <w:rPr>
            <w:rFonts w:ascii="Cambria Math" w:hAnsi="Cambria Math"/>
          </w:rPr>
          <m:t>$20</m:t>
        </m:r>
      </m:oMath>
      <w:r>
        <w:t xml:space="preserve">.  Later that day, he goes back and buys five more books.  He also got a </w:t>
      </w:r>
      <m:oMath>
        <m:r>
          <w:rPr>
            <w:rFonts w:ascii="Cambria Math" w:hAnsi="Cambria Math"/>
          </w:rPr>
          <m:t>$5</m:t>
        </m:r>
      </m:oMath>
      <w:r>
        <w:t xml:space="preserve"> discount using his new card.  If he spent a total of </w:t>
      </w:r>
      <m:oMath>
        <m:r>
          <w:rPr>
            <w:rFonts w:ascii="Cambria Math" w:hAnsi="Cambria Math"/>
          </w:rPr>
          <m:t>$87</m:t>
        </m:r>
      </m:oMath>
      <w:r>
        <w:t xml:space="preserve"> at the bookstore, how much did each book cost assuming every book cost the same amount?</w:t>
      </w:r>
    </w:p>
    <w:p w:rsidR="00BD0F54" w:rsidRDefault="00BD0F54" w:rsidP="00BD0F54">
      <w:pPr>
        <w:pStyle w:val="NoSpacing"/>
      </w:pPr>
    </w:p>
    <w:p w:rsidR="00BD0F54" w:rsidRPr="00575836" w:rsidRDefault="00BD0F54" w:rsidP="00BD0F54">
      <w:pPr>
        <w:pStyle w:val="NoSpacing"/>
        <w:rPr>
          <w:color w:val="FF0000"/>
        </w:rPr>
      </w:pPr>
    </w:p>
    <w:p w:rsidR="00BD0F54" w:rsidRPr="00575836"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8.  A girl bought two packs of gum from the store.  Later she thought she would need some more gum and went back to the store to buy three more packs of gum.  If she paid a total of </w:t>
      </w:r>
      <m:oMath>
        <m:r>
          <w:rPr>
            <w:rFonts w:ascii="Cambria Math" w:hAnsi="Cambria Math"/>
          </w:rPr>
          <m:t>$5.70</m:t>
        </m:r>
      </m:oMath>
      <w:r>
        <w:t xml:space="preserve"> for gum, how much was each pack of gum?</w:t>
      </w: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9.  A store discounted the price of Doritos </w:t>
      </w:r>
      <m:oMath>
        <m:r>
          <w:rPr>
            <w:rFonts w:ascii="Cambria Math" w:hAnsi="Cambria Math"/>
          </w:rPr>
          <m:t>$0.35</m:t>
        </m:r>
      </m:oMath>
      <w:r>
        <w:t xml:space="preserve"> and then a man bought </w:t>
      </w:r>
      <m:oMath>
        <m:r>
          <w:rPr>
            <w:rFonts w:ascii="Cambria Math" w:hAnsi="Cambria Math"/>
          </w:rPr>
          <m:t>5</m:t>
        </m:r>
      </m:oMath>
      <w:r>
        <w:t xml:space="preserve"> bags.  If he paid a total of </w:t>
      </w:r>
      <m:oMath>
        <m:r>
          <w:rPr>
            <w:rFonts w:ascii="Cambria Math" w:hAnsi="Cambria Math"/>
          </w:rPr>
          <m:t>$12.70</m:t>
        </m:r>
      </m:oMath>
      <w:r>
        <w:t xml:space="preserve"> for the bags of chips, how much was each bag originally?</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10.  A man bought </w:t>
      </w:r>
      <m:oMath>
        <m:r>
          <w:rPr>
            <w:rFonts w:ascii="Cambria Math" w:hAnsi="Cambria Math"/>
          </w:rPr>
          <m:t>4</m:t>
        </m:r>
      </m:oMath>
      <w:r>
        <w:t xml:space="preserve"> cups of coffee and left a </w:t>
      </w:r>
      <m:oMath>
        <m:r>
          <w:rPr>
            <w:rFonts w:ascii="Cambria Math" w:hAnsi="Cambria Math"/>
          </w:rPr>
          <m:t>$7</m:t>
        </m:r>
      </m:oMath>
      <w:r>
        <w:t xml:space="preserve"> tip.  A woman bought </w:t>
      </w:r>
      <m:oMath>
        <m:r>
          <w:rPr>
            <w:rFonts w:ascii="Cambria Math" w:hAnsi="Cambria Math"/>
          </w:rPr>
          <m:t>8</m:t>
        </m:r>
      </m:oMath>
      <w:r>
        <w:t xml:space="preserve"> cups of coffee and only left a </w:t>
      </w:r>
      <m:oMath>
        <m:r>
          <w:rPr>
            <w:rFonts w:ascii="Cambria Math" w:hAnsi="Cambria Math"/>
          </w:rPr>
          <m:t>$2</m:t>
        </m:r>
      </m:oMath>
      <w:r>
        <w:t xml:space="preserve"> tip.  If they paid the same amount, how much was each cup of coffee?</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3E2327" w:rsidRDefault="00BD0F54" w:rsidP="00BD0F54">
      <w:pPr>
        <w:pStyle w:val="NoSpacing"/>
        <w:rPr>
          <w:rStyle w:val="Emphasis"/>
        </w:rPr>
      </w:pPr>
      <w:r w:rsidRPr="003E2327">
        <w:rPr>
          <w:rStyle w:val="Emphasis"/>
          <w:b/>
        </w:rPr>
        <w:t>Answer the following questions about creating equations.</w:t>
      </w:r>
      <w:r w:rsidRPr="003E2327">
        <w:rPr>
          <w:rStyle w:val="Emphasis"/>
        </w:rPr>
        <w:t xml:space="preserve"> (5 pts</w:t>
      </w:r>
      <w:r>
        <w:rPr>
          <w:rStyle w:val="Emphasis"/>
        </w:rPr>
        <w:t>;</w:t>
      </w:r>
      <w:r w:rsidRPr="003E2327">
        <w:rPr>
          <w:rStyle w:val="Emphasis"/>
        </w:rPr>
        <w:t xml:space="preserve"> partial credit at teacher discretion)</w:t>
      </w:r>
    </w:p>
    <w:p w:rsidR="00BD0F54" w:rsidRDefault="00BD0F54" w:rsidP="00BD0F54">
      <w:pPr>
        <w:pStyle w:val="NoSpacing"/>
      </w:pPr>
    </w:p>
    <w:p w:rsidR="00BD0F54" w:rsidRDefault="00BD0F54" w:rsidP="00BD0F54">
      <w:pPr>
        <w:pStyle w:val="NoSpacing"/>
      </w:pPr>
      <w:r>
        <w:t>11.  Create and solve a multi-step equation with exactly one solution.</w:t>
      </w:r>
    </w:p>
    <w:p w:rsidR="00BD0F54" w:rsidRDefault="00BD0F54" w:rsidP="00BD0F54">
      <w:pPr>
        <w:pStyle w:val="NoSpacing"/>
      </w:pPr>
    </w:p>
    <w:p w:rsidR="00BD0F54" w:rsidRPr="00575836" w:rsidRDefault="00BD0F54" w:rsidP="00BD0F54">
      <w:pPr>
        <w:pStyle w:val="NoSpacing"/>
        <w:rPr>
          <w:color w:val="FF0000"/>
        </w:rPr>
      </w:pPr>
    </w:p>
    <w:p w:rsidR="00BD0F54" w:rsidRPr="00575836" w:rsidRDefault="00BD0F54" w:rsidP="00BD0F54">
      <w:pPr>
        <w:pStyle w:val="NoSpacing"/>
      </w:pPr>
    </w:p>
    <w:p w:rsidR="00BD0F54" w:rsidRDefault="00BD0F54" w:rsidP="00BD0F54">
      <w:pPr>
        <w:pStyle w:val="NoSpacing"/>
      </w:pPr>
      <w:r>
        <w:t>12.  How would you know that your equation has exactly one solution without actually solving it?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13.  Create and solve a multi-step equation with no solutions.</w:t>
      </w:r>
    </w:p>
    <w:p w:rsidR="00BD0F54" w:rsidRDefault="00BD0F54" w:rsidP="00BD0F54">
      <w:pPr>
        <w:pStyle w:val="NoSpacing"/>
      </w:pPr>
    </w:p>
    <w:p w:rsidR="00BD0F54" w:rsidRPr="00575836" w:rsidRDefault="00BD0F54" w:rsidP="00BD0F54">
      <w:pPr>
        <w:pStyle w:val="NoSpacing"/>
        <w:rPr>
          <w:color w:val="FF0000"/>
        </w:rPr>
      </w:pPr>
    </w:p>
    <w:p w:rsidR="00BD0F54" w:rsidRPr="00575836" w:rsidRDefault="00BD0F54" w:rsidP="00BD0F54">
      <w:pPr>
        <w:pStyle w:val="NoSpacing"/>
      </w:pPr>
    </w:p>
    <w:p w:rsidR="00BD0F54" w:rsidRDefault="00BD0F54" w:rsidP="00BD0F54">
      <w:pPr>
        <w:pStyle w:val="NoSpacing"/>
      </w:pPr>
      <w:r>
        <w:t>14.  How would you know that your equation has no solutions without actually solving it?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15.  Create and solve a multi-step equation with infinite solutions.</w:t>
      </w:r>
    </w:p>
    <w:p w:rsidR="00BD0F54" w:rsidRDefault="00BD0F54" w:rsidP="00BD0F54">
      <w:pPr>
        <w:pStyle w:val="NoSpacing"/>
      </w:pPr>
    </w:p>
    <w:p w:rsidR="00BD0F54" w:rsidRPr="00575836" w:rsidRDefault="00BD0F54" w:rsidP="00BD0F54">
      <w:pPr>
        <w:pStyle w:val="NoSpacing"/>
        <w:rPr>
          <w:color w:val="FF0000"/>
        </w:rPr>
      </w:pPr>
    </w:p>
    <w:p w:rsidR="00BD0F54" w:rsidRDefault="00BD0F54" w:rsidP="00BD0F54">
      <w:pPr>
        <w:pStyle w:val="NoSpacing"/>
      </w:pPr>
    </w:p>
    <w:p w:rsidR="00BD0F54" w:rsidRDefault="00BD0F54" w:rsidP="00BD0F54">
      <w:pPr>
        <w:pStyle w:val="NoSpacing"/>
      </w:pPr>
      <w:r>
        <w:t>16.  How would you know that your equation has infinite solutions without actually solving it?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51632A" w:rsidRDefault="00BD0F54" w:rsidP="00BD0F54">
      <w:pPr>
        <w:pStyle w:val="NoSpacing"/>
        <w:rPr>
          <w:rStyle w:val="Emphasis"/>
        </w:rPr>
      </w:pPr>
      <w:r w:rsidRPr="0051632A">
        <w:rPr>
          <w:rStyle w:val="Emphasis"/>
          <w:b/>
        </w:rPr>
        <w:t>Solve the following equations.</w:t>
      </w:r>
      <w:r w:rsidRPr="001626B9">
        <w:rPr>
          <w:rStyle w:val="Emphasis"/>
        </w:rPr>
        <w:t xml:space="preserve"> </w:t>
      </w:r>
      <w:r w:rsidRPr="0051632A">
        <w:rPr>
          <w:rStyle w:val="Emphasis"/>
        </w:rPr>
        <w:t xml:space="preserve">(5 pts; 2 pts for </w:t>
      </w:r>
      <w:r>
        <w:rPr>
          <w:rStyle w:val="Emphasis"/>
        </w:rPr>
        <w:t>correct inverse operation</w:t>
      </w:r>
      <w:r w:rsidRPr="0051632A">
        <w:rPr>
          <w:rStyle w:val="Emphasis"/>
        </w:rPr>
        <w:t>, 3 pts for answer or answers)</w:t>
      </w:r>
    </w:p>
    <w:p w:rsidR="00BD0F54" w:rsidRDefault="00BD0F54" w:rsidP="00BD0F54">
      <w:pPr>
        <w:pStyle w:val="NoSpacing"/>
      </w:pPr>
    </w:p>
    <w:p w:rsidR="00BD0F54" w:rsidRDefault="00BD0F54" w:rsidP="00BD0F54">
      <w:pPr>
        <w:pStyle w:val="NoSpacing"/>
      </w:pPr>
      <w:r>
        <w:t xml:space="preserve">17.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=64</m:t>
        </m:r>
      </m:oMath>
      <w:r>
        <w:tab/>
      </w:r>
      <w:r>
        <w:tab/>
      </w:r>
      <w:r>
        <w:tab/>
      </w:r>
      <w:r>
        <w:tab/>
      </w:r>
      <w:r>
        <w:tab/>
        <w:t xml:space="preserve">18.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E974F1" w:rsidRDefault="00BD0F54" w:rsidP="00BD0F54">
      <w:pPr>
        <w:pStyle w:val="NoSpacing"/>
      </w:pPr>
      <w:r>
        <w:t xml:space="preserve">19.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=64</m:t>
        </m:r>
      </m:oMath>
      <w:r>
        <w:tab/>
      </w:r>
      <w:r>
        <w:tab/>
      </w:r>
      <w:r>
        <w:tab/>
      </w:r>
      <w:r>
        <w:tab/>
      </w:r>
      <w:r>
        <w:tab/>
        <w:t xml:space="preserve">20.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oMath>
    </w:p>
    <w:p w:rsidR="00E974F1" w:rsidRPr="00575836" w:rsidRDefault="00E974F1" w:rsidP="00E974F1">
      <w:pPr>
        <w:pStyle w:val="NoSpacing"/>
      </w:pPr>
    </w:p>
    <w:p w:rsidR="00E974F1" w:rsidRDefault="00E974F1">
      <w:pPr>
        <w:rPr>
          <w:b/>
        </w:rPr>
      </w:pPr>
      <w:r>
        <w:rPr>
          <w:b/>
        </w:rPr>
        <w:br w:type="page"/>
      </w:r>
    </w:p>
    <w:p w:rsidR="00E974F1" w:rsidRPr="00F96D20" w:rsidRDefault="004B3232" w:rsidP="00E974F1">
      <w:pPr>
        <w:pStyle w:val="Title"/>
        <w:rPr>
          <w:sz w:val="48"/>
          <w:szCs w:val="48"/>
        </w:rPr>
      </w:pPr>
      <w:r>
        <w:rPr>
          <w:sz w:val="48"/>
          <w:szCs w:val="48"/>
        </w:rPr>
        <w:lastRenderedPageBreak/>
        <w:t>5</w:t>
      </w:r>
      <w:r w:rsidR="00E974F1" w:rsidRPr="00F96D20">
        <w:rPr>
          <w:sz w:val="48"/>
          <w:szCs w:val="48"/>
        </w:rPr>
        <w:t>.</w:t>
      </w:r>
      <w:r w:rsidR="00051C88">
        <w:rPr>
          <w:sz w:val="48"/>
          <w:szCs w:val="48"/>
        </w:rPr>
        <w:t>1</w:t>
      </w:r>
      <w:r w:rsidR="00E974F1" w:rsidRPr="00F96D20">
        <w:rPr>
          <w:sz w:val="48"/>
          <w:szCs w:val="48"/>
        </w:rPr>
        <w:t xml:space="preserve"> Solving Equations by Combining Like Terms</w:t>
      </w:r>
    </w:p>
    <w:p w:rsidR="00E974F1" w:rsidRDefault="00E974F1" w:rsidP="00E974F1">
      <w:pPr>
        <w:jc w:val="both"/>
      </w:pPr>
      <w:r>
        <w:tab/>
        <w:t>When we are solving equations, we are attempting to isolate the variable in order to determine what specific value that variable has in the given equation.  We do this using inverse operations.  Sometime we refer to this as “undoing” the operations that have happened to the variable.  Let’s review the basics of solving one- and two-step equations.</w:t>
      </w:r>
    </w:p>
    <w:p w:rsidR="00E974F1" w:rsidRDefault="00E974F1" w:rsidP="00E974F1">
      <w:pPr>
        <w:pStyle w:val="Heading1"/>
        <w:rPr>
          <w:rFonts w:eastAsiaTheme="minorEastAsia"/>
        </w:rPr>
      </w:pPr>
      <w:r>
        <w:rPr>
          <w:rFonts w:eastAsiaTheme="minorEastAsia"/>
        </w:rPr>
        <w:t>Solving Basic Equations</w:t>
      </w:r>
    </w:p>
    <w:p w:rsidR="00E974F1" w:rsidRDefault="002129E0" w:rsidP="00E974F1">
      <w:pPr>
        <w:ind w:firstLine="720"/>
        <w:jc w:val="both"/>
      </w:pPr>
      <w:r>
        <w:rPr>
          <w:noProof/>
        </w:rPr>
        <w:pict>
          <v:shape id="_x0000_s1363" type="#_x0000_t202" style="position:absolute;left:0;text-align:left;margin-left:208.85pt;margin-top:25.8pt;width:83.35pt;height:1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ke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" filled="f" stroked="f">
            <v:textbox>
              <w:txbxContent>
                <w:p w:rsidR="00CF08A4" w:rsidRPr="000D0820" w:rsidRDefault="00CF08A4" w:rsidP="00E974F1">
                  <w:pPr>
                    <w:rPr>
                      <w:rFonts w:ascii="Cambria Math" w:hAnsi="Cambria Math"/>
                    </w:rPr>
                  </w:pPr>
                  <m:oMathPara>
                    <m:oMath>
                      <m:r>
                        <w:rPr>
                          <w:rFonts w:ascii="Cambria Math" w:hAnsi="Cambria Math"/>
                        </w:rPr>
                        <m:t>x+3=8</m:t>
                      </m:r>
                    </m:oMath>
                  </m:oMathPara>
                </w:p>
              </w:txbxContent>
            </v:textbox>
          </v:shape>
        </w:pict>
      </w:r>
      <w:r>
        <w:rPr>
          <w:noProof/>
        </w:rPr>
        <w:pict>
          <v:shape id="_x0000_s1364" type="#_x0000_t202" style="position:absolute;left:0;text-align:left;margin-left:235.25pt;margin-top:36.9pt;width:55.15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o5vQIAAMQ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" filled="f" stroked="f">
            <v:textbox>
              <w:txbxContent>
                <w:p w:rsidR="00CF08A4" w:rsidRPr="000D0820" w:rsidRDefault="00CF08A4" w:rsidP="00E974F1">
                  <w:pPr>
                    <w:rPr>
                      <w:rFonts w:ascii="Cambria Math" w:hAnsi="Cambria Math"/>
                    </w:rPr>
                  </w:pPr>
                  <w:r w:rsidRPr="000D0820">
                    <w:rPr>
                      <w:rFonts w:ascii="Cambria Math" w:hAnsi="Cambria Math"/>
                    </w:rPr>
                    <w:t xml:space="preserve">-3   </w:t>
                  </w:r>
                  <w:r>
                    <w:rPr>
                      <w:rFonts w:ascii="Cambria Math" w:hAnsi="Cambria Math"/>
                    </w:rPr>
                    <w:t xml:space="preserve">  </w:t>
                  </w:r>
                  <w:r w:rsidRPr="000D0820">
                    <w:rPr>
                      <w:rFonts w:ascii="Cambria Math" w:hAnsi="Cambria Math"/>
                    </w:rPr>
                    <w:t>-3</w:t>
                  </w:r>
                </w:p>
              </w:txbxContent>
            </v:textbox>
          </v:shape>
        </w:pict>
      </w:r>
      <w:r w:rsidR="00E974F1">
        <w:t xml:space="preserve">Let’s start with an example problem.  The variable </w:t>
      </w:r>
      <m:oMath>
        <m:r>
          <w:rPr>
            <w:rFonts w:ascii="Cambria Math" w:hAnsi="Cambria Math"/>
          </w:rPr>
          <m:t>x</m:t>
        </m:r>
      </m:oMath>
      <w:r w:rsidR="00E974F1">
        <w:t xml:space="preserve"> is being added by 3.  To “undo” the addition by 3, we subtract 3 from both sides.</w:t>
      </w:r>
    </w:p>
    <w:p w:rsidR="00E974F1" w:rsidRDefault="002129E0" w:rsidP="00E974F1">
      <w:pPr>
        <w:ind w:firstLine="720"/>
      </w:pPr>
      <w:r>
        <w:rPr>
          <w:noProof/>
        </w:rPr>
        <w:pict>
          <v:shape id="_x0000_s1365" type="#_x0000_t202" style="position:absolute;left:0;text-align:left;margin-left:230.45pt;margin-top:10.55pt;width:57.55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pNvQ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" filled="f" stroked="f">
            <v:textbox>
              <w:txbxContent>
                <w:p w:rsidR="00CF08A4" w:rsidRPr="000D0820" w:rsidRDefault="00CF08A4" w:rsidP="00E974F1">
                  <w:pPr>
                    <w:rPr>
                      <w:rFonts w:ascii="Cambria Math" w:hAnsi="Cambria Math"/>
                    </w:rPr>
                  </w:pPr>
                  <m:oMathPara>
                    <m:oMath>
                      <m:r>
                        <w:rPr>
                          <w:rFonts w:ascii="Cambria Math" w:hAnsi="Cambria Math"/>
                        </w:rPr>
                        <m:t>x=5</m:t>
                      </m:r>
                    </m:oMath>
                  </m:oMathPara>
                </w:p>
              </w:txbxContent>
            </v:textbox>
          </v:shape>
        </w:pict>
      </w:r>
    </w:p>
    <w:p w:rsidR="001B23CC" w:rsidRDefault="001B23CC" w:rsidP="00E974F1">
      <w:pPr>
        <w:ind w:firstLine="720"/>
        <w:jc w:val="both"/>
      </w:pPr>
    </w:p>
    <w:p w:rsidR="00E974F1" w:rsidRDefault="002129E0" w:rsidP="00E974F1">
      <w:pPr>
        <w:ind w:firstLine="720"/>
        <w:jc w:val="both"/>
      </w:pPr>
      <w:r>
        <w:rPr>
          <w:rFonts w:eastAsiaTheme="minorHAnsi"/>
          <w:noProof/>
        </w:rPr>
        <w:pict>
          <v:shape id="_x0000_s1366" type="#_x0000_t202" style="position:absolute;left:0;text-align:left;margin-left:219.05pt;margin-top:61.95pt;width:83.35pt;height:1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nk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" filled="f" stroked="f">
            <v:textbox>
              <w:txbxContent>
                <w:p w:rsidR="00CF08A4" w:rsidRPr="000D0820" w:rsidRDefault="00CF08A4" w:rsidP="00E974F1">
                  <w:pPr>
                    <w:rPr>
                      <w:rFonts w:ascii="Cambria Math" w:hAnsi="Cambria Math"/>
                    </w:rPr>
                  </w:pPr>
                  <m:oMathPara>
                    <m:oMath>
                      <m:r>
                        <w:rPr>
                          <w:rFonts w:ascii="Cambria Math" w:hAnsi="Cambria Math"/>
                        </w:rPr>
                        <m:t>2x-4=10</m:t>
                      </m:r>
                    </m:oMath>
                  </m:oMathPara>
                </w:p>
              </w:txbxContent>
            </v:textbox>
          </v:shape>
        </w:pict>
      </w:r>
      <w:r w:rsidR="00E974F1">
        <w:t xml:space="preserve">We do the same thing with two-step equations except that there are two steps that need to be “undone” using inverse operations.  Also, remember that we “undo” those operations in reverse order.  For example, in the following problem </w:t>
      </w:r>
      <m:oMath>
        <m:r>
          <w:rPr>
            <w:rFonts w:ascii="Cambria Math" w:hAnsi="Cambria Math"/>
          </w:rPr>
          <m:t>x</m:t>
        </m:r>
      </m:oMath>
      <w:r w:rsidR="00E974F1">
        <w:t xml:space="preserve"> is being multiplied by 2 and then subtracted by 4.  Working in reverse order, we need to add 4 to both sides of the equation and then divide by 2.</w:t>
      </w:r>
    </w:p>
    <w:p w:rsidR="00E974F1" w:rsidRDefault="002129E0" w:rsidP="00E974F1">
      <w:pPr>
        <w:ind w:firstLine="720"/>
      </w:pPr>
      <w:r>
        <w:rPr>
          <w:noProof/>
        </w:rPr>
        <w:pict>
          <v:shape id="_x0000_s1367" type="#_x0000_t202" style="position:absolute;left:0;text-align:left;margin-left:231.05pt;margin-top:15.85pt;width:81.55pt;height:36.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sSvwIAAMY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" filled="f" stroked="f">
            <v:textbox>
              <w:txbxContent>
                <w:p w:rsidR="00CF08A4" w:rsidRPr="000D0820" w:rsidRDefault="002129E0" w:rsidP="00E974F1">
                  <w:pPr>
                    <w:rPr>
                      <w:rFonts w:ascii="Cambria Math" w:hAnsi="Cambria Math"/>
                    </w:rPr>
                  </w:pPr>
                  <m:oMathPara>
                    <m:oMath>
                      <m:f>
                        <m:fPr>
                          <m:ctrlPr>
                            <w:rPr>
                              <w:rFonts w:ascii="Cambria Math" w:hAnsi="Cambria Math"/>
                              <w:i/>
                            </w:rPr>
                          </m:ctrlPr>
                        </m:fPr>
                        <m:num>
                          <m:r>
                            <w:rPr>
                              <w:rFonts w:ascii="Cambria Math" w:hAnsi="Cambria Math"/>
                            </w:rPr>
                            <m:t>2x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m:t>
                          </m:r>
                        </m:den>
                      </m:f>
                    </m:oMath>
                  </m:oMathPara>
                </w:p>
              </w:txbxContent>
            </v:textbox>
          </v:shape>
        </w:pict>
      </w:r>
      <w:r>
        <w:rPr>
          <w:noProof/>
        </w:rPr>
        <w:pict>
          <v:shape id="_x0000_s1368" type="#_x0000_t202" style="position:absolute;left:0;text-align:left;margin-left:242.45pt;margin-top:1.3pt;width:55.15pt;height:1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ZI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" filled="f" stroked="f">
            <v:textbox>
              <w:txbxContent>
                <w:p w:rsidR="00CF08A4" w:rsidRPr="000D0820" w:rsidRDefault="00CF08A4" w:rsidP="00E974F1">
                  <w:pPr>
                    <w:rPr>
                      <w:rFonts w:ascii="Cambria Math" w:hAnsi="Cambria Math"/>
                    </w:rPr>
                  </w:pPr>
                  <w:r>
                    <w:rPr>
                      <w:rFonts w:ascii="Cambria Math" w:hAnsi="Cambria Math"/>
                    </w:rPr>
                    <w:t>+4</w:t>
                  </w:r>
                  <w:r w:rsidRPr="000D0820">
                    <w:rPr>
                      <w:rFonts w:ascii="Cambria Math" w:hAnsi="Cambria Math"/>
                    </w:rPr>
                    <w:t xml:space="preserve">   </w:t>
                  </w:r>
                  <w:r>
                    <w:rPr>
                      <w:rFonts w:ascii="Cambria Math" w:hAnsi="Cambria Math"/>
                    </w:rPr>
                    <w:t xml:space="preserve">  +4</w:t>
                  </w:r>
                </w:p>
              </w:txbxContent>
            </v:textbox>
          </v:shape>
        </w:pict>
      </w:r>
    </w:p>
    <w:p w:rsidR="00E974F1" w:rsidRDefault="002129E0" w:rsidP="00E974F1">
      <w:pPr>
        <w:pStyle w:val="Heading1"/>
      </w:pPr>
      <w:r>
        <w:rPr>
          <w:noProof/>
        </w:rPr>
        <w:pict>
          <v:shape id="Text Box 11" o:spid="_x0000_s1369" type="#_x0000_t202" style="position:absolute;margin-left:243.65pt;margin-top:19.2pt;width:57.55pt;height:1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F6vg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" filled="f" stroked="f">
            <v:textbox>
              <w:txbxContent>
                <w:p w:rsidR="00CF08A4" w:rsidRPr="000D0820" w:rsidRDefault="00CF08A4" w:rsidP="00E974F1">
                  <w:pPr>
                    <w:rPr>
                      <w:rFonts w:ascii="Cambria Math" w:hAnsi="Cambria Math"/>
                    </w:rPr>
                  </w:pPr>
                  <m:oMathPara>
                    <m:oMath>
                      <m:r>
                        <w:rPr>
                          <w:rFonts w:ascii="Cambria Math" w:hAnsi="Cambria Math"/>
                        </w:rPr>
                        <m:t>x=7</m:t>
                      </m:r>
                    </m:oMath>
                  </m:oMathPara>
                </w:p>
              </w:txbxContent>
            </v:textbox>
          </v:shape>
        </w:pict>
      </w:r>
    </w:p>
    <w:p w:rsidR="00E974F1" w:rsidRDefault="00E974F1" w:rsidP="00E974F1">
      <w:pPr>
        <w:pStyle w:val="Heading1"/>
      </w:pPr>
      <w:r>
        <w:t>Combining Like Terms</w:t>
      </w:r>
    </w:p>
    <w:p w:rsidR="00E974F1" w:rsidRDefault="00E974F1" w:rsidP="00E974F1">
      <w:pPr>
        <w:jc w:val="both"/>
      </w:pPr>
      <w:r>
        <w:tab/>
        <w:t>Now that we remember how to solve these equations, we can solve more complex problems.  Before we begin inverse operations to solve a problem, we want to make the equation as simple as possible.  This involves performing any operations that we know how to do.  For example, consider the following equation:</w:t>
      </w:r>
    </w:p>
    <w:p w:rsidR="00E974F1" w:rsidRDefault="00E974F1" w:rsidP="00E974F1">
      <m:oMathPara>
        <m:oMath>
          <m:r>
            <w:rPr>
              <w:rFonts w:ascii="Cambria Math" w:hAnsi="Cambria Math"/>
            </w:rPr>
            <m:t>3x+4x-9+4=9</m:t>
          </m:r>
        </m:oMath>
      </m:oMathPara>
    </w:p>
    <w:p w:rsidR="00E974F1" w:rsidRDefault="00E974F1" w:rsidP="00E974F1">
      <w:pPr>
        <w:jc w:val="both"/>
      </w:pPr>
      <w:r>
        <w:tab/>
        <w:t xml:space="preserve">Do we know how to add </w:t>
      </w:r>
      <m:oMath>
        <m:r>
          <w:rPr>
            <w:rFonts w:ascii="Cambria Math" w:hAnsi="Cambria Math"/>
          </w:rPr>
          <m:t>3x</m:t>
        </m:r>
      </m:oMath>
      <w:r>
        <w:t xml:space="preserve"> and </w:t>
      </w:r>
      <m:oMath>
        <m:r>
          <w:rPr>
            <w:rFonts w:ascii="Cambria Math" w:hAnsi="Cambria Math"/>
          </w:rPr>
          <m:t>4x</m:t>
        </m:r>
      </m:oMath>
      <w:r>
        <w:t xml:space="preserve">?  Then we do so and get </w:t>
      </w:r>
      <m:oMath>
        <m:r>
          <w:rPr>
            <w:rFonts w:ascii="Cambria Math" w:hAnsi="Cambria Math"/>
          </w:rPr>
          <m:t>7x</m:t>
        </m:r>
      </m:oMath>
      <w:r>
        <w:t xml:space="preserve">.  Do we know how to perform the operation </w:t>
      </w:r>
      <m:oMath>
        <m:r>
          <w:rPr>
            <w:rFonts w:ascii="Cambria Math" w:hAnsi="Cambria Math"/>
          </w:rPr>
          <m:t>-9+4</m:t>
        </m:r>
      </m:oMath>
      <w:r>
        <w:t xml:space="preserve">?  Then we do so and get </w:t>
      </w:r>
      <m:oMath>
        <m:r>
          <w:rPr>
            <w:rFonts w:ascii="Cambria Math" w:hAnsi="Cambria Math"/>
          </w:rPr>
          <m:t>-5</m:t>
        </m:r>
      </m:oMath>
      <w:r>
        <w:t xml:space="preserve">.  Put that together and our new equation looks like this which we’ll leave as an exercise to solve and verify the solution of </w:t>
      </w:r>
      <m:oMath>
        <m:r>
          <w:rPr>
            <w:rFonts w:ascii="Cambria Math" w:hAnsi="Cambria Math"/>
          </w:rPr>
          <m:t>x=2</m:t>
        </m:r>
      </m:oMath>
      <w:r>
        <w:t xml:space="preserve"> since we have down to a two-step equation:</w:t>
      </w:r>
    </w:p>
    <w:p w:rsidR="00E974F1" w:rsidRDefault="00E974F1" w:rsidP="00E974F1">
      <m:oMathPara>
        <m:oMath>
          <m:r>
            <w:rPr>
              <w:rFonts w:ascii="Cambria Math" w:hAnsi="Cambria Math"/>
            </w:rPr>
            <m:t>7x-5=9</m:t>
          </m:r>
        </m:oMath>
      </m:oMathPara>
    </w:p>
    <w:p w:rsidR="00E974F1" w:rsidRDefault="002129E0" w:rsidP="00E974F1">
      <w:pPr>
        <w:jc w:val="both"/>
      </w:pPr>
      <w:r>
        <w:rPr>
          <w:noProof/>
        </w:rPr>
        <w:pict>
          <v:rect id="Rectangle 18" o:spid="_x0000_s3263" style="position:absolute;left:0;text-align:left;margin-left:265.25pt;margin-top:71.85pt;width:19.15pt;height:19.1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" filled="f" strokecolor="red" strokeweight="3pt"/>
        </w:pict>
      </w:r>
      <w:r>
        <w:rPr>
          <w:noProof/>
        </w:rPr>
        <w:pict>
          <v:rect id="Rectangle 17" o:spid="_x0000_s3262" style="position:absolute;left:0;text-align:left;margin-left:246.05pt;margin-top:71.85pt;width:19.15pt;height:19.1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" filled="f" strokecolor="red" strokeweight="3pt"/>
        </w:pict>
      </w:r>
      <w:r>
        <w:rPr>
          <w:noProof/>
        </w:rPr>
        <w:pict>
          <v:oval id="Oval 15" o:spid="_x0000_s3261" style="position:absolute;left:0;text-align:left;margin-left:204.05pt;margin-top:73.65pt;width:15pt;height:1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" filled="f" strokecolor="#00b0f0" strokeweight="3pt"/>
        </w:pict>
      </w:r>
      <w:r>
        <w:rPr>
          <w:noProof/>
        </w:rPr>
        <w:pict>
          <v:oval id="Oval 14" o:spid="_x0000_s3260" style="position:absolute;left:0;text-align:left;margin-left:229.85pt;margin-top:73.65pt;width:15pt;height:1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" filled="f" strokecolor="#00b0f0" strokeweight="3pt"/>
        </w:pict>
      </w:r>
      <w:r>
        <w:rPr>
          <w:noProof/>
        </w:rPr>
        <w:pict>
          <v:shape id="_x0000_s1370" type="#_x0000_t202" style="position:absolute;left:0;text-align:left;margin-left:151.55pt;margin-top:55.6pt;width:204.4pt;height:46.85pt;z-index:251268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PVug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" filled="f" stroked="f">
            <v:textbox style="mso-fit-shape-to-text:t">
              <w:txbxContent>
                <w:p w:rsidR="00CF08A4" w:rsidRDefault="00CF08A4" w:rsidP="00E974F1">
                  <w:r>
                    <w:rPr>
                      <w:rFonts w:ascii="Cambria Math" w:hAnsi="Cambria Math"/>
                    </w:rPr>
                    <w:br/>
                  </w:r>
                  <m:oMathPara>
                    <m:oMath>
                      <m:r>
                        <w:rPr>
                          <w:rFonts w:ascii="Cambria Math" w:hAnsi="Cambria Math"/>
                        </w:rPr>
                        <m:t>3x+4x-9+4=9</m:t>
                      </m:r>
                    </m:oMath>
                  </m:oMathPara>
                </w:p>
              </w:txbxContent>
            </v:textbox>
          </v:shape>
        </w:pict>
      </w:r>
      <w:r w:rsidR="00E974F1">
        <w:tab/>
        <w:t xml:space="preserve">Sometimes this step is called combining like terms because we added/subtracted like terms.  Like terms are those pieces of the equation are the same type of number.  In our example, the </w:t>
      </w:r>
      <m:oMath>
        <m:r>
          <w:rPr>
            <w:rFonts w:ascii="Cambria Math" w:hAnsi="Cambria Math"/>
          </w:rPr>
          <m:t>3x</m:t>
        </m:r>
      </m:oMath>
      <w:r w:rsidR="00E974F1">
        <w:t xml:space="preserve"> and </w:t>
      </w:r>
      <m:oMath>
        <m:r>
          <w:rPr>
            <w:rFonts w:ascii="Cambria Math" w:hAnsi="Cambria Math"/>
          </w:rPr>
          <m:t>4x</m:t>
        </m:r>
      </m:oMath>
      <w:r w:rsidR="00E974F1">
        <w:t xml:space="preserve"> were both variables while the </w:t>
      </w:r>
      <m:oMath>
        <m:r>
          <w:rPr>
            <w:rFonts w:ascii="Cambria Math" w:hAnsi="Cambria Math"/>
          </w:rPr>
          <m:t>-9</m:t>
        </m:r>
      </m:oMath>
      <w:r w:rsidR="00E974F1">
        <w:t xml:space="preserve"> and </w:t>
      </w:r>
      <m:oMath>
        <m:r>
          <w:rPr>
            <w:rFonts w:ascii="Cambria Math" w:hAnsi="Cambria Math"/>
          </w:rPr>
          <m:t>+4</m:t>
        </m:r>
      </m:oMath>
      <w:r w:rsidR="00E974F1">
        <w:t xml:space="preserve"> were both regular numbers.  Therefore we combined them.  If it’s helpful, we can mark like terms in some way to show that they are alike.  Consider this where the circles show one set of like terms and the triangles show another:</w:t>
      </w:r>
    </w:p>
    <w:p w:rsidR="001B23CC" w:rsidRDefault="001B23CC">
      <w:pPr>
        <w:rPr>
          <w:rFonts w:ascii="Maiandra GD" w:hAnsi="Maiandra GD"/>
          <w:b/>
          <w:sz w:val="24"/>
          <w:szCs w:val="24"/>
        </w:rPr>
      </w:pPr>
      <w:r>
        <w:rPr>
          <w:rFonts w:ascii="Maiandra GD" w:hAnsi="Maiandra GD"/>
          <w:b/>
          <w:sz w:val="24"/>
          <w:szCs w:val="24"/>
        </w:rPr>
        <w:br w:type="page"/>
      </w:r>
    </w:p>
    <w:p w:rsidR="001B23CC" w:rsidRDefault="002129E0" w:rsidP="001B23CC">
      <w:pPr>
        <w:spacing w:after="0" w:line="240" w:lineRule="auto"/>
        <w:rPr>
          <w:rFonts w:ascii="Maiandra GD" w:hAnsi="Maiandra GD"/>
          <w:b/>
          <w:sz w:val="24"/>
          <w:szCs w:val="24"/>
        </w:rPr>
      </w:pPr>
      <w:r>
        <w:rPr>
          <w:rFonts w:ascii="Maiandra GD" w:hAnsi="Maiandra GD"/>
          <w:b/>
          <w:noProof/>
          <w:sz w:val="36"/>
          <w:szCs w:val="36"/>
        </w:rPr>
        <w:lastRenderedPageBreak/>
        <w:pict>
          <v:oval id="_x0000_s3259" style="position:absolute;margin-left:28.8pt;margin-top:43.2pt;width:100.8pt;height:29.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FCW1GK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1B23CC">
        <w:rPr>
          <w:rFonts w:ascii="Maiandra GD" w:hAnsi="Maiandra GD"/>
          <w:b/>
          <w:sz w:val="24"/>
          <w:szCs w:val="24"/>
        </w:rPr>
        <w:t xml:space="preserve">Lesson </w:t>
      </w:r>
      <w:r w:rsidR="004B3232">
        <w:rPr>
          <w:rFonts w:ascii="Maiandra GD" w:hAnsi="Maiandra GD"/>
          <w:b/>
          <w:sz w:val="24"/>
          <w:szCs w:val="24"/>
        </w:rPr>
        <w:t>5</w:t>
      </w:r>
      <w:r w:rsidR="001B23CC" w:rsidRPr="0009242D">
        <w:rPr>
          <w:rFonts w:ascii="Maiandra GD" w:hAnsi="Maiandra GD"/>
          <w:b/>
          <w:sz w:val="24"/>
          <w:szCs w:val="24"/>
        </w:rPr>
        <w:t>.</w:t>
      </w:r>
      <w:r w:rsidR="00051C88">
        <w:rPr>
          <w:rFonts w:ascii="Maiandra GD" w:hAnsi="Maiandra GD"/>
          <w:b/>
          <w:sz w:val="24"/>
          <w:szCs w:val="24"/>
        </w:rPr>
        <w:t>1</w:t>
      </w:r>
      <w:r w:rsidR="001B23CC">
        <w:rPr>
          <w:rFonts w:ascii="Maiandra GD" w:hAnsi="Maiandra GD"/>
          <w:b/>
          <w:sz w:val="24"/>
          <w:szCs w:val="24"/>
        </w:rPr>
        <w:tab/>
      </w:r>
    </w:p>
    <w:p w:rsidR="001B23CC" w:rsidRPr="0009242D" w:rsidRDefault="001B23CC" w:rsidP="001B23CC">
      <w:pPr>
        <w:spacing w:after="0" w:line="240" w:lineRule="auto"/>
        <w:rPr>
          <w:rFonts w:ascii="Maiandra GD" w:hAnsi="Maiandra GD"/>
          <w:b/>
          <w:sz w:val="24"/>
          <w:szCs w:val="24"/>
        </w:rPr>
      </w:pPr>
    </w:p>
    <w:p w:rsidR="001B23CC" w:rsidRDefault="001B23CC" w:rsidP="001B23CC">
      <w:pPr>
        <w:spacing w:after="0" w:line="240" w:lineRule="auto"/>
        <w:rPr>
          <w:rStyle w:val="Emphasis"/>
        </w:rPr>
        <w:sectPr w:rsidR="001B23CC" w:rsidSect="001F0EBB">
          <w:type w:val="continuous"/>
          <w:pgSz w:w="12240" w:h="15840"/>
          <w:pgMar w:top="1008" w:right="1008" w:bottom="1008" w:left="1008" w:header="0" w:footer="432" w:gutter="0"/>
          <w:cols w:space="720"/>
          <w:docGrid w:linePitch="360"/>
        </w:sectPr>
      </w:pPr>
    </w:p>
    <w:p w:rsidR="00BD0F54" w:rsidRPr="00E63266" w:rsidRDefault="00BD0F54" w:rsidP="00BD0F54">
      <w:pPr>
        <w:pStyle w:val="NoSpacing"/>
        <w:rPr>
          <w:rStyle w:val="Emphasis"/>
          <w:b/>
        </w:rPr>
      </w:pPr>
      <w:r w:rsidRPr="00E63266">
        <w:rPr>
          <w:rStyle w:val="Emphasis"/>
          <w:b/>
        </w:rPr>
        <w:lastRenderedPageBreak/>
        <w:t>Solve each equation by combining like terms when necessary.</w:t>
      </w:r>
    </w:p>
    <w:p w:rsidR="00BD0F54" w:rsidRDefault="00BD0F54" w:rsidP="00BD0F54">
      <w:pPr>
        <w:pStyle w:val="NoSpacing"/>
      </w:pPr>
    </w:p>
    <w:p w:rsidR="00BD0F54" w:rsidRDefault="00BD0F54" w:rsidP="00BD0F54">
      <w:pPr>
        <w:pStyle w:val="NoSpacing"/>
      </w:pPr>
      <w:r>
        <w:t xml:space="preserve">1.  </w:t>
      </w:r>
      <m:oMath>
        <m:r>
          <w:rPr>
            <w:rFonts w:ascii="Cambria Math" w:hAnsi="Cambria Math"/>
          </w:rPr>
          <m:t>2x+3=23</m:t>
        </m:r>
      </m:oMath>
      <w:r>
        <w:tab/>
      </w:r>
      <w:r>
        <w:tab/>
      </w:r>
      <w:r>
        <w:tab/>
      </w:r>
      <w:r>
        <w:tab/>
      </w:r>
      <w:r>
        <w:tab/>
      </w:r>
      <w:r>
        <w:tab/>
        <w:t xml:space="preserve">2.  </w:t>
      </w:r>
      <m:oMath>
        <m:r>
          <w:rPr>
            <w:rFonts w:ascii="Cambria Math" w:hAnsi="Cambria Math"/>
          </w:rPr>
          <m:t>-7y+2=16</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3.  </w:t>
      </w:r>
      <m:oMath>
        <m:f>
          <m:fPr>
            <m:ctrlPr>
              <w:rPr>
                <w:rFonts w:ascii="Cambria Math" w:hAnsi="Cambria Math"/>
                <w:i/>
              </w:rPr>
            </m:ctrlPr>
          </m:fPr>
          <m:num>
            <m:r>
              <w:rPr>
                <w:rFonts w:ascii="Cambria Math" w:hAnsi="Cambria Math"/>
              </w:rPr>
              <m:t>q</m:t>
            </m:r>
          </m:num>
          <m:den>
            <m:r>
              <w:rPr>
                <w:rFonts w:ascii="Cambria Math" w:hAnsi="Cambria Math"/>
              </w:rPr>
              <m:t>3</m:t>
            </m:r>
          </m:den>
        </m:f>
        <m:r>
          <w:rPr>
            <w:rFonts w:ascii="Cambria Math" w:hAnsi="Cambria Math"/>
          </w:rPr>
          <m:t>+7=12</m:t>
        </m:r>
      </m:oMath>
      <w:r>
        <w:tab/>
      </w:r>
      <w:r>
        <w:tab/>
      </w:r>
      <w:r>
        <w:tab/>
      </w:r>
      <w:r>
        <w:tab/>
      </w:r>
      <w:r>
        <w:tab/>
      </w:r>
      <w:r>
        <w:tab/>
        <w:t xml:space="preserve">4.  </w:t>
      </w:r>
      <m:oMath>
        <m:f>
          <m:fPr>
            <m:ctrlPr>
              <w:rPr>
                <w:rFonts w:ascii="Cambria Math" w:hAnsi="Cambria Math"/>
                <w:i/>
              </w:rPr>
            </m:ctrlPr>
          </m:fPr>
          <m:num>
            <m:r>
              <w:rPr>
                <w:rFonts w:ascii="Cambria Math" w:hAnsi="Cambria Math"/>
              </w:rPr>
              <m:t>z+3</m:t>
            </m:r>
          </m:num>
          <m:den>
            <m:r>
              <w:rPr>
                <w:rFonts w:ascii="Cambria Math" w:hAnsi="Cambria Math"/>
              </w:rPr>
              <m:t>4</m:t>
            </m:r>
          </m:den>
        </m:f>
        <m:r>
          <w:rPr>
            <w:rFonts w:ascii="Cambria Math" w:hAnsi="Cambria Math"/>
          </w:rPr>
          <m:t>=5</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5.  </w:t>
      </w:r>
      <m:oMath>
        <m:r>
          <w:rPr>
            <w:rFonts w:ascii="Cambria Math" w:hAnsi="Cambria Math"/>
          </w:rPr>
          <m:t>2g+2g-4+3=43</m:t>
        </m:r>
      </m:oMath>
      <w:r>
        <w:tab/>
      </w:r>
      <w:r>
        <w:tab/>
      </w:r>
      <w:r>
        <w:tab/>
      </w:r>
      <w:r>
        <w:tab/>
        <w:t xml:space="preserve">6.  </w:t>
      </w:r>
      <m:oMath>
        <m:r>
          <w:rPr>
            <w:rFonts w:ascii="Cambria Math" w:hAnsi="Cambria Math"/>
          </w:rPr>
          <m:t>4+3</m:t>
        </m:r>
        <m:r>
          <w:rPr>
            <w:rFonts w:ascii="Cambria Math" w:hAnsi="Cambria Math"/>
          </w:rPr>
          <m:t>h-h=</m:t>
        </m:r>
        <m:r>
          <w:rPr>
            <w:rFonts w:ascii="Cambria Math" w:hAnsi="Cambria Math"/>
          </w:rPr>
          <m:t>2+10</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7.  </w:t>
      </w:r>
      <m:oMath>
        <m:r>
          <w:rPr>
            <w:rFonts w:ascii="Cambria Math" w:hAnsi="Cambria Math"/>
          </w:rPr>
          <m:t>2t+8+</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t-t=11</m:t>
        </m:r>
      </m:oMath>
      <w:r>
        <w:tab/>
      </w:r>
      <w:r>
        <w:tab/>
      </w:r>
      <w:r>
        <w:tab/>
      </w:r>
      <w:r>
        <w:tab/>
        <w:t xml:space="preserve">8.  </w:t>
      </w:r>
      <m:oMath>
        <m:r>
          <w:rPr>
            <w:rFonts w:ascii="Cambria Math" w:hAnsi="Cambria Math"/>
          </w:rPr>
          <m:t>4a+6a+3-8=15</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9.  </w:t>
      </w:r>
      <m:oMath>
        <m:r>
          <w:rPr>
            <w:rFonts w:ascii="Cambria Math" w:hAnsi="Cambria Math"/>
          </w:rPr>
          <m:t>3w+15-5+2w=5</m:t>
        </m:r>
      </m:oMath>
      <w:r>
        <w:tab/>
      </w:r>
      <w:r>
        <w:tab/>
      </w:r>
      <w:r>
        <w:tab/>
      </w:r>
      <w:r>
        <w:tab/>
        <w:t xml:space="preserve">10.  </w:t>
      </w: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r+2r+7-2=5</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11.  </w:t>
      </w:r>
      <m:oMath>
        <m:r>
          <w:rPr>
            <w:rFonts w:ascii="Cambria Math" w:hAnsi="Cambria Math"/>
          </w:rPr>
          <m:t>2y+2y+6+10=18</m:t>
        </m:r>
      </m:oMath>
      <w:r>
        <w:tab/>
      </w:r>
      <w:r>
        <w:tab/>
      </w:r>
      <w:r>
        <w:tab/>
      </w:r>
      <w:r>
        <w:tab/>
        <w:t xml:space="preserve">12.  </w:t>
      </w:r>
      <m:oMath>
        <m:r>
          <w:rPr>
            <w:rFonts w:ascii="Cambria Math" w:hAnsi="Cambria Math"/>
          </w:rPr>
          <m:t>5x+7-2x+1=12</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13.  </w:t>
      </w:r>
      <m:oMath>
        <m:r>
          <w:rPr>
            <w:rFonts w:ascii="Cambria Math" w:hAnsi="Cambria Math"/>
          </w:rPr>
          <m:t>3-2x+4x+6=9</m:t>
        </m:r>
      </m:oMath>
      <w:r>
        <w:tab/>
      </w:r>
      <w:r>
        <w:tab/>
      </w:r>
      <w:r>
        <w:tab/>
      </w:r>
      <w:r>
        <w:tab/>
        <w:t xml:space="preserve">14.  </w:t>
      </w:r>
      <m:oMath>
        <m:r>
          <w:rPr>
            <w:rFonts w:ascii="Cambria Math" w:hAnsi="Cambria Math"/>
          </w:rPr>
          <m:t>10-5+3x+2x=0</m:t>
        </m:r>
      </m:oMath>
    </w:p>
    <w:p w:rsidR="00BD0F54" w:rsidRDefault="00BD0F54" w:rsidP="00BD0F54">
      <w:pPr>
        <w:pStyle w:val="NoSpacing"/>
      </w:pPr>
    </w:p>
    <w:p w:rsidR="00BD0F54" w:rsidRDefault="00BD0F54" w:rsidP="00BD0F54">
      <w:pPr>
        <w:pStyle w:val="NoSpacing"/>
        <w:rPr>
          <w:rStyle w:val="Emphasis"/>
          <w:b/>
          <w:i w:val="0"/>
        </w:rPr>
      </w:pPr>
    </w:p>
    <w:p w:rsidR="00BD0F54" w:rsidRDefault="00BD0F54" w:rsidP="00BD0F54">
      <w:pPr>
        <w:pStyle w:val="NoSpacing"/>
        <w:rPr>
          <w:rStyle w:val="Emphasis"/>
          <w:b/>
          <w:i w:val="0"/>
        </w:rPr>
      </w:pPr>
    </w:p>
    <w:p w:rsidR="00BD0F54" w:rsidRPr="00E63266" w:rsidRDefault="00BD0F54" w:rsidP="00BD0F54">
      <w:pPr>
        <w:pStyle w:val="NoSpacing"/>
        <w:rPr>
          <w:rStyle w:val="Emphasis"/>
          <w:b/>
        </w:rPr>
      </w:pPr>
      <w:r w:rsidRPr="00E63266">
        <w:rPr>
          <w:rStyle w:val="Emphasis"/>
          <w:b/>
        </w:rPr>
        <w:t>Write an equation for each situation and then solve by combining like terms when necessary.</w:t>
      </w:r>
    </w:p>
    <w:p w:rsidR="00BD0F54" w:rsidRDefault="00BD0F54" w:rsidP="00BD0F54">
      <w:pPr>
        <w:pStyle w:val="NoSpacing"/>
      </w:pPr>
    </w:p>
    <w:p w:rsidR="00BD0F54" w:rsidRDefault="00BD0F54" w:rsidP="00BD0F54">
      <w:pPr>
        <w:pStyle w:val="NoSpacing"/>
      </w:pPr>
      <w:r>
        <w:t xml:space="preserve">15.  Great Uncle Wilbert splits his inheritance equally between his five nieces and nephews.  Unfortunately each of them must pay a </w:t>
      </w:r>
      <m:oMath>
        <m:r>
          <w:rPr>
            <w:rFonts w:ascii="Cambria Math" w:hAnsi="Cambria Math"/>
          </w:rPr>
          <m:t>$7500</m:t>
        </m:r>
      </m:oMath>
      <w:r>
        <w:t xml:space="preserve"> inheritance fee to the state government.  If each niece or nephew got </w:t>
      </w:r>
      <m:oMath>
        <m:r>
          <w:rPr>
            <w:rFonts w:ascii="Cambria Math" w:hAnsi="Cambria Math"/>
          </w:rPr>
          <m:t>$237,500</m:t>
        </m:r>
      </m:oMath>
      <w:r>
        <w:t>, how much money was Great Uncle Wilbert’s inheritance worth?</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16.  The Department of Designing the Death Star had a lot of money in a bank account and then received a large donation of </w:t>
      </w:r>
      <m:oMath>
        <m:r>
          <w:rPr>
            <w:rFonts w:ascii="Cambria Math" w:hAnsi="Cambria Math"/>
          </w:rPr>
          <m:t>$13,000</m:t>
        </m:r>
      </m:oMath>
      <w:r>
        <w:t xml:space="preserve"> from George Lucas.  They decided to split their money equally between the three research projects: Tie Fighters, Mega Lasers, and Air Conditioning/Power Grid.  If each research project got </w:t>
      </w:r>
      <m:oMath>
        <m:r>
          <w:rPr>
            <w:rFonts w:ascii="Cambria Math" w:hAnsi="Cambria Math"/>
          </w:rPr>
          <m:t>$25,000</m:t>
        </m:r>
      </m:oMath>
      <w:r>
        <w:t>, how much money did the Department of Designing the Death Star have in the bank account originally?</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r>
        <w:br w:type="page"/>
      </w:r>
    </w:p>
    <w:p w:rsidR="00BD0F54" w:rsidRDefault="00BD0F54" w:rsidP="00BD0F54">
      <w:pPr>
        <w:pStyle w:val="NoSpacing"/>
      </w:pPr>
      <w:r>
        <w:lastRenderedPageBreak/>
        <w:t xml:space="preserve">17.  Logan collected pledges for the charity walk-a-thon.  He will receive total contributions of </w:t>
      </w:r>
      <m:oMath>
        <m:r>
          <w:rPr>
            <w:rFonts w:ascii="Cambria Math" w:hAnsi="Cambria Math"/>
          </w:rPr>
          <m:t>$68</m:t>
        </m:r>
      </m:oMath>
      <w:r>
        <w:t xml:space="preserve"> plus </w:t>
      </w:r>
      <m:oMath>
        <m:r>
          <w:rPr>
            <w:rFonts w:ascii="Cambria Math" w:hAnsi="Cambria Math"/>
          </w:rPr>
          <m:t>$20</m:t>
        </m:r>
      </m:oMath>
      <w:r>
        <w:t xml:space="preserve"> for every mile that he walks.  How many miles will he need to walk to raise </w:t>
      </w:r>
      <m:oMath>
        <m:r>
          <w:rPr>
            <w:rFonts w:ascii="Cambria Math" w:hAnsi="Cambria Math"/>
          </w:rPr>
          <m:t>$348</m:t>
        </m:r>
      </m:oMath>
      <w:r>
        <w: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18.  Jasmine bought </w:t>
      </w:r>
      <m:oMath>
        <m:r>
          <w:rPr>
            <w:rFonts w:ascii="Cambria Math" w:hAnsi="Cambria Math"/>
          </w:rPr>
          <m:t>6</m:t>
        </m:r>
      </m:oMath>
      <w:r>
        <w:t xml:space="preserve"> CDs, all at the same price.  The tax on her purchase was </w:t>
      </w:r>
      <m:oMath>
        <m:r>
          <w:rPr>
            <w:rFonts w:ascii="Cambria Math" w:hAnsi="Cambria Math"/>
          </w:rPr>
          <m:t>$5.04</m:t>
        </m:r>
      </m:oMath>
      <w:r>
        <w:t xml:space="preserve">, and the total was </w:t>
      </w:r>
      <m:oMath>
        <m:r>
          <w:rPr>
            <w:rFonts w:ascii="Cambria Math" w:hAnsi="Cambria Math"/>
          </w:rPr>
          <m:t>$85.74</m:t>
        </m:r>
      </m:oMath>
      <w:r>
        <w:t>.  What was the price of each CD?</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19.  A farmer buys </w:t>
      </w:r>
      <m:oMath>
        <m:r>
          <w:rPr>
            <w:rFonts w:ascii="Cambria Math" w:hAnsi="Cambria Math"/>
          </w:rPr>
          <m:t>6</m:t>
        </m:r>
      </m:oMath>
      <w:r>
        <w:t xml:space="preserve"> sheep to start his wool farm.  He then decides to buy insurance for </w:t>
      </w:r>
      <m:oMath>
        <m:r>
          <w:rPr>
            <w:rFonts w:ascii="Cambria Math" w:hAnsi="Cambria Math"/>
          </w:rPr>
          <m:t>$100</m:t>
        </m:r>
      </m:oMath>
      <w:r>
        <w:t xml:space="preserve"> just in case something baaaa…d happens.  The farmer realizes that his six sheep just aren’t enough and decides to buy </w:t>
      </w:r>
      <m:oMath>
        <m:r>
          <w:rPr>
            <w:rFonts w:ascii="Cambria Math" w:hAnsi="Cambria Math"/>
          </w:rPr>
          <m:t>10</m:t>
        </m:r>
      </m:oMath>
      <w:r>
        <w:t xml:space="preserve"> more sheep.  He also thought the sheep would sleep better at night if he bought them a small space heater for </w:t>
      </w:r>
      <m:oMath>
        <m:r>
          <w:rPr>
            <w:rFonts w:ascii="Cambria Math" w:hAnsi="Cambria Math"/>
          </w:rPr>
          <m:t>$25</m:t>
        </m:r>
      </m:oMath>
      <w:r>
        <w:t xml:space="preserve">.  If the farmer paid a total of </w:t>
      </w:r>
      <m:oMath>
        <m:r>
          <w:rPr>
            <w:rFonts w:ascii="Cambria Math" w:hAnsi="Cambria Math"/>
          </w:rPr>
          <m:t>$925</m:t>
        </m:r>
      </m:oMath>
      <w:r>
        <w:t>, how much did each sheep cost?</w:t>
      </w:r>
    </w:p>
    <w:p w:rsidR="00BD0F54" w:rsidRDefault="00BD0F54" w:rsidP="00BD0F54">
      <w:pPr>
        <w:pStyle w:val="NoSpacing"/>
      </w:pPr>
    </w:p>
    <w:p w:rsidR="00BD0F54" w:rsidRDefault="00BD0F54" w:rsidP="00BD0F54"/>
    <w:p w:rsidR="00BD0F54" w:rsidRDefault="00BD0F54" w:rsidP="00BD0F54">
      <w:pPr>
        <w:pStyle w:val="NoSpacing"/>
      </w:pPr>
      <w:r>
        <w:t xml:space="preserve">20.  Nikki buys </w:t>
      </w:r>
      <m:oMath>
        <m:r>
          <w:rPr>
            <w:rFonts w:ascii="Cambria Math" w:hAnsi="Cambria Math"/>
          </w:rPr>
          <m:t>7</m:t>
        </m:r>
      </m:oMath>
      <w:r>
        <w:t xml:space="preserve"> packs of SillyBanz from the store.  After school the next day, she decides to buy </w:t>
      </w:r>
      <m:oMath>
        <m:r>
          <w:rPr>
            <w:rFonts w:ascii="Cambria Math" w:hAnsi="Cambria Math"/>
          </w:rPr>
          <m:t>3</m:t>
        </m:r>
      </m:oMath>
      <w:r>
        <w:t xml:space="preserve"> more packs to give to her friend Olivia.  Then she realized that if she didn’t buy something for Kerrie too, Kerrie would </w:t>
      </w:r>
      <w:r w:rsidR="00A70E7C">
        <w:t xml:space="preserve">be </w:t>
      </w:r>
      <w:r>
        <w:t xml:space="preserve">mad.  So Nikki then went back to the store again and bought </w:t>
      </w:r>
      <m:oMath>
        <m:r>
          <w:rPr>
            <w:rFonts w:ascii="Cambria Math" w:hAnsi="Cambria Math"/>
          </w:rPr>
          <m:t>2</m:t>
        </m:r>
      </m:oMath>
      <w:r>
        <w:t xml:space="preserve"> more packs of SillyBanz to give to Kerrie.  If Nikki spent a total of </w:t>
      </w:r>
      <m:oMath>
        <m:r>
          <w:rPr>
            <w:rFonts w:ascii="Cambria Math" w:hAnsi="Cambria Math"/>
          </w:rPr>
          <m:t>$14.40</m:t>
        </m:r>
      </m:oMath>
      <w:r>
        <w:t>, how much was each pack of SillyBanz?</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21.  During the spring car wash, the Activities Club washed </w:t>
      </w:r>
      <m:oMath>
        <m:r>
          <w:rPr>
            <w:rFonts w:ascii="Cambria Math" w:hAnsi="Cambria Math"/>
          </w:rPr>
          <m:t>14</m:t>
        </m:r>
      </m:oMath>
      <w:r>
        <w:t xml:space="preserve"> fewer cars than during the summer car wash.  They washed a total of </w:t>
      </w:r>
      <m:oMath>
        <m:r>
          <w:rPr>
            <w:rFonts w:ascii="Cambria Math" w:hAnsi="Cambria Math"/>
          </w:rPr>
          <m:t>96</m:t>
        </m:r>
      </m:oMath>
      <w:r>
        <w:t xml:space="preserve"> cars during both car washes.  How many cars did they wash during the summer car wash?</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1B23CC" w:rsidRDefault="00BD0F54" w:rsidP="00BD0F54">
      <w:pPr>
        <w:pStyle w:val="NoSpacing"/>
      </w:pPr>
      <w:r>
        <w:t xml:space="preserve">22.  The Marsh family took a vacation to Disney World that covered a total distance of </w:t>
      </w:r>
      <m:oMath>
        <m:r>
          <w:rPr>
            <w:rFonts w:ascii="Cambria Math" w:hAnsi="Cambria Math"/>
          </w:rPr>
          <m:t>1356</m:t>
        </m:r>
      </m:oMath>
      <w:r>
        <w:t xml:space="preserve"> miles.  (That includes the trip there and the trip back.)  The trip back was </w:t>
      </w:r>
      <m:oMath>
        <m:r>
          <w:rPr>
            <w:rFonts w:ascii="Cambria Math" w:hAnsi="Cambria Math"/>
          </w:rPr>
          <m:t>284</m:t>
        </m:r>
      </m:oMath>
      <w:r>
        <w:t xml:space="preserve"> miles shorter than the trip there.  How long was the trip to Disney World (meaning the trip there)?</w:t>
      </w:r>
    </w:p>
    <w:p w:rsidR="001B23CC" w:rsidRDefault="001B23CC" w:rsidP="001B23CC">
      <w:pPr>
        <w:pStyle w:val="NoSpacing"/>
      </w:pPr>
    </w:p>
    <w:p w:rsidR="001B23CC" w:rsidRDefault="001B23CC" w:rsidP="001B23CC">
      <w:pPr>
        <w:rPr>
          <w:b/>
        </w:rPr>
      </w:pPr>
    </w:p>
    <w:p w:rsidR="001B23CC" w:rsidRDefault="001B23CC" w:rsidP="001B23CC">
      <w:pPr>
        <w:rPr>
          <w:b/>
        </w:rPr>
      </w:pPr>
    </w:p>
    <w:p w:rsidR="00E974F1" w:rsidRDefault="00E974F1" w:rsidP="001B23CC"/>
    <w:p w:rsidR="001B23CC" w:rsidRDefault="001B23CC">
      <w:pPr>
        <w:rPr>
          <w:rFonts w:asciiTheme="majorHAnsi" w:eastAsiaTheme="majorEastAsia" w:hAnsiTheme="majorHAnsi" w:cstheme="majorBidi"/>
          <w:color w:val="17365D" w:themeColor="text2" w:themeShade="BF"/>
          <w:spacing w:val="5"/>
          <w:kern w:val="28"/>
          <w:sz w:val="44"/>
          <w:szCs w:val="44"/>
        </w:rPr>
      </w:pPr>
      <w:r>
        <w:rPr>
          <w:sz w:val="44"/>
          <w:szCs w:val="44"/>
        </w:rPr>
        <w:br w:type="page"/>
      </w:r>
    </w:p>
    <w:p w:rsidR="00E974F1" w:rsidRPr="001A3017" w:rsidRDefault="004B3232" w:rsidP="00E974F1">
      <w:pPr>
        <w:pStyle w:val="Title"/>
        <w:rPr>
          <w:sz w:val="44"/>
          <w:szCs w:val="44"/>
        </w:rPr>
      </w:pPr>
      <w:r>
        <w:rPr>
          <w:sz w:val="44"/>
          <w:szCs w:val="44"/>
        </w:rPr>
        <w:lastRenderedPageBreak/>
        <w:t>5</w:t>
      </w:r>
      <w:r w:rsidR="00E974F1" w:rsidRPr="001A3017">
        <w:rPr>
          <w:sz w:val="44"/>
          <w:szCs w:val="44"/>
        </w:rPr>
        <w:t>.</w:t>
      </w:r>
      <w:r w:rsidR="00051C88">
        <w:rPr>
          <w:sz w:val="44"/>
          <w:szCs w:val="44"/>
        </w:rPr>
        <w:t>2</w:t>
      </w:r>
      <w:r w:rsidR="00E974F1" w:rsidRPr="001A3017">
        <w:rPr>
          <w:sz w:val="44"/>
          <w:szCs w:val="44"/>
        </w:rPr>
        <w:t xml:space="preserve"> Solving Equations with the Distributive Property</w:t>
      </w:r>
    </w:p>
    <w:p w:rsidR="00E974F1" w:rsidRDefault="00E974F1" w:rsidP="00E974F1">
      <w:pPr>
        <w:jc w:val="both"/>
      </w:pPr>
      <w:r>
        <w:tab/>
        <w:t>When we are solving equations, we are attempting to isolate the variable in order to determine what specific value that variable has in the given equation.  We do this using inverse operations.  Sometime we refer to this as “undoing” the operations that have happened to the variable.  Let’s review the basics of solving one- and two-step equations.</w:t>
      </w:r>
    </w:p>
    <w:p w:rsidR="00E974F1" w:rsidRDefault="00E974F1" w:rsidP="00E974F1">
      <w:pPr>
        <w:pStyle w:val="Heading1"/>
        <w:rPr>
          <w:rFonts w:eastAsiaTheme="minorEastAsia"/>
        </w:rPr>
      </w:pPr>
      <w:r>
        <w:rPr>
          <w:rFonts w:eastAsiaTheme="minorEastAsia"/>
        </w:rPr>
        <w:t>Solving with the Distributive Property</w:t>
      </w:r>
    </w:p>
    <w:p w:rsidR="00E974F1" w:rsidRDefault="00E974F1" w:rsidP="00E974F1">
      <w:pPr>
        <w:jc w:val="both"/>
      </w:pPr>
      <w:r>
        <w:tab/>
        <w:t>Another way to simplify a problem before applying inverse operations is to use the distributive property.  It is true that we can solve without using the distributive property, but often it is easier to use it.</w:t>
      </w:r>
    </w:p>
    <w:p w:rsidR="00E974F1" w:rsidRDefault="00E974F1" w:rsidP="00E974F1">
      <w:pPr>
        <w:jc w:val="both"/>
      </w:pPr>
      <w:r>
        <w:tab/>
        <w:t xml:space="preserve">Remember that the distributive property says </w:t>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which means whenever you multiply a number, </w:t>
      </w:r>
      <m:oMath>
        <m:r>
          <w:rPr>
            <w:rFonts w:ascii="Cambria Math" w:hAnsi="Cambria Math"/>
          </w:rPr>
          <m:t>a</m:t>
        </m:r>
      </m:oMath>
      <w:r>
        <w:t xml:space="preserve"> in this case, by a set of parentheses, you multiply by everything in the parentheses.  So to multiply the parentheses by </w:t>
      </w:r>
      <m:oMath>
        <m:r>
          <w:rPr>
            <w:rFonts w:ascii="Cambria Math" w:hAnsi="Cambria Math"/>
          </w:rPr>
          <m:t>a</m:t>
        </m:r>
      </m:oMath>
      <w:r>
        <w:t xml:space="preserve"> we actually multiply </w:t>
      </w:r>
      <m:oMath>
        <m:r>
          <w:rPr>
            <w:rFonts w:ascii="Cambria Math" w:hAnsi="Cambria Math"/>
          </w:rPr>
          <m:t>a</m:t>
        </m:r>
      </m:oMath>
      <w:r>
        <w:t xml:space="preserve"> by </w:t>
      </w:r>
      <m:oMath>
        <m:r>
          <w:rPr>
            <w:rFonts w:ascii="Cambria Math" w:hAnsi="Cambria Math"/>
          </w:rPr>
          <m:t>b</m:t>
        </m:r>
      </m:oMath>
      <w:r>
        <w:t xml:space="preserve"> and then </w:t>
      </w:r>
      <m:oMath>
        <m:r>
          <w:rPr>
            <w:rFonts w:ascii="Cambria Math" w:hAnsi="Cambria Math"/>
          </w:rPr>
          <m:t>a</m:t>
        </m:r>
      </m:oMath>
      <w:r>
        <w:t xml:space="preserve"> by </w:t>
      </w:r>
      <m:oMath>
        <m:r>
          <w:rPr>
            <w:rFonts w:ascii="Cambria Math" w:hAnsi="Cambria Math"/>
          </w:rPr>
          <m:t>c</m:t>
        </m:r>
      </m:oMath>
      <w:r>
        <w:t xml:space="preserve"> before adding those.  Note that subtraction would work the same way so we get </w:t>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w:t>
      </w:r>
      <w:r w:rsidRPr="001A3017">
        <w:rPr>
          <w:noProof/>
        </w:rPr>
        <w:t xml:space="preserve"> </w:t>
      </w:r>
    </w:p>
    <w:p w:rsidR="00E974F1" w:rsidRDefault="002129E0" w:rsidP="00E974F1">
      <w:pPr>
        <w:ind w:firstLine="720"/>
        <w:jc w:val="both"/>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0" o:spid="_x0000_s3258" type="#_x0000_t105" style="position:absolute;left:0;text-align:left;margin-left:221.4pt;margin-top:16.5pt;width:19.2pt;height:11.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" adj="15188,19997,16200" fillcolor="black [3213]" stroked="f" strokeweight="2pt">
            <v:path arrowok="t"/>
          </v:shape>
        </w:pict>
      </w:r>
      <w:r>
        <w:rPr>
          <w:noProof/>
        </w:rPr>
        <w:pict>
          <v:shape id="Curved Down Arrow 31" o:spid="_x0000_s3257" type="#_x0000_t105" style="position:absolute;left:0;text-align:left;margin-left:221.4pt;margin-top:16.5pt;width:36pt;height:11.4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" adj="18180,20745,16200" fillcolor="black [3213]" stroked="f" strokeweight="2pt">
            <v:path arrowok="t"/>
          </v:shape>
        </w:pict>
      </w:r>
      <w:r w:rsidR="00E974F1">
        <w:t xml:space="preserve">Let’s look at this example which we should verify has a solution of </w:t>
      </w:r>
      <m:oMath>
        <m:r>
          <w:rPr>
            <w:rFonts w:ascii="Cambria Math" w:hAnsi="Cambria Math"/>
          </w:rPr>
          <m:t>x=6</m:t>
        </m:r>
      </m:oMath>
      <w:r w:rsidR="00E974F1">
        <w:t>:</w:t>
      </w:r>
    </w:p>
    <w:p w:rsidR="00E974F1" w:rsidRDefault="00E974F1" w:rsidP="00E974F1">
      <m:oMathPara>
        <m:oMath>
          <m:r>
            <w:rPr>
              <w:rFonts w:ascii="Cambria Math" w:hAnsi="Cambria Math"/>
            </w:rPr>
            <m:t>3</m:t>
          </m:r>
          <m:d>
            <m:dPr>
              <m:ctrlPr>
                <w:rPr>
                  <w:rFonts w:ascii="Cambria Math" w:hAnsi="Cambria Math"/>
                  <w:i/>
                </w:rPr>
              </m:ctrlPr>
            </m:dPr>
            <m:e>
              <m:r>
                <w:rPr>
                  <w:rFonts w:ascii="Cambria Math" w:hAnsi="Cambria Math"/>
                </w:rPr>
                <m:t>x-2</m:t>
              </m:r>
            </m:e>
          </m:d>
          <m:r>
            <w:rPr>
              <w:rFonts w:ascii="Cambria Math" w:hAnsi="Cambria Math"/>
            </w:rPr>
            <m:t>=12</m:t>
          </m:r>
        </m:oMath>
      </m:oMathPara>
    </w:p>
    <w:p w:rsidR="00E974F1" w:rsidRDefault="00E974F1" w:rsidP="00E974F1">
      <m:oMathPara>
        <m:oMath>
          <m:r>
            <w:rPr>
              <w:rFonts w:ascii="Cambria Math" w:hAnsi="Cambria Math"/>
            </w:rPr>
            <m:t>3*x-3*2=12</m:t>
          </m:r>
        </m:oMath>
      </m:oMathPara>
    </w:p>
    <w:p w:rsidR="00E974F1" w:rsidRDefault="00E974F1" w:rsidP="00E974F1">
      <m:oMathPara>
        <m:oMath>
          <m:r>
            <w:rPr>
              <w:rFonts w:ascii="Cambria Math" w:hAnsi="Cambria Math"/>
            </w:rPr>
            <m:t>3x-6=12</m:t>
          </m:r>
        </m:oMath>
      </m:oMathPara>
    </w:p>
    <w:p w:rsidR="00E974F1" w:rsidRDefault="00E974F1" w:rsidP="00E974F1">
      <w:pPr>
        <w:jc w:val="both"/>
      </w:pPr>
      <w:r>
        <w:tab/>
        <w:t>Add six to both sides of the equation and then divide by three to get the final answer.</w:t>
      </w:r>
    </w:p>
    <w:p w:rsidR="00E974F1" w:rsidRDefault="002129E0" w:rsidP="00E974F1">
      <w:pPr>
        <w:ind w:firstLine="720"/>
        <w:jc w:val="both"/>
      </w:pPr>
      <w:r>
        <w:rPr>
          <w:noProof/>
        </w:rPr>
        <w:pict>
          <v:shape id="Curved Down Arrow 32" o:spid="_x0000_s3256" type="#_x0000_t105" style="position:absolute;left:0;text-align:left;margin-left:195.6pt;margin-top:52.55pt;width:19.2pt;height:11.4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" adj="15188,19997,16200" fillcolor="black [3213]" stroked="f" strokeweight="2pt">
            <v:path arrowok="t"/>
          </v:shape>
        </w:pict>
      </w:r>
      <w:r>
        <w:rPr>
          <w:noProof/>
        </w:rPr>
        <w:pict>
          <v:shape id="Curved Down Arrow 33" o:spid="_x0000_s3255" type="#_x0000_t105" style="position:absolute;left:0;text-align:left;margin-left:195.6pt;margin-top:52.55pt;width:36pt;height:11.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" adj="18180,20745,16200" fillcolor="black [3213]" stroked="f" strokeweight="2pt">
            <v:path arrowok="t"/>
          </v:shape>
        </w:pict>
      </w:r>
      <w:r w:rsidR="00E974F1">
        <w:t xml:space="preserve">There may also be times where we have to use the distributive property and then combine like terms.  In that case, we follow the order of operations and do our multiplication before combining like terms with addition.  Consider the following example which we should verify has a solution of </w:t>
      </w:r>
      <m:oMath>
        <m:r>
          <w:rPr>
            <w:rFonts w:ascii="Cambria Math" w:hAnsi="Cambria Math"/>
          </w:rPr>
          <m:t>x=3</m:t>
        </m:r>
      </m:oMath>
      <w:r w:rsidR="00E974F1">
        <w:t>:</w:t>
      </w:r>
    </w:p>
    <w:p w:rsidR="00E974F1" w:rsidRDefault="002129E0" w:rsidP="00E974F1">
      <w:r>
        <w:rPr>
          <w:noProof/>
        </w:rPr>
        <w:pict>
          <v:shape id="_x0000_s1371" type="#_x0000_t202" style="position:absolute;margin-left:150.8pt;margin-top:22pt;width:204.4pt;height:32.05pt;z-index:251269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Me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" filled="f" stroked="f">
            <v:textbox style="mso-fit-shape-to-text:t">
              <w:txbxContent>
                <w:p w:rsidR="00CF08A4" w:rsidRDefault="00CF08A4" w:rsidP="00E974F1">
                  <m:oMathPara>
                    <m:oMath>
                      <m:r>
                        <w:rPr>
                          <w:rFonts w:ascii="Cambria Math" w:hAnsi="Cambria Math"/>
                        </w:rPr>
                        <m:t>3x+6-7+2x=14</m:t>
                      </m:r>
                    </m:oMath>
                  </m:oMathPara>
                </w:p>
              </w:txbxContent>
            </v:textbox>
          </v:shape>
        </w:pict>
      </w:r>
      <w:r>
        <w:rPr>
          <w:noProof/>
        </w:rPr>
        <w:pict>
          <v:shape id="_x0000_s1372" type="#_x0000_t202" style="position:absolute;margin-left:150.2pt;margin-top:2.2pt;width:204.05pt;height:32.05pt;z-index:251270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bYugIAAMY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" filled="f" stroked="f">
            <v:textbox style="mso-fit-shape-to-text:t">
              <w:txbxContent>
                <w:p w:rsidR="00CF08A4" w:rsidRDefault="00CF08A4" w:rsidP="00E974F1">
                  <m:oMathPara>
                    <m:oMath>
                      <m:r>
                        <w:rPr>
                          <w:rFonts w:ascii="Cambria Math" w:hAnsi="Cambria Math"/>
                        </w:rPr>
                        <m:t>3</m:t>
                      </m:r>
                      <m:d>
                        <m:dPr>
                          <m:ctrlPr>
                            <w:rPr>
                              <w:rFonts w:ascii="Cambria Math" w:hAnsi="Cambria Math"/>
                              <w:i/>
                            </w:rPr>
                          </m:ctrlPr>
                        </m:dPr>
                        <m:e>
                          <m:r>
                            <w:rPr>
                              <w:rFonts w:ascii="Cambria Math" w:hAnsi="Cambria Math"/>
                            </w:rPr>
                            <m:t>x+2</m:t>
                          </m:r>
                        </m:e>
                      </m:d>
                      <m:r>
                        <w:rPr>
                          <w:rFonts w:ascii="Cambria Math" w:hAnsi="Cambria Math"/>
                        </w:rPr>
                        <m:t>-7+2x=14</m:t>
                      </m:r>
                    </m:oMath>
                  </m:oMathPara>
                </w:p>
              </w:txbxContent>
            </v:textbox>
          </v:shape>
        </w:pict>
      </w:r>
    </w:p>
    <w:p w:rsidR="00E974F1" w:rsidRDefault="002129E0" w:rsidP="00E974F1">
      <w:r>
        <w:rPr>
          <w:noProof/>
        </w:rPr>
        <w:pict>
          <v:shape id="_x0000_s1373" type="#_x0000_t202" style="position:absolute;margin-left:155.6pt;margin-top:17pt;width:204.5pt;height:32.05pt;z-index:251271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cs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" filled="f" stroked="f">
            <v:textbox style="mso-fit-shape-to-text:t">
              <w:txbxContent>
                <w:p w:rsidR="00CF08A4" w:rsidRDefault="00CF08A4" w:rsidP="00E974F1">
                  <m:oMathPara>
                    <m:oMath>
                      <m:r>
                        <w:rPr>
                          <w:rFonts w:ascii="Cambria Math" w:hAnsi="Cambria Math"/>
                        </w:rPr>
                        <m:t>5x-1=14</m:t>
                      </m:r>
                    </m:oMath>
                  </m:oMathPara>
                </w:p>
              </w:txbxContent>
            </v:textbox>
          </v:shape>
        </w:pict>
      </w:r>
    </w:p>
    <w:p w:rsidR="00E974F1" w:rsidRDefault="002129E0" w:rsidP="00E974F1">
      <w:r>
        <w:rPr>
          <w:noProof/>
        </w:rPr>
        <w:pict>
          <v:shape id="_x0000_s1374" type="#_x0000_t202" style="position:absolute;margin-left:167.2pt;margin-top:79.1pt;width:204pt;height:32.05pt;z-index:251276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7MvAIAAMY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" filled="f" stroked="f">
            <v:textbox style="mso-fit-shape-to-text:t">
              <w:txbxContent>
                <w:p w:rsidR="00CF08A4" w:rsidRDefault="00CF08A4" w:rsidP="00E974F1">
                  <m:oMathPara>
                    <m:oMath>
                      <m:r>
                        <w:rPr>
                          <w:rFonts w:ascii="Cambria Math" w:hAnsi="Cambria Math"/>
                        </w:rPr>
                        <m:t>x=3</m:t>
                      </m:r>
                    </m:oMath>
                  </m:oMathPara>
                </w:p>
              </w:txbxContent>
            </v:textbox>
          </v:shape>
        </w:pict>
      </w:r>
      <w:r>
        <w:rPr>
          <w:noProof/>
        </w:rPr>
        <w:pict>
          <v:shape id="_x0000_s1375" type="#_x0000_t202" style="position:absolute;margin-left:166.2pt;margin-top:46.15pt;width:204.5pt;height:40.2pt;z-index:251275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Z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" filled="f" stroked="f">
            <v:textbox>
              <w:txbxContent>
                <w:p w:rsidR="00CF08A4" w:rsidRDefault="002129E0" w:rsidP="00E974F1">
                  <m:oMathPara>
                    <m:oMath>
                      <m:f>
                        <m:fPr>
                          <m:ctrlPr>
                            <w:rPr>
                              <w:rFonts w:ascii="Cambria Math" w:hAnsi="Cambria Math"/>
                              <w:i/>
                            </w:rPr>
                          </m:ctrlPr>
                        </m:fPr>
                        <m:num>
                          <m:r>
                            <w:rPr>
                              <w:rFonts w:ascii="Cambria Math" w:hAnsi="Cambria Math"/>
                            </w:rPr>
                            <m:t>5x</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5</m:t>
                          </m:r>
                        </m:den>
                      </m:f>
                    </m:oMath>
                  </m:oMathPara>
                </w:p>
              </w:txbxContent>
            </v:textbox>
          </v:shape>
        </w:pict>
      </w:r>
      <w:r>
        <w:rPr>
          <w:noProof/>
        </w:rPr>
        <w:pict>
          <v:shape id="_x0000_s1376" type="#_x0000_t202" style="position:absolute;margin-left:166.2pt;margin-top:25.15pt;width:204.5pt;height:24pt;z-index:251274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no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" filled="f" stroked="f">
            <v:textbox>
              <w:txbxContent>
                <w:p w:rsidR="00CF08A4" w:rsidRDefault="00CF08A4" w:rsidP="00E974F1">
                  <m:oMathPara>
                    <m:oMath>
                      <m:r>
                        <w:rPr>
                          <w:rFonts w:ascii="Cambria Math" w:hAnsi="Cambria Math"/>
                        </w:rPr>
                        <m:t>5x=15</m:t>
                      </m:r>
                    </m:oMath>
                  </m:oMathPara>
                </w:p>
              </w:txbxContent>
            </v:textbox>
          </v:shape>
        </w:pict>
      </w:r>
      <w:r>
        <w:rPr>
          <w:noProof/>
        </w:rPr>
        <w:pict>
          <v:shape id="_x0000_s1377" type="#_x0000_t202" style="position:absolute;margin-left:266.4pt;margin-top:4.4pt;width:24.6pt;height:24.6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qbuQIAAMU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" filled="f" stroked="f">
            <v:textbox>
              <w:txbxContent>
                <w:p w:rsidR="00CF08A4" w:rsidRDefault="00CF08A4" w:rsidP="00E974F1">
                  <m:oMathPara>
                    <m:oMath>
                      <m:r>
                        <w:rPr>
                          <w:rFonts w:ascii="Cambria Math" w:hAnsi="Cambria Math"/>
                        </w:rPr>
                        <m:t>+1</m:t>
                      </m:r>
                    </m:oMath>
                  </m:oMathPara>
                </w:p>
              </w:txbxContent>
            </v:textbox>
          </v:shape>
        </w:pict>
      </w:r>
      <w:r>
        <w:rPr>
          <w:noProof/>
        </w:rPr>
        <w:pict>
          <v:shape id="_x0000_s1378" type="#_x0000_t202" style="position:absolute;margin-left:238.8pt;margin-top:4.4pt;width:24.6pt;height:24.6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WMuQIAAMU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" filled="f" stroked="f">
            <v:textbox>
              <w:txbxContent>
                <w:p w:rsidR="00CF08A4" w:rsidRDefault="00CF08A4" w:rsidP="00E974F1">
                  <m:oMathPara>
                    <m:oMath>
                      <m:r>
                        <w:rPr>
                          <w:rFonts w:ascii="Cambria Math" w:hAnsi="Cambria Math"/>
                        </w:rPr>
                        <m:t>+1</m:t>
                      </m:r>
                    </m:oMath>
                  </m:oMathPara>
                </w:p>
              </w:txbxContent>
            </v:textbox>
          </v:shape>
        </w:pict>
      </w:r>
    </w:p>
    <w:p w:rsidR="003846D1" w:rsidRDefault="003846D1" w:rsidP="00D02A9F">
      <w:pPr>
        <w:rPr>
          <w:b/>
        </w:rPr>
      </w:pPr>
    </w:p>
    <w:p w:rsidR="00E974F1" w:rsidRDefault="00E974F1">
      <w:pPr>
        <w:rPr>
          <w:b/>
        </w:rPr>
      </w:pPr>
      <w:r>
        <w:rPr>
          <w:b/>
        </w:rPr>
        <w:br w:type="page"/>
      </w:r>
    </w:p>
    <w:p w:rsidR="00C430FF" w:rsidRDefault="002129E0" w:rsidP="00C430FF">
      <w:pPr>
        <w:spacing w:after="0" w:line="240" w:lineRule="auto"/>
        <w:rPr>
          <w:rFonts w:ascii="Maiandra GD" w:hAnsi="Maiandra GD"/>
          <w:b/>
          <w:sz w:val="24"/>
          <w:szCs w:val="24"/>
        </w:rPr>
      </w:pPr>
      <w:r>
        <w:rPr>
          <w:rFonts w:ascii="Maiandra GD" w:hAnsi="Maiandra GD"/>
          <w:b/>
          <w:noProof/>
          <w:sz w:val="24"/>
          <w:szCs w:val="24"/>
        </w:rPr>
        <w:lastRenderedPageBreak/>
        <w:pict>
          <v:oval id="_x0000_s3254" style="position:absolute;margin-left:-21pt;margin-top:-6.6pt;width:100.5pt;height: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" fillcolor="#f2f2f2 [3052]" stroked="f" strokeweight="2pt">
            <v:path arrowok="t"/>
          </v:oval>
        </w:pict>
      </w:r>
      <w:r w:rsidR="00C430FF">
        <w:rPr>
          <w:rFonts w:ascii="Maiandra GD" w:hAnsi="Maiandra GD"/>
          <w:b/>
          <w:sz w:val="24"/>
          <w:szCs w:val="24"/>
        </w:rPr>
        <w:t xml:space="preserve">Lesson </w:t>
      </w:r>
      <w:r w:rsidR="004B3232">
        <w:rPr>
          <w:rFonts w:ascii="Maiandra GD" w:hAnsi="Maiandra GD"/>
          <w:b/>
          <w:sz w:val="24"/>
          <w:szCs w:val="24"/>
        </w:rPr>
        <w:t>5</w:t>
      </w:r>
      <w:r w:rsidR="00C430FF" w:rsidRPr="0009242D">
        <w:rPr>
          <w:rFonts w:ascii="Maiandra GD" w:hAnsi="Maiandra GD"/>
          <w:b/>
          <w:sz w:val="24"/>
          <w:szCs w:val="24"/>
        </w:rPr>
        <w:t>.</w:t>
      </w:r>
      <w:r w:rsidR="00051C88">
        <w:rPr>
          <w:rFonts w:ascii="Maiandra GD" w:hAnsi="Maiandra GD"/>
          <w:b/>
          <w:sz w:val="24"/>
          <w:szCs w:val="24"/>
        </w:rPr>
        <w:t>2</w:t>
      </w:r>
      <w:r w:rsidR="00C430FF">
        <w:rPr>
          <w:rFonts w:ascii="Maiandra GD" w:hAnsi="Maiandra GD"/>
          <w:b/>
          <w:sz w:val="24"/>
          <w:szCs w:val="24"/>
        </w:rPr>
        <w:tab/>
      </w:r>
    </w:p>
    <w:p w:rsidR="00C430FF" w:rsidRPr="0009242D" w:rsidRDefault="00C430FF" w:rsidP="00C430FF">
      <w:pPr>
        <w:spacing w:after="0" w:line="240" w:lineRule="auto"/>
        <w:rPr>
          <w:rFonts w:ascii="Maiandra GD" w:hAnsi="Maiandra GD"/>
          <w:b/>
          <w:sz w:val="24"/>
          <w:szCs w:val="24"/>
        </w:rPr>
      </w:pPr>
    </w:p>
    <w:p w:rsidR="00BD0F54" w:rsidRPr="00E63266" w:rsidRDefault="00BD0F54" w:rsidP="00BD0F54">
      <w:pPr>
        <w:pStyle w:val="NoSpacing"/>
        <w:rPr>
          <w:b/>
        </w:rPr>
      </w:pPr>
      <w:r w:rsidRPr="00E63266">
        <w:rPr>
          <w:rStyle w:val="Emphasis"/>
          <w:b/>
        </w:rPr>
        <w:t>Solve each equation by using the distributive property and combining like terms.</w:t>
      </w:r>
    </w:p>
    <w:p w:rsidR="00BD0F54" w:rsidRDefault="00BD0F54" w:rsidP="00BD0F54">
      <w:pPr>
        <w:pStyle w:val="NoSpacing"/>
      </w:pPr>
    </w:p>
    <w:p w:rsidR="00BD0F54" w:rsidRDefault="00BD0F54" w:rsidP="00BD0F54">
      <w:pPr>
        <w:pStyle w:val="NoSpacing"/>
      </w:pPr>
      <w:r>
        <w:t xml:space="preserve">1.  </w:t>
      </w:r>
      <m:oMath>
        <m:r>
          <w:rPr>
            <w:rFonts w:ascii="Cambria Math" w:hAnsi="Cambria Math"/>
          </w:rPr>
          <m:t>2(x+7)+x=20</m:t>
        </m:r>
      </m:oMath>
      <w:r>
        <w:tab/>
      </w:r>
      <w:r>
        <w:tab/>
      </w:r>
      <w:r>
        <w:tab/>
      </w:r>
      <w:r>
        <w:tab/>
      </w:r>
      <w:r>
        <w:tab/>
        <w:t xml:space="preserve">2.  </w:t>
      </w:r>
      <m:oMath>
        <m:r>
          <w:rPr>
            <w:rFonts w:ascii="Cambria Math" w:hAnsi="Cambria Math"/>
          </w:rPr>
          <m:t>2</m:t>
        </m:r>
        <m:d>
          <m:dPr>
            <m:ctrlPr>
              <w:rPr>
                <w:rFonts w:ascii="Cambria Math" w:hAnsi="Cambria Math"/>
                <w:i/>
              </w:rPr>
            </m:ctrlPr>
          </m:dPr>
          <m:e>
            <m:r>
              <w:rPr>
                <w:rFonts w:ascii="Cambria Math" w:hAnsi="Cambria Math"/>
              </w:rPr>
              <m:t>x-1</m:t>
            </m:r>
          </m:e>
        </m:d>
        <m:r>
          <w:rPr>
            <w:rFonts w:ascii="Cambria Math" w:hAnsi="Cambria Math"/>
          </w:rPr>
          <m:t>+3x=3</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3.  </w:t>
      </w:r>
      <m:oMath>
        <m:r>
          <w:rPr>
            <w:rFonts w:ascii="Cambria Math" w:hAnsi="Cambria Math"/>
          </w:rPr>
          <m:t>3</m:t>
        </m:r>
        <m:d>
          <m:dPr>
            <m:ctrlPr>
              <w:rPr>
                <w:rFonts w:ascii="Cambria Math" w:hAnsi="Cambria Math"/>
                <w:i/>
              </w:rPr>
            </m:ctrlPr>
          </m:dPr>
          <m:e>
            <m:r>
              <w:rPr>
                <w:rFonts w:ascii="Cambria Math" w:hAnsi="Cambria Math"/>
              </w:rPr>
              <m:t>m+1</m:t>
            </m:r>
          </m:e>
        </m:d>
        <m:r>
          <w:rPr>
            <w:rFonts w:ascii="Cambria Math" w:hAnsi="Cambria Math"/>
          </w:rPr>
          <m:t>-2m=0</m:t>
        </m:r>
      </m:oMath>
      <w:r>
        <w:tab/>
      </w:r>
      <w:r>
        <w:tab/>
      </w:r>
      <w:r>
        <w:tab/>
      </w:r>
      <w:r>
        <w:tab/>
      </w:r>
      <w:r>
        <w:tab/>
        <w:t xml:space="preserve">4.  </w:t>
      </w:r>
      <m:oMath>
        <m:r>
          <w:rPr>
            <w:rFonts w:ascii="Cambria Math" w:hAnsi="Cambria Math"/>
          </w:rPr>
          <m:t>z+4(2z+3)=15</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5.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cs="Times New Roman"/>
                <w:i/>
                <w:sz w:val="24"/>
                <w:szCs w:val="24"/>
              </w:rPr>
            </m:ctrlPr>
          </m:dPr>
          <m:e>
            <m:r>
              <w:rPr>
                <w:rFonts w:ascii="Cambria Math" w:hAnsi="Cambria Math"/>
              </w:rPr>
              <m:t>b+2</m:t>
            </m:r>
          </m:e>
        </m:d>
        <m:r>
          <w:rPr>
            <w:rFonts w:ascii="Cambria Math" w:hAnsi="Cambria Math"/>
          </w:rPr>
          <m:t>+3b=-1</m:t>
        </m:r>
      </m:oMath>
      <w:r>
        <w:tab/>
      </w:r>
      <w:r>
        <w:tab/>
      </w:r>
      <w:r>
        <w:tab/>
      </w:r>
      <w:r>
        <w:tab/>
        <w:t xml:space="preserve">6.  </w:t>
      </w:r>
      <m:oMath>
        <m:r>
          <w:rPr>
            <w:rFonts w:ascii="Cambria Math" w:hAnsi="Cambria Math"/>
          </w:rPr>
          <m:t>4</m:t>
        </m:r>
        <m:d>
          <m:dPr>
            <m:ctrlPr>
              <w:rPr>
                <w:rFonts w:ascii="Cambria Math" w:hAnsi="Cambria Math" w:cs="Times New Roman"/>
                <w:i/>
                <w:sz w:val="24"/>
                <w:szCs w:val="24"/>
              </w:rPr>
            </m:ctrlPr>
          </m:dPr>
          <m:e>
            <m:r>
              <w:rPr>
                <w:rFonts w:ascii="Cambria Math" w:hAnsi="Cambria Math"/>
              </w:rPr>
              <m:t>n+2</m:t>
            </m:r>
          </m:e>
        </m:d>
        <m:r>
          <w:rPr>
            <w:rFonts w:ascii="Cambria Math" w:hAnsi="Cambria Math"/>
          </w:rPr>
          <m:t>-2n=0</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7.  </w:t>
      </w:r>
      <m:oMath>
        <m:r>
          <w:rPr>
            <w:rFonts w:ascii="Cambria Math" w:hAnsi="Cambria Math"/>
          </w:rPr>
          <m:t>4+2(1+x)=12</m:t>
        </m:r>
      </m:oMath>
      <w:r>
        <w:tab/>
      </w:r>
      <w:r>
        <w:tab/>
      </w:r>
      <w:r>
        <w:tab/>
      </w:r>
      <w:r>
        <w:tab/>
      </w:r>
      <w:r>
        <w:tab/>
        <w:t xml:space="preserve">8.  </w:t>
      </w:r>
      <m:oMath>
        <m:r>
          <w:rPr>
            <w:rFonts w:ascii="Cambria Math" w:hAnsi="Cambria Math"/>
          </w:rPr>
          <m:t>-</m:t>
        </m:r>
        <m:d>
          <m:dPr>
            <m:ctrlPr>
              <w:rPr>
                <w:rFonts w:ascii="Cambria Math" w:hAnsi="Cambria Math" w:cs="Times New Roman"/>
                <w:i/>
                <w:sz w:val="24"/>
                <w:szCs w:val="24"/>
              </w:rPr>
            </m:ctrlPr>
          </m:dPr>
          <m:e>
            <m:r>
              <w:rPr>
                <w:rFonts w:ascii="Cambria Math" w:hAnsi="Cambria Math"/>
              </w:rPr>
              <m:t>x+3</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x+5=0</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9.  </w:t>
      </w:r>
      <m:oMath>
        <m:r>
          <w:rPr>
            <w:rFonts w:ascii="Cambria Math" w:hAnsi="Cambria Math"/>
          </w:rPr>
          <m:t>2(2x+3)-2=5</m:t>
        </m:r>
      </m:oMath>
      <w:r>
        <w:tab/>
      </w:r>
      <w:r>
        <w:tab/>
      </w:r>
      <w:r>
        <w:tab/>
      </w:r>
      <w:r>
        <w:tab/>
      </w:r>
      <w:r>
        <w:tab/>
        <w:t xml:space="preserve">10.  </w:t>
      </w:r>
      <m:oMath>
        <m:r>
          <w:rPr>
            <w:rFonts w:ascii="Cambria Math" w:hAnsi="Cambria Math"/>
          </w:rPr>
          <m:t>2</m:t>
        </m:r>
        <m:d>
          <m:dPr>
            <m:ctrlPr>
              <w:rPr>
                <w:rFonts w:ascii="Cambria Math" w:hAnsi="Cambria Math" w:cs="Times New Roman"/>
                <w:i/>
                <w:sz w:val="24"/>
                <w:szCs w:val="24"/>
              </w:rPr>
            </m:ctrlPr>
          </m:dPr>
          <m:e>
            <m:r>
              <w:rPr>
                <w:rFonts w:ascii="Cambria Math" w:hAnsi="Cambria Math"/>
              </w:rPr>
              <m:t>3x-1</m:t>
            </m:r>
          </m:e>
        </m:d>
        <m:r>
          <w:rPr>
            <w:rFonts w:ascii="Cambria Math" w:hAnsi="Cambria Math"/>
          </w:rPr>
          <m:t>+2(4x+5)=8</m:t>
        </m:r>
      </m:oMath>
    </w:p>
    <w:p w:rsidR="00BD0F54" w:rsidRDefault="00BD0F54" w:rsidP="00BD0F54">
      <w:pPr>
        <w:pStyle w:val="NoSpacing"/>
      </w:pPr>
    </w:p>
    <w:p w:rsidR="00BD0F54" w:rsidRDefault="00BD0F54" w:rsidP="00BD0F54">
      <w:pPr>
        <w:pStyle w:val="NoSpacing"/>
      </w:pPr>
    </w:p>
    <w:p w:rsidR="00BD0F54" w:rsidRDefault="00BD0F54" w:rsidP="00BD0F54">
      <w:pPr>
        <w:pStyle w:val="NoSpacing"/>
        <w:rPr>
          <w:rStyle w:val="Emphasis"/>
          <w:b/>
          <w:i w:val="0"/>
        </w:rPr>
      </w:pPr>
    </w:p>
    <w:p w:rsidR="00BD0F54" w:rsidRDefault="00BD0F54" w:rsidP="00BD0F54">
      <w:pPr>
        <w:pStyle w:val="NoSpacing"/>
        <w:rPr>
          <w:rStyle w:val="Emphasis"/>
          <w:b/>
          <w:i w:val="0"/>
        </w:rPr>
      </w:pPr>
    </w:p>
    <w:p w:rsidR="00BD0F54" w:rsidRPr="00E63266" w:rsidRDefault="00BD0F54" w:rsidP="00BD0F54">
      <w:pPr>
        <w:pStyle w:val="NoSpacing"/>
        <w:rPr>
          <w:rStyle w:val="Emphasis"/>
          <w:b/>
        </w:rPr>
      </w:pPr>
      <w:r w:rsidRPr="00E63266">
        <w:rPr>
          <w:rStyle w:val="Emphasis"/>
          <w:b/>
        </w:rPr>
        <w:t>Write an equation for each situation and then solve by using the distributive property and combining like terms.</w:t>
      </w:r>
    </w:p>
    <w:p w:rsidR="00BD0F54" w:rsidRDefault="00BD0F54" w:rsidP="00BD0F54">
      <w:pPr>
        <w:pStyle w:val="NoSpacing"/>
      </w:pPr>
    </w:p>
    <w:p w:rsidR="00BD0F54" w:rsidRDefault="00BD0F54" w:rsidP="00BD0F54">
      <w:pPr>
        <w:pStyle w:val="NoSpacing"/>
      </w:pPr>
      <w:r>
        <w:t xml:space="preserve">11.  A gym charges a </w:t>
      </w:r>
      <m:oMath>
        <m:r>
          <w:rPr>
            <w:rFonts w:ascii="Cambria Math" w:hAnsi="Cambria Math"/>
          </w:rPr>
          <m:t>$50</m:t>
        </m:r>
      </m:oMath>
      <w:r>
        <w:t xml:space="preserve"> activation fee and </w:t>
      </w:r>
      <m:oMath>
        <m:r>
          <w:rPr>
            <w:rFonts w:ascii="Cambria Math" w:hAnsi="Cambria Math"/>
          </w:rPr>
          <m:t>$17</m:t>
        </m:r>
      </m:oMath>
      <w:r>
        <w:t xml:space="preserve"> per month for a membership.  If you spend </w:t>
      </w:r>
      <m:oMath>
        <m:r>
          <w:rPr>
            <w:rFonts w:ascii="Cambria Math" w:hAnsi="Cambria Math"/>
          </w:rPr>
          <m:t>$356</m:t>
        </m:r>
      </m:oMath>
      <w:r>
        <w:t>, for how many months do you have a gym membership?</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12.  Suppose you go to a concert and purchase </w:t>
      </w:r>
      <m:oMath>
        <m:r>
          <w:rPr>
            <w:rFonts w:ascii="Cambria Math" w:hAnsi="Cambria Math"/>
          </w:rPr>
          <m:t>3</m:t>
        </m:r>
      </m:oMath>
      <w:r>
        <w:t xml:space="preserve"> identical T-shirts and a hat.  The hat cost </w:t>
      </w:r>
      <m:oMath>
        <m:r>
          <w:rPr>
            <w:rFonts w:ascii="Cambria Math" w:hAnsi="Cambria Math"/>
          </w:rPr>
          <m:t>$21</m:t>
        </m:r>
      </m:oMath>
      <w:r>
        <w:t xml:space="preserve"> and you spend </w:t>
      </w:r>
      <m:oMath>
        <m:r>
          <w:rPr>
            <w:rFonts w:ascii="Cambria Math" w:hAnsi="Cambria Math"/>
          </w:rPr>
          <m:t>$60</m:t>
        </m:r>
      </m:oMath>
      <w:r>
        <w:t xml:space="preserve"> in all.  How much does each T-shirt cost?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13.  A store had homemade sweaters on sale for </w:t>
      </w:r>
      <m:oMath>
        <m:r>
          <w:rPr>
            <w:rFonts w:ascii="Cambria Math" w:hAnsi="Cambria Math"/>
          </w:rPr>
          <m:t>$20</m:t>
        </m:r>
      </m:oMath>
      <w:r>
        <w:t xml:space="preserve"> off the original price.  Aunt Ethel jumped at the bargain and bought a sweater for all </w:t>
      </w:r>
      <m:oMath>
        <m:r>
          <w:rPr>
            <w:rFonts w:ascii="Cambria Math" w:hAnsi="Cambria Math"/>
          </w:rPr>
          <m:t>15</m:t>
        </m:r>
      </m:oMath>
      <w:r>
        <w:t xml:space="preserve"> members of her family.  If Aunt Ethel paid </w:t>
      </w:r>
      <m:oMath>
        <m:r>
          <w:rPr>
            <w:rFonts w:ascii="Cambria Math" w:hAnsi="Cambria Math"/>
          </w:rPr>
          <m:t>$375</m:t>
        </m:r>
      </m:oMath>
      <w:r>
        <w:t xml:space="preserve"> for all the sweaters, what was the original price of each sweater?</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lastRenderedPageBreak/>
        <w:t xml:space="preserve">14.  After an oil pipeline burst one morning, gas prices went up by </w:t>
      </w:r>
      <m:oMath>
        <m:r>
          <w:rPr>
            <w:rFonts w:ascii="Cambria Math" w:hAnsi="Cambria Math"/>
          </w:rPr>
          <m:t>$2.20</m:t>
        </m:r>
      </m:oMath>
      <w:r>
        <w:t xml:space="preserve"> per gallon.  If that afternoon you bought 10 gallons of gas for </w:t>
      </w:r>
      <m:oMath>
        <m:r>
          <w:rPr>
            <w:rFonts w:ascii="Cambria Math" w:hAnsi="Cambria Math"/>
          </w:rPr>
          <m:t>$53.90</m:t>
        </m:r>
      </m:oMath>
      <w:r>
        <w:t>, what was the price per gallon before the oil pipeline burst that morning?</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15.  For Christmas, Maryland purchased subscriptions to Xbox Live for her four children.  Each subscription costs </w:t>
      </w:r>
      <m:oMath>
        <m:r>
          <w:rPr>
            <w:rFonts w:ascii="Cambria Math" w:hAnsi="Cambria Math"/>
          </w:rPr>
          <m:t>$5</m:t>
        </m:r>
      </m:oMath>
      <w:r>
        <w:t xml:space="preserve"> per month plus a </w:t>
      </w:r>
      <m:oMath>
        <m:r>
          <w:rPr>
            <w:rFonts w:ascii="Cambria Math" w:hAnsi="Cambria Math"/>
          </w:rPr>
          <m:t>$15</m:t>
        </m:r>
      </m:oMath>
      <w:r>
        <w:t xml:space="preserve"> sign-up fee.  If she received a bill for </w:t>
      </w:r>
      <m:oMath>
        <m:r>
          <w:rPr>
            <w:rFonts w:ascii="Cambria Math" w:hAnsi="Cambria Math"/>
          </w:rPr>
          <m:t>$120</m:t>
        </m:r>
      </m:oMath>
      <w:r>
        <w:t>, for how many months did she purchase subscriptions for her children?</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C430FF" w:rsidRDefault="00BD0F54" w:rsidP="00BD0F54">
      <w:pPr>
        <w:pStyle w:val="NoSpacing"/>
      </w:pPr>
      <w:r>
        <w:t xml:space="preserve">16.  When Apple sells their iPads, they increase the price </w:t>
      </w:r>
      <m:oMath>
        <m:r>
          <w:rPr>
            <w:rFonts w:ascii="Cambria Math" w:hAnsi="Cambria Math"/>
          </w:rPr>
          <m:t>$50</m:t>
        </m:r>
      </m:oMath>
      <w:r>
        <w:t xml:space="preserve"> from what it costs them to actually make the iPads.  One Apple store sold </w:t>
      </w:r>
      <m:oMath>
        <m:r>
          <w:rPr>
            <w:rFonts w:ascii="Cambria Math" w:hAnsi="Cambria Math"/>
          </w:rPr>
          <m:t>10</m:t>
        </m:r>
      </m:oMath>
      <w:r>
        <w:t xml:space="preserve"> iPads one day which cost a total of </w:t>
      </w:r>
      <m:oMath>
        <m:r>
          <w:rPr>
            <w:rFonts w:ascii="Cambria Math" w:hAnsi="Cambria Math"/>
          </w:rPr>
          <m:t>$5000</m:t>
        </m:r>
      </m:oMath>
      <w:r>
        <w:t>.  How much does an iPad cost to actually make?</w:t>
      </w:r>
    </w:p>
    <w:p w:rsidR="00C430FF" w:rsidRDefault="00C430FF" w:rsidP="00C430FF">
      <w:pPr>
        <w:rPr>
          <w:b/>
          <w:i/>
        </w:rPr>
      </w:pPr>
    </w:p>
    <w:p w:rsidR="00C430FF" w:rsidRDefault="00C430FF" w:rsidP="00C430FF">
      <w:pPr>
        <w:rPr>
          <w:b/>
        </w:rPr>
      </w:pPr>
    </w:p>
    <w:p w:rsidR="00C430FF" w:rsidRDefault="00C430FF" w:rsidP="00C430FF">
      <w:pPr>
        <w:rPr>
          <w:b/>
        </w:rPr>
      </w:pPr>
    </w:p>
    <w:p w:rsidR="001B23CC" w:rsidRDefault="001B23CC" w:rsidP="00C430FF">
      <w:pPr>
        <w:rPr>
          <w:rFonts w:asciiTheme="majorHAnsi" w:eastAsiaTheme="majorEastAsia" w:hAnsiTheme="majorHAnsi" w:cstheme="majorBidi"/>
          <w:color w:val="17365D" w:themeColor="text2" w:themeShade="BF"/>
          <w:spacing w:val="5"/>
          <w:kern w:val="28"/>
          <w:sz w:val="44"/>
          <w:szCs w:val="44"/>
        </w:rPr>
      </w:pPr>
      <w:r>
        <w:rPr>
          <w:sz w:val="44"/>
          <w:szCs w:val="44"/>
        </w:rPr>
        <w:br w:type="page"/>
      </w:r>
    </w:p>
    <w:p w:rsidR="00E974F1" w:rsidRPr="0060439A" w:rsidRDefault="004B3232" w:rsidP="00E974F1">
      <w:pPr>
        <w:pStyle w:val="Title"/>
        <w:rPr>
          <w:sz w:val="44"/>
          <w:szCs w:val="44"/>
        </w:rPr>
      </w:pPr>
      <w:r>
        <w:rPr>
          <w:sz w:val="44"/>
          <w:szCs w:val="44"/>
        </w:rPr>
        <w:lastRenderedPageBreak/>
        <w:t>5</w:t>
      </w:r>
      <w:r w:rsidR="00E974F1" w:rsidRPr="0060439A">
        <w:rPr>
          <w:sz w:val="44"/>
          <w:szCs w:val="44"/>
        </w:rPr>
        <w:t>.</w:t>
      </w:r>
      <w:r w:rsidR="00051C88">
        <w:rPr>
          <w:sz w:val="44"/>
          <w:szCs w:val="44"/>
        </w:rPr>
        <w:t>3</w:t>
      </w:r>
      <w:r w:rsidR="00E974F1" w:rsidRPr="0060439A">
        <w:rPr>
          <w:sz w:val="44"/>
          <w:szCs w:val="44"/>
        </w:rPr>
        <w:t xml:space="preserve"> Solving Equations with Variables on Both Sides</w:t>
      </w:r>
    </w:p>
    <w:p w:rsidR="00E974F1" w:rsidRDefault="00E974F1" w:rsidP="00E974F1">
      <w:pPr>
        <w:jc w:val="both"/>
      </w:pPr>
      <w:r>
        <w:tab/>
        <w:t>Another concept that we will need to solve equations is knowing how to deal with equations where there are variables on both sides of the equation.  Since we only know how to solve equations where the variable is on one side, we need to get the equations into that form.  Let’s start with the following example:</w:t>
      </w:r>
    </w:p>
    <w:p w:rsidR="00E974F1" w:rsidRPr="001D3767" w:rsidRDefault="00E974F1" w:rsidP="00E974F1">
      <m:oMathPara>
        <m:oMath>
          <m:r>
            <w:rPr>
              <w:rFonts w:ascii="Cambria Math" w:hAnsi="Cambria Math"/>
            </w:rPr>
            <m:t>4</m:t>
          </m:r>
          <m:d>
            <m:dPr>
              <m:ctrlPr>
                <w:rPr>
                  <w:rFonts w:ascii="Cambria Math" w:hAnsi="Cambria Math"/>
                  <w:i/>
                </w:rPr>
              </m:ctrlPr>
            </m:dPr>
            <m:e>
              <m:r>
                <w:rPr>
                  <w:rFonts w:ascii="Cambria Math" w:hAnsi="Cambria Math"/>
                </w:rPr>
                <m:t>x-2</m:t>
              </m:r>
            </m:e>
          </m:d>
          <m:r>
            <w:rPr>
              <w:rFonts w:ascii="Cambria Math" w:hAnsi="Cambria Math"/>
            </w:rPr>
            <m:t>+2x=3</m:t>
          </m:r>
          <m:d>
            <m:dPr>
              <m:ctrlPr>
                <w:rPr>
                  <w:rFonts w:ascii="Cambria Math" w:hAnsi="Cambria Math"/>
                  <w:i/>
                </w:rPr>
              </m:ctrlPr>
            </m:dPr>
            <m:e>
              <m:r>
                <w:rPr>
                  <w:rFonts w:ascii="Cambria Math" w:hAnsi="Cambria Math"/>
                </w:rPr>
                <m:t>x-1</m:t>
              </m:r>
            </m:e>
          </m:d>
          <m:r>
            <w:rPr>
              <w:rFonts w:ascii="Cambria Math" w:hAnsi="Cambria Math"/>
            </w:rPr>
            <m:t>-11</m:t>
          </m:r>
        </m:oMath>
      </m:oMathPara>
    </w:p>
    <w:p w:rsidR="00E974F1" w:rsidRDefault="00E974F1" w:rsidP="00E974F1">
      <w:pPr>
        <w:jc w:val="both"/>
      </w:pPr>
      <w:r>
        <w:tab/>
        <w:t>Note that there are variables on both sides of the equation, but we also need to do some simplification.  It is almost always easiest to simplify first, so let’s do so.</w:t>
      </w:r>
    </w:p>
    <w:p w:rsidR="00E974F1" w:rsidRDefault="00E974F1" w:rsidP="00E974F1">
      <m:oMathPara>
        <m:oMath>
          <m:r>
            <w:rPr>
              <w:rFonts w:ascii="Cambria Math" w:hAnsi="Cambria Math"/>
            </w:rPr>
            <m:t>4x-8+2x=3x-3-11</m:t>
          </m:r>
        </m:oMath>
      </m:oMathPara>
    </w:p>
    <w:p w:rsidR="00E974F1" w:rsidRDefault="00E974F1" w:rsidP="00E974F1">
      <m:oMathPara>
        <m:oMath>
          <m:r>
            <w:rPr>
              <w:rFonts w:ascii="Cambria Math" w:hAnsi="Cambria Math"/>
            </w:rPr>
            <m:t>6x-8=3x-14</m:t>
          </m:r>
        </m:oMath>
      </m:oMathPara>
    </w:p>
    <w:p w:rsidR="00E974F1" w:rsidRDefault="002129E0" w:rsidP="00E974F1">
      <w:pPr>
        <w:jc w:val="both"/>
      </w:pPr>
      <w:r>
        <w:rPr>
          <w:rFonts w:eastAsiaTheme="minorHAnsi"/>
          <w:noProof/>
        </w:rPr>
        <w:pict>
          <v:shape id="_x0000_s1379" type="#_x0000_t202" style="position:absolute;left:0;text-align:left;margin-left:137.75pt;margin-top:68.35pt;width:201.95pt;height:26.4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Xcvw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" filled="f" stroked="f">
            <v:textbox>
              <w:txbxContent>
                <w:p w:rsidR="00CF08A4" w:rsidRDefault="00CF08A4" w:rsidP="00E974F1">
                  <m:oMathPara>
                    <m:oMath>
                      <m:r>
                        <w:rPr>
                          <w:rFonts w:ascii="Cambria Math" w:hAnsi="Cambria Math"/>
                        </w:rPr>
                        <m:t>-3x         -3x</m:t>
                      </m:r>
                    </m:oMath>
                  </m:oMathPara>
                </w:p>
                <w:p w:rsidR="00CF08A4" w:rsidRDefault="00CF08A4" w:rsidP="00E974F1"/>
              </w:txbxContent>
            </v:textbox>
          </v:shape>
        </w:pict>
      </w:r>
      <w:r>
        <w:rPr>
          <w:noProof/>
        </w:rPr>
        <w:pict>
          <v:shape id="Text Box 31" o:spid="_x0000_s1380" type="#_x0000_t202" style="position:absolute;left:0;text-align:left;margin-left:153.35pt;margin-top:55.15pt;width:201.95pt;height:26.4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w7vgIAAMY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" filled="f" stroked="f">
            <v:textbox>
              <w:txbxContent>
                <w:p w:rsidR="00CF08A4" w:rsidRDefault="00CF08A4" w:rsidP="00E974F1">
                  <m:oMathPara>
                    <m:oMath>
                      <m:r>
                        <w:rPr>
                          <w:rFonts w:ascii="Cambria Math" w:hAnsi="Cambria Math"/>
                        </w:rPr>
                        <m:t>6x-8=3x-14</m:t>
                      </m:r>
                    </m:oMath>
                  </m:oMathPara>
                </w:p>
                <w:p w:rsidR="00CF08A4" w:rsidRDefault="00CF08A4" w:rsidP="00E974F1"/>
              </w:txbxContent>
            </v:textbox>
          </v:shape>
        </w:pict>
      </w:r>
      <w:r w:rsidR="00E974F1">
        <w:tab/>
        <w:t xml:space="preserve">Now there are still variables on both sides.  We have the </w:t>
      </w:r>
      <m:oMath>
        <m:r>
          <w:rPr>
            <w:rFonts w:ascii="Cambria Math" w:hAnsi="Cambria Math"/>
          </w:rPr>
          <m:t>6x</m:t>
        </m:r>
      </m:oMath>
      <w:r w:rsidR="00E974F1">
        <w:t xml:space="preserve"> on the left side and </w:t>
      </w:r>
      <m:oMath>
        <m:r>
          <w:rPr>
            <w:rFonts w:ascii="Cambria Math" w:hAnsi="Cambria Math"/>
          </w:rPr>
          <m:t>3x</m:t>
        </m:r>
      </m:oMath>
      <w:r w:rsidR="00E974F1">
        <w:t xml:space="preserve"> on the other side.  It would be nice if the </w:t>
      </w:r>
      <m:oMath>
        <m:r>
          <w:rPr>
            <w:rFonts w:ascii="Cambria Math" w:hAnsi="Cambria Math"/>
          </w:rPr>
          <m:t>3x</m:t>
        </m:r>
      </m:oMath>
      <w:r w:rsidR="00E974F1">
        <w:t xml:space="preserve"> were not on the right.  So how do we get rid of it?  We can subtract </w:t>
      </w:r>
      <m:oMath>
        <m:r>
          <w:rPr>
            <w:rFonts w:ascii="Cambria Math" w:hAnsi="Cambria Math"/>
          </w:rPr>
          <m:t>3x</m:t>
        </m:r>
      </m:oMath>
      <w:r w:rsidR="00E974F1">
        <w:t xml:space="preserve"> from both sides of the equation because we know that </w:t>
      </w:r>
      <m:oMath>
        <m:r>
          <w:rPr>
            <w:rFonts w:ascii="Cambria Math" w:hAnsi="Cambria Math"/>
          </w:rPr>
          <m:t>3x-3x=0</m:t>
        </m:r>
      </m:oMath>
      <w:r w:rsidR="00E974F1">
        <w:t xml:space="preserve"> which will eliminate the variable on the right side of the equation.  Observe:</w:t>
      </w:r>
    </w:p>
    <w:p w:rsidR="00E974F1" w:rsidRDefault="002129E0" w:rsidP="00E974F1">
      <w:r>
        <w:rPr>
          <w:rFonts w:eastAsiaTheme="minorHAnsi"/>
          <w:noProof/>
        </w:rPr>
        <w:pict>
          <v:shape id="_x0000_s1381" type="#_x0000_t202" style="position:absolute;margin-left:145.55pt;margin-top:15.2pt;width:201.95pt;height:26.4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" filled="f" stroked="f">
            <v:textbox>
              <w:txbxContent>
                <w:p w:rsidR="00CF08A4" w:rsidRDefault="00CF08A4" w:rsidP="00E974F1">
                  <m:oMathPara>
                    <m:oMath>
                      <m:r>
                        <w:rPr>
                          <w:rFonts w:ascii="Cambria Math" w:hAnsi="Cambria Math"/>
                        </w:rPr>
                        <m:t>3x-8=-14</m:t>
                      </m:r>
                    </m:oMath>
                  </m:oMathPara>
                </w:p>
                <w:p w:rsidR="00CF08A4" w:rsidRDefault="00CF08A4" w:rsidP="00E974F1"/>
              </w:txbxContent>
            </v:textbox>
          </v:shape>
        </w:pict>
      </w:r>
    </w:p>
    <w:p w:rsidR="00E974F1" w:rsidRDefault="00E974F1" w:rsidP="00E974F1"/>
    <w:p w:rsidR="00E974F1" w:rsidRDefault="00E974F1" w:rsidP="00E974F1">
      <w:pPr>
        <w:jc w:val="both"/>
      </w:pPr>
      <w:r>
        <w:tab/>
        <w:t xml:space="preserve">Now we have it down to a two-step equation which we know how to solve.  We’ll leave it as an exercise to verify the solution is </w:t>
      </w:r>
      <m:oMath>
        <m:r>
          <w:rPr>
            <w:rFonts w:ascii="Cambria Math" w:hAnsi="Cambria Math"/>
          </w:rPr>
          <m:t>x=-2</m:t>
        </m:r>
      </m:oMath>
      <w:r>
        <w:t>.</w:t>
      </w:r>
    </w:p>
    <w:p w:rsidR="00E974F1" w:rsidRDefault="00E974F1" w:rsidP="00E974F1">
      <w:pPr>
        <w:ind w:firstLine="720"/>
        <w:jc w:val="both"/>
      </w:pPr>
    </w:p>
    <w:p w:rsidR="00E974F1" w:rsidRDefault="002129E0" w:rsidP="00E974F1">
      <w:pPr>
        <w:ind w:firstLine="720"/>
        <w:jc w:val="both"/>
      </w:pPr>
      <w:r>
        <w:rPr>
          <w:rFonts w:eastAsiaTheme="minorHAnsi"/>
          <w:noProof/>
        </w:rPr>
        <w:pict>
          <v:shape id="_x0000_s1382" type="#_x0000_t202" style="position:absolute;left:0;text-align:left;margin-left:149.75pt;margin-top:38.4pt;width:201.95pt;height:26.4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2kvgIAAMY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" filled="f" stroked="f">
            <v:textbox>
              <w:txbxContent>
                <w:p w:rsidR="00CF08A4" w:rsidRDefault="00CF08A4" w:rsidP="00E974F1">
                  <m:oMathPara>
                    <m:oMath>
                      <m:r>
                        <w:rPr>
                          <w:rFonts w:ascii="Cambria Math" w:hAnsi="Cambria Math"/>
                        </w:rPr>
                        <m:t>-2x-6=-4x+8</m:t>
                      </m:r>
                    </m:oMath>
                  </m:oMathPara>
                </w:p>
                <w:p w:rsidR="00CF08A4" w:rsidRDefault="00CF08A4" w:rsidP="00E974F1"/>
              </w:txbxContent>
            </v:textbox>
          </v:shape>
        </w:pict>
      </w:r>
      <w:r w:rsidR="00E974F1">
        <w:t xml:space="preserve">Let’s look at one more example of getting the variable on one side of the equation where the solution should be </w:t>
      </w:r>
      <m:oMath>
        <m:r>
          <w:rPr>
            <w:rFonts w:ascii="Cambria Math" w:hAnsi="Cambria Math"/>
          </w:rPr>
          <m:t>x=7</m:t>
        </m:r>
      </m:oMath>
      <w:r w:rsidR="00E974F1">
        <w:t>:</w:t>
      </w:r>
    </w:p>
    <w:p w:rsidR="00E974F1" w:rsidRDefault="002129E0" w:rsidP="00E974F1">
      <w:r>
        <w:rPr>
          <w:rFonts w:eastAsiaTheme="minorHAnsi"/>
          <w:noProof/>
        </w:rPr>
        <w:pict>
          <v:shape id="AutoShape 39" o:spid="_x0000_s3253" type="#_x0000_t32" style="position:absolute;margin-left:285.6pt;margin-top:22.1pt;width:33.55pt;height:0;flip:x;z-index:25140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">
            <v:stroke endarrow="block"/>
          </v:shape>
        </w:pict>
      </w:r>
      <w:r>
        <w:rPr>
          <w:rFonts w:eastAsiaTheme="minorHAnsi"/>
          <w:noProof/>
        </w:rPr>
        <w:pict>
          <v:shape id="Text Box 38" o:spid="_x0000_s1383" type="#_x0000_t202" style="position:absolute;margin-left:319.15pt;margin-top:2.1pt;width:170.4pt;height:48.85pt;z-index:25128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">
            <v:textbox style="mso-fit-shape-to-text:t">
              <w:txbxContent>
                <w:p w:rsidR="00CF08A4" w:rsidRDefault="00CF08A4" w:rsidP="00E974F1">
                  <w:r>
                    <w:t xml:space="preserve">Add </w:t>
                  </w:r>
                  <m:oMath>
                    <m:r>
                      <w:rPr>
                        <w:rFonts w:ascii="Cambria Math" w:hAnsi="Cambria Math"/>
                      </w:rPr>
                      <m:t>4x</m:t>
                    </m:r>
                  </m:oMath>
                  <w:r>
                    <w:t xml:space="preserve"> to both sides to eliminate the </w:t>
                  </w:r>
                  <m:oMath>
                    <m:r>
                      <w:rPr>
                        <w:rFonts w:ascii="Cambria Math" w:hAnsi="Cambria Math"/>
                      </w:rPr>
                      <m:t>-4x</m:t>
                    </m:r>
                  </m:oMath>
                  <w:r>
                    <w:t xml:space="preserve"> on the right side.</w:t>
                  </w:r>
                </w:p>
              </w:txbxContent>
            </v:textbox>
          </v:shape>
        </w:pict>
      </w:r>
      <w:r>
        <w:rPr>
          <w:rFonts w:eastAsiaTheme="minorHAnsi"/>
          <w:noProof/>
        </w:rPr>
        <w:pict>
          <v:shape id="_x0000_s1384" type="#_x0000_t202" style="position:absolute;margin-left:140.15pt;margin-top:11.75pt;width:201.95pt;height:26.4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Aivw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" filled="f" stroked="f">
            <v:textbox>
              <w:txbxContent>
                <w:p w:rsidR="00CF08A4" w:rsidRDefault="00CF08A4" w:rsidP="00E974F1">
                  <m:oMathPara>
                    <m:oMath>
                      <m:r>
                        <w:rPr>
                          <w:rFonts w:ascii="Cambria Math" w:hAnsi="Cambria Math"/>
                        </w:rPr>
                        <m:t>+4x             +4x</m:t>
                      </m:r>
                    </m:oMath>
                  </m:oMathPara>
                </w:p>
                <w:p w:rsidR="00CF08A4" w:rsidRDefault="00CF08A4" w:rsidP="00E974F1"/>
              </w:txbxContent>
            </v:textbox>
          </v:shape>
        </w:pict>
      </w:r>
    </w:p>
    <w:p w:rsidR="00E974F1" w:rsidRDefault="002129E0" w:rsidP="00E974F1">
      <w:r>
        <w:rPr>
          <w:noProof/>
        </w:rPr>
        <w:pict>
          <v:shape id="_x0000_s1385" type="#_x0000_t202" style="position:absolute;margin-left:137.75pt;margin-top:4.9pt;width:201.95pt;height:26.4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" filled="f" stroked="f">
            <v:textbox>
              <w:txbxContent>
                <w:p w:rsidR="00CF08A4" w:rsidRDefault="00CF08A4" w:rsidP="00E974F1">
                  <m:oMathPara>
                    <m:oMath>
                      <m:r>
                        <w:rPr>
                          <w:rFonts w:ascii="Cambria Math" w:hAnsi="Cambria Math"/>
                        </w:rPr>
                        <m:t>2x-6=8</m:t>
                      </m:r>
                    </m:oMath>
                  </m:oMathPara>
                </w:p>
                <w:p w:rsidR="00CF08A4" w:rsidRDefault="00CF08A4" w:rsidP="00E974F1"/>
              </w:txbxContent>
            </v:textbox>
          </v:shape>
        </w:pict>
      </w:r>
    </w:p>
    <w:p w:rsidR="00E974F1" w:rsidRPr="001D3767" w:rsidRDefault="00E974F1" w:rsidP="00E974F1"/>
    <w:p w:rsidR="00E974F1" w:rsidRPr="004E2C31" w:rsidRDefault="00E974F1" w:rsidP="00E974F1">
      <w:pPr>
        <w:rPr>
          <w:rFonts w:asciiTheme="majorHAnsi" w:eastAsiaTheme="majorEastAsia" w:hAnsiTheme="majorHAnsi" w:cstheme="majorBidi"/>
          <w:b/>
          <w:bCs/>
          <w:color w:val="365F91" w:themeColor="accent1" w:themeShade="BF"/>
          <w:sz w:val="28"/>
          <w:szCs w:val="28"/>
        </w:rPr>
      </w:pPr>
    </w:p>
    <w:p w:rsidR="00E974F1" w:rsidRDefault="00E974F1">
      <w:pPr>
        <w:rPr>
          <w:b/>
        </w:rPr>
      </w:pPr>
      <w:r>
        <w:rPr>
          <w:b/>
        </w:rPr>
        <w:br w:type="page"/>
      </w:r>
    </w:p>
    <w:p w:rsidR="00C430FF" w:rsidRDefault="002129E0" w:rsidP="00C430FF">
      <w:pPr>
        <w:spacing w:after="0" w:line="240" w:lineRule="auto"/>
        <w:rPr>
          <w:rFonts w:ascii="Maiandra GD" w:hAnsi="Maiandra GD"/>
          <w:b/>
          <w:sz w:val="24"/>
          <w:szCs w:val="24"/>
        </w:rPr>
      </w:pPr>
      <w:r>
        <w:rPr>
          <w:rFonts w:ascii="Maiandra GD" w:hAnsi="Maiandra GD"/>
          <w:b/>
          <w:noProof/>
          <w:sz w:val="24"/>
          <w:szCs w:val="24"/>
        </w:rPr>
        <w:lastRenderedPageBreak/>
        <w:pict>
          <v:oval id="_x0000_s3252" style="position:absolute;margin-left:36pt;margin-top:61.2pt;width:100.8pt;height:29.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" fillcolor="#f2f2f2 [3052]" stroked="f" strokeweight="2pt">
            <v:path arrowok="t"/>
            <w10:wrap anchorx="page" anchory="page"/>
          </v:oval>
        </w:pict>
      </w:r>
      <w:r w:rsidR="00C430FF">
        <w:rPr>
          <w:rFonts w:ascii="Maiandra GD" w:hAnsi="Maiandra GD"/>
          <w:b/>
          <w:sz w:val="24"/>
          <w:szCs w:val="24"/>
        </w:rPr>
        <w:t xml:space="preserve">Lesson </w:t>
      </w:r>
      <w:r w:rsidR="004B3232">
        <w:rPr>
          <w:rFonts w:ascii="Maiandra GD" w:hAnsi="Maiandra GD"/>
          <w:b/>
          <w:sz w:val="24"/>
          <w:szCs w:val="24"/>
        </w:rPr>
        <w:t>5</w:t>
      </w:r>
      <w:r w:rsidR="00C430FF" w:rsidRPr="0009242D">
        <w:rPr>
          <w:rFonts w:ascii="Maiandra GD" w:hAnsi="Maiandra GD"/>
          <w:b/>
          <w:sz w:val="24"/>
          <w:szCs w:val="24"/>
        </w:rPr>
        <w:t>.</w:t>
      </w:r>
      <w:r w:rsidR="00051C88">
        <w:rPr>
          <w:rFonts w:ascii="Maiandra GD" w:hAnsi="Maiandra GD"/>
          <w:b/>
          <w:sz w:val="24"/>
          <w:szCs w:val="24"/>
        </w:rPr>
        <w:t>3</w:t>
      </w:r>
      <w:r w:rsidR="00C430FF">
        <w:rPr>
          <w:rFonts w:ascii="Maiandra GD" w:hAnsi="Maiandra GD"/>
          <w:b/>
          <w:sz w:val="24"/>
          <w:szCs w:val="24"/>
        </w:rPr>
        <w:tab/>
      </w:r>
    </w:p>
    <w:p w:rsidR="00C430FF" w:rsidRDefault="00C430FF" w:rsidP="00C430FF">
      <w:pPr>
        <w:pStyle w:val="NoSpacing"/>
        <w:rPr>
          <w:b/>
        </w:rPr>
      </w:pPr>
    </w:p>
    <w:p w:rsidR="00BD0F54" w:rsidRPr="00E63266" w:rsidRDefault="00BD0F54" w:rsidP="00BD0F54">
      <w:pPr>
        <w:pStyle w:val="NoSpacing"/>
        <w:rPr>
          <w:b/>
          <w:i/>
        </w:rPr>
      </w:pPr>
      <w:r w:rsidRPr="00E63266">
        <w:rPr>
          <w:b/>
          <w:i/>
        </w:rPr>
        <w:t>Solve each equation by using the distributive property, combining like terms, and eliminating the variable on one side of the equation.</w:t>
      </w:r>
    </w:p>
    <w:p w:rsidR="00BD0F54" w:rsidRDefault="00BD0F54" w:rsidP="00BD0F54">
      <w:pPr>
        <w:pStyle w:val="NoSpacing"/>
      </w:pPr>
    </w:p>
    <w:p w:rsidR="00BD0F54" w:rsidRDefault="00BD0F54" w:rsidP="00BD0F54">
      <w:pPr>
        <w:pStyle w:val="NoSpacing"/>
      </w:pPr>
      <w:r>
        <w:t xml:space="preserve">1.  </w:t>
      </w:r>
      <m:oMath>
        <m:r>
          <w:rPr>
            <w:rFonts w:ascii="Cambria Math" w:hAnsi="Cambria Math"/>
          </w:rPr>
          <m:t>2y+3+4=5y+10</m:t>
        </m:r>
      </m:oMath>
      <w:r>
        <w:tab/>
      </w:r>
      <w:r>
        <w:tab/>
      </w:r>
      <w:r>
        <w:tab/>
      </w:r>
      <w:r>
        <w:tab/>
        <w:t xml:space="preserve">2.  </w:t>
      </w:r>
      <m:oMath>
        <m:r>
          <w:rPr>
            <w:rFonts w:ascii="Cambria Math" w:hAnsi="Cambria Math"/>
          </w:rPr>
          <m:t>2p+4p-3=2p+1</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3.  </w:t>
      </w:r>
      <m:oMath>
        <m:r>
          <w:rPr>
            <w:rFonts w:ascii="Cambria Math" w:hAnsi="Cambria Math"/>
          </w:rPr>
          <m:t>8k+5+2k=23+k</m:t>
        </m:r>
      </m:oMath>
      <w:r>
        <w:tab/>
      </w:r>
      <w:r>
        <w:tab/>
      </w:r>
      <w:r>
        <w:tab/>
      </w:r>
      <w:r>
        <w:tab/>
        <w:t xml:space="preserve">4.  </w:t>
      </w:r>
      <m:oMath>
        <m:r>
          <w:rPr>
            <w:rFonts w:ascii="Cambria Math" w:hAnsi="Cambria Math"/>
          </w:rPr>
          <m:t>4r+</m:t>
        </m:r>
        <m:f>
          <m:fPr>
            <m:ctrlPr>
              <w:rPr>
                <w:rFonts w:ascii="Cambria Math" w:hAnsi="Cambria Math"/>
                <w:i/>
              </w:rPr>
            </m:ctrlPr>
          </m:fPr>
          <m:num>
            <m:r>
              <w:rPr>
                <w:rFonts w:ascii="Cambria Math" w:hAnsi="Cambria Math"/>
              </w:rPr>
              <m:t>9</m:t>
            </m:r>
          </m:num>
          <m:den>
            <m:r>
              <w:rPr>
                <w:rFonts w:ascii="Cambria Math" w:hAnsi="Cambria Math"/>
              </w:rPr>
              <m:t>4</m:t>
            </m:r>
          </m:den>
        </m:f>
        <m:r>
          <w:rPr>
            <w:rFonts w:ascii="Cambria Math" w:hAnsi="Cambria Math"/>
          </w:rPr>
          <m:t>r+14=5r-</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r+1-3</m:t>
        </m:r>
      </m:oMath>
      <w:r>
        <w:tab/>
      </w:r>
      <w:r>
        <w:tab/>
      </w:r>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5.  </w:t>
      </w:r>
      <m:oMath>
        <m:r>
          <w:rPr>
            <w:rFonts w:ascii="Cambria Math" w:hAnsi="Cambria Math"/>
          </w:rPr>
          <m:t>2x+3=2x-</m:t>
        </m:r>
        <m:d>
          <m:dPr>
            <m:ctrlPr>
              <w:rPr>
                <w:rFonts w:ascii="Cambria Math" w:hAnsi="Cambria Math" w:cs="Times New Roman"/>
                <w:i/>
                <w:sz w:val="24"/>
                <w:szCs w:val="24"/>
              </w:rPr>
            </m:ctrlPr>
          </m:dPr>
          <m:e>
            <m:r>
              <w:rPr>
                <w:rFonts w:ascii="Cambria Math" w:hAnsi="Cambria Math"/>
              </w:rPr>
              <m:t>3+2x</m:t>
            </m:r>
          </m:e>
        </m:d>
        <m:r>
          <w:rPr>
            <w:rFonts w:ascii="Cambria Math" w:hAnsi="Cambria Math"/>
          </w:rPr>
          <m:t>+6</m:t>
        </m:r>
      </m:oMath>
      <w:r>
        <w:tab/>
      </w:r>
      <w:r>
        <w:tab/>
      </w:r>
      <w:r>
        <w:tab/>
        <w:t xml:space="preserve">6.  </w:t>
      </w:r>
      <m:oMath>
        <m:r>
          <w:rPr>
            <w:rFonts w:ascii="Cambria Math" w:hAnsi="Cambria Math"/>
          </w:rPr>
          <m:t>4(x-1)+2x=2(x+2)</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7.  </w:t>
      </w:r>
      <m:oMath>
        <m:r>
          <w:rPr>
            <w:rFonts w:ascii="Cambria Math" w:hAnsi="Cambria Math"/>
          </w:rPr>
          <m:t>-5</m:t>
        </m:r>
        <m:d>
          <m:dPr>
            <m:ctrlPr>
              <w:rPr>
                <w:rFonts w:ascii="Cambria Math" w:hAnsi="Cambria Math" w:cs="Times New Roman"/>
                <w:i/>
                <w:sz w:val="24"/>
                <w:szCs w:val="24"/>
              </w:rPr>
            </m:ctrlPr>
          </m:dPr>
          <m:e>
            <m:r>
              <w:rPr>
                <w:rFonts w:ascii="Cambria Math" w:hAnsi="Cambria Math"/>
              </w:rPr>
              <m:t>f+2</m:t>
            </m:r>
          </m:e>
        </m:d>
        <m:r>
          <w:rPr>
            <w:rFonts w:ascii="Cambria Math" w:hAnsi="Cambria Math"/>
          </w:rPr>
          <m:t>=3f+2</m:t>
        </m:r>
      </m:oMath>
      <w:r>
        <w:tab/>
      </w:r>
      <w:r>
        <w:tab/>
      </w:r>
      <w:r>
        <w:tab/>
      </w:r>
      <w:r>
        <w:tab/>
        <w:t xml:space="preserve">8.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c-3c+4=</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c+7-3</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9.  </w:t>
      </w:r>
      <m:oMath>
        <m:r>
          <w:rPr>
            <w:rFonts w:ascii="Cambria Math" w:hAnsi="Cambria Math"/>
          </w:rPr>
          <m:t>10</m:t>
        </m:r>
        <m:d>
          <m:dPr>
            <m:ctrlPr>
              <w:rPr>
                <w:rFonts w:ascii="Cambria Math" w:hAnsi="Cambria Math" w:cs="Times New Roman"/>
                <w:i/>
                <w:sz w:val="24"/>
                <w:szCs w:val="24"/>
              </w:rPr>
            </m:ctrlPr>
          </m:dPr>
          <m:e>
            <m:r>
              <w:rPr>
                <w:rFonts w:ascii="Cambria Math" w:hAnsi="Cambria Math"/>
              </w:rPr>
              <m:t>a+1</m:t>
            </m:r>
          </m:e>
        </m:d>
        <m:r>
          <w:rPr>
            <w:rFonts w:ascii="Cambria Math" w:hAnsi="Cambria Math"/>
          </w:rPr>
          <m:t>=2</m:t>
        </m:r>
        <m:d>
          <m:dPr>
            <m:ctrlPr>
              <w:rPr>
                <w:rFonts w:ascii="Cambria Math" w:hAnsi="Cambria Math" w:cs="Times New Roman"/>
                <w:i/>
                <w:sz w:val="24"/>
                <w:szCs w:val="24"/>
              </w:rPr>
            </m:ctrlPr>
          </m:dPr>
          <m:e>
            <m:r>
              <w:rPr>
                <w:rFonts w:ascii="Cambria Math" w:hAnsi="Cambria Math"/>
              </w:rPr>
              <m:t>a+2</m:t>
            </m:r>
          </m:e>
        </m:d>
        <m:r>
          <w:rPr>
            <w:rFonts w:ascii="Cambria Math" w:hAnsi="Cambria Math"/>
          </w:rPr>
          <m:t>-2</m:t>
        </m:r>
      </m:oMath>
      <w:r>
        <w:tab/>
      </w:r>
      <w:r>
        <w:tab/>
      </w:r>
      <w:r>
        <w:tab/>
      </w:r>
      <w:r>
        <w:tab/>
        <w:t xml:space="preserve">10.  </w:t>
      </w:r>
      <m:oMath>
        <m:r>
          <w:rPr>
            <w:rFonts w:ascii="Cambria Math" w:hAnsi="Cambria Math"/>
          </w:rPr>
          <m:t>5x-3x+7=3x-1</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11.  </w:t>
      </w:r>
      <m:oMath>
        <m:r>
          <w:rPr>
            <w:rFonts w:ascii="Cambria Math" w:hAnsi="Cambria Math"/>
          </w:rPr>
          <m:t>5d-25+2d=2d</m:t>
        </m:r>
      </m:oMath>
      <w:r>
        <w:tab/>
      </w:r>
      <w:r>
        <w:tab/>
      </w:r>
      <w:r>
        <w:tab/>
      </w:r>
      <w:r>
        <w:tab/>
        <w:t xml:space="preserve">12.  </w:t>
      </w:r>
      <m:oMath>
        <m:r>
          <w:rPr>
            <w:rFonts w:ascii="Cambria Math" w:hAnsi="Cambria Math"/>
          </w:rPr>
          <m:t>4(2t+1)+t=3(t+2)</m:t>
        </m:r>
      </m:oMath>
      <w:r>
        <w:tab/>
      </w:r>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13.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q+2</m:t>
        </m:r>
        <m:d>
          <m:dPr>
            <m:ctrlPr>
              <w:rPr>
                <w:rFonts w:ascii="Cambria Math" w:hAnsi="Cambria Math" w:cs="Times New Roman"/>
                <w:i/>
                <w:sz w:val="24"/>
                <w:szCs w:val="24"/>
              </w:rPr>
            </m:ctrlPr>
          </m:dPr>
          <m:e>
            <m:r>
              <w:rPr>
                <w:rFonts w:ascii="Cambria Math" w:hAnsi="Cambria Math"/>
              </w:rPr>
              <m:t>q+5</m:t>
            </m:r>
          </m:e>
        </m:d>
        <m:r>
          <w:rPr>
            <w:rFonts w:ascii="Cambria Math" w:hAnsi="Cambria Math"/>
          </w:rPr>
          <m:t>=-4</m:t>
        </m:r>
        <m:d>
          <m:dPr>
            <m:ctrlPr>
              <w:rPr>
                <w:rFonts w:ascii="Cambria Math" w:hAnsi="Cambria Math"/>
                <w:i/>
              </w:rPr>
            </m:ctrlPr>
          </m:dPr>
          <m:e>
            <m:r>
              <w:rPr>
                <w:rFonts w:ascii="Cambria Math" w:hAnsi="Cambria Math"/>
              </w:rPr>
              <m:t>q+1</m:t>
            </m:r>
          </m:e>
        </m:d>
        <m:r>
          <w:rPr>
            <w:rFonts w:ascii="Cambria Math" w:hAnsi="Cambria Math"/>
          </w:rPr>
          <m:t>+1</m:t>
        </m:r>
      </m:oMath>
      <w:r>
        <w:tab/>
      </w:r>
      <w:r>
        <w:tab/>
      </w:r>
      <w:r>
        <w:tab/>
        <w:t xml:space="preserve">14.  </w:t>
      </w:r>
      <m:oMath>
        <m:r>
          <w:rPr>
            <w:rFonts w:ascii="Cambria Math" w:hAnsi="Cambria Math"/>
          </w:rPr>
          <m:t>4(1-2u)=2(u+2)</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15.  </w:t>
      </w:r>
      <m:oMath>
        <m:r>
          <w:rPr>
            <w:rFonts w:ascii="Cambria Math" w:hAnsi="Cambria Math"/>
          </w:rPr>
          <m:t>5z-z+3=z+3+1</m:t>
        </m:r>
      </m:oMath>
      <w:r>
        <w:tab/>
      </w:r>
      <w:r>
        <w:tab/>
      </w:r>
      <w:r>
        <w:tab/>
      </w:r>
      <w:r>
        <w:tab/>
        <w:t xml:space="preserve">16.  </w:t>
      </w:r>
      <m:oMath>
        <m:r>
          <w:rPr>
            <w:rFonts w:ascii="Cambria Math" w:hAnsi="Cambria Math"/>
          </w:rPr>
          <m:t>6x-3x+26=5(x+8)</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17.  </w:t>
      </w:r>
      <m:oMath>
        <m:r>
          <w:rPr>
            <w:rFonts w:ascii="Cambria Math" w:hAnsi="Cambria Math"/>
          </w:rPr>
          <m:t>6</m:t>
        </m:r>
        <m:d>
          <m:dPr>
            <m:ctrlPr>
              <w:rPr>
                <w:rFonts w:ascii="Cambria Math" w:hAnsi="Cambria Math"/>
                <w:i/>
              </w:rPr>
            </m:ctrlPr>
          </m:dPr>
          <m:e>
            <m:r>
              <w:rPr>
                <w:rFonts w:ascii="Cambria Math" w:hAnsi="Cambria Math"/>
              </w:rPr>
              <m:t>x+1</m:t>
            </m:r>
          </m:e>
        </m:d>
        <m:r>
          <w:rPr>
            <w:rFonts w:ascii="Cambria Math" w:hAnsi="Cambria Math"/>
          </w:rPr>
          <m:t>=4</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m:t>
            </m:r>
          </m:e>
        </m:d>
        <m:r>
          <w:rPr>
            <w:rFonts w:ascii="Cambria Math" w:hAnsi="Cambria Math"/>
          </w:rPr>
          <m:t>+6+3x</m:t>
        </m:r>
      </m:oMath>
      <w:r>
        <w:tab/>
      </w:r>
      <w:r>
        <w:tab/>
      </w:r>
      <w:r>
        <w:tab/>
        <w:t xml:space="preserve">18.  </w:t>
      </w:r>
      <m:oMath>
        <m:r>
          <w:rPr>
            <w:rFonts w:ascii="Cambria Math" w:hAnsi="Cambria Math"/>
          </w:rPr>
          <m:t>9m-m+3=-2(m+1)</m:t>
        </m:r>
      </m:oMath>
      <w:r>
        <w:tab/>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19.  </w:t>
      </w:r>
      <m:oMath>
        <m:r>
          <w:rPr>
            <w:rFonts w:ascii="Cambria Math" w:hAnsi="Cambria Math"/>
          </w:rPr>
          <m:t>-</m:t>
        </m:r>
        <m:d>
          <m:dPr>
            <m:ctrlPr>
              <w:rPr>
                <w:rFonts w:ascii="Cambria Math" w:hAnsi="Cambria Math" w:cs="Times New Roman"/>
                <w:i/>
                <w:sz w:val="24"/>
                <w:szCs w:val="24"/>
              </w:rPr>
            </m:ctrlPr>
          </m:dPr>
          <m:e>
            <m:r>
              <w:rPr>
                <w:rFonts w:ascii="Cambria Math" w:hAnsi="Cambria Math"/>
              </w:rPr>
              <m:t>y-4</m:t>
            </m:r>
          </m:e>
        </m:d>
        <m:r>
          <w:rPr>
            <w:rFonts w:ascii="Cambria Math" w:hAnsi="Cambria Math"/>
          </w:rPr>
          <m:t>+3y=4(y+1)</m:t>
        </m:r>
      </m:oMath>
      <w:r>
        <w:tab/>
      </w:r>
      <w:r>
        <w:tab/>
      </w:r>
      <w:r>
        <w:tab/>
      </w:r>
      <w:r>
        <w:tab/>
        <w:t xml:space="preserve">20.  </w:t>
      </w:r>
      <m:oMath>
        <m:r>
          <w:rPr>
            <w:rFonts w:ascii="Cambria Math" w:hAnsi="Cambria Math"/>
          </w:rPr>
          <m:t>-2(j+5)+6=4(j+2)</m:t>
        </m:r>
      </m:oMath>
    </w:p>
    <w:p w:rsidR="00BD0F54" w:rsidRDefault="00BD0F54" w:rsidP="00BD0F54">
      <w:pPr>
        <w:pStyle w:val="NoSpacing"/>
        <w:ind w:right="-36"/>
        <w:sectPr w:rsidR="00BD0F54" w:rsidSect="00420AAB">
          <w:type w:val="continuous"/>
          <w:pgSz w:w="12240" w:h="15840"/>
          <w:pgMar w:top="1440" w:right="720" w:bottom="1440" w:left="1170" w:header="0" w:footer="432" w:gutter="0"/>
          <w:cols w:space="720"/>
          <w:docGrid w:linePitch="360"/>
        </w:sectPr>
      </w:pPr>
    </w:p>
    <w:p w:rsidR="00BD0F54" w:rsidRDefault="00BD0F54" w:rsidP="00BD0F54">
      <w:pPr>
        <w:pStyle w:val="NoSpacing"/>
        <w:ind w:right="-36"/>
      </w:pPr>
    </w:p>
    <w:p w:rsidR="00BD0F54" w:rsidRDefault="00BD0F54" w:rsidP="00BD0F54">
      <w:pPr>
        <w:rPr>
          <w:rStyle w:val="Emphasis"/>
          <w:b/>
          <w:i w:val="0"/>
        </w:rPr>
      </w:pPr>
      <w:r>
        <w:rPr>
          <w:rStyle w:val="Emphasis"/>
          <w:b/>
          <w:i w:val="0"/>
        </w:rPr>
        <w:br w:type="page"/>
      </w:r>
    </w:p>
    <w:p w:rsidR="00BD0F54" w:rsidRPr="00E63266" w:rsidRDefault="00BD0F54" w:rsidP="00BD0F54">
      <w:pPr>
        <w:pStyle w:val="NoSpacing"/>
        <w:rPr>
          <w:rStyle w:val="Emphasis"/>
          <w:b/>
        </w:rPr>
      </w:pPr>
      <w:r w:rsidRPr="00E63266">
        <w:rPr>
          <w:rStyle w:val="Emphasis"/>
          <w:b/>
        </w:rPr>
        <w:lastRenderedPageBreak/>
        <w:t>Write an equation for each situation and then solve by using the distributive property, combining like terms, and eliminating the variable on one side of the equation.</w:t>
      </w:r>
    </w:p>
    <w:p w:rsidR="00BD0F54" w:rsidRDefault="00BD0F54" w:rsidP="00BD0F54">
      <w:pPr>
        <w:pStyle w:val="NoSpacing"/>
      </w:pPr>
    </w:p>
    <w:p w:rsidR="00BD0F54" w:rsidRDefault="00BD0F54" w:rsidP="00BD0F54">
      <w:pPr>
        <w:pStyle w:val="NoSpacing"/>
      </w:pPr>
      <w:r>
        <w:t xml:space="preserve">21.  Tao is making a </w:t>
      </w:r>
      <m:oMath>
        <m:r>
          <w:rPr>
            <w:rFonts w:ascii="Cambria Math" w:hAnsi="Cambria Math"/>
          </w:rPr>
          <m:t>7</m:t>
        </m:r>
      </m:oMath>
      <w:r>
        <w:t xml:space="preserve"> feet high door.  If the height is </w:t>
      </w:r>
      <m:oMath>
        <m:r>
          <w:rPr>
            <w:rFonts w:ascii="Cambria Math" w:hAnsi="Cambria Math"/>
          </w:rPr>
          <m:t>1</m:t>
        </m:r>
      </m:oMath>
      <w:r>
        <w:t xml:space="preserve"> foot more than twice its width, what is its width?</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22.  Terikka bought three bags of popcorn at the concession and a drink for </w:t>
      </w:r>
      <m:oMath>
        <m:r>
          <w:rPr>
            <w:rFonts w:ascii="Cambria Math" w:hAnsi="Cambria Math"/>
          </w:rPr>
          <m:t>$1.50</m:t>
        </m:r>
      </m:oMath>
      <w:r>
        <w:t xml:space="preserve">.  If she paid </w:t>
      </w:r>
      <m:oMath>
        <m:r>
          <w:rPr>
            <w:rFonts w:ascii="Cambria Math" w:hAnsi="Cambria Math"/>
          </w:rPr>
          <m:t>$3.75</m:t>
        </m:r>
      </m:oMath>
      <w:r>
        <w:t xml:space="preserve"> total, how much was each bag of popcorn?</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23.  Naphtali’s cell phone company charges </w:t>
      </w:r>
      <m:oMath>
        <m:r>
          <w:rPr>
            <w:rFonts w:ascii="Cambria Math" w:hAnsi="Cambria Math"/>
          </w:rPr>
          <m:t>$0.25</m:t>
        </m:r>
      </m:oMath>
      <w:r>
        <w:t xml:space="preserve"> per text plus a </w:t>
      </w:r>
      <m:oMath>
        <m:r>
          <w:rPr>
            <w:rFonts w:ascii="Cambria Math" w:hAnsi="Cambria Math"/>
          </w:rPr>
          <m:t>$10</m:t>
        </m:r>
      </m:oMath>
      <w:r>
        <w:t xml:space="preserve"> flat fee.  Asher’s cell phone company charges </w:t>
      </w:r>
      <m:oMath>
        <m:r>
          <w:rPr>
            <w:rFonts w:ascii="Cambria Math" w:hAnsi="Cambria Math"/>
          </w:rPr>
          <m:t>$0.10</m:t>
        </m:r>
      </m:oMath>
      <w:r>
        <w:t xml:space="preserve"> per text plus a </w:t>
      </w:r>
      <m:oMath>
        <m:r>
          <w:rPr>
            <w:rFonts w:ascii="Cambria Math" w:hAnsi="Cambria Math"/>
          </w:rPr>
          <m:t>$25</m:t>
        </m:r>
      </m:oMath>
      <w:r>
        <w:t xml:space="preserve"> flat fee.  At how many texts are Naphtali and Asher paying exactly the same amount?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24.  Stanley bought five packs of Yu-Gi-Oh cards, </w:t>
      </w:r>
      <m:oMath>
        <m:r>
          <w:rPr>
            <w:rFonts w:ascii="Cambria Math" w:hAnsi="Cambria Math"/>
          </w:rPr>
          <m:t>$7</m:t>
        </m:r>
      </m:oMath>
      <w:r>
        <w:t xml:space="preserve"> worth of bubble gum, and then eight more packs of Yu-Gi-Oh cards.  Simon bought four packs of Yu-Gi-Oh cards, </w:t>
      </w:r>
      <m:oMath>
        <m:r>
          <w:rPr>
            <w:rFonts w:ascii="Cambria Math" w:hAnsi="Cambria Math"/>
          </w:rPr>
          <m:t>$10</m:t>
        </m:r>
      </m:oMath>
      <w:r>
        <w:t xml:space="preserve"> worth of Cheetos, </w:t>
      </w:r>
      <m:oMath>
        <m:r>
          <w:rPr>
            <w:rFonts w:ascii="Cambria Math" w:hAnsi="Cambria Math"/>
          </w:rPr>
          <m:t>$12</m:t>
        </m:r>
      </m:oMath>
      <w:r>
        <w:t xml:space="preserve"> worth of Mt. Dew, and then six more packs of Yu-Gi-Oh cards.  If they paid the same amount, how much was each pack of Yu-Gi-Oh cards?</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25.  Toby sells his framed paintings for </w:t>
      </w:r>
      <m:oMath>
        <m:r>
          <w:rPr>
            <w:rFonts w:ascii="Cambria Math" w:hAnsi="Cambria Math"/>
          </w:rPr>
          <m:t>$20</m:t>
        </m:r>
      </m:oMath>
      <w:r>
        <w:t xml:space="preserve"> each.  Ishmael sells his paintings for </w:t>
      </w:r>
      <m:oMath>
        <m:r>
          <w:rPr>
            <w:rFonts w:ascii="Cambria Math" w:hAnsi="Cambria Math"/>
          </w:rPr>
          <m:t>$14</m:t>
        </m:r>
      </m:oMath>
      <w:r>
        <w:t xml:space="preserve"> each and charges a flat fee of </w:t>
      </w:r>
      <m:oMath>
        <m:r>
          <w:rPr>
            <w:rFonts w:ascii="Cambria Math" w:hAnsi="Cambria Math"/>
          </w:rPr>
          <m:t>$18</m:t>
        </m:r>
      </m:oMath>
      <w:r>
        <w:t xml:space="preserve"> for framing.  How many paintings need to be purchased for Toby and Ishmael to charge the same amount?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C430FF" w:rsidRDefault="00BD0F54" w:rsidP="00BD0F54">
      <w:pPr>
        <w:pStyle w:val="NoSpacing"/>
      </w:pPr>
      <w:r>
        <w:t xml:space="preserve">26.  The original price of Doritos is the same at both Wal-Mart and County Market.  Jon found out that Wal-Mart had Doritos on sale at </w:t>
      </w:r>
      <m:oMath>
        <m:r>
          <w:rPr>
            <w:rFonts w:ascii="Cambria Math" w:hAnsi="Cambria Math"/>
          </w:rPr>
          <m:t>$0.50</m:t>
        </m:r>
      </m:oMath>
      <w:r>
        <w:t xml:space="preserve"> off per bag and bought four bags.  Later that day, he found out that County Market had Doritos on sale at </w:t>
      </w:r>
      <m:oMath>
        <m:r>
          <w:rPr>
            <w:rFonts w:ascii="Cambria Math" w:hAnsi="Cambria Math"/>
          </w:rPr>
          <m:t>$1</m:t>
        </m:r>
      </m:oMath>
      <w:r>
        <w:t xml:space="preserve"> off per bag and bought six bags.  If he paid the same amount at both stores, what was the original price of Doritos?</w:t>
      </w:r>
    </w:p>
    <w:p w:rsidR="00C430FF" w:rsidRDefault="00C430FF" w:rsidP="00C430FF">
      <w:pPr>
        <w:rPr>
          <w:b/>
        </w:rPr>
      </w:pPr>
    </w:p>
    <w:p w:rsidR="00C430FF" w:rsidRDefault="00C430FF" w:rsidP="00C430FF">
      <w:pPr>
        <w:rPr>
          <w:b/>
        </w:rPr>
      </w:pPr>
    </w:p>
    <w:p w:rsidR="001B23CC" w:rsidRDefault="001B23CC" w:rsidP="00C430FF">
      <w:pPr>
        <w:rPr>
          <w:rFonts w:asciiTheme="majorHAnsi" w:eastAsiaTheme="majorEastAsia" w:hAnsiTheme="majorHAnsi" w:cstheme="majorBidi"/>
          <w:color w:val="17365D" w:themeColor="text2" w:themeShade="BF"/>
          <w:spacing w:val="5"/>
          <w:kern w:val="28"/>
          <w:sz w:val="52"/>
          <w:szCs w:val="52"/>
        </w:rPr>
      </w:pPr>
      <w:r>
        <w:br w:type="page"/>
      </w:r>
    </w:p>
    <w:p w:rsidR="00E974F1" w:rsidRDefault="004B3232" w:rsidP="00E974F1">
      <w:pPr>
        <w:pStyle w:val="Title"/>
      </w:pPr>
      <w:r>
        <w:lastRenderedPageBreak/>
        <w:t>5</w:t>
      </w:r>
      <w:r w:rsidR="00E974F1">
        <w:t>.</w:t>
      </w:r>
      <w:r w:rsidR="00051C88">
        <w:t>1</w:t>
      </w:r>
      <w:r w:rsidR="00E974F1">
        <w:t xml:space="preserve"> – </w:t>
      </w:r>
      <w:r>
        <w:t>5</w:t>
      </w:r>
      <w:r w:rsidR="00E974F1">
        <w:t>.</w:t>
      </w:r>
      <w:r w:rsidR="00051C88">
        <w:t>3</w:t>
      </w:r>
      <w:r w:rsidR="00E974F1">
        <w:t xml:space="preserve"> Algebraic Word Problems</w:t>
      </w:r>
    </w:p>
    <w:p w:rsidR="00E974F1" w:rsidRDefault="00E974F1" w:rsidP="00E974F1">
      <w:pPr>
        <w:jc w:val="both"/>
      </w:pPr>
      <w:r>
        <w:tab/>
        <w:t xml:space="preserve">There will probably never be a time in life when someone runs up to you and says, “Quick!  What is the answer to </w:t>
      </w:r>
      <m:oMath>
        <m:r>
          <w:rPr>
            <w:rFonts w:ascii="Cambria Math" w:hAnsi="Cambria Math"/>
          </w:rPr>
          <m:t>2x+7=-13</m:t>
        </m:r>
      </m:oMath>
      <w:r>
        <w:t>!”  In most cases, algebraic equations can be used to solve problems that come up through real life situations.</w:t>
      </w:r>
    </w:p>
    <w:p w:rsidR="00E974F1" w:rsidRDefault="00E974F1" w:rsidP="00E974F1">
      <w:pPr>
        <w:pStyle w:val="Heading1"/>
        <w:rPr>
          <w:rFonts w:eastAsiaTheme="minorEastAsia"/>
        </w:rPr>
      </w:pPr>
      <w:r>
        <w:rPr>
          <w:rFonts w:eastAsiaTheme="minorEastAsia"/>
        </w:rPr>
        <w:t>Setting up Multi-Step Equations</w:t>
      </w:r>
    </w:p>
    <w:p w:rsidR="00E974F1" w:rsidRDefault="00E974F1" w:rsidP="00E974F1">
      <w:pPr>
        <w:ind w:firstLine="720"/>
        <w:jc w:val="both"/>
      </w:pPr>
      <w:r>
        <w:t xml:space="preserve">Bob went to a store to buy Xbox games.  In this particular store, all the games are the same price.  He went on Monday and bought 2 games and paid $3 extra for the game insurance (in case the games were scratched).  Bob enjoyed those games so much that he went back the next Monday and bought </w:t>
      </w:r>
      <w:r w:rsidR="00D66494">
        <w:t>3</w:t>
      </w:r>
      <w:r>
        <w:t xml:space="preserve"> more games and got an $8 discount because he was a repeat customer.  If Bob paid a total $35 over the two Mondays, how much were each of the games?</w:t>
      </w:r>
    </w:p>
    <w:p w:rsidR="00E974F1" w:rsidRDefault="00E974F1" w:rsidP="00E974F1">
      <w:pPr>
        <w:ind w:firstLine="720"/>
        <w:jc w:val="both"/>
      </w:pPr>
      <w:r>
        <w:t xml:space="preserve">This is a typical problem that we can use algebra to solve, but we need to set up the equation first.  In order to do that, we must define our variable in the problem.  What is it that we are trying to find?  The cost of each game.  Therefore, we will let </w:t>
      </w:r>
      <m:oMath>
        <m:r>
          <w:rPr>
            <w:rFonts w:ascii="Cambria Math" w:hAnsi="Cambria Math"/>
          </w:rPr>
          <m:t>g</m:t>
        </m:r>
      </m:oMath>
      <w:r>
        <w:t xml:space="preserve"> stand for the cost of a single Xbox game.</w:t>
      </w:r>
    </w:p>
    <w:p w:rsidR="00E974F1" w:rsidRDefault="00E974F1" w:rsidP="00E974F1">
      <w:pPr>
        <w:ind w:firstLine="720"/>
        <w:jc w:val="both"/>
      </w:pPr>
      <w:r>
        <w:t xml:space="preserve">Now that we know what variable we will use, let’s begin to set up our equation.  The first important part of the problem is that Bob “bought 2 games.”  How can we represent that algebraically?  Well, we know that we have a total cost, so we need our equation to be in terms of money.  This means that </w:t>
      </w:r>
      <m:oMath>
        <m:r>
          <w:rPr>
            <w:rFonts w:ascii="Cambria Math" w:hAnsi="Cambria Math"/>
          </w:rPr>
          <m:t>2g</m:t>
        </m:r>
      </m:oMath>
      <w:r>
        <w:t xml:space="preserve"> will work because that means we take two times the cost of a single game, which gives us the cost of both games.</w:t>
      </w:r>
    </w:p>
    <w:p w:rsidR="00E974F1" w:rsidRDefault="00E974F1" w:rsidP="00E974F1">
      <w:pPr>
        <w:ind w:firstLine="720"/>
        <w:jc w:val="both"/>
      </w:pPr>
      <w:r>
        <w:t xml:space="preserve">Next Bob “paid $3 extra.”  This means we will need to increase the total amount paid by three.  So we will have </w:t>
      </w:r>
      <m:oMath>
        <m:r>
          <w:rPr>
            <w:rFonts w:ascii="Cambria Math" w:hAnsi="Cambria Math"/>
          </w:rPr>
          <m:t>2g+3</m:t>
        </m:r>
      </m:oMath>
      <w:r>
        <w:t>.</w:t>
      </w:r>
    </w:p>
    <w:p w:rsidR="00E974F1" w:rsidRDefault="00E974F1" w:rsidP="00E974F1">
      <w:pPr>
        <w:ind w:firstLine="720"/>
        <w:jc w:val="both"/>
      </w:pPr>
      <w:r>
        <w:t xml:space="preserve">Then Bob buys three more games.  What will the equation look like now?  Yes, we’ll need to add another </w:t>
      </w:r>
      <m:oMath>
        <m:r>
          <w:rPr>
            <w:rFonts w:ascii="Cambria Math" w:hAnsi="Cambria Math"/>
          </w:rPr>
          <m:t>3g</m:t>
        </m:r>
      </m:oMath>
      <w:r>
        <w:t xml:space="preserve"> to the equation we are building, so we have </w:t>
      </w:r>
      <m:oMath>
        <m:r>
          <w:rPr>
            <w:rFonts w:ascii="Cambria Math" w:hAnsi="Cambria Math"/>
          </w:rPr>
          <m:t>2g+3+3g</m:t>
        </m:r>
      </m:oMath>
      <w:r>
        <w:t xml:space="preserve"> so far.</w:t>
      </w:r>
    </w:p>
    <w:p w:rsidR="00E974F1" w:rsidRDefault="00E974F1" w:rsidP="00E974F1">
      <w:pPr>
        <w:ind w:firstLine="720"/>
        <w:jc w:val="both"/>
      </w:pPr>
      <w:r>
        <w:t xml:space="preserve">Finally, Bob gets an $8 discount, which means that money is subtracted from his total cost.  Therefore we have </w:t>
      </w:r>
      <m:oMath>
        <m:r>
          <w:rPr>
            <w:rFonts w:ascii="Cambria Math" w:hAnsi="Cambria Math"/>
          </w:rPr>
          <m:t>2g+3+3g-8</m:t>
        </m:r>
      </m:oMath>
      <w:r>
        <w:t xml:space="preserve"> which gives us his total cost of $35.  That means our final equation is as follows, which we know how to solve:</w:t>
      </w:r>
    </w:p>
    <w:p w:rsidR="00E974F1" w:rsidRDefault="00E974F1" w:rsidP="00E974F1">
      <m:oMathPara>
        <m:oMath>
          <m:r>
            <w:rPr>
              <w:rFonts w:ascii="Cambria Math" w:hAnsi="Cambria Math"/>
            </w:rPr>
            <m:t>2g+3+3g-8=35</m:t>
          </m:r>
        </m:oMath>
      </m:oMathPara>
    </w:p>
    <w:p w:rsidR="00E974F1" w:rsidRDefault="00E974F1" w:rsidP="00E974F1">
      <m:oMathPara>
        <m:oMath>
          <m:r>
            <w:rPr>
              <w:rFonts w:ascii="Cambria Math" w:hAnsi="Cambria Math"/>
            </w:rPr>
            <m:t>5g-5=35</m:t>
          </m:r>
        </m:oMath>
      </m:oMathPara>
    </w:p>
    <w:p w:rsidR="00E974F1" w:rsidRDefault="00E974F1" w:rsidP="00E974F1">
      <m:oMathPara>
        <m:oMath>
          <m:r>
            <w:rPr>
              <w:rFonts w:ascii="Cambria Math" w:hAnsi="Cambria Math"/>
            </w:rPr>
            <m:t>5g-5+5=35+5</m:t>
          </m:r>
        </m:oMath>
      </m:oMathPara>
    </w:p>
    <w:p w:rsidR="00E974F1" w:rsidRDefault="002129E0" w:rsidP="00E974F1">
      <m:oMathPara>
        <m:oMath>
          <m:f>
            <m:fPr>
              <m:ctrlPr>
                <w:rPr>
                  <w:rFonts w:ascii="Cambria Math" w:hAnsi="Cambria Math"/>
                  <w:i/>
                </w:rPr>
              </m:ctrlPr>
            </m:fPr>
            <m:num>
              <m:r>
                <w:rPr>
                  <w:rFonts w:ascii="Cambria Math" w:hAnsi="Cambria Math"/>
                </w:rPr>
                <m:t>5g</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5</m:t>
              </m:r>
            </m:den>
          </m:f>
        </m:oMath>
      </m:oMathPara>
    </w:p>
    <w:p w:rsidR="00E974F1" w:rsidRDefault="00E974F1" w:rsidP="00E974F1">
      <m:oMathPara>
        <m:oMath>
          <m:r>
            <w:rPr>
              <w:rFonts w:ascii="Cambria Math" w:hAnsi="Cambria Math"/>
            </w:rPr>
            <m:t>g=8</m:t>
          </m:r>
        </m:oMath>
      </m:oMathPara>
    </w:p>
    <w:p w:rsidR="00E974F1" w:rsidRDefault="00E974F1" w:rsidP="00E974F1">
      <w:pPr>
        <w:ind w:firstLine="720"/>
      </w:pPr>
      <w:r>
        <w:t>After we combine like terms and use inverse operations to solve, we get that each game costs $8.</w:t>
      </w:r>
    </w:p>
    <w:p w:rsidR="00E974F1" w:rsidRDefault="00E974F1" w:rsidP="00E974F1">
      <w:pPr>
        <w:pStyle w:val="Heading1"/>
      </w:pPr>
      <w:r>
        <w:lastRenderedPageBreak/>
        <w:t>Setting up Distributive Property Equations</w:t>
      </w:r>
    </w:p>
    <w:p w:rsidR="00E974F1" w:rsidRDefault="00E974F1" w:rsidP="00E974F1">
      <w:pPr>
        <w:jc w:val="both"/>
      </w:pPr>
      <w:r>
        <w:tab/>
        <w:t>Let’s look at one more example problem.  Billy loves macaroni and cheese.  In fact, he loves it so much that he has decided to go to the local super market to buy 20 boxes (which should last him at least 4 days).  When he gets to the super market, to his great joy he finds that the macaroni and cheese boxes are having a special price reduction of $0.50 off each box.  If Billy paid a total of $9.60 for his 20 boxes of mac n’ cheese, what was the original cost of each box?</w:t>
      </w:r>
    </w:p>
    <w:p w:rsidR="00E974F1" w:rsidRDefault="00E974F1" w:rsidP="00E974F1">
      <w:pPr>
        <w:jc w:val="both"/>
      </w:pPr>
      <w:r>
        <w:tab/>
        <w:t xml:space="preserve">Again, we need to set up our equation first by deciding on our variable.  For this problem, we’ll let </w:t>
      </w:r>
      <m:oMath>
        <m:r>
          <w:rPr>
            <w:rFonts w:ascii="Cambria Math" w:hAnsi="Cambria Math"/>
          </w:rPr>
          <m:t>m</m:t>
        </m:r>
      </m:oMath>
      <w:r>
        <w:t xml:space="preserve"> be the cost of a single box of mac n’ cheese.</w:t>
      </w:r>
    </w:p>
    <w:p w:rsidR="00E974F1" w:rsidRDefault="00E974F1" w:rsidP="00E974F1">
      <w:pPr>
        <w:jc w:val="both"/>
      </w:pPr>
      <w:r>
        <w:tab/>
        <w:t xml:space="preserve">From there we know that we need to take 20 times the cost of each box, but each box was first reduced in price by $0.50.  We’ll need to do the subtraction before the multiplication.  That means we will get </w:t>
      </w:r>
      <m:oMath>
        <m:r>
          <w:rPr>
            <w:rFonts w:ascii="Cambria Math" w:hAnsi="Cambria Math"/>
          </w:rPr>
          <m:t>20(m-0.50)</m:t>
        </m:r>
      </m:oMath>
      <w:r>
        <w:t xml:space="preserve"> as our beginning part of the equation.  We need to be careful because the parentheses are important.  The price was reduced first, so the subtraction needs to happen first.</w:t>
      </w:r>
    </w:p>
    <w:p w:rsidR="00E974F1" w:rsidRDefault="00E974F1" w:rsidP="00E974F1">
      <w:r>
        <w:tab/>
        <w:t>Now that we know the total cost, we should be able to finish setting up the equation and solve as follows:</w:t>
      </w:r>
    </w:p>
    <w:p w:rsidR="00E974F1" w:rsidRDefault="00E974F1" w:rsidP="00E974F1">
      <m:oMathPara>
        <m:oMath>
          <m:r>
            <w:rPr>
              <w:rFonts w:ascii="Cambria Math" w:hAnsi="Cambria Math"/>
            </w:rPr>
            <m:t>20</m:t>
          </m:r>
          <m:d>
            <m:dPr>
              <m:ctrlPr>
                <w:rPr>
                  <w:rFonts w:ascii="Cambria Math" w:hAnsi="Cambria Math"/>
                  <w:i/>
                </w:rPr>
              </m:ctrlPr>
            </m:dPr>
            <m:e>
              <m:r>
                <w:rPr>
                  <w:rFonts w:ascii="Cambria Math" w:hAnsi="Cambria Math"/>
                </w:rPr>
                <m:t>m-0.50</m:t>
              </m:r>
            </m:e>
          </m:d>
          <m:r>
            <w:rPr>
              <w:rFonts w:ascii="Cambria Math" w:hAnsi="Cambria Math"/>
            </w:rPr>
            <m:t>=9.60</m:t>
          </m:r>
        </m:oMath>
      </m:oMathPara>
    </w:p>
    <w:p w:rsidR="00E974F1" w:rsidRDefault="00E974F1" w:rsidP="00E974F1">
      <m:oMathPara>
        <m:oMath>
          <m:r>
            <w:rPr>
              <w:rFonts w:ascii="Cambria Math" w:hAnsi="Cambria Math"/>
            </w:rPr>
            <m:t>20m-10=9.60</m:t>
          </m:r>
        </m:oMath>
      </m:oMathPara>
    </w:p>
    <w:p w:rsidR="00E974F1" w:rsidRDefault="00E974F1" w:rsidP="00E974F1">
      <m:oMathPara>
        <m:oMath>
          <m:r>
            <w:rPr>
              <w:rFonts w:ascii="Cambria Math" w:hAnsi="Cambria Math"/>
            </w:rPr>
            <m:t>20m-10+10=9.60+10</m:t>
          </m:r>
        </m:oMath>
      </m:oMathPara>
    </w:p>
    <w:p w:rsidR="00E974F1" w:rsidRDefault="00E974F1" w:rsidP="00E974F1">
      <m:oMathPara>
        <m:oMath>
          <m:r>
            <w:rPr>
              <w:rFonts w:ascii="Cambria Math" w:hAnsi="Cambria Math"/>
            </w:rPr>
            <m:t>20m=19.60</m:t>
          </m:r>
        </m:oMath>
      </m:oMathPara>
    </w:p>
    <w:p w:rsidR="00E974F1" w:rsidRDefault="002129E0" w:rsidP="00E974F1">
      <m:oMathPara>
        <m:oMath>
          <m:f>
            <m:fPr>
              <m:ctrlPr>
                <w:rPr>
                  <w:rFonts w:ascii="Cambria Math" w:hAnsi="Cambria Math"/>
                  <w:i/>
                </w:rPr>
              </m:ctrlPr>
            </m:fPr>
            <m:num>
              <m:r>
                <w:rPr>
                  <w:rFonts w:ascii="Cambria Math" w:hAnsi="Cambria Math"/>
                </w:rPr>
                <m:t>20m</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19.60</m:t>
              </m:r>
            </m:num>
            <m:den>
              <m:r>
                <w:rPr>
                  <w:rFonts w:ascii="Cambria Math" w:hAnsi="Cambria Math"/>
                </w:rPr>
                <m:t>20</m:t>
              </m:r>
            </m:den>
          </m:f>
        </m:oMath>
      </m:oMathPara>
    </w:p>
    <w:p w:rsidR="00E974F1" w:rsidRDefault="00E974F1" w:rsidP="00E974F1">
      <m:oMathPara>
        <m:oMath>
          <m:r>
            <w:rPr>
              <w:rFonts w:ascii="Cambria Math" w:hAnsi="Cambria Math"/>
            </w:rPr>
            <m:t>m=0.98</m:t>
          </m:r>
        </m:oMath>
      </m:oMathPara>
    </w:p>
    <w:p w:rsidR="00E974F1" w:rsidRDefault="00E974F1" w:rsidP="00E974F1">
      <w:r>
        <w:tab/>
        <w:t>This means that the cost of a single box of mac n’ cheese was $0.98 originally.  What a deal!</w:t>
      </w:r>
    </w:p>
    <w:p w:rsidR="00E974F1" w:rsidRDefault="00E974F1" w:rsidP="00E974F1">
      <w:pPr>
        <w:rPr>
          <w:rFonts w:asciiTheme="majorHAnsi" w:eastAsiaTheme="majorEastAsia" w:hAnsiTheme="majorHAnsi" w:cstheme="majorBidi"/>
          <w:b/>
          <w:bCs/>
          <w:color w:val="365F91" w:themeColor="accent1" w:themeShade="BF"/>
          <w:sz w:val="28"/>
          <w:szCs w:val="28"/>
        </w:rPr>
      </w:pPr>
    </w:p>
    <w:p w:rsidR="00E974F1" w:rsidRDefault="00E974F1">
      <w:pPr>
        <w:rPr>
          <w:b/>
        </w:rPr>
      </w:pPr>
      <w:r>
        <w:rPr>
          <w:b/>
        </w:rPr>
        <w:br w:type="page"/>
      </w:r>
    </w:p>
    <w:p w:rsidR="00E974F1" w:rsidRPr="00D41DAE" w:rsidRDefault="004B3232" w:rsidP="00E974F1">
      <w:pPr>
        <w:pStyle w:val="Title"/>
        <w:rPr>
          <w:sz w:val="44"/>
          <w:szCs w:val="44"/>
        </w:rPr>
      </w:pPr>
      <w:r>
        <w:rPr>
          <w:sz w:val="44"/>
          <w:szCs w:val="44"/>
        </w:rPr>
        <w:lastRenderedPageBreak/>
        <w:t>5</w:t>
      </w:r>
      <w:r w:rsidR="00E974F1" w:rsidRPr="00D41DAE">
        <w:rPr>
          <w:sz w:val="44"/>
          <w:szCs w:val="44"/>
        </w:rPr>
        <w:t>.</w:t>
      </w:r>
      <w:r w:rsidR="00051C88">
        <w:rPr>
          <w:sz w:val="44"/>
          <w:szCs w:val="44"/>
        </w:rPr>
        <w:t>4</w:t>
      </w:r>
      <w:r w:rsidR="00E974F1" w:rsidRPr="00D41DAE">
        <w:rPr>
          <w:sz w:val="44"/>
          <w:szCs w:val="44"/>
        </w:rPr>
        <w:t xml:space="preserve"> Solving Equations with Infinite or No Solutions</w:t>
      </w:r>
    </w:p>
    <w:p w:rsidR="00E974F1" w:rsidRDefault="00E974F1" w:rsidP="00E974F1">
      <w:pPr>
        <w:jc w:val="both"/>
      </w:pPr>
      <w:r>
        <w:tab/>
        <w:t xml:space="preserve">So far we have looked at equations where there is exactly one solution.  It is possible to have more than solution in other types of equations that are not linear, but it is also possible to have no solutions or infinite solutions.  No solution would mean that there is no answer to the equation.  It is impossible for the equation to be true no matter </w:t>
      </w:r>
      <w:r w:rsidR="00750E10">
        <w:t xml:space="preserve">what </w:t>
      </w:r>
      <w:r>
        <w:t>value we assign to the variable.  Infinite solutions would mean that any value for the variable would make the equation true.</w:t>
      </w:r>
    </w:p>
    <w:p w:rsidR="00E974F1" w:rsidRDefault="00E974F1" w:rsidP="00E974F1">
      <w:pPr>
        <w:pStyle w:val="Heading1"/>
        <w:rPr>
          <w:rFonts w:eastAsiaTheme="minorEastAsia"/>
        </w:rPr>
      </w:pPr>
      <w:r>
        <w:rPr>
          <w:rFonts w:eastAsiaTheme="minorEastAsia"/>
        </w:rPr>
        <w:t>No Solution Equations</w:t>
      </w:r>
    </w:p>
    <w:p w:rsidR="00E974F1" w:rsidRDefault="00E974F1" w:rsidP="00E974F1">
      <w:pPr>
        <w:ind w:firstLine="720"/>
      </w:pPr>
      <w:r>
        <w:t>Let’s look at the following equation:</w:t>
      </w:r>
    </w:p>
    <w:p w:rsidR="00E974F1" w:rsidRDefault="00E974F1" w:rsidP="00E974F1">
      <m:oMathPara>
        <m:oMath>
          <m:r>
            <w:rPr>
              <w:rFonts w:ascii="Cambria Math" w:hAnsi="Cambria Math"/>
            </w:rPr>
            <m:t>2x+3=2x+7</m:t>
          </m:r>
        </m:oMath>
      </m:oMathPara>
    </w:p>
    <w:p w:rsidR="00E974F1" w:rsidRDefault="002129E0" w:rsidP="00E974F1">
      <w:pPr>
        <w:jc w:val="both"/>
      </w:pPr>
      <w:r>
        <w:rPr>
          <w:noProof/>
        </w:rPr>
        <w:pict>
          <v:shape id="Text Box 44" o:spid="_x0000_s1386" type="#_x0000_t202" style="position:absolute;left:0;text-align:left;margin-left:153.35pt;margin-top:34.1pt;width:204.5pt;height:32.05pt;z-index:251284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" filled="f" stroked="f">
            <v:textbox style="mso-fit-shape-to-text:t">
              <w:txbxContent>
                <w:p w:rsidR="00CF08A4" w:rsidRDefault="00CF08A4" w:rsidP="00E974F1">
                  <m:oMathPara>
                    <m:oMath>
                      <m:r>
                        <w:rPr>
                          <w:rFonts w:ascii="Cambria Math" w:hAnsi="Cambria Math"/>
                        </w:rPr>
                        <m:t>2x+3=2x+7</m:t>
                      </m:r>
                    </m:oMath>
                  </m:oMathPara>
                </w:p>
              </w:txbxContent>
            </v:textbox>
          </v:shape>
        </w:pict>
      </w:r>
      <w:r w:rsidR="00E974F1">
        <w:tab/>
        <w:t xml:space="preserve">Note that we have variables on both sides of the equation.  So we’ll subtract </w:t>
      </w:r>
      <m:oMath>
        <m:r>
          <w:rPr>
            <w:rFonts w:ascii="Cambria Math" w:hAnsi="Cambria Math"/>
          </w:rPr>
          <m:t>2x</m:t>
        </m:r>
      </m:oMath>
      <w:r w:rsidR="00E974F1">
        <w:t xml:space="preserve"> from both sides to eliminate the </w:t>
      </w:r>
      <m:oMath>
        <m:r>
          <w:rPr>
            <w:rFonts w:ascii="Cambria Math" w:hAnsi="Cambria Math"/>
          </w:rPr>
          <m:t>2x</m:t>
        </m:r>
      </m:oMath>
      <w:r w:rsidR="00E974F1">
        <w:t xml:space="preserve"> on the right side of the equation.  However, something odd happens.</w:t>
      </w:r>
    </w:p>
    <w:p w:rsidR="00E974F1" w:rsidRDefault="002129E0" w:rsidP="00E974F1">
      <w:r>
        <w:rPr>
          <w:noProof/>
        </w:rPr>
        <w:pict>
          <v:shape id="Text Box 46" o:spid="_x0000_s1387" type="#_x0000_t202" style="position:absolute;margin-left:153.35pt;margin-top:20.8pt;width:204.5pt;height:32.05pt;z-index:251286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Yh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" filled="f" stroked="f">
            <v:textbox style="mso-fit-shape-to-text:t">
              <w:txbxContent>
                <w:p w:rsidR="00CF08A4" w:rsidRDefault="00CF08A4" w:rsidP="00E974F1">
                  <m:oMathPara>
                    <m:oMath>
                      <m:r>
                        <w:rPr>
                          <w:rFonts w:ascii="Cambria Math" w:hAnsi="Cambria Math"/>
                        </w:rPr>
                        <m:t>3=7</m:t>
                      </m:r>
                    </m:oMath>
                  </m:oMathPara>
                </w:p>
              </w:txbxContent>
            </v:textbox>
          </v:shape>
        </w:pict>
      </w:r>
      <w:r>
        <w:rPr>
          <w:noProof/>
        </w:rPr>
        <w:pict>
          <v:shape id="Text Box 45" o:spid="_x0000_s1388" type="#_x0000_t202" style="position:absolute;margin-left:140.15pt;margin-top:5.2pt;width:204.2pt;height:32.05pt;z-index:251285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P2vQIAAMY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" filled="f" stroked="f">
            <v:textbox style="mso-fit-shape-to-text:t">
              <w:txbxContent>
                <w:p w:rsidR="00CF08A4" w:rsidRDefault="00CF08A4" w:rsidP="00E974F1">
                  <m:oMathPara>
                    <m:oMath>
                      <m:r>
                        <w:rPr>
                          <w:rFonts w:ascii="Cambria Math" w:hAnsi="Cambria Math"/>
                        </w:rPr>
                        <m:t>-2x         -2x</m:t>
                      </m:r>
                    </m:oMath>
                  </m:oMathPara>
                </w:p>
              </w:txbxContent>
            </v:textbox>
          </v:shape>
        </w:pict>
      </w:r>
    </w:p>
    <w:p w:rsidR="00E974F1" w:rsidRDefault="00E974F1" w:rsidP="00E974F1"/>
    <w:p w:rsidR="00E974F1" w:rsidRDefault="00E974F1" w:rsidP="00E974F1">
      <w:pPr>
        <w:jc w:val="both"/>
      </w:pPr>
      <w:r>
        <w:tab/>
        <w:t xml:space="preserve">That can’t be right!  We know that three doesn’t equal seven.  It is a false statement to say </w:t>
      </w:r>
      <m:oMath>
        <m:r>
          <w:rPr>
            <w:rFonts w:ascii="Cambria Math" w:hAnsi="Cambria Math"/>
          </w:rPr>
          <m:t>3=7</m:t>
        </m:r>
      </m:oMath>
      <w:r>
        <w:t>, so we know that there can be no solution.  Does that make sense though?  Well if we took twice a number and added three, would it ever be the same as twice a number and adding seven?</w:t>
      </w:r>
    </w:p>
    <w:p w:rsidR="00E974F1" w:rsidRDefault="00E974F1" w:rsidP="00E974F1">
      <w:pPr>
        <w:ind w:firstLine="720"/>
      </w:pPr>
      <w:r>
        <w:t>Let’s look at another example equation:</w:t>
      </w:r>
    </w:p>
    <w:p w:rsidR="00E974F1" w:rsidRDefault="00E974F1" w:rsidP="00E974F1">
      <m:oMathPara>
        <m:oMath>
          <m:r>
            <w:rPr>
              <w:rFonts w:ascii="Cambria Math" w:hAnsi="Cambria Math"/>
            </w:rPr>
            <m:t>3(x+4)=3x+11</m:t>
          </m:r>
        </m:oMath>
      </m:oMathPara>
    </w:p>
    <w:p w:rsidR="00E974F1" w:rsidRDefault="002129E0" w:rsidP="00E974F1">
      <w:pPr>
        <w:jc w:val="both"/>
      </w:pPr>
      <w:r>
        <w:rPr>
          <w:noProof/>
        </w:rPr>
        <w:pict>
          <v:shape id="Text Box 51" o:spid="_x0000_s1389" type="#_x0000_t202" style="position:absolute;left:0;text-align:left;margin-left:153.35pt;margin-top:49.9pt;width:204.5pt;height:25.85pt;z-index:251290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V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" filled="f" stroked="f">
            <v:textbox>
              <w:txbxContent>
                <w:p w:rsidR="00CF08A4" w:rsidRDefault="00CF08A4" w:rsidP="00E974F1">
                  <m:oMathPara>
                    <m:oMath>
                      <m:r>
                        <w:rPr>
                          <w:rFonts w:ascii="Cambria Math" w:hAnsi="Cambria Math"/>
                        </w:rPr>
                        <m:t>3x+12=3x+11</m:t>
                      </m:r>
                    </m:oMath>
                  </m:oMathPara>
                </w:p>
              </w:txbxContent>
            </v:textbox>
          </v:shape>
        </w:pict>
      </w:r>
      <w:r>
        <w:rPr>
          <w:noProof/>
        </w:rPr>
        <w:pict>
          <v:shape id="Text Box 50" o:spid="_x0000_s1390" type="#_x0000_t202" style="position:absolute;left:0;text-align:left;margin-left:153.35pt;margin-top:32.5pt;width:204.5pt;height:32.05pt;z-index:251289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u8vAIAAMY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" filled="f" stroked="f">
            <v:textbox style="mso-fit-shape-to-text:t">
              <w:txbxContent>
                <w:p w:rsidR="00CF08A4" w:rsidRDefault="00CF08A4" w:rsidP="00E974F1">
                  <m:oMathPara>
                    <m:oMath>
                      <m:r>
                        <w:rPr>
                          <w:rFonts w:ascii="Cambria Math" w:hAnsi="Cambria Math"/>
                        </w:rPr>
                        <m:t>3(x+4)=3x+11</m:t>
                      </m:r>
                    </m:oMath>
                  </m:oMathPara>
                </w:p>
              </w:txbxContent>
            </v:textbox>
          </v:shape>
        </w:pict>
      </w:r>
      <w:r w:rsidR="00E974F1">
        <w:tab/>
        <w:t xml:space="preserve">Note that we need to simplify and that there are variables on both sides of the equation.  So we’ll first multiply through the parentheses with the distributive property and then subtract </w:t>
      </w:r>
      <m:oMath>
        <m:r>
          <w:rPr>
            <w:rFonts w:ascii="Cambria Math" w:hAnsi="Cambria Math"/>
          </w:rPr>
          <m:t>3x</m:t>
        </m:r>
      </m:oMath>
      <w:r w:rsidR="00E974F1">
        <w:t xml:space="preserve"> from both sides to eliminate the </w:t>
      </w:r>
      <m:oMath>
        <m:r>
          <w:rPr>
            <w:rFonts w:ascii="Cambria Math" w:hAnsi="Cambria Math"/>
          </w:rPr>
          <m:t>3x</m:t>
        </m:r>
      </m:oMath>
      <w:r w:rsidR="00E974F1">
        <w:t xml:space="preserve"> on the right side of the equation.</w:t>
      </w:r>
    </w:p>
    <w:p w:rsidR="00E974F1" w:rsidRDefault="002129E0" w:rsidP="00E974F1">
      <w:r>
        <w:rPr>
          <w:noProof/>
        </w:rPr>
        <w:pict>
          <v:shape id="Text Box 49" o:spid="_x0000_s1391" type="#_x0000_t202" style="position:absolute;margin-left:153.35pt;margin-top:22.6pt;width:204.5pt;height:32.05pt;z-index:251288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" filled="f" stroked="f">
            <v:textbox style="mso-fit-shape-to-text:t">
              <w:txbxContent>
                <w:p w:rsidR="00CF08A4" w:rsidRDefault="00CF08A4" w:rsidP="00E974F1">
                  <m:oMathPara>
                    <m:oMath>
                      <m:r>
                        <w:rPr>
                          <w:rFonts w:ascii="Cambria Math" w:hAnsi="Cambria Math"/>
                        </w:rPr>
                        <m:t>12=11</m:t>
                      </m:r>
                    </m:oMath>
                  </m:oMathPara>
                </w:p>
              </w:txbxContent>
            </v:textbox>
          </v:shape>
        </w:pict>
      </w:r>
      <w:r>
        <w:rPr>
          <w:noProof/>
        </w:rPr>
        <w:pict>
          <v:shape id="Text Box 48" o:spid="_x0000_s1392" type="#_x0000_t202" style="position:absolute;margin-left:137.75pt;margin-top:5.2pt;width:204.5pt;height:32.05pt;z-index:251287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a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" filled="f" stroked="f">
            <v:textbox style="mso-fit-shape-to-text:t">
              <w:txbxContent>
                <w:p w:rsidR="00CF08A4" w:rsidRDefault="00CF08A4" w:rsidP="00E974F1">
                  <m:oMathPara>
                    <m:oMath>
                      <m:r>
                        <w:rPr>
                          <w:rFonts w:ascii="Cambria Math" w:hAnsi="Cambria Math"/>
                        </w:rPr>
                        <m:t>-3x           -3x</m:t>
                      </m:r>
                    </m:oMath>
                  </m:oMathPara>
                </w:p>
              </w:txbxContent>
            </v:textbox>
          </v:shape>
        </w:pict>
      </w:r>
    </w:p>
    <w:p w:rsidR="00E974F1" w:rsidRDefault="00E974F1" w:rsidP="00E974F1"/>
    <w:p w:rsidR="00E974F1" w:rsidRDefault="00E974F1" w:rsidP="00E974F1">
      <w:pPr>
        <w:jc w:val="both"/>
      </w:pPr>
      <w:r>
        <w:tab/>
        <w:t>We again get a false statement and therefore we know there are no solutions.  Sometimes we use the symbol Ø to represent no solutions.  That symbol means “empty set” which means that the set of all answers is empty.  In other words, there is no answer.  So if we want to use Ø to represent no solution, we may.</w:t>
      </w:r>
    </w:p>
    <w:p w:rsidR="00E974F1" w:rsidRDefault="00E974F1" w:rsidP="00E974F1">
      <w:pPr>
        <w:rPr>
          <w:rFonts w:asciiTheme="majorHAnsi" w:hAnsiTheme="majorHAnsi" w:cstheme="majorBidi"/>
          <w:b/>
          <w:bCs/>
          <w:color w:val="365F91" w:themeColor="accent1" w:themeShade="BF"/>
          <w:sz w:val="28"/>
          <w:szCs w:val="28"/>
        </w:rPr>
      </w:pPr>
      <w:r>
        <w:br w:type="page"/>
      </w:r>
    </w:p>
    <w:p w:rsidR="00E974F1" w:rsidRDefault="00E974F1" w:rsidP="00E974F1">
      <w:pPr>
        <w:pStyle w:val="Heading1"/>
        <w:rPr>
          <w:rFonts w:eastAsiaTheme="minorEastAsia"/>
        </w:rPr>
      </w:pPr>
      <w:r>
        <w:rPr>
          <w:rFonts w:eastAsiaTheme="minorEastAsia"/>
        </w:rPr>
        <w:lastRenderedPageBreak/>
        <w:t>Infinite Solutions Equations</w:t>
      </w:r>
    </w:p>
    <w:p w:rsidR="00E974F1" w:rsidRDefault="00E974F1" w:rsidP="00E974F1">
      <w:pPr>
        <w:ind w:firstLine="720"/>
      </w:pPr>
      <w:r>
        <w:t>Let’s look at the following equation:</w:t>
      </w:r>
    </w:p>
    <w:p w:rsidR="00E974F1" w:rsidRDefault="00E974F1" w:rsidP="00E974F1">
      <m:oMathPara>
        <m:oMath>
          <m:r>
            <w:rPr>
              <w:rFonts w:ascii="Cambria Math" w:hAnsi="Cambria Math"/>
            </w:rPr>
            <m:t>2x+3=2x+3</m:t>
          </m:r>
        </m:oMath>
      </m:oMathPara>
    </w:p>
    <w:p w:rsidR="00E974F1" w:rsidRDefault="002129E0" w:rsidP="00E974F1">
      <w:pPr>
        <w:jc w:val="both"/>
      </w:pPr>
      <w:r>
        <w:rPr>
          <w:noProof/>
        </w:rPr>
        <w:pict>
          <v:shape id="Text Box 52" o:spid="_x0000_s1393" type="#_x0000_t202" style="position:absolute;left:0;text-align:left;margin-left:153.35pt;margin-top:34.1pt;width:204.5pt;height:32.05pt;z-index:251291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PP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" filled="f" stroked="f">
            <v:textbox style="mso-fit-shape-to-text:t">
              <w:txbxContent>
                <w:p w:rsidR="00CF08A4" w:rsidRDefault="00CF08A4" w:rsidP="00E974F1">
                  <m:oMathPara>
                    <m:oMath>
                      <m:r>
                        <w:rPr>
                          <w:rFonts w:ascii="Cambria Math" w:hAnsi="Cambria Math"/>
                        </w:rPr>
                        <m:t>2x+3=2x+3</m:t>
                      </m:r>
                    </m:oMath>
                  </m:oMathPara>
                </w:p>
              </w:txbxContent>
            </v:textbox>
          </v:shape>
        </w:pict>
      </w:r>
      <w:r w:rsidR="00E974F1">
        <w:tab/>
        <w:t xml:space="preserve">Note that we have variables on both sides of the equation.  So we’ll subtract </w:t>
      </w:r>
      <m:oMath>
        <m:r>
          <w:rPr>
            <w:rFonts w:ascii="Cambria Math" w:hAnsi="Cambria Math"/>
          </w:rPr>
          <m:t>2x</m:t>
        </m:r>
      </m:oMath>
      <w:r w:rsidR="00E974F1">
        <w:t xml:space="preserve"> from both sides to eliminate the </w:t>
      </w:r>
      <m:oMath>
        <m:r>
          <w:rPr>
            <w:rFonts w:ascii="Cambria Math" w:hAnsi="Cambria Math"/>
          </w:rPr>
          <m:t>2x</m:t>
        </m:r>
      </m:oMath>
      <w:r w:rsidR="00E974F1">
        <w:t xml:space="preserve"> on the right side of the equation.  However, something different happens this time.</w:t>
      </w:r>
    </w:p>
    <w:p w:rsidR="00E974F1" w:rsidRDefault="002129E0" w:rsidP="00E974F1">
      <w:r>
        <w:rPr>
          <w:noProof/>
        </w:rPr>
        <w:pict>
          <v:shape id="Text Box 54" o:spid="_x0000_s1394" type="#_x0000_t202" style="position:absolute;margin-left:153.35pt;margin-top:20.8pt;width:204.5pt;height:32.05pt;z-index:251293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OWuw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" filled="f" stroked="f">
            <v:textbox style="mso-fit-shape-to-text:t">
              <w:txbxContent>
                <w:p w:rsidR="00CF08A4" w:rsidRDefault="00CF08A4" w:rsidP="00E974F1">
                  <m:oMathPara>
                    <m:oMath>
                      <m:r>
                        <w:rPr>
                          <w:rFonts w:ascii="Cambria Math" w:hAnsi="Cambria Math"/>
                        </w:rPr>
                        <m:t>3=3</m:t>
                      </m:r>
                    </m:oMath>
                  </m:oMathPara>
                </w:p>
              </w:txbxContent>
            </v:textbox>
          </v:shape>
        </w:pict>
      </w:r>
      <w:r>
        <w:rPr>
          <w:noProof/>
        </w:rPr>
        <w:pict>
          <v:shape id="Text Box 53" o:spid="_x0000_s1395" type="#_x0000_t202" style="position:absolute;margin-left:140.15pt;margin-top:5.2pt;width:204.2pt;height:32.05pt;z-index:251292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EuQ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" filled="f" stroked="f">
            <v:textbox style="mso-fit-shape-to-text:t">
              <w:txbxContent>
                <w:p w:rsidR="00CF08A4" w:rsidRDefault="00CF08A4" w:rsidP="00E974F1">
                  <m:oMathPara>
                    <m:oMath>
                      <m:r>
                        <w:rPr>
                          <w:rFonts w:ascii="Cambria Math" w:hAnsi="Cambria Math"/>
                        </w:rPr>
                        <m:t>-2x         -2x</m:t>
                      </m:r>
                    </m:oMath>
                  </m:oMathPara>
                </w:p>
              </w:txbxContent>
            </v:textbox>
          </v:shape>
        </w:pict>
      </w:r>
    </w:p>
    <w:p w:rsidR="00E974F1" w:rsidRDefault="00E974F1" w:rsidP="00E974F1"/>
    <w:p w:rsidR="00E974F1" w:rsidRDefault="00E974F1" w:rsidP="00E974F1">
      <w:pPr>
        <w:jc w:val="both"/>
      </w:pPr>
      <w:r>
        <w:tab/>
        <w:t xml:space="preserve">When does three equal three?  All the time!  This means that it doesn’t matter what value we substitute for </w:t>
      </w:r>
      <m:oMath>
        <m:r>
          <w:rPr>
            <w:rFonts w:ascii="Cambria Math" w:hAnsi="Cambria Math"/>
          </w:rPr>
          <m:t>x</m:t>
        </m:r>
      </m:oMath>
      <w:r>
        <w:t>, the equation will always be true.  Go ahead and try plugging in a couple of your favorite numbers to verify this is true.</w:t>
      </w:r>
    </w:p>
    <w:p w:rsidR="00E974F1" w:rsidRDefault="00E974F1" w:rsidP="00E974F1">
      <w:pPr>
        <w:jc w:val="both"/>
      </w:pPr>
      <w:r>
        <w:tab/>
        <w:t xml:space="preserve">Also note that twice a number plus three is equal to itself in our original equation.  When is something equal to itself?  Always!  So there are infinite solutions.  Sometimes we use the symbol </w:t>
      </w:r>
      <w:r w:rsidRPr="003E541E">
        <w:rPr>
          <w:sz w:val="36"/>
          <w:szCs w:val="36"/>
        </w:rPr>
        <w:t>∞</w:t>
      </w:r>
      <w:r w:rsidRPr="003E541E">
        <w:t>, which means infinity, to represent infinite solutions.</w:t>
      </w:r>
      <w:r>
        <w:t xml:space="preserve">  </w:t>
      </w:r>
    </w:p>
    <w:p w:rsidR="00E974F1" w:rsidRDefault="002129E0" w:rsidP="00E974F1">
      <w:pPr>
        <w:ind w:firstLine="720"/>
      </w:pPr>
      <w:r>
        <w:rPr>
          <w:noProof/>
        </w:rPr>
        <w:pict>
          <v:shape id="Text Box 57" o:spid="_x0000_s1396" type="#_x0000_t202" style="position:absolute;left:0;text-align:left;margin-left:158.15pt;margin-top:16pt;width:204.2pt;height:32.05pt;z-index:251296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FS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" filled="f" stroked="f">
            <v:textbox style="mso-fit-shape-to-text:t">
              <w:txbxContent>
                <w:p w:rsidR="00CF08A4" w:rsidRDefault="00CF08A4" w:rsidP="00E974F1">
                  <m:oMathPara>
                    <m:oMath>
                      <m:r>
                        <w:rPr>
                          <w:rFonts w:ascii="Cambria Math" w:hAnsi="Cambria Math"/>
                        </w:rPr>
                        <m:t>-2</m:t>
                      </m:r>
                      <m:d>
                        <m:dPr>
                          <m:ctrlPr>
                            <w:rPr>
                              <w:rFonts w:ascii="Cambria Math" w:hAnsi="Cambria Math"/>
                              <w:i/>
                            </w:rPr>
                          </m:ctrlPr>
                        </m:dPr>
                        <m:e>
                          <m:r>
                            <w:rPr>
                              <w:rFonts w:ascii="Cambria Math" w:hAnsi="Cambria Math"/>
                            </w:rPr>
                            <m:t>x+3</m:t>
                          </m:r>
                        </m:e>
                      </m:d>
                      <m:r>
                        <w:rPr>
                          <w:rFonts w:ascii="Cambria Math" w:hAnsi="Cambria Math"/>
                        </w:rPr>
                        <m:t>=-2x-6</m:t>
                      </m:r>
                    </m:oMath>
                  </m:oMathPara>
                </w:p>
              </w:txbxContent>
            </v:textbox>
          </v:shape>
        </w:pict>
      </w:r>
      <w:r w:rsidR="00E974F1">
        <w:t>Let’s look at one more example with simplification necessary.</w:t>
      </w:r>
    </w:p>
    <w:p w:rsidR="00E974F1" w:rsidRDefault="002129E0" w:rsidP="00E974F1">
      <w:r>
        <w:rPr>
          <w:noProof/>
        </w:rPr>
        <w:pict>
          <v:shape id="Text Box 55" o:spid="_x0000_s1397" type="#_x0000_t202" style="position:absolute;margin-left:153.4pt;margin-top:20.2pt;width:204.5pt;height:32.05pt;z-index:251294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gdvAIAAMY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" filled="f" stroked="f">
            <v:textbox style="mso-fit-shape-to-text:t">
              <w:txbxContent>
                <w:p w:rsidR="00CF08A4" w:rsidRDefault="00CF08A4" w:rsidP="00E974F1">
                  <m:oMathPara>
                    <m:oMath>
                      <m:r>
                        <w:rPr>
                          <w:rFonts w:ascii="Cambria Math" w:hAnsi="Cambria Math"/>
                        </w:rPr>
                        <m:t>+2x             +2x</m:t>
                      </m:r>
                    </m:oMath>
                  </m:oMathPara>
                </w:p>
              </w:txbxContent>
            </v:textbox>
          </v:shape>
        </w:pict>
      </w:r>
      <w:r>
        <w:rPr>
          <w:noProof/>
        </w:rPr>
        <w:pict>
          <v:shape id="_x0000_s1398" type="#_x0000_t202" style="position:absolute;margin-left:162.35pt;margin-top:7.3pt;width:204.5pt;height:25.85pt;z-index:251297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38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" filled="f" stroked="f">
            <v:textbox>
              <w:txbxContent>
                <w:p w:rsidR="00CF08A4" w:rsidRDefault="00CF08A4" w:rsidP="00E974F1">
                  <m:oMathPara>
                    <m:oMath>
                      <m:r>
                        <w:rPr>
                          <w:rFonts w:ascii="Cambria Math" w:hAnsi="Cambria Math"/>
                        </w:rPr>
                        <m:t>-2x-6=-2x-6</m:t>
                      </m:r>
                    </m:oMath>
                  </m:oMathPara>
                </w:p>
              </w:txbxContent>
            </v:textbox>
          </v:shape>
        </w:pict>
      </w:r>
      <w:r w:rsidR="00E974F1">
        <w:tab/>
      </w:r>
    </w:p>
    <w:p w:rsidR="00E974F1" w:rsidRDefault="002129E0" w:rsidP="00E974F1">
      <w:r>
        <w:rPr>
          <w:noProof/>
        </w:rPr>
        <w:pict>
          <v:shape id="Text Box 56" o:spid="_x0000_s1399" type="#_x0000_t202" style="position:absolute;margin-left:161.75pt;margin-top:11.3pt;width:204.5pt;height:32.05pt;z-index:251295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NT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" filled="f" stroked="f">
            <v:textbox style="mso-fit-shape-to-text:t">
              <w:txbxContent>
                <w:p w:rsidR="00CF08A4" w:rsidRDefault="00CF08A4" w:rsidP="00E974F1">
                  <m:oMathPara>
                    <m:oMath>
                      <m:r>
                        <w:rPr>
                          <w:rFonts w:ascii="Cambria Math" w:hAnsi="Cambria Math"/>
                        </w:rPr>
                        <m:t>-6=-6</m:t>
                      </m:r>
                    </m:oMath>
                  </m:oMathPara>
                </w:p>
              </w:txbxContent>
            </v:textbox>
          </v:shape>
        </w:pict>
      </w:r>
    </w:p>
    <w:p w:rsidR="00E974F1" w:rsidRDefault="00E974F1" w:rsidP="00E974F1"/>
    <w:p w:rsidR="00E974F1" w:rsidRPr="003E541E" w:rsidRDefault="00E974F1" w:rsidP="00E974F1">
      <w:pPr>
        <w:ind w:firstLine="720"/>
      </w:pPr>
      <w:r>
        <w:t>We again get a statement that is always true and therefore we know there are infinite solutions.</w:t>
      </w:r>
    </w:p>
    <w:p w:rsidR="00E974F1" w:rsidRDefault="00E974F1" w:rsidP="00E974F1">
      <w:pPr>
        <w:pStyle w:val="Heading1"/>
        <w:rPr>
          <w:rFonts w:eastAsiaTheme="minorEastAsia"/>
        </w:rPr>
      </w:pPr>
      <w:r>
        <w:rPr>
          <w:rFonts w:eastAsiaTheme="minorEastAsia"/>
        </w:rPr>
        <w:t>Creating Multi-Step One Solution Equations</w:t>
      </w:r>
    </w:p>
    <w:p w:rsidR="00E974F1" w:rsidRDefault="00E974F1" w:rsidP="00E974F1">
      <w:pPr>
        <w:ind w:firstLine="720"/>
        <w:jc w:val="both"/>
      </w:pPr>
      <w:r>
        <w:t>Now that we understand how to solve the different types of equations, we should be able to create them.  To create a one solution equation, we can honestly create an equation using any number we want as long as we don’t have the same amount of variables on both sides of the equation.  For example, this equation would have a single solution because the variables will not “disappear” from both sides of the equation as we simplify:</w:t>
      </w:r>
    </w:p>
    <w:p w:rsidR="00E974F1" w:rsidRDefault="00E974F1" w:rsidP="00E974F1">
      <m:oMathPara>
        <m:oMath>
          <m:r>
            <w:rPr>
              <w:rFonts w:ascii="Cambria Math" w:hAnsi="Cambria Math"/>
            </w:rPr>
            <m:t>x+2x+3+4=5x+6x+7+8</m:t>
          </m:r>
        </m:oMath>
      </m:oMathPara>
    </w:p>
    <w:p w:rsidR="00E974F1" w:rsidRDefault="00E974F1" w:rsidP="00E974F1">
      <w:r>
        <w:tab/>
        <w:t>What is the solution for that equation?</w:t>
      </w:r>
    </w:p>
    <w:p w:rsidR="00B222A3" w:rsidRPr="00B222A3" w:rsidRDefault="002129E0" w:rsidP="00B222A3">
      <w:pPr>
        <w:jc w:val="center"/>
      </w:pPr>
      <m:oMath>
        <m:r>
          <m:rPr>
            <m:sty m:val="p"/>
          </m:rPr>
          <w:rPr>
            <w:rFonts w:ascii="Cambria Math" w:hAnsi="Cambria Math"/>
            <w:noProof/>
          </w:rPr>
          <w:pict>
            <v:shape id="_x0000_s4295" type="#_x0000_t202" style="position:absolute;left:0;text-align:left;margin-left:245.85pt;margin-top:7.05pt;width:35.3pt;height:20.4pt;z-index:251815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-3x</m:t>
                        </m:r>
                      </m:oMath>
                    </m:oMathPara>
                  </w:p>
                </w:txbxContent>
              </v:textbox>
            </v:shape>
          </w:pict>
        </m:r>
        <m:r>
          <m:rPr>
            <m:sty m:val="p"/>
          </m:rPr>
          <w:rPr>
            <w:rFonts w:ascii="Cambria Math" w:hAnsi="Cambria Math"/>
            <w:noProof/>
          </w:rPr>
          <w:pict>
            <v:shape id="_x0000_s4294" type="#_x0000_t202" style="position:absolute;left:0;text-align:left;margin-left:193.95pt;margin-top:6.5pt;width:35.3pt;height:20.4pt;z-index:251814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-3x</m:t>
                        </m:r>
                      </m:oMath>
                    </m:oMathPara>
                  </w:p>
                </w:txbxContent>
              </v:textbox>
            </v:shape>
          </w:pict>
        </m:r>
        <m:r>
          <w:rPr>
            <w:rFonts w:ascii="Cambria Math" w:hAnsi="Cambria Math"/>
          </w:rPr>
          <m:t>3x+7=11x+15</m:t>
        </m:r>
      </m:oMath>
    </w:p>
    <w:p w:rsidR="00B222A3" w:rsidRPr="00B222A3" w:rsidRDefault="002129E0" w:rsidP="00B222A3">
      <w:pPr>
        <w:jc w:val="center"/>
      </w:pPr>
      <w:r>
        <w:rPr>
          <w:noProof/>
        </w:rPr>
        <w:pict>
          <v:shape id="_x0000_s4297" type="#_x0000_t202" style="position:absolute;left:0;text-align:left;margin-left:204.5pt;margin-top:8.5pt;width:35.3pt;height:20.4pt;z-index:251817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-15</m:t>
                      </m:r>
                    </m:oMath>
                  </m:oMathPara>
                </w:p>
              </w:txbxContent>
            </v:textbox>
          </v:shape>
        </w:pict>
      </w:r>
      <w:r>
        <w:rPr>
          <w:noProof/>
        </w:rPr>
        <w:pict>
          <v:shape id="_x0000_s4296" type="#_x0000_t202" style="position:absolute;left:0;text-align:left;margin-left:255.1pt;margin-top:8.5pt;width:35.3pt;height:20.4pt;z-index:251816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-15</m:t>
                      </m:r>
                    </m:oMath>
                  </m:oMathPara>
                </w:p>
              </w:txbxContent>
            </v:textbox>
          </v:shape>
        </w:pict>
      </w:r>
      <m:oMath>
        <m:r>
          <w:rPr>
            <w:rFonts w:ascii="Cambria Math" w:hAnsi="Cambria Math"/>
          </w:rPr>
          <m:t>7=8x+15</m:t>
        </m:r>
      </m:oMath>
    </w:p>
    <w:p w:rsidR="00B222A3" w:rsidRPr="00B222A3" w:rsidRDefault="002129E0" w:rsidP="00B222A3">
      <w:pPr>
        <w:jc w:val="center"/>
      </w:pPr>
      <w:r>
        <w:rPr>
          <w:noProof/>
        </w:rPr>
        <w:pict>
          <v:shape id="_x0000_s4299" type="#_x0000_t202" style="position:absolute;left:0;text-align:left;margin-left:223.65pt;margin-top:7.3pt;width:35.3pt;height:20.4pt;z-index:251820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÷8</m:t>
                      </m:r>
                    </m:oMath>
                  </m:oMathPara>
                </w:p>
              </w:txbxContent>
            </v:textbox>
          </v:shape>
        </w:pict>
      </w:r>
      <w:r>
        <w:rPr>
          <w:noProof/>
        </w:rPr>
        <w:pict>
          <v:shape id="_x0000_s4298" type="#_x0000_t202" style="position:absolute;left:0;text-align:left;margin-left:249.6pt;margin-top:7.85pt;width:35.3pt;height:20.4pt;z-index:251819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÷8</m:t>
                      </m:r>
                    </m:oMath>
                  </m:oMathPara>
                </w:p>
              </w:txbxContent>
            </v:textbox>
          </v:shape>
        </w:pict>
      </w:r>
      <m:oMath>
        <m:r>
          <w:rPr>
            <w:rFonts w:ascii="Cambria Math" w:hAnsi="Cambria Math"/>
          </w:rPr>
          <m:t>-8=8x</m:t>
        </m:r>
      </m:oMath>
    </w:p>
    <w:p w:rsidR="00B222A3" w:rsidRPr="00B222A3" w:rsidRDefault="00B222A3" w:rsidP="00E974F1">
      <m:oMathPara>
        <m:oMath>
          <m:r>
            <w:rPr>
              <w:rFonts w:ascii="Cambria Math" w:hAnsi="Cambria Math"/>
            </w:rPr>
            <m:t>-1=x</m:t>
          </m:r>
        </m:oMath>
      </m:oMathPara>
    </w:p>
    <w:p w:rsidR="00E974F1" w:rsidRPr="00B222A3" w:rsidRDefault="00E974F1" w:rsidP="00E974F1">
      <w:pPr>
        <w:rPr>
          <w:b/>
          <w:bCs/>
          <w:color w:val="365F91" w:themeColor="accent1" w:themeShade="BF"/>
          <w:sz w:val="28"/>
          <w:szCs w:val="28"/>
        </w:rPr>
      </w:pPr>
      <w:r>
        <w:br w:type="page"/>
      </w:r>
    </w:p>
    <w:p w:rsidR="00E974F1" w:rsidRDefault="00E974F1" w:rsidP="00E974F1">
      <w:pPr>
        <w:pStyle w:val="Heading1"/>
        <w:rPr>
          <w:rFonts w:eastAsiaTheme="minorEastAsia"/>
        </w:rPr>
      </w:pPr>
      <w:r>
        <w:rPr>
          <w:rFonts w:eastAsiaTheme="minorEastAsia"/>
        </w:rPr>
        <w:lastRenderedPageBreak/>
        <w:t>Creating Multi-Step No Solution Equations</w:t>
      </w:r>
    </w:p>
    <w:p w:rsidR="00E974F1" w:rsidRDefault="00E974F1" w:rsidP="00E974F1">
      <w:pPr>
        <w:ind w:firstLine="720"/>
        <w:jc w:val="both"/>
      </w:pPr>
      <w:r>
        <w:t>To create a no solution equation, we can need to create a mathematical statement that is always false.  To do this, we need the variables on both sides of the equation to cancel each other out and have the remaining values to not be equal.  Take this simple equation as an example.</w:t>
      </w:r>
    </w:p>
    <w:p w:rsidR="00E974F1" w:rsidRPr="003A587B" w:rsidRDefault="002129E0" w:rsidP="003A587B">
      <w:pPr>
        <w:jc w:val="center"/>
      </w:pPr>
      <w:r>
        <w:rPr>
          <w:noProof/>
        </w:rPr>
        <w:pict>
          <v:shape id="_x0000_s4289" type="#_x0000_t202" style="position:absolute;left:0;text-align:left;margin-left:245pt;margin-top:7.1pt;width:35.3pt;height:20.4pt;z-index:251809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3A587B">
                  <w:pPr>
                    <w:rPr>
                      <w:rFonts w:ascii="Cambria Math" w:hAnsi="Cambria Math"/>
                      <w:oMath/>
                    </w:rPr>
                  </w:pPr>
                  <m:oMathPara>
                    <m:oMath>
                      <m:r>
                        <w:rPr>
                          <w:rFonts w:ascii="Cambria Math" w:hAnsi="Cambria Math"/>
                        </w:rPr>
                        <m:t>-x</m:t>
                      </m:r>
                    </m:oMath>
                  </m:oMathPara>
                </w:p>
              </w:txbxContent>
            </v:textbox>
          </v:shape>
        </w:pict>
      </w:r>
      <w:r>
        <w:rPr>
          <w:noProof/>
        </w:rPr>
        <w:pict>
          <v:shape id="_x0000_s4288" type="#_x0000_t202" style="position:absolute;left:0;text-align:left;margin-left:204.85pt;margin-top:8.2pt;width:35.3pt;height:20.4pt;z-index:251808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pPr>
                    <w:rPr>
                      <w:rFonts w:ascii="Cambria Math" w:hAnsi="Cambria Math"/>
                      <w:oMath/>
                    </w:rPr>
                  </w:pPr>
                  <m:oMathPara>
                    <m:oMath>
                      <m:r>
                        <w:rPr>
                          <w:rFonts w:ascii="Cambria Math" w:hAnsi="Cambria Math"/>
                        </w:rPr>
                        <m:t>-x</m:t>
                      </m:r>
                    </m:oMath>
                  </m:oMathPara>
                </w:p>
              </w:txbxContent>
            </v:textbox>
          </v:shape>
        </w:pict>
      </w:r>
      <m:oMath>
        <m:r>
          <w:rPr>
            <w:rFonts w:ascii="Cambria Math" w:hAnsi="Cambria Math"/>
          </w:rPr>
          <m:t>x+1=x+2</m:t>
        </m:r>
      </m:oMath>
    </w:p>
    <w:p w:rsidR="003A587B" w:rsidRDefault="003A587B" w:rsidP="003A587B">
      <w:pPr>
        <w:jc w:val="center"/>
      </w:pPr>
      <m:oMathPara>
        <m:oMath>
          <m:r>
            <w:rPr>
              <w:rFonts w:ascii="Cambria Math" w:hAnsi="Cambria Math"/>
            </w:rPr>
            <m:t>1=2</m:t>
          </m:r>
        </m:oMath>
      </m:oMathPara>
    </w:p>
    <w:p w:rsidR="00E974F1" w:rsidRDefault="00E974F1" w:rsidP="00E974F1">
      <w:r>
        <w:tab/>
      </w:r>
      <w:r w:rsidR="003A587B">
        <w:t>Since one does not equal two, we know we have an equation with no solution.  However,</w:t>
      </w:r>
      <w:r>
        <w:t xml:space="preserve"> we want multi-step equations, </w:t>
      </w:r>
      <w:r w:rsidR="003A587B">
        <w:t xml:space="preserve">so </w:t>
      </w:r>
      <w:r>
        <w:t>we’ll need to make it a bit more complex.  Let’s look at this example:</w:t>
      </w:r>
    </w:p>
    <w:p w:rsidR="00E974F1" w:rsidRPr="003A587B" w:rsidRDefault="00E974F1" w:rsidP="00E974F1">
      <m:oMathPara>
        <m:oMath>
          <m:r>
            <w:rPr>
              <w:rFonts w:ascii="Cambria Math" w:hAnsi="Cambria Math"/>
            </w:rPr>
            <m:t>x+2x+1=3x+2+3</m:t>
          </m:r>
        </m:oMath>
      </m:oMathPara>
    </w:p>
    <w:p w:rsidR="003A587B" w:rsidRPr="003A587B" w:rsidRDefault="002129E0" w:rsidP="00B222A3">
      <w:pPr>
        <w:jc w:val="center"/>
      </w:pPr>
      <m:oMath>
        <m:r>
          <m:rPr>
            <m:sty m:val="p"/>
          </m:rPr>
          <w:rPr>
            <w:rFonts w:ascii="Cambria Math" w:hAnsi="Cambria Math"/>
            <w:noProof/>
          </w:rPr>
          <w:pict>
            <v:shape id="_x0000_s4291" type="#_x0000_t202" style="position:absolute;left:0;text-align:left;margin-left:246.3pt;margin-top:7.25pt;width:35.3pt;height:20.4pt;z-index:251811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-3x</m:t>
                        </m:r>
                      </m:oMath>
                    </m:oMathPara>
                  </w:p>
                </w:txbxContent>
              </v:textbox>
            </v:shape>
          </w:pict>
        </m:r>
        <m:r>
          <m:rPr>
            <m:sty m:val="p"/>
          </m:rPr>
          <w:rPr>
            <w:rFonts w:ascii="Cambria Math" w:hAnsi="Cambria Math"/>
            <w:noProof/>
          </w:rPr>
          <w:pict>
            <v:shape id="_x0000_s4290" type="#_x0000_t202" style="position:absolute;left:0;text-align:left;margin-left:200.45pt;margin-top:7.25pt;width:35.3pt;height:20.4pt;z-index:251810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-3x</m:t>
                        </m:r>
                      </m:oMath>
                    </m:oMathPara>
                  </w:p>
                </w:txbxContent>
              </v:textbox>
            </v:shape>
          </w:pict>
        </m:r>
        <m:r>
          <w:rPr>
            <w:rFonts w:ascii="Cambria Math" w:hAnsi="Cambria Math"/>
          </w:rPr>
          <m:t>3x+1=3x+5</m:t>
        </m:r>
      </m:oMath>
    </w:p>
    <w:p w:rsidR="003A587B" w:rsidRDefault="003A587B" w:rsidP="00E974F1">
      <m:oMathPara>
        <m:oMath>
          <m:r>
            <w:rPr>
              <w:rFonts w:ascii="Cambria Math" w:hAnsi="Cambria Math"/>
            </w:rPr>
            <m:t>1=5</m:t>
          </m:r>
        </m:oMath>
      </m:oMathPara>
    </w:p>
    <w:p w:rsidR="00E974F1" w:rsidRDefault="00E974F1" w:rsidP="003A587B">
      <w:pPr>
        <w:jc w:val="both"/>
      </w:pPr>
      <w:r>
        <w:tab/>
      </w:r>
      <w:r w:rsidR="003A587B">
        <w:t>Notice that we combined like terms first and then eliminated the variable from one side.  When that happened, the variable on the other side was eliminated as well, giving us a false result.  There the key to creating equations with no solutions is to have the coefficients (number in front of the variable) match and the constants (regular numbers after that) not match.</w:t>
      </w:r>
    </w:p>
    <w:p w:rsidR="00E974F1" w:rsidRDefault="00E974F1" w:rsidP="00E974F1">
      <w:pPr>
        <w:pStyle w:val="Heading1"/>
        <w:rPr>
          <w:rFonts w:eastAsiaTheme="minorEastAsia"/>
        </w:rPr>
      </w:pPr>
      <w:r>
        <w:rPr>
          <w:rFonts w:eastAsiaTheme="minorEastAsia"/>
        </w:rPr>
        <w:t>Creating Multi-Step Infinite Solutions Equations</w:t>
      </w:r>
    </w:p>
    <w:p w:rsidR="00E974F1" w:rsidRDefault="00E974F1" w:rsidP="00B222A3">
      <w:pPr>
        <w:ind w:firstLine="720"/>
        <w:jc w:val="both"/>
      </w:pPr>
      <w:r>
        <w:t>If we needed to create a false math statement for no solutions, what type of math statement do we need to create one with infinite solutions?  Yes, we need one that will be always true.  Consider the following example:</w:t>
      </w:r>
    </w:p>
    <w:p w:rsidR="00E974F1" w:rsidRPr="003A587B" w:rsidRDefault="00E974F1" w:rsidP="00E974F1">
      <m:oMathPara>
        <m:oMath>
          <m:r>
            <w:rPr>
              <w:rFonts w:ascii="Cambria Math" w:hAnsi="Cambria Math"/>
            </w:rPr>
            <m:t>x+2x+3+3=3(x+2)</m:t>
          </m:r>
        </m:oMath>
      </m:oMathPara>
    </w:p>
    <w:p w:rsidR="003A587B" w:rsidRPr="003A587B" w:rsidRDefault="002129E0" w:rsidP="00B222A3">
      <w:pPr>
        <w:jc w:val="center"/>
      </w:pPr>
      <m:oMath>
        <m:r>
          <m:rPr>
            <m:sty m:val="p"/>
          </m:rPr>
          <w:rPr>
            <w:rFonts w:ascii="Cambria Math" w:hAnsi="Cambria Math"/>
            <w:noProof/>
          </w:rPr>
          <w:pict>
            <v:shape id="_x0000_s4293" type="#_x0000_t202" style="position:absolute;left:0;text-align:left;margin-left:246.65pt;margin-top:7.6pt;width:35.3pt;height:20.4pt;z-index:251813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-3x</m:t>
                        </m:r>
                      </m:oMath>
                    </m:oMathPara>
                  </w:p>
                </w:txbxContent>
              </v:textbox>
            </v:shape>
          </w:pict>
        </m:r>
        <m:r>
          <m:rPr>
            <m:sty m:val="p"/>
          </m:rPr>
          <w:rPr>
            <w:rFonts w:ascii="Cambria Math" w:hAnsi="Cambria Math"/>
            <w:noProof/>
          </w:rPr>
          <w:pict>
            <v:shape id="_x0000_s4292" type="#_x0000_t202" style="position:absolute;left:0;text-align:left;margin-left:200.8pt;margin-top:6.5pt;width:35.3pt;height:20.4pt;z-index:251812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SKQIAAE8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Jg3EikCAABPBAAADgAAAAAAAAAAAAAAAAAuAgAAZHJzL2Uyb0Rv&#10;Yy54bWxQSwECLQAUAAYACAAAACEA/S8y1tsAAAAFAQAADwAAAAAAAAAAAAAAAACDBAAAZHJzL2Rv&#10;d25yZXYueG1sUEsFBgAAAAAEAAQA8wAAAIsFAAAAAA==&#10;" filled="f" stroked="f">
              <v:textbox>
                <w:txbxContent>
                  <w:p w:rsidR="00CF08A4" w:rsidRPr="003A587B" w:rsidRDefault="00CF08A4" w:rsidP="00B222A3">
                    <w:pPr>
                      <w:rPr>
                        <w:rFonts w:ascii="Cambria Math" w:hAnsi="Cambria Math"/>
                        <w:oMath/>
                      </w:rPr>
                    </w:pPr>
                    <m:oMathPara>
                      <m:oMath>
                        <m:r>
                          <w:rPr>
                            <w:rFonts w:ascii="Cambria Math" w:hAnsi="Cambria Math"/>
                          </w:rPr>
                          <m:t>-3x</m:t>
                        </m:r>
                      </m:oMath>
                    </m:oMathPara>
                  </w:p>
                </w:txbxContent>
              </v:textbox>
            </v:shape>
          </w:pict>
        </m:r>
        <m:r>
          <w:rPr>
            <w:rFonts w:ascii="Cambria Math" w:hAnsi="Cambria Math"/>
          </w:rPr>
          <m:t>3x+6=3x+6</m:t>
        </m:r>
      </m:oMath>
    </w:p>
    <w:p w:rsidR="003A587B" w:rsidRDefault="003A587B" w:rsidP="00E974F1">
      <m:oMathPara>
        <m:oMath>
          <m:r>
            <w:rPr>
              <w:rFonts w:ascii="Cambria Math" w:hAnsi="Cambria Math"/>
            </w:rPr>
            <m:t>6=6</m:t>
          </m:r>
        </m:oMath>
      </m:oMathPara>
    </w:p>
    <w:p w:rsidR="00E974F1" w:rsidRDefault="00E974F1" w:rsidP="00B222A3">
      <w:pPr>
        <w:jc w:val="both"/>
      </w:pPr>
      <w:r>
        <w:tab/>
      </w:r>
      <w:r w:rsidR="003A587B">
        <w:t>Again, the coefficients matched after we combined like terms and used the distributive property, but in this case the constants also matched.  This gives us the true statement that six does equal six.</w:t>
      </w:r>
      <w:r w:rsidR="00B222A3">
        <w:t xml:space="preserve">  Therefore there are infinite solutions.  Let’s look at one more example.</w:t>
      </w:r>
    </w:p>
    <w:p w:rsidR="00E974F1" w:rsidRPr="00B222A3" w:rsidRDefault="00E974F1" w:rsidP="00E974F1">
      <m:oMathPara>
        <m:oMath>
          <m:r>
            <w:rPr>
              <w:rFonts w:ascii="Cambria Math" w:hAnsi="Cambria Math"/>
            </w:rPr>
            <m:t>4</m:t>
          </m:r>
          <m:d>
            <m:dPr>
              <m:ctrlPr>
                <w:rPr>
                  <w:rFonts w:ascii="Cambria Math" w:hAnsi="Cambria Math"/>
                  <w:i/>
                </w:rPr>
              </m:ctrlPr>
            </m:dPr>
            <m:e>
              <m:r>
                <w:rPr>
                  <w:rFonts w:ascii="Cambria Math" w:hAnsi="Cambria Math"/>
                </w:rPr>
                <m:t>x+1</m:t>
              </m:r>
            </m:e>
          </m:d>
          <m:r>
            <w:rPr>
              <w:rFonts w:ascii="Cambria Math" w:hAnsi="Cambria Math"/>
            </w:rPr>
            <m:t>=4x+4</m:t>
          </m:r>
        </m:oMath>
      </m:oMathPara>
    </w:p>
    <w:p w:rsidR="00B222A3" w:rsidRPr="00B222A3" w:rsidRDefault="00B222A3" w:rsidP="00E974F1">
      <m:oMathPara>
        <m:oMath>
          <m:r>
            <w:rPr>
              <w:rFonts w:ascii="Cambria Math" w:hAnsi="Cambria Math"/>
            </w:rPr>
            <m:t>4x+4=4x+4</m:t>
          </m:r>
        </m:oMath>
      </m:oMathPara>
    </w:p>
    <w:p w:rsidR="00B222A3" w:rsidRPr="003E541E" w:rsidRDefault="00B222A3" w:rsidP="00E974F1">
      <w:r>
        <w:tab/>
        <w:t>We should able to stop here as we notice that the two sides are exactly the same.  Four times a number plus four is always equal to four times that number plus four.  Therefore there are infinite solutions.</w:t>
      </w:r>
    </w:p>
    <w:p w:rsidR="00E974F1" w:rsidRDefault="00E974F1" w:rsidP="00E974F1">
      <w:pPr>
        <w:pStyle w:val="NoSpacing"/>
      </w:pPr>
    </w:p>
    <w:p w:rsidR="00E974F1" w:rsidRPr="009D3033" w:rsidRDefault="00E974F1" w:rsidP="00E974F1">
      <w:pPr>
        <w:rPr>
          <w:rFonts w:asciiTheme="majorHAnsi" w:eastAsiaTheme="majorEastAsia" w:hAnsiTheme="majorHAnsi" w:cstheme="majorBidi"/>
          <w:b/>
          <w:bCs/>
          <w:color w:val="365F91" w:themeColor="accent1" w:themeShade="BF"/>
          <w:sz w:val="28"/>
          <w:szCs w:val="28"/>
        </w:rPr>
      </w:pPr>
    </w:p>
    <w:p w:rsidR="00E974F1" w:rsidRDefault="00E974F1">
      <w:pPr>
        <w:rPr>
          <w:b/>
        </w:rPr>
      </w:pPr>
      <w:r>
        <w:rPr>
          <w:b/>
        </w:rPr>
        <w:br w:type="page"/>
      </w:r>
    </w:p>
    <w:p w:rsidR="00C430FF" w:rsidRDefault="002129E0" w:rsidP="00C430FF">
      <w:pPr>
        <w:spacing w:after="0" w:line="240" w:lineRule="auto"/>
        <w:rPr>
          <w:rFonts w:ascii="Maiandra GD" w:hAnsi="Maiandra GD"/>
          <w:b/>
          <w:sz w:val="24"/>
          <w:szCs w:val="24"/>
        </w:rPr>
      </w:pPr>
      <w:r>
        <w:rPr>
          <w:rFonts w:ascii="Maiandra GD" w:hAnsi="Maiandra GD"/>
          <w:b/>
          <w:noProof/>
          <w:sz w:val="24"/>
          <w:szCs w:val="24"/>
        </w:rPr>
        <w:lastRenderedPageBreak/>
        <w:pict>
          <v:oval id="_x0000_s3251" style="position:absolute;margin-left:-21pt;margin-top:-8.05pt;width:100.5pt;height:2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" fillcolor="#f2f2f2 [3052]" stroked="f" strokeweight="2pt">
            <v:path arrowok="t"/>
          </v:oval>
        </w:pict>
      </w:r>
      <w:r w:rsidR="00C430FF">
        <w:rPr>
          <w:rFonts w:ascii="Maiandra GD" w:hAnsi="Maiandra GD"/>
          <w:b/>
          <w:sz w:val="24"/>
          <w:szCs w:val="24"/>
        </w:rPr>
        <w:t xml:space="preserve">Lesson </w:t>
      </w:r>
      <w:r w:rsidR="004B3232">
        <w:rPr>
          <w:rFonts w:ascii="Maiandra GD" w:hAnsi="Maiandra GD"/>
          <w:b/>
          <w:sz w:val="24"/>
          <w:szCs w:val="24"/>
        </w:rPr>
        <w:t>5</w:t>
      </w:r>
      <w:r w:rsidR="00C430FF">
        <w:rPr>
          <w:rFonts w:ascii="Maiandra GD" w:hAnsi="Maiandra GD"/>
          <w:b/>
          <w:sz w:val="24"/>
          <w:szCs w:val="24"/>
        </w:rPr>
        <w:t>.</w:t>
      </w:r>
      <w:r w:rsidR="00051C88">
        <w:rPr>
          <w:rFonts w:ascii="Maiandra GD" w:hAnsi="Maiandra GD"/>
          <w:b/>
          <w:sz w:val="24"/>
          <w:szCs w:val="24"/>
        </w:rPr>
        <w:t>4</w:t>
      </w:r>
    </w:p>
    <w:p w:rsidR="00C430FF" w:rsidRPr="0009242D" w:rsidRDefault="00C430FF" w:rsidP="00C430FF">
      <w:pPr>
        <w:spacing w:after="0" w:line="240" w:lineRule="auto"/>
        <w:rPr>
          <w:rFonts w:ascii="Maiandra GD" w:hAnsi="Maiandra GD"/>
          <w:b/>
          <w:sz w:val="24"/>
          <w:szCs w:val="24"/>
        </w:rPr>
      </w:pPr>
    </w:p>
    <w:p w:rsidR="00BD0F54" w:rsidRPr="00E63266" w:rsidRDefault="00BD0F54" w:rsidP="00BD0F54">
      <w:pPr>
        <w:spacing w:after="0" w:line="240" w:lineRule="auto"/>
        <w:rPr>
          <w:b/>
          <w:spacing w:val="10"/>
        </w:rPr>
        <w:sectPr w:rsidR="00BD0F54" w:rsidRPr="00E63266" w:rsidSect="00D46A95">
          <w:type w:val="continuous"/>
          <w:pgSz w:w="12240" w:h="15840"/>
          <w:pgMar w:top="1008" w:right="1008" w:bottom="1008" w:left="1008" w:header="0" w:footer="432" w:gutter="0"/>
          <w:cols w:space="720"/>
          <w:docGrid w:linePitch="360"/>
        </w:sectPr>
      </w:pPr>
      <w:r w:rsidRPr="00E63266">
        <w:rPr>
          <w:rStyle w:val="Emphasis"/>
          <w:b/>
        </w:rPr>
        <w:t>Solve the following equations.  Some equations will have a single answer, others will have no solution, and still others will have infinite solutions.</w:t>
      </w:r>
    </w:p>
    <w:p w:rsidR="00BD0F54" w:rsidRDefault="00BD0F54" w:rsidP="00BD0F54">
      <w:pPr>
        <w:pStyle w:val="NoSpacing"/>
      </w:pPr>
    </w:p>
    <w:p w:rsidR="00BD0F54" w:rsidRDefault="00BD0F54" w:rsidP="00BD0F54">
      <w:pPr>
        <w:pStyle w:val="NoSpacing"/>
      </w:pPr>
      <w:r>
        <w:t xml:space="preserve">1.  </w:t>
      </w:r>
      <m:oMath>
        <m:r>
          <w:rPr>
            <w:rFonts w:ascii="Cambria Math" w:hAnsi="Cambria Math"/>
          </w:rPr>
          <m:t>2x+2x+2=4x+2</m:t>
        </m:r>
      </m:oMath>
      <w:r>
        <w:tab/>
      </w:r>
      <w:r>
        <w:tab/>
        <w:t xml:space="preserve">2.  </w:t>
      </w:r>
      <m:oMath>
        <m:r>
          <w:rPr>
            <w:rFonts w:ascii="Cambria Math" w:hAnsi="Cambria Math"/>
          </w:rPr>
          <m:t>3(x-1)=2x+9</m:t>
        </m:r>
      </m:oMath>
      <w:r>
        <w:tab/>
      </w:r>
      <w:r>
        <w:tab/>
      </w:r>
      <w:r>
        <w:tab/>
        <w:t xml:space="preserve">3.  </w:t>
      </w:r>
      <m:oMath>
        <m:r>
          <w:rPr>
            <w:rFonts w:ascii="Cambria Math" w:hAnsi="Cambria Math"/>
          </w:rPr>
          <m:t>2x+8=2(x+4)</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4.  </w:t>
      </w:r>
      <m:oMath>
        <m:r>
          <w:rPr>
            <w:rFonts w:ascii="Cambria Math" w:hAnsi="Cambria Math"/>
          </w:rPr>
          <m:t>2x-x+7=x+3+4</m:t>
        </m:r>
      </m:oMath>
      <w:r>
        <w:tab/>
      </w:r>
      <w:r>
        <w:tab/>
        <w:t xml:space="preserve">5.  </w:t>
      </w:r>
      <m:oMath>
        <m:r>
          <w:rPr>
            <w:rFonts w:ascii="Cambria Math" w:hAnsi="Cambria Math"/>
          </w:rPr>
          <m:t>-2(x+1)=-2x+5</m:t>
        </m:r>
      </m:oMath>
      <w:r>
        <w:tab/>
      </w:r>
      <w:r>
        <w:tab/>
        <w:t xml:space="preserve">6.  </w:t>
      </w:r>
      <m:oMath>
        <m:r>
          <w:rPr>
            <w:rFonts w:ascii="Cambria Math" w:hAnsi="Cambria Math"/>
          </w:rPr>
          <m:t>4x+2x+2=3x-7</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7.  </w:t>
      </w:r>
      <m:oMath>
        <m:r>
          <w:rPr>
            <w:rFonts w:ascii="Cambria Math" w:hAnsi="Cambria Math"/>
          </w:rPr>
          <m:t>2(x+2)+3x=2(x+1)+1</m:t>
        </m:r>
      </m:oMath>
      <w:r>
        <w:tab/>
        <w:t xml:space="preserve">8.  </w:t>
      </w:r>
      <m:oMath>
        <m:r>
          <w:rPr>
            <w:rFonts w:ascii="Cambria Math" w:hAnsi="Cambria Math"/>
          </w:rPr>
          <m:t>4(x-1)=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(x-8)</m:t>
        </m:r>
      </m:oMath>
      <w:r>
        <w:tab/>
      </w:r>
      <w:r>
        <w:tab/>
        <w:t xml:space="preserve">9.  </w:t>
      </w:r>
      <m:oMath>
        <m:r>
          <w:rPr>
            <w:rFonts w:ascii="Cambria Math" w:hAnsi="Cambria Math"/>
          </w:rPr>
          <m:t>x+2x+7=3x-7</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10.  </w:t>
      </w:r>
      <m:oMath>
        <m:r>
          <w:rPr>
            <w:rFonts w:ascii="Cambria Math" w:hAnsi="Cambria Math"/>
          </w:rPr>
          <m:t>3x-x+4=4(2x-1)</m:t>
        </m:r>
      </m:oMath>
      <w:r>
        <w:tab/>
      </w:r>
      <w:r>
        <w:tab/>
        <w:t xml:space="preserve">11.  </w:t>
      </w:r>
      <m:oMath>
        <m:r>
          <w:rPr>
            <w:rFonts w:ascii="Cambria Math" w:hAnsi="Cambria Math"/>
          </w:rPr>
          <m:t>4(2x+1)=5x+3x+9</m:t>
        </m:r>
      </m:oMath>
      <w:r>
        <w:tab/>
      </w:r>
      <w:r>
        <w:tab/>
        <w:t xml:space="preserve">12.  </w:t>
      </w:r>
      <m:oMath>
        <m:r>
          <w:rPr>
            <w:rFonts w:ascii="Cambria Math" w:hAnsi="Cambria Math"/>
          </w:rPr>
          <m:t>10+x=5(</m:t>
        </m:r>
        <m:f>
          <m:fPr>
            <m:ctrlPr>
              <w:rPr>
                <w:rFonts w:ascii="Cambria Math" w:hAnsi="Cambria Math" w:cs="Times New Roman"/>
                <w:i/>
                <w:sz w:val="24"/>
                <w:szCs w:val="24"/>
              </w:rPr>
            </m:ctrlPr>
          </m:fPr>
          <m:num>
            <m:r>
              <w:rPr>
                <w:rFonts w:ascii="Cambria Math" w:hAnsi="Cambria Math"/>
              </w:rPr>
              <m:t>1</m:t>
            </m:r>
          </m:num>
          <m:den>
            <m:r>
              <w:rPr>
                <w:rFonts w:ascii="Cambria Math" w:hAnsi="Cambria Math"/>
              </w:rPr>
              <m:t>5</m:t>
            </m:r>
          </m:den>
        </m:f>
        <m:r>
          <w:rPr>
            <w:rFonts w:ascii="Cambria Math" w:hAnsi="Cambria Math"/>
          </w:rPr>
          <m:t>x+2)</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13.  </w:t>
      </w:r>
      <m:oMath>
        <m:r>
          <w:rPr>
            <w:rFonts w:ascii="Cambria Math" w:hAnsi="Cambria Math"/>
          </w:rPr>
          <m:t>8(x+2)=2x+16</m:t>
        </m:r>
      </m:oMath>
      <w:r>
        <w:tab/>
      </w:r>
      <w:r>
        <w:tab/>
        <w:t xml:space="preserve">14.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x+4=4x-</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x</m:t>
        </m:r>
      </m:oMath>
      <w:r>
        <w:tab/>
      </w:r>
      <w:r>
        <w:tab/>
        <w:t xml:space="preserve">15.  </w:t>
      </w:r>
      <m:oMath>
        <m:f>
          <m:fPr>
            <m:ctrlPr>
              <w:rPr>
                <w:rFonts w:ascii="Cambria Math" w:hAnsi="Cambria Math"/>
                <w:i/>
              </w:rPr>
            </m:ctrlPr>
          </m:fPr>
          <m:num>
            <m:r>
              <w:rPr>
                <w:rFonts w:ascii="Cambria Math" w:hAnsi="Cambria Math"/>
              </w:rPr>
              <m:t>3</m:t>
            </m:r>
          </m:num>
          <m:den>
            <m:r>
              <w:rPr>
                <w:rFonts w:ascii="Cambria Math" w:hAnsi="Cambria Math"/>
              </w:rPr>
              <m:t>2</m:t>
            </m:r>
          </m:den>
        </m:f>
        <m:d>
          <m:dPr>
            <m:ctrlPr>
              <w:rPr>
                <w:rFonts w:ascii="Cambria Math" w:hAnsi="Cambria Math" w:cs="Times New Roman"/>
                <w:i/>
                <w:sz w:val="24"/>
                <w:szCs w:val="24"/>
              </w:rPr>
            </m:ctrlPr>
          </m:dPr>
          <m:e>
            <m:r>
              <w:rPr>
                <w:rFonts w:ascii="Cambria Math" w:hAnsi="Cambria Math"/>
              </w:rPr>
              <m:t>2x+6</m:t>
            </m:r>
          </m:e>
        </m:d>
        <m:r>
          <w:rPr>
            <w:rFonts w:ascii="Cambria Math" w:hAnsi="Cambria Math"/>
          </w:rPr>
          <m:t>=3x+9</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16.  </w:t>
      </w:r>
      <m:oMath>
        <m:f>
          <m:fPr>
            <m:ctrlPr>
              <w:rPr>
                <w:rFonts w:ascii="Cambria Math" w:hAnsi="Cambria Math" w:cs="Times New Roman"/>
                <w:i/>
                <w:sz w:val="24"/>
                <w:szCs w:val="24"/>
              </w:rPr>
            </m:ctrlPr>
          </m:fPr>
          <m:num>
            <m:r>
              <w:rPr>
                <w:rFonts w:ascii="Cambria Math" w:hAnsi="Cambria Math"/>
              </w:rPr>
              <m:t>1</m:t>
            </m:r>
          </m:num>
          <m:den>
            <m:r>
              <w:rPr>
                <w:rFonts w:ascii="Cambria Math" w:hAnsi="Cambria Math"/>
              </w:rPr>
              <m:t>2</m:t>
            </m:r>
          </m:den>
        </m:f>
        <m:r>
          <w:rPr>
            <w:rFonts w:ascii="Cambria Math" w:hAnsi="Cambria Math"/>
          </w:rPr>
          <m:t>(2-4x)+2x=13</m:t>
        </m:r>
      </m:oMath>
      <w:r>
        <w:tab/>
      </w:r>
      <w:r>
        <w:tab/>
        <w:t xml:space="preserve">17. </w:t>
      </w:r>
      <m:oMath>
        <m:r>
          <w:rPr>
            <w:rFonts w:ascii="Cambria Math" w:hAnsi="Cambria Math"/>
          </w:rPr>
          <m:t>12+2x-x=9x+6</m:t>
        </m:r>
      </m:oMath>
      <w:r>
        <w:tab/>
      </w:r>
      <w:r>
        <w:tab/>
        <w:t xml:space="preserve">18.  </w:t>
      </w:r>
      <m:oMath>
        <m:r>
          <w:rPr>
            <w:rFonts w:ascii="Cambria Math" w:hAnsi="Cambria Math"/>
          </w:rPr>
          <m:t>4x+1=2(2x+3)</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19.  </w:t>
      </w:r>
      <m:oMath>
        <m:r>
          <w:rPr>
            <w:rFonts w:ascii="Cambria Math" w:hAnsi="Cambria Math"/>
          </w:rPr>
          <m:t>4</m:t>
        </m:r>
        <m:d>
          <m:dPr>
            <m:ctrlPr>
              <w:rPr>
                <w:rFonts w:ascii="Cambria Math" w:hAnsi="Cambria Math" w:cs="Times New Roman"/>
                <w:i/>
                <w:sz w:val="24"/>
                <w:szCs w:val="24"/>
              </w:rPr>
            </m:ctrlPr>
          </m:dPr>
          <m:e>
            <m:r>
              <w:rPr>
                <w:rFonts w:ascii="Cambria Math" w:hAnsi="Cambria Math"/>
              </w:rPr>
              <m:t>x+3</m:t>
            </m:r>
          </m:e>
        </m:d>
        <m:r>
          <w:rPr>
            <w:rFonts w:ascii="Cambria Math" w:hAnsi="Cambria Math"/>
          </w:rPr>
          <m:t>-4=8</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rPr>
                  <m:t>1</m:t>
                </m:r>
              </m:num>
              <m:den>
                <m:r>
                  <w:rPr>
                    <w:rFonts w:ascii="Cambria Math" w:hAnsi="Cambria Math"/>
                  </w:rPr>
                  <m:t>2</m:t>
                </m:r>
              </m:den>
            </m:f>
            <m:r>
              <w:rPr>
                <w:rFonts w:ascii="Cambria Math" w:hAnsi="Cambria Math"/>
              </w:rPr>
              <m:t>x+1</m:t>
            </m:r>
          </m:e>
        </m:d>
      </m:oMath>
      <w:r>
        <w:tab/>
      </w:r>
      <w:r>
        <w:tab/>
        <w:t xml:space="preserve">20.  </w:t>
      </w:r>
      <m:oMath>
        <m:r>
          <w:rPr>
            <w:rFonts w:ascii="Cambria Math" w:hAnsi="Cambria Math"/>
          </w:rPr>
          <m:t>x+5x+4=3(2x-1)</m:t>
        </m:r>
      </m:oMath>
      <w:r>
        <w:tab/>
      </w:r>
      <w:r>
        <w:tab/>
        <w:t xml:space="preserve">21.  </w:t>
      </w:r>
      <m:oMath>
        <m:r>
          <w:rPr>
            <w:rFonts w:ascii="Cambria Math" w:hAnsi="Cambria Math"/>
          </w:rPr>
          <m:t>5</m:t>
        </m:r>
        <m:d>
          <m:dPr>
            <m:ctrlPr>
              <w:rPr>
                <w:rFonts w:ascii="Cambria Math" w:hAnsi="Cambria Math" w:cs="Times New Roman"/>
                <w:i/>
                <w:sz w:val="24"/>
                <w:szCs w:val="24"/>
              </w:rPr>
            </m:ctrlPr>
          </m:dPr>
          <m:e>
            <m:r>
              <w:rPr>
                <w:rFonts w:ascii="Cambria Math" w:hAnsi="Cambria Math"/>
              </w:rPr>
              <m:t>x+2</m:t>
            </m:r>
          </m:e>
        </m:d>
        <m:r>
          <w:rPr>
            <w:rFonts w:ascii="Cambria Math" w:hAnsi="Cambria Math"/>
          </w:rPr>
          <m:t>-3x=2(x+5)</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22.  </w:t>
      </w:r>
      <m:oMath>
        <m:r>
          <w:rPr>
            <w:rFonts w:ascii="Cambria Math" w:hAnsi="Cambria Math"/>
          </w:rPr>
          <m:t>3x+1=3(x-1)+4</m:t>
        </m:r>
      </m:oMath>
      <w:r>
        <w:tab/>
      </w:r>
      <w:r>
        <w:tab/>
        <w:t xml:space="preserve">23.  </w:t>
      </w:r>
      <m:oMath>
        <m:r>
          <w:rPr>
            <w:rFonts w:ascii="Cambria Math" w:hAnsi="Cambria Math"/>
          </w:rPr>
          <m:t>4x+2x-5=7x-1</m:t>
        </m:r>
      </m:oMath>
      <w:r>
        <w:tab/>
      </w:r>
      <w:r>
        <w:tab/>
        <w:t xml:space="preserve">24.  </w:t>
      </w:r>
      <m:oMath>
        <m:r>
          <w:rPr>
            <w:rFonts w:ascii="Cambria Math" w:hAnsi="Cambria Math"/>
          </w:rPr>
          <m:t>-2</m:t>
        </m:r>
        <m:d>
          <m:dPr>
            <m:ctrlPr>
              <w:rPr>
                <w:rFonts w:ascii="Cambria Math" w:hAnsi="Cambria Math" w:cs="Times New Roman"/>
                <w:i/>
                <w:sz w:val="24"/>
                <w:szCs w:val="24"/>
              </w:rPr>
            </m:ctrlPr>
          </m:dPr>
          <m:e>
            <m:r>
              <w:rPr>
                <w:rFonts w:ascii="Cambria Math" w:hAnsi="Cambria Math"/>
              </w:rPr>
              <m:t>x+1</m:t>
            </m:r>
          </m:e>
        </m:d>
        <m:r>
          <w:rPr>
            <w:rFonts w:ascii="Cambria Math" w:hAnsi="Cambria Math"/>
          </w:rPr>
          <m:t>=2(x-1)</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25.  </w:t>
      </w:r>
      <m:oMath>
        <m:r>
          <w:rPr>
            <w:rFonts w:ascii="Cambria Math" w:hAnsi="Cambria Math"/>
          </w:rPr>
          <m:t>2</m:t>
        </m:r>
        <m:d>
          <m:dPr>
            <m:ctrlPr>
              <w:rPr>
                <w:rFonts w:ascii="Cambria Math" w:hAnsi="Cambria Math" w:cs="Times New Roman"/>
                <w:i/>
                <w:sz w:val="24"/>
                <w:szCs w:val="24"/>
              </w:rPr>
            </m:ctrlPr>
          </m:dPr>
          <m:e>
            <m:r>
              <w:rPr>
                <w:rFonts w:ascii="Cambria Math" w:hAnsi="Cambria Math"/>
              </w:rPr>
              <m:t>x+5</m:t>
            </m:r>
          </m:e>
        </m:d>
        <m:r>
          <w:rPr>
            <w:rFonts w:ascii="Cambria Math" w:hAnsi="Cambria Math"/>
          </w:rPr>
          <m:t>=2x+5</m:t>
        </m:r>
      </m:oMath>
      <w:r>
        <w:tab/>
      </w:r>
      <w:r>
        <w:tab/>
      </w:r>
      <w:r>
        <w:tab/>
        <w:t xml:space="preserve">26.  </w:t>
      </w:r>
      <m:oMath>
        <m:r>
          <w:rPr>
            <w:rFonts w:ascii="Cambria Math" w:hAnsi="Cambria Math"/>
          </w:rPr>
          <m:t>2(3x+3)=3(2x+2)</m:t>
        </m:r>
      </m:oMath>
      <w:r>
        <w:tab/>
      </w:r>
      <w:r>
        <w:tab/>
        <w:t xml:space="preserve">27.  </w:t>
      </w:r>
      <m:oMath>
        <m:r>
          <w:rPr>
            <w:rFonts w:ascii="Cambria Math" w:hAnsi="Cambria Math"/>
          </w:rPr>
          <m:t>2x+1-4=-2x-3</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28.  </w:t>
      </w:r>
      <m:oMath>
        <m:r>
          <w:rPr>
            <w:rFonts w:ascii="Cambria Math" w:hAnsi="Cambria Math"/>
          </w:rPr>
          <m:t>4(x+1)=4(2-x)</m:t>
        </m:r>
      </m:oMath>
      <w:r>
        <w:tab/>
      </w:r>
      <w:r>
        <w:tab/>
        <w:t xml:space="preserve">29.  </w:t>
      </w:r>
      <m:oMath>
        <m:r>
          <w:rPr>
            <w:rFonts w:ascii="Cambria Math" w:hAnsi="Cambria Math"/>
          </w:rPr>
          <m:t>3x+7x+1=2(5x+1)</m:t>
        </m:r>
      </m:oMath>
      <w:r>
        <w:tab/>
      </w:r>
      <w:r>
        <w:tab/>
        <w:t xml:space="preserve">30.  </w:t>
      </w:r>
      <m:oMath>
        <m:r>
          <w:rPr>
            <w:rFonts w:ascii="Cambria Math" w:hAnsi="Cambria Math"/>
          </w:rPr>
          <m:t>6(x+1)+5=13-2+6x</m:t>
        </m:r>
      </m:oMath>
    </w:p>
    <w:p w:rsidR="00BD0F54" w:rsidRDefault="00BD0F54" w:rsidP="00BD0F54">
      <w:pPr>
        <w:pStyle w:val="NoSpacing"/>
      </w:pPr>
    </w:p>
    <w:p w:rsidR="00BD0F54" w:rsidRDefault="00BD0F54" w:rsidP="00BD0F54">
      <w:pPr>
        <w:spacing w:after="0" w:line="240" w:lineRule="auto"/>
        <w:rPr>
          <w:b/>
        </w:rPr>
      </w:pPr>
    </w:p>
    <w:p w:rsidR="00BD0F54" w:rsidRDefault="00BD0F54" w:rsidP="00BD0F54">
      <w:pPr>
        <w:spacing w:after="0" w:line="240" w:lineRule="auto"/>
        <w:rPr>
          <w:b/>
        </w:rPr>
      </w:pPr>
    </w:p>
    <w:p w:rsidR="00BD0F54" w:rsidRDefault="00BD0F54" w:rsidP="00BD0F54">
      <w:pPr>
        <w:spacing w:after="0" w:line="240" w:lineRule="auto"/>
        <w:rPr>
          <w:b/>
        </w:rPr>
      </w:pPr>
    </w:p>
    <w:p w:rsidR="00BD0F54" w:rsidRDefault="00BD0F54" w:rsidP="00BD0F54">
      <w:pPr>
        <w:spacing w:after="0" w:line="240" w:lineRule="auto"/>
        <w:rPr>
          <w:b/>
        </w:rPr>
      </w:pPr>
    </w:p>
    <w:p w:rsidR="00BD0F54" w:rsidRDefault="00BD0F54" w:rsidP="00BD0F54">
      <w:pPr>
        <w:spacing w:after="0" w:line="240" w:lineRule="auto"/>
        <w:rPr>
          <w:rStyle w:val="Emphasis"/>
        </w:rPr>
      </w:pPr>
    </w:p>
    <w:p w:rsidR="00BD0F54" w:rsidRDefault="00BD0F54" w:rsidP="00BD0F54">
      <w:pPr>
        <w:rPr>
          <w:rStyle w:val="Emphasis"/>
          <w:b/>
          <w:i w:val="0"/>
        </w:rPr>
      </w:pPr>
      <w:r>
        <w:rPr>
          <w:rStyle w:val="Emphasis"/>
          <w:b/>
          <w:i w:val="0"/>
        </w:rPr>
        <w:br w:type="page"/>
      </w:r>
    </w:p>
    <w:p w:rsidR="00BD0F54" w:rsidRPr="00E63266" w:rsidRDefault="00BD0F54" w:rsidP="00BD0F54">
      <w:pPr>
        <w:spacing w:after="0" w:line="240" w:lineRule="auto"/>
        <w:rPr>
          <w:b/>
          <w:spacing w:val="10"/>
        </w:rPr>
        <w:sectPr w:rsidR="00BD0F54" w:rsidRPr="00E63266" w:rsidSect="00D46A95">
          <w:type w:val="continuous"/>
          <w:pgSz w:w="12240" w:h="15840"/>
          <w:pgMar w:top="1008" w:right="1008" w:bottom="1008" w:left="1008" w:header="720" w:footer="720" w:gutter="0"/>
          <w:cols w:space="720"/>
          <w:docGrid w:linePitch="360"/>
        </w:sectPr>
      </w:pPr>
      <w:r w:rsidRPr="00E63266">
        <w:rPr>
          <w:rStyle w:val="Emphasis"/>
          <w:b/>
        </w:rPr>
        <w:lastRenderedPageBreak/>
        <w:t>Create multi-step equations with the given number of solutions.</w:t>
      </w:r>
    </w:p>
    <w:p w:rsidR="00BD0F54" w:rsidRDefault="00BD0F54" w:rsidP="00BD0F54">
      <w:pPr>
        <w:spacing w:after="0" w:line="240" w:lineRule="auto"/>
        <w:rPr>
          <w:b/>
        </w:rPr>
      </w:pPr>
    </w:p>
    <w:p w:rsidR="00BD0F54" w:rsidRDefault="00BD0F54" w:rsidP="00BD0F54">
      <w:pPr>
        <w:spacing w:after="0" w:line="240" w:lineRule="auto"/>
      </w:pPr>
      <w:r>
        <w:t>31. A single solution</w:t>
      </w:r>
      <w:r>
        <w:tab/>
      </w:r>
      <w:r>
        <w:tab/>
      </w:r>
      <w:r>
        <w:tab/>
        <w:t>32.  Infinite solutions</w:t>
      </w:r>
      <w:r>
        <w:tab/>
      </w:r>
      <w:r>
        <w:tab/>
      </w:r>
      <w:r>
        <w:tab/>
        <w:t>33.  No solution</w:t>
      </w:r>
    </w:p>
    <w:p w:rsidR="00BD0F54" w:rsidRDefault="00BD0F54" w:rsidP="00BD0F54">
      <w:pPr>
        <w:spacing w:after="0" w:line="240" w:lineRule="auto"/>
      </w:pPr>
    </w:p>
    <w:p w:rsidR="00BD0F54" w:rsidRDefault="00BD0F54" w:rsidP="00BD0F54">
      <w:pPr>
        <w:spacing w:after="0" w:line="240" w:lineRule="auto"/>
      </w:pPr>
    </w:p>
    <w:p w:rsidR="00BD0F54" w:rsidRDefault="00BD0F54" w:rsidP="00BD0F54">
      <w:pPr>
        <w:spacing w:after="0" w:line="240" w:lineRule="auto"/>
      </w:pPr>
    </w:p>
    <w:p w:rsidR="00BD0F54" w:rsidRDefault="00BD0F54" w:rsidP="00BD0F54">
      <w:pPr>
        <w:spacing w:after="0" w:line="240" w:lineRule="auto"/>
      </w:pPr>
    </w:p>
    <w:p w:rsidR="00BD0F54" w:rsidRPr="00177487" w:rsidRDefault="00BD0F54" w:rsidP="00BD0F54">
      <w:pPr>
        <w:spacing w:after="0" w:line="240" w:lineRule="auto"/>
      </w:pPr>
      <w:r>
        <w:t>34.  Infinite solutions</w:t>
      </w:r>
      <w:r>
        <w:tab/>
      </w:r>
      <w:r>
        <w:tab/>
      </w:r>
      <w:r>
        <w:tab/>
        <w:t>35.  No solution</w:t>
      </w:r>
      <w:r>
        <w:tab/>
      </w:r>
      <w:r>
        <w:tab/>
      </w:r>
      <w:r>
        <w:tab/>
      </w:r>
      <w:r>
        <w:tab/>
        <w:t>36.  A single solution</w:t>
      </w:r>
    </w:p>
    <w:p w:rsidR="00BD0F54" w:rsidRDefault="00BD0F54" w:rsidP="00BD0F54">
      <w:pPr>
        <w:spacing w:after="0" w:line="240" w:lineRule="auto"/>
        <w:rPr>
          <w:b/>
        </w:rPr>
      </w:pPr>
    </w:p>
    <w:p w:rsidR="00BD0F54" w:rsidRDefault="00BD0F54" w:rsidP="00BD0F54">
      <w:pPr>
        <w:spacing w:after="0" w:line="240" w:lineRule="auto"/>
        <w:rPr>
          <w:b/>
        </w:rPr>
      </w:pPr>
    </w:p>
    <w:p w:rsidR="00BD0F54" w:rsidRDefault="00BD0F54" w:rsidP="00BD0F54">
      <w:pPr>
        <w:spacing w:after="0" w:line="240" w:lineRule="auto"/>
      </w:pPr>
    </w:p>
    <w:p w:rsidR="00BD0F54" w:rsidRDefault="00BD0F54" w:rsidP="00BD0F54">
      <w:pPr>
        <w:spacing w:after="0" w:line="240" w:lineRule="auto"/>
      </w:pPr>
    </w:p>
    <w:p w:rsidR="00BD0F54" w:rsidRDefault="00BD0F54" w:rsidP="00BD0F54">
      <w:pPr>
        <w:spacing w:after="0" w:line="240" w:lineRule="auto"/>
      </w:pPr>
      <w:r>
        <w:t>37. No solution</w:t>
      </w:r>
      <w:r>
        <w:tab/>
      </w:r>
      <w:r>
        <w:tab/>
      </w:r>
      <w:r>
        <w:tab/>
      </w:r>
      <w:r>
        <w:tab/>
        <w:t>38.  A single solution</w:t>
      </w:r>
      <w:r>
        <w:tab/>
      </w:r>
      <w:r>
        <w:tab/>
      </w:r>
      <w:r>
        <w:tab/>
        <w:t>39.  Infinite solutions</w:t>
      </w:r>
    </w:p>
    <w:p w:rsidR="00BD0F54" w:rsidRDefault="00BD0F54" w:rsidP="00BD0F54">
      <w:pPr>
        <w:spacing w:after="0" w:line="240" w:lineRule="auto"/>
      </w:pPr>
    </w:p>
    <w:p w:rsidR="00BD0F54" w:rsidRDefault="00BD0F54" w:rsidP="00BD0F54">
      <w:pPr>
        <w:spacing w:after="0" w:line="240" w:lineRule="auto"/>
      </w:pPr>
    </w:p>
    <w:p w:rsidR="00BD0F54" w:rsidRDefault="00BD0F54" w:rsidP="00BD0F54">
      <w:pPr>
        <w:spacing w:after="0" w:line="240" w:lineRule="auto"/>
      </w:pPr>
    </w:p>
    <w:p w:rsidR="00BD0F54" w:rsidRDefault="00BD0F54" w:rsidP="00BD0F54">
      <w:pPr>
        <w:spacing w:after="0" w:line="240" w:lineRule="auto"/>
      </w:pPr>
    </w:p>
    <w:p w:rsidR="00C430FF" w:rsidRPr="00177487" w:rsidRDefault="00BD0F54" w:rsidP="00BD0F54">
      <w:pPr>
        <w:spacing w:after="0" w:line="240" w:lineRule="auto"/>
      </w:pPr>
      <w:r>
        <w:t>40.  A single solution</w:t>
      </w:r>
      <w:r>
        <w:tab/>
      </w:r>
      <w:r>
        <w:tab/>
      </w:r>
      <w:r>
        <w:tab/>
        <w:t>41.  Infinite solutions</w:t>
      </w:r>
      <w:r>
        <w:tab/>
      </w:r>
      <w:r>
        <w:tab/>
      </w:r>
      <w:r>
        <w:tab/>
        <w:t>42.  No solution</w:t>
      </w:r>
    </w:p>
    <w:p w:rsidR="00C430FF" w:rsidRDefault="00C430FF" w:rsidP="00C430FF">
      <w:pPr>
        <w:spacing w:after="0" w:line="240" w:lineRule="auto"/>
        <w:rPr>
          <w:b/>
        </w:rPr>
      </w:pPr>
    </w:p>
    <w:p w:rsidR="00C430FF" w:rsidRDefault="00C430FF" w:rsidP="00C430FF">
      <w:pPr>
        <w:spacing w:after="0" w:line="240" w:lineRule="auto"/>
        <w:rPr>
          <w:b/>
        </w:rPr>
      </w:pPr>
    </w:p>
    <w:p w:rsidR="00C430FF" w:rsidRDefault="00C430FF" w:rsidP="00C430FF">
      <w:pPr>
        <w:spacing w:after="0" w:line="240" w:lineRule="auto"/>
        <w:rPr>
          <w:b/>
        </w:rPr>
      </w:pPr>
    </w:p>
    <w:p w:rsidR="00C430FF" w:rsidRDefault="00C430FF" w:rsidP="00C430FF">
      <w:pPr>
        <w:spacing w:after="0" w:line="240" w:lineRule="auto"/>
        <w:rPr>
          <w:b/>
        </w:rPr>
      </w:pPr>
    </w:p>
    <w:p w:rsidR="00C430FF" w:rsidRDefault="00C430FF" w:rsidP="00C430FF">
      <w:pPr>
        <w:spacing w:after="0" w:line="240" w:lineRule="auto"/>
        <w:rPr>
          <w:b/>
        </w:rPr>
      </w:pPr>
    </w:p>
    <w:p w:rsidR="001B23CC" w:rsidRDefault="001B23CC" w:rsidP="00C430FF">
      <w:pPr>
        <w:rPr>
          <w:rFonts w:asciiTheme="majorHAnsi" w:eastAsiaTheme="majorEastAsia" w:hAnsiTheme="majorHAnsi" w:cstheme="majorBidi"/>
          <w:color w:val="17365D" w:themeColor="text2" w:themeShade="BF"/>
          <w:spacing w:val="5"/>
          <w:kern w:val="28"/>
          <w:sz w:val="52"/>
          <w:szCs w:val="52"/>
        </w:rPr>
      </w:pPr>
      <w:r>
        <w:br w:type="page"/>
      </w:r>
    </w:p>
    <w:p w:rsidR="00E974F1" w:rsidRDefault="004B3232" w:rsidP="00E974F1">
      <w:pPr>
        <w:pStyle w:val="Title"/>
      </w:pPr>
      <w:r>
        <w:lastRenderedPageBreak/>
        <w:t>5</w:t>
      </w:r>
      <w:r w:rsidR="00E974F1">
        <w:t>.</w:t>
      </w:r>
      <w:r w:rsidR="00051C88">
        <w:t>5</w:t>
      </w:r>
      <w:r w:rsidR="00E974F1">
        <w:t xml:space="preserve"> Solving Exponent Equations</w:t>
      </w:r>
    </w:p>
    <w:p w:rsidR="00E974F1" w:rsidRDefault="00E974F1" w:rsidP="00E974F1">
      <w:pPr>
        <w:jc w:val="both"/>
      </w:pPr>
      <w:r>
        <w:tab/>
        <w:t>It may have become evident that squaring a number and taking the square roots are opposites.  In fact, we call them inverse operations.  In the same way, cubing a number and taking the cube root are inverse operations.  We can use that fact to solve equations that involve exponents.</w:t>
      </w:r>
    </w:p>
    <w:p w:rsidR="00E974F1" w:rsidRPr="00E20F98" w:rsidRDefault="00E974F1" w:rsidP="00E974F1">
      <w:pPr>
        <w:pStyle w:val="Heading1"/>
        <w:rPr>
          <w:rFonts w:eastAsiaTheme="minorEastAsia"/>
        </w:rPr>
      </w:pPr>
      <w:r>
        <w:rPr>
          <w:rFonts w:eastAsiaTheme="minorEastAsia"/>
        </w:rPr>
        <w:t xml:space="preserve">Solving </w:t>
      </w:r>
      <w:r w:rsidRPr="0042417F">
        <w:rPr>
          <w:rFonts w:eastAsiaTheme="minorEastAsia"/>
          <w:i/>
        </w:rPr>
        <w:t>x</w:t>
      </w:r>
      <w:r w:rsidRPr="00E20F98">
        <w:rPr>
          <w:rFonts w:eastAsiaTheme="minorEastAsia"/>
          <w:vertAlign w:val="superscript"/>
        </w:rPr>
        <w:t>2</w:t>
      </w:r>
      <w:r>
        <w:rPr>
          <w:rFonts w:eastAsiaTheme="minorEastAsia"/>
        </w:rPr>
        <w:t xml:space="preserve"> = </w:t>
      </w:r>
      <w:r w:rsidRPr="00E20F98">
        <w:rPr>
          <w:rFonts w:eastAsiaTheme="minorEastAsia"/>
          <w:i/>
        </w:rPr>
        <w:t>p</w:t>
      </w:r>
      <w:r>
        <w:rPr>
          <w:rFonts w:eastAsiaTheme="minorEastAsia"/>
        </w:rPr>
        <w:t xml:space="preserve"> where </w:t>
      </w:r>
      <w:r>
        <w:rPr>
          <w:rFonts w:eastAsiaTheme="minorEastAsia"/>
          <w:i/>
        </w:rPr>
        <w:t>p</w:t>
      </w:r>
      <w:r>
        <w:rPr>
          <w:rFonts w:eastAsiaTheme="minorEastAsia"/>
        </w:rPr>
        <w:t xml:space="preserve"> is rational</w:t>
      </w:r>
    </w:p>
    <w:p w:rsidR="00E974F1" w:rsidRDefault="00E974F1" w:rsidP="00E974F1">
      <w:pPr>
        <w:jc w:val="both"/>
      </w:pPr>
      <w:r>
        <w:tab/>
        <w:t xml:space="preserve">Let’s start by looking at equations where </w:t>
      </w:r>
      <w:r>
        <w:rPr>
          <w:i/>
        </w:rPr>
        <w:t>p</w:t>
      </w:r>
      <w:r>
        <w:t xml:space="preserve"> is not only rational, but also an integer.  Remember that our goal in solving equations is to isolate the variable so that we will know what value the variable is equal to.  So we are trying to “undo” everything that happens to the variable.  Consider the following example.  In order to get the variable by itself, we have to undo the square.  We use the square root to do so and notice that whatever we do to one side of the equation, we must do to the other to maintain equality.</w:t>
      </w:r>
    </w:p>
    <w:p w:rsidR="00E974F1" w:rsidRDefault="002129E0" w:rsidP="00E974F1">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m:t>
          </m:r>
        </m:oMath>
      </m:oMathPara>
    </w:p>
    <w:p w:rsidR="00E974F1" w:rsidRDefault="002129E0" w:rsidP="00E974F1">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16</m:t>
              </m:r>
            </m:e>
          </m:rad>
        </m:oMath>
      </m:oMathPara>
    </w:p>
    <w:p w:rsidR="00E974F1" w:rsidRPr="00E20F98" w:rsidRDefault="00E974F1" w:rsidP="00E974F1">
      <m:oMathPara>
        <m:oMath>
          <m:r>
            <w:rPr>
              <w:rFonts w:ascii="Cambria Math" w:hAnsi="Cambria Math"/>
            </w:rPr>
            <m:t>x=±4</m:t>
          </m:r>
        </m:oMath>
      </m:oMathPara>
    </w:p>
    <w:p w:rsidR="00E974F1" w:rsidRDefault="00E974F1" w:rsidP="00E974F1">
      <w:pPr>
        <w:jc w:val="both"/>
      </w:pPr>
      <w:r>
        <w:tab/>
        <w:t xml:space="preserve">Notice that we had to give the answer of plus or minus four.  Plug in both values for </w:t>
      </w:r>
      <m:oMath>
        <m:r>
          <w:rPr>
            <w:rFonts w:ascii="Cambria Math" w:hAnsi="Cambria Math"/>
          </w:rPr>
          <m:t>x</m:t>
        </m:r>
      </m:oMath>
      <w:r>
        <w:t xml:space="preserve"> to verify this is true.  When </w:t>
      </w:r>
      <m:oMath>
        <m:r>
          <w:rPr>
            <w:rFonts w:ascii="Cambria Math" w:hAnsi="Cambria Math"/>
          </w:rPr>
          <m:t>x=4</m:t>
        </m:r>
      </m:oMath>
      <w:r>
        <w:t xml:space="preserve"> we see that </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=16</m:t>
        </m:r>
      </m:oMath>
      <w:r>
        <w:t xml:space="preserve">, and when </w:t>
      </w:r>
      <m:oMath>
        <m:r>
          <w:rPr>
            <w:rFonts w:ascii="Cambria Math" w:hAnsi="Cambria Math"/>
          </w:rPr>
          <m:t>x=-4</m:t>
        </m:r>
      </m:oMath>
      <w:r>
        <w:t xml:space="preserve"> we see that </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=16</m:t>
        </m:r>
      </m:oMath>
      <w:r>
        <w:t>.</w:t>
      </w:r>
    </w:p>
    <w:p w:rsidR="00E974F1" w:rsidRDefault="00E974F1" w:rsidP="00E974F1">
      <w:pPr>
        <w:jc w:val="both"/>
      </w:pPr>
      <w:r>
        <w:tab/>
        <w:t>It is also possible to solve an equation where the answer is a fraction.  For example, consider the following problem:</w:t>
      </w:r>
    </w:p>
    <w:p w:rsidR="00E974F1" w:rsidRDefault="002129E0" w:rsidP="00E974F1">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oMath>
      </m:oMathPara>
    </w:p>
    <w:p w:rsidR="00E974F1" w:rsidRDefault="002129E0" w:rsidP="00E974F1">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num>
                <m:den>
                  <m:r>
                    <w:rPr>
                      <w:rFonts w:ascii="Cambria Math" w:hAnsi="Cambria Math"/>
                    </w:rPr>
                    <m:t>9</m:t>
                  </m:r>
                </m:den>
              </m:f>
            </m:e>
          </m:rad>
        </m:oMath>
      </m:oMathPara>
    </w:p>
    <w:p w:rsidR="00E974F1" w:rsidRDefault="00E974F1" w:rsidP="00E974F1">
      <w:pPr>
        <w:ind w:firstLine="720"/>
        <w:jc w:val="both"/>
      </w:pPr>
      <w:r>
        <w:t xml:space="preserve">We know we need to take the square root of both sides of the equation, but how do we take the square root of a fraction?  In particular, what fraction times itself is </w:t>
      </w:r>
      <m:oMath>
        <m:f>
          <m:fPr>
            <m:ctrlPr>
              <w:rPr>
                <w:rFonts w:ascii="Cambria Math" w:hAnsi="Cambria Math"/>
                <w:i/>
              </w:rPr>
            </m:ctrlPr>
          </m:fPr>
          <m:num>
            <m:r>
              <w:rPr>
                <w:rFonts w:ascii="Cambria Math" w:hAnsi="Cambria Math"/>
              </w:rPr>
              <m:t>4</m:t>
            </m:r>
          </m:num>
          <m:den>
            <m:r>
              <w:rPr>
                <w:rFonts w:ascii="Cambria Math" w:hAnsi="Cambria Math"/>
              </w:rPr>
              <m:t>9</m:t>
            </m:r>
          </m:den>
        </m:f>
      </m:oMath>
      <w:r>
        <w:t xml:space="preserve">?  Note that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oMath>
      <w:r>
        <w:t xml:space="preserve"> and therefore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num>
              <m:den>
                <m:r>
                  <w:rPr>
                    <w:rFonts w:ascii="Cambria Math" w:hAnsi="Cambria Math"/>
                  </w:rPr>
                  <m:t>9</m:t>
                </m:r>
              </m:den>
            </m:f>
          </m:e>
        </m:ra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t>.  This means that to take the square root of a fraction, we can take the square root of the numerator and the square root of the denominator.  This is because when we multiply fractions the numerator gets multiplied by the numerator and the denominator by the denominator.  The numerators and denominators stay separate, so we can take the square root separately.  So let’s complete our problem, don’t forget the plus or minus in the answer.</w:t>
      </w:r>
    </w:p>
    <w:p w:rsidR="00E974F1" w:rsidRDefault="002129E0" w:rsidP="00E974F1">
      <w:pPr>
        <w:jc w:val="cente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oMath>
      <w:r w:rsidR="00E974F1">
        <w:tab/>
      </w:r>
      <w:r w:rsidR="00E974F1">
        <w:tab/>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num>
              <m:den>
                <m:r>
                  <w:rPr>
                    <w:rFonts w:ascii="Cambria Math" w:hAnsi="Cambria Math"/>
                  </w:rPr>
                  <m:t>9</m:t>
                </m:r>
              </m:den>
            </m:f>
          </m:e>
        </m:rad>
      </m:oMath>
      <w:r w:rsidR="00E974F1">
        <w:tab/>
      </w:r>
      <m:oMath>
        <m:r>
          <w:rPr>
            <w:rFonts w:ascii="Cambria Math" w:hAnsi="Cambria Math"/>
          </w:rPr>
          <m:t>x=±</m:t>
        </m:r>
        <m:f>
          <m:fPr>
            <m:ctrlPr>
              <w:rPr>
                <w:rFonts w:ascii="Cambria Math" w:hAnsi="Cambria Math"/>
                <w:i/>
              </w:rPr>
            </m:ctrlPr>
          </m:fPr>
          <m:num>
            <m:r>
              <w:rPr>
                <w:rFonts w:ascii="Cambria Math" w:hAnsi="Cambria Math"/>
              </w:rPr>
              <m:t>2</m:t>
            </m:r>
          </m:num>
          <m:den>
            <m:r>
              <w:rPr>
                <w:rFonts w:ascii="Cambria Math" w:hAnsi="Cambria Math"/>
              </w:rPr>
              <m:t>3</m:t>
            </m:r>
          </m:den>
        </m:f>
      </m:oMath>
    </w:p>
    <w:p w:rsidR="00E974F1" w:rsidRDefault="00E974F1" w:rsidP="00E974F1">
      <w:r>
        <w:br w:type="page"/>
      </w:r>
    </w:p>
    <w:p w:rsidR="00E974F1" w:rsidRDefault="00E974F1" w:rsidP="00E974F1">
      <w:pPr>
        <w:ind w:firstLine="720"/>
        <w:jc w:val="both"/>
      </w:pPr>
      <w:r>
        <w:lastRenderedPageBreak/>
        <w:t>Realize that we could have a problem where the answer will be irrational.  In that case, we would either leave the answer as a plus or minus square root or approximate the solution.</w:t>
      </w:r>
    </w:p>
    <w:p w:rsidR="00E974F1" w:rsidRDefault="002129E0" w:rsidP="00E974F1">
      <w:pPr>
        <w:ind w:firstLine="720"/>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=50</m:t>
          </m:r>
        </m:oMath>
      </m:oMathPara>
    </w:p>
    <w:p w:rsidR="00E974F1" w:rsidRDefault="002129E0" w:rsidP="00E974F1">
      <w:pPr>
        <w:ind w:firstLine="720"/>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50</m:t>
              </m:r>
            </m:e>
          </m:rad>
        </m:oMath>
      </m:oMathPara>
    </w:p>
    <w:p w:rsidR="00E974F1" w:rsidRDefault="00E974F1" w:rsidP="00E974F1">
      <w:pPr>
        <w:ind w:firstLine="720"/>
      </w:pPr>
      <m:oMathPara>
        <m:oMath>
          <m:r>
            <w:rPr>
              <w:rFonts w:ascii="Cambria Math" w:hAnsi="Cambria Math"/>
            </w:rPr>
            <m:t>x=±</m:t>
          </m:r>
          <m:rad>
            <m:radPr>
              <m:degHide m:val="1"/>
              <m:ctrlPr>
                <w:rPr>
                  <w:rFonts w:ascii="Cambria Math" w:hAnsi="Cambria Math"/>
                  <w:i/>
                </w:rPr>
              </m:ctrlPr>
            </m:radPr>
            <m:deg/>
            <m:e>
              <m:r>
                <w:rPr>
                  <w:rFonts w:ascii="Cambria Math" w:hAnsi="Cambria Math"/>
                </w:rPr>
                <m:t>50</m:t>
              </m:r>
            </m:e>
          </m:rad>
          <m:r>
            <w:rPr>
              <w:rFonts w:ascii="Cambria Math" w:hAnsi="Cambria Math"/>
            </w:rPr>
            <m:t>≈±7.1</m:t>
          </m:r>
        </m:oMath>
      </m:oMathPara>
    </w:p>
    <w:p w:rsidR="00E974F1" w:rsidRPr="00E20F98" w:rsidRDefault="00E974F1" w:rsidP="00E974F1">
      <w:pPr>
        <w:pStyle w:val="Heading1"/>
        <w:rPr>
          <w:rFonts w:eastAsiaTheme="minorEastAsia"/>
        </w:rPr>
      </w:pPr>
      <w:r>
        <w:rPr>
          <w:rFonts w:eastAsiaTheme="minorEastAsia"/>
        </w:rPr>
        <w:t xml:space="preserve">Solving </w:t>
      </w:r>
      <w:r w:rsidRPr="0042417F">
        <w:rPr>
          <w:rFonts w:eastAsiaTheme="minorEastAsia"/>
          <w:i/>
        </w:rPr>
        <w:t>x</w:t>
      </w:r>
      <w:r>
        <w:rPr>
          <w:rFonts w:eastAsiaTheme="minorEastAsia"/>
          <w:vertAlign w:val="superscript"/>
        </w:rPr>
        <w:t>3</w:t>
      </w:r>
      <w:r>
        <w:rPr>
          <w:rFonts w:eastAsiaTheme="minorEastAsia"/>
        </w:rPr>
        <w:t xml:space="preserve"> = </w:t>
      </w:r>
      <w:r w:rsidRPr="00E20F98">
        <w:rPr>
          <w:rFonts w:eastAsiaTheme="minorEastAsia"/>
          <w:i/>
        </w:rPr>
        <w:t>p</w:t>
      </w:r>
      <w:r>
        <w:rPr>
          <w:rFonts w:eastAsiaTheme="minorEastAsia"/>
        </w:rPr>
        <w:t xml:space="preserve"> where </w:t>
      </w:r>
      <w:r>
        <w:rPr>
          <w:rFonts w:eastAsiaTheme="minorEastAsia"/>
          <w:i/>
        </w:rPr>
        <w:t>p</w:t>
      </w:r>
      <w:r>
        <w:rPr>
          <w:rFonts w:eastAsiaTheme="minorEastAsia"/>
        </w:rPr>
        <w:t xml:space="preserve"> is rational</w:t>
      </w:r>
    </w:p>
    <w:p w:rsidR="00E974F1" w:rsidRDefault="00E974F1" w:rsidP="00E974F1">
      <w:pPr>
        <w:ind w:firstLine="720"/>
        <w:jc w:val="both"/>
      </w:pPr>
      <w:r>
        <w:t>If we used the square root to solve problems where the variable had been squared, what will need when the variable has been cubed?</w:t>
      </w:r>
    </w:p>
    <w:p w:rsidR="00E974F1" w:rsidRDefault="002129E0" w:rsidP="00E974F1">
      <w:pPr>
        <w:ind w:firstLine="720"/>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oMath>
      </m:oMathPara>
    </w:p>
    <w:p w:rsidR="00E974F1" w:rsidRDefault="00E974F1" w:rsidP="00E974F1">
      <w:pPr>
        <w:ind w:firstLine="720"/>
        <w:jc w:val="both"/>
      </w:pPr>
      <w:r>
        <w:t>If you thought we would need to take the cube root, you are correct.  Since the cube root is the inverse operation to cubing, we will use that to isolate the variable as follows:</w:t>
      </w:r>
    </w:p>
    <w:p w:rsidR="00E974F1" w:rsidRDefault="002129E0" w:rsidP="00E974F1">
      <w:pPr>
        <w:ind w:firstLine="720"/>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oMath>
      </m:oMathPara>
    </w:p>
    <w:p w:rsidR="00E974F1" w:rsidRDefault="002129E0" w:rsidP="00E974F1">
      <w:pPr>
        <w:ind w:firstLine="720"/>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3</m:t>
                  </m:r>
                </m:sup>
              </m:sSup>
            </m:e>
          </m:ra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27</m:t>
              </m:r>
            </m:e>
          </m:rad>
        </m:oMath>
      </m:oMathPara>
    </w:p>
    <w:p w:rsidR="00E974F1" w:rsidRDefault="00E974F1" w:rsidP="00E974F1">
      <w:pPr>
        <w:ind w:firstLine="720"/>
      </w:pPr>
      <m:oMathPara>
        <m:oMath>
          <m:r>
            <w:rPr>
              <w:rFonts w:ascii="Cambria Math" w:hAnsi="Cambria Math"/>
            </w:rPr>
            <m:t>x=3</m:t>
          </m:r>
        </m:oMath>
      </m:oMathPara>
    </w:p>
    <w:p w:rsidR="00E974F1" w:rsidRDefault="00E974F1" w:rsidP="00E974F1">
      <w:pPr>
        <w:ind w:firstLine="720"/>
        <w:jc w:val="both"/>
      </w:pPr>
      <w:r>
        <w:t>Remember that we can take cube roots of negative numbers, unlike square roots.  That means that the following problem is possible.</w:t>
      </w:r>
    </w:p>
    <w:p w:rsidR="00E974F1" w:rsidRDefault="002129E0" w:rsidP="00E974F1">
      <w:pPr>
        <w:ind w:firstLine="720"/>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oMath>
      </m:oMathPara>
    </w:p>
    <w:p w:rsidR="00E974F1" w:rsidRDefault="002129E0" w:rsidP="00E974F1">
      <w:pPr>
        <w:ind w:firstLine="720"/>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3</m:t>
                  </m:r>
                </m:sup>
              </m:sSup>
            </m:e>
          </m:ra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-8</m:t>
              </m:r>
            </m:e>
          </m:rad>
        </m:oMath>
      </m:oMathPara>
    </w:p>
    <w:p w:rsidR="00E974F1" w:rsidRDefault="00E974F1" w:rsidP="00E974F1">
      <w:pPr>
        <w:ind w:firstLine="720"/>
      </w:pPr>
      <m:oMathPara>
        <m:oMath>
          <m:r>
            <w:rPr>
              <w:rFonts w:ascii="Cambria Math" w:hAnsi="Cambria Math"/>
            </w:rPr>
            <m:t>x=-2</m:t>
          </m:r>
        </m:oMath>
      </m:oMathPara>
    </w:p>
    <w:p w:rsidR="00E974F1" w:rsidRDefault="00E974F1" w:rsidP="00E974F1">
      <w:pPr>
        <w:ind w:firstLine="720"/>
      </w:pPr>
      <w:r>
        <w:t>Notice that we could also take the cube root of a fraction in the same way we did with square roots.</w:t>
      </w:r>
    </w:p>
    <w:p w:rsidR="00E974F1" w:rsidRDefault="002129E0" w:rsidP="00E974F1">
      <w:pPr>
        <w:ind w:firstLine="720"/>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64</m:t>
              </m:r>
            </m:den>
          </m:f>
        </m:oMath>
      </m:oMathPara>
    </w:p>
    <w:p w:rsidR="00E974F1" w:rsidRDefault="002129E0" w:rsidP="00E974F1">
      <w:pPr>
        <w:ind w:firstLine="720"/>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3</m:t>
                  </m:r>
                </m:sup>
              </m:sSup>
            </m:e>
          </m:rad>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m:t>
                  </m:r>
                </m:num>
                <m:den>
                  <m:r>
                    <w:rPr>
                      <w:rFonts w:ascii="Cambria Math" w:hAnsi="Cambria Math"/>
                    </w:rPr>
                    <m:t>64</m:t>
                  </m:r>
                </m:den>
              </m:f>
            </m:e>
          </m:rad>
        </m:oMath>
      </m:oMathPara>
    </w:p>
    <w:p w:rsidR="00E974F1" w:rsidRDefault="00E974F1" w:rsidP="00E974F1">
      <w:pPr>
        <w:ind w:firstLine="720"/>
      </w:pPr>
      <m:oMathPara>
        <m:oMath>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4</m:t>
              </m:r>
            </m:den>
          </m:f>
        </m:oMath>
      </m:oMathPara>
    </w:p>
    <w:p w:rsidR="00E974F1" w:rsidRPr="00FC6CAD" w:rsidRDefault="00E974F1" w:rsidP="00E974F1">
      <w:pPr>
        <w:ind w:firstLine="720"/>
      </w:pPr>
      <w:r>
        <w:t>We will limit problems of this nature to ones where we can actually find the cube root.</w:t>
      </w:r>
    </w:p>
    <w:p w:rsidR="00E974F1" w:rsidRDefault="00E974F1">
      <w:pPr>
        <w:rPr>
          <w:b/>
        </w:rPr>
      </w:pPr>
      <w:r>
        <w:rPr>
          <w:b/>
        </w:rPr>
        <w:br w:type="page"/>
      </w:r>
    </w:p>
    <w:p w:rsidR="001F0EBB" w:rsidRDefault="002129E0" w:rsidP="001F0EBB">
      <w:pPr>
        <w:spacing w:after="0" w:line="240" w:lineRule="auto"/>
        <w:rPr>
          <w:rFonts w:ascii="Maiandra GD" w:hAnsi="Maiandra GD"/>
          <w:b/>
          <w:sz w:val="24"/>
          <w:szCs w:val="24"/>
        </w:rPr>
      </w:pPr>
      <w:r>
        <w:rPr>
          <w:noProof/>
        </w:rPr>
        <w:lastRenderedPageBreak/>
        <w:pict>
          <v:oval id="Oval 7" o:spid="_x0000_s3250" style="position:absolute;margin-left:-19.5pt;margin-top:-7.4pt;width:100.5pt;height:2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" fillcolor="#f2f2f2 [3052]" stroked="f" strokeweight="2pt">
            <v:path arrowok="t"/>
          </v:oval>
        </w:pict>
      </w:r>
      <w:r w:rsidR="001F0EBB">
        <w:rPr>
          <w:rFonts w:ascii="Maiandra GD" w:hAnsi="Maiandra GD"/>
          <w:b/>
          <w:sz w:val="24"/>
          <w:szCs w:val="24"/>
        </w:rPr>
        <w:t xml:space="preserve">Lesson </w:t>
      </w:r>
      <w:r w:rsidR="004B3232">
        <w:rPr>
          <w:rFonts w:ascii="Maiandra GD" w:hAnsi="Maiandra GD"/>
          <w:b/>
          <w:sz w:val="24"/>
          <w:szCs w:val="24"/>
        </w:rPr>
        <w:t>5</w:t>
      </w:r>
      <w:r w:rsidR="001F0EBB">
        <w:rPr>
          <w:rFonts w:ascii="Maiandra GD" w:hAnsi="Maiandra GD"/>
          <w:b/>
          <w:sz w:val="24"/>
          <w:szCs w:val="24"/>
        </w:rPr>
        <w:t>.</w:t>
      </w:r>
      <w:r w:rsidR="00051C88">
        <w:rPr>
          <w:rFonts w:ascii="Maiandra GD" w:hAnsi="Maiandra GD"/>
          <w:b/>
          <w:sz w:val="24"/>
          <w:szCs w:val="24"/>
        </w:rPr>
        <w:t>5</w:t>
      </w:r>
    </w:p>
    <w:p w:rsidR="001F0EBB" w:rsidRPr="0009242D" w:rsidRDefault="001F0EBB" w:rsidP="001F0EBB">
      <w:pPr>
        <w:spacing w:after="0" w:line="240" w:lineRule="auto"/>
        <w:rPr>
          <w:rFonts w:ascii="Maiandra GD" w:hAnsi="Maiandra GD"/>
          <w:b/>
          <w:sz w:val="24"/>
          <w:szCs w:val="24"/>
        </w:rPr>
      </w:pPr>
    </w:p>
    <w:p w:rsidR="00BD0F54" w:rsidRPr="00E63266" w:rsidRDefault="00BD0F54" w:rsidP="00BD0F54">
      <w:pPr>
        <w:rPr>
          <w:b/>
          <w:i/>
        </w:rPr>
      </w:pPr>
      <w:r w:rsidRPr="00E63266">
        <w:rPr>
          <w:b/>
          <w:i/>
        </w:rPr>
        <w:t>Solve.</w:t>
      </w:r>
    </w:p>
    <w:p w:rsidR="00BD0F54" w:rsidRDefault="00BD0F54" w:rsidP="00BD0F54">
      <w:r>
        <w:t xml:space="preserve">1.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=100</m:t>
        </m:r>
      </m:oMath>
      <w:r>
        <w:t xml:space="preserve"> </w:t>
      </w:r>
      <w:r>
        <w:tab/>
      </w:r>
      <w:r>
        <w:tab/>
        <w:t xml:space="preserve">2.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=196</m:t>
        </m:r>
      </m:oMath>
      <w:r>
        <w:t xml:space="preserve"> </w:t>
      </w:r>
      <w:r>
        <w:tab/>
      </w:r>
      <w:r>
        <w:tab/>
        <w:t xml:space="preserve">3.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oMath>
      <w:r>
        <w:t xml:space="preserve">  </w:t>
      </w:r>
      <w:r>
        <w:tab/>
      </w:r>
      <w:r>
        <w:tab/>
        <w:t xml:space="preserve">4.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t xml:space="preserve">  </w:t>
      </w:r>
      <w:r>
        <w:tab/>
      </w:r>
      <w:r>
        <w:tab/>
        <w:t xml:space="preserve">5.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=81</m:t>
        </m:r>
      </m:oMath>
      <w:r>
        <w:t xml:space="preserve">  </w:t>
      </w:r>
    </w:p>
    <w:p w:rsidR="00BD0F54" w:rsidRDefault="00BD0F54" w:rsidP="00BD0F54"/>
    <w:p w:rsidR="00BD0F54" w:rsidRDefault="00BD0F54" w:rsidP="00BD0F54"/>
    <w:p w:rsidR="00BD0F54" w:rsidRDefault="00BD0F54" w:rsidP="00BD0F54">
      <w:r>
        <w:t xml:space="preserve">6.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oMath>
      <w:r>
        <w:t xml:space="preserve"> </w:t>
      </w:r>
      <w:r>
        <w:tab/>
      </w:r>
      <w:r>
        <w:tab/>
        <w:t xml:space="preserve">7.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=64</m:t>
        </m:r>
      </m:oMath>
      <w:r>
        <w:t xml:space="preserve"> </w:t>
      </w:r>
      <w:r>
        <w:tab/>
      </w:r>
      <w:r>
        <w:tab/>
        <w:t xml:space="preserve">8.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oMath>
      <w:r>
        <w:t xml:space="preserve">  </w:t>
      </w:r>
      <w:r>
        <w:tab/>
      </w:r>
      <w:r>
        <w:tab/>
        <w:t xml:space="preserve">9.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=-64</m:t>
        </m:r>
      </m:oMath>
      <w:r>
        <w:t xml:space="preserve">  </w:t>
      </w:r>
      <w:r>
        <w:tab/>
      </w:r>
      <w:r>
        <w:tab/>
        <w:t xml:space="preserve">10.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oMath>
      <w:r>
        <w:t xml:space="preserve">  </w:t>
      </w:r>
    </w:p>
    <w:p w:rsidR="00BD0F54" w:rsidRDefault="00BD0F54" w:rsidP="00BD0F54"/>
    <w:p w:rsidR="00BD0F54" w:rsidRDefault="00BD0F54" w:rsidP="00BD0F54"/>
    <w:p w:rsidR="00BD0F54" w:rsidRPr="00644B57" w:rsidRDefault="00BD0F54" w:rsidP="00BD0F54">
      <w:r>
        <w:t xml:space="preserve">11.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36</m:t>
            </m:r>
          </m:den>
        </m:f>
      </m:oMath>
      <w:r>
        <w:t xml:space="preserve"> </w:t>
      </w:r>
      <w:r>
        <w:tab/>
      </w:r>
      <w:r>
        <w:tab/>
        <w:t xml:space="preserve">12.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16</m:t>
            </m:r>
          </m:den>
        </m:f>
      </m:oMath>
      <w:r>
        <w:t xml:space="preserve"> </w:t>
      </w:r>
      <w:r>
        <w:tab/>
      </w:r>
      <w:r>
        <w:tab/>
        <w:t xml:space="preserve">13.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64</m:t>
            </m:r>
          </m:num>
          <m:den>
            <m:r>
              <w:rPr>
                <w:rFonts w:ascii="Cambria Math" w:hAnsi="Cambria Math"/>
              </w:rPr>
              <m:t>81</m:t>
            </m:r>
          </m:den>
        </m:f>
      </m:oMath>
      <w:r>
        <w:t xml:space="preserve">  </w:t>
      </w:r>
      <w:r>
        <w:tab/>
      </w:r>
      <w:r>
        <w:tab/>
        <w:t xml:space="preserve">14.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64</m:t>
            </m:r>
          </m:den>
        </m:f>
      </m:oMath>
      <w:r>
        <w:t xml:space="preserve">  </w:t>
      </w:r>
      <w:r>
        <w:tab/>
      </w:r>
      <w:r>
        <w:tab/>
        <w:t xml:space="preserve">15.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w:p>
    <w:p w:rsidR="00BD0F54" w:rsidRDefault="00BD0F54" w:rsidP="00BD0F54"/>
    <w:p w:rsidR="00BD0F54" w:rsidRDefault="00BD0F54" w:rsidP="00BD0F54"/>
    <w:p w:rsidR="00BD0F54" w:rsidRDefault="00BD0F54" w:rsidP="00BD0F54">
      <w:r>
        <w:t xml:space="preserve">16.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=64</m:t>
        </m:r>
      </m:oMath>
      <w:r>
        <w:t xml:space="preserve"> </w:t>
      </w:r>
      <w:r>
        <w:tab/>
      </w:r>
      <w:r>
        <w:tab/>
        <w:t xml:space="preserve">17.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=49</m:t>
        </m:r>
      </m:oMath>
      <w:r>
        <w:t xml:space="preserve"> </w:t>
      </w:r>
      <w:r>
        <w:tab/>
      </w:r>
      <w:r>
        <w:tab/>
        <w:t xml:space="preserve">18.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=144</m:t>
        </m:r>
      </m:oMath>
      <w:r>
        <w:t xml:space="preserve">  </w:t>
      </w:r>
      <w:r>
        <w:tab/>
      </w:r>
      <w:r>
        <w:tab/>
        <w:t xml:space="preserve">19.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oMath>
      <w:r>
        <w:t xml:space="preserve"> </w:t>
      </w:r>
      <w:r>
        <w:tab/>
      </w:r>
      <w:r>
        <w:tab/>
        <w:t xml:space="preserve">20.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=1000</m:t>
        </m:r>
      </m:oMath>
      <w:r>
        <w:t xml:space="preserve"> </w:t>
      </w:r>
      <w:r>
        <w:tab/>
      </w:r>
    </w:p>
    <w:p w:rsidR="00BD0F54" w:rsidRDefault="00BD0F54" w:rsidP="00BD0F54"/>
    <w:p w:rsidR="00BD0F54" w:rsidRDefault="00BD0F54" w:rsidP="00BD0F54"/>
    <w:p w:rsidR="00BD0F54" w:rsidRDefault="00BD0F54" w:rsidP="00BD0F54">
      <w:pPr>
        <w:spacing w:after="0" w:line="240" w:lineRule="auto"/>
      </w:pPr>
      <w:r>
        <w:t xml:space="preserve">21.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=-125</m:t>
        </m:r>
      </m:oMath>
      <w:r>
        <w:t xml:space="preserve">  </w:t>
      </w:r>
      <w:r>
        <w:tab/>
        <w:t xml:space="preserve">22.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121</m:t>
            </m:r>
          </m:den>
        </m:f>
      </m:oMath>
      <w:r>
        <w:t xml:space="preserve"> </w:t>
      </w:r>
      <w:r>
        <w:tab/>
      </w:r>
      <w:r>
        <w:tab/>
        <w:t xml:space="preserve">23.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36</m:t>
            </m:r>
          </m:den>
        </m:f>
      </m:oMath>
      <w:r>
        <w:t xml:space="preserve"> </w:t>
      </w:r>
      <w:r>
        <w:tab/>
      </w:r>
      <w:r>
        <w:tab/>
        <w:t xml:space="preserve">24.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125</m:t>
            </m:r>
          </m:den>
        </m:f>
      </m:oMath>
      <w:r>
        <w:t xml:space="preserve">  </w:t>
      </w:r>
      <w:r>
        <w:tab/>
      </w:r>
      <w:r>
        <w:tab/>
        <w:t xml:space="preserve">25.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=0.125</m:t>
        </m:r>
      </m:oMath>
      <w:r>
        <w:t xml:space="preserve">  </w:t>
      </w:r>
    </w:p>
    <w:p w:rsidR="00BD0F54" w:rsidRDefault="00BD0F54" w:rsidP="00BD0F54"/>
    <w:p w:rsidR="00BD0F54" w:rsidRDefault="00BD0F54" w:rsidP="00BD0F54"/>
    <w:p w:rsidR="00BD0F54" w:rsidRDefault="00BD0F54" w:rsidP="00BD0F54">
      <w:pPr>
        <w:spacing w:after="0" w:line="240" w:lineRule="auto"/>
      </w:pPr>
      <w:r>
        <w:t xml:space="preserve">26.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+25=50</m:t>
        </m:r>
      </m:oMath>
      <w:r>
        <w:t xml:space="preserve">  </w:t>
      </w:r>
      <w:r>
        <w:tab/>
        <w:t xml:space="preserve">27.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-25=0</m:t>
        </m:r>
      </m:oMath>
      <w:r>
        <w:t xml:space="preserve"> </w:t>
      </w:r>
      <w:r>
        <w:tab/>
        <w:t xml:space="preserve">28.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-16=10</m:t>
        </m:r>
      </m:oMath>
      <w:r>
        <w:t xml:space="preserve"> </w:t>
      </w:r>
      <w:r>
        <w:tab/>
        <w:t xml:space="preserve">29.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+13=36</m:t>
        </m:r>
      </m:oMath>
      <w:r>
        <w:t xml:space="preserve">  </w:t>
      </w:r>
      <w:r>
        <w:tab/>
        <w:t xml:space="preserve">30.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=200</m:t>
        </m:r>
      </m:oMath>
      <w:r>
        <w:t xml:space="preserve">  </w:t>
      </w:r>
    </w:p>
    <w:p w:rsidR="00BD0F54" w:rsidRDefault="00BD0F54" w:rsidP="00BD0F54"/>
    <w:p w:rsidR="00BD0F54" w:rsidRDefault="00BD0F54" w:rsidP="00BD0F54"/>
    <w:p w:rsidR="00277564" w:rsidRDefault="00BD0F54" w:rsidP="00BD0F54">
      <w:pPr>
        <w:spacing w:after="0" w:line="240" w:lineRule="auto"/>
      </w:pPr>
      <w:r>
        <w:t xml:space="preserve">31.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+5=13</m:t>
        </m:r>
      </m:oMath>
      <w:r>
        <w:t xml:space="preserve">  </w:t>
      </w:r>
      <w:r>
        <w:tab/>
        <w:t xml:space="preserve">32.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+1=28</m:t>
        </m:r>
      </m:oMath>
      <w:r>
        <w:t xml:space="preserve"> </w:t>
      </w:r>
      <w:r>
        <w:tab/>
        <w:t xml:space="preserve">33.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-2=62</m:t>
        </m:r>
      </m:oMath>
      <w:r>
        <w:t xml:space="preserve"> </w:t>
      </w:r>
      <w:r>
        <w:tab/>
        <w:t xml:space="preserve">34.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-10=115</m:t>
        </m:r>
      </m:oMath>
      <w:r>
        <w:t xml:space="preserve">  </w:t>
      </w:r>
      <w:r>
        <w:tab/>
        <w:t xml:space="preserve">35.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27</m:t>
            </m:r>
          </m:den>
        </m:f>
      </m:oMath>
      <w:r>
        <w:t xml:space="preserve">  </w:t>
      </w:r>
    </w:p>
    <w:p w:rsidR="00277564" w:rsidRDefault="00277564" w:rsidP="00277564"/>
    <w:p w:rsidR="00277564" w:rsidRDefault="00277564" w:rsidP="00277564"/>
    <w:p w:rsidR="001F0EBB" w:rsidRDefault="001F0EBB" w:rsidP="001F0EBB">
      <w:pPr>
        <w:spacing w:after="0" w:line="240" w:lineRule="auto"/>
        <w:rPr>
          <w:b/>
        </w:rPr>
      </w:pPr>
    </w:p>
    <w:p w:rsidR="00D13A40" w:rsidRDefault="00D13A40">
      <w:pPr>
        <w:rPr>
          <w:b/>
        </w:rPr>
      </w:pPr>
      <w:r>
        <w:rPr>
          <w:b/>
        </w:rPr>
        <w:br w:type="page"/>
      </w:r>
    </w:p>
    <w:p w:rsidR="00D13A40" w:rsidRDefault="00D13A40" w:rsidP="00D13A40">
      <w:pPr>
        <w:pStyle w:val="Title"/>
      </w:pPr>
      <w:r>
        <w:lastRenderedPageBreak/>
        <w:t xml:space="preserve">Review Unit </w:t>
      </w:r>
      <w:r w:rsidR="004B3232">
        <w:t>5</w:t>
      </w:r>
      <w:r>
        <w:t>: Equations</w:t>
      </w:r>
    </w:p>
    <w:p w:rsidR="00D13A40" w:rsidRDefault="00BD0F54" w:rsidP="00D13A40">
      <w:pPr>
        <w:pStyle w:val="Heading2"/>
      </w:pPr>
      <w:r>
        <w:t xml:space="preserve">No calculator necessary.  Please do not </w:t>
      </w:r>
      <w:r w:rsidR="00D13A40">
        <w:t>use a calculator.</w:t>
      </w:r>
    </w:p>
    <w:p w:rsidR="00D13A40" w:rsidRPr="000A0E39" w:rsidRDefault="00D13A40" w:rsidP="00D13A40">
      <w:pPr>
        <w:pStyle w:val="NoSpacing"/>
        <w:rPr>
          <w:rStyle w:val="Emphasis"/>
          <w:b/>
        </w:rPr>
      </w:pPr>
      <w:r w:rsidRPr="000A0E39">
        <w:rPr>
          <w:rStyle w:val="Emphasis"/>
          <w:b/>
        </w:rPr>
        <w:t xml:space="preserve">Unit </w:t>
      </w:r>
      <w:r w:rsidR="004B3232">
        <w:rPr>
          <w:rStyle w:val="Emphasis"/>
          <w:b/>
        </w:rPr>
        <w:t>5</w:t>
      </w:r>
      <w:r w:rsidRPr="000A0E39">
        <w:rPr>
          <w:rStyle w:val="Emphasis"/>
          <w:b/>
        </w:rPr>
        <w:t xml:space="preserve"> Goals </w:t>
      </w:r>
    </w:p>
    <w:p w:rsidR="00D13A40" w:rsidRPr="00D13A40" w:rsidRDefault="00D13A40" w:rsidP="00D13A40">
      <w:pPr>
        <w:pStyle w:val="NoSpacing"/>
        <w:numPr>
          <w:ilvl w:val="0"/>
          <w:numId w:val="27"/>
        </w:numPr>
        <w:ind w:left="360" w:hanging="180"/>
        <w:rPr>
          <w:rStyle w:val="Emphasis"/>
          <w:i w:val="0"/>
        </w:rPr>
      </w:pPr>
      <w:r w:rsidRPr="00D13A40">
        <w:rPr>
          <w:rStyle w:val="Emphasis"/>
          <w:i w:val="0"/>
        </w:rPr>
        <w:t xml:space="preserve">Give examples of linear equations in one variable with one solution, infinitely many solutions, or no solutions. </w:t>
      </w:r>
      <w:r w:rsidRPr="00D13A40">
        <w:rPr>
          <w:rStyle w:val="Emphasis"/>
        </w:rPr>
        <w:t>(8.EE.7a)</w:t>
      </w:r>
    </w:p>
    <w:p w:rsidR="00D13A40" w:rsidRPr="00D13A40" w:rsidRDefault="00D13A40" w:rsidP="00D13A40">
      <w:pPr>
        <w:pStyle w:val="NoSpacing"/>
        <w:numPr>
          <w:ilvl w:val="0"/>
          <w:numId w:val="27"/>
        </w:numPr>
        <w:ind w:left="360" w:hanging="180"/>
        <w:rPr>
          <w:rStyle w:val="SubtleEmphasis"/>
          <w:b/>
          <w:i w:val="0"/>
          <w:spacing w:val="10"/>
        </w:rPr>
      </w:pPr>
      <w:r w:rsidRPr="00D13A40">
        <w:rPr>
          <w:rStyle w:val="Emphasis"/>
          <w:i w:val="0"/>
        </w:rPr>
        <w:t xml:space="preserve">Solve linear equations with rational number coefficients, including equations that require using the distributive property and combining like terms. </w:t>
      </w:r>
      <w:r w:rsidRPr="00D13A40">
        <w:rPr>
          <w:rStyle w:val="Emphasis"/>
        </w:rPr>
        <w:t>(8.EE.7b)</w:t>
      </w:r>
    </w:p>
    <w:p w:rsidR="00D13A40" w:rsidRPr="000A0E39" w:rsidRDefault="00D13A40" w:rsidP="00D13A40">
      <w:pPr>
        <w:pStyle w:val="NoSpacing"/>
        <w:numPr>
          <w:ilvl w:val="0"/>
          <w:numId w:val="27"/>
        </w:numPr>
        <w:ind w:left="360" w:hanging="180"/>
        <w:rPr>
          <w:rStyle w:val="Emphasis"/>
        </w:rPr>
      </w:pPr>
      <w:r w:rsidRPr="000A0E39">
        <w:rPr>
          <w:rStyle w:val="SubtleEmphasis"/>
          <w:i w:val="0"/>
          <w:color w:val="auto"/>
        </w:rPr>
        <w:t xml:space="preserve">Use square root and cube root symbols to represent solutions to equations of the form </w:t>
      </w:r>
      <m:oMath>
        <m:sSup>
          <m:sSupPr>
            <m:ctrlPr>
              <w:rPr>
                <w:rStyle w:val="SubtleEmphasis"/>
                <w:rFonts w:ascii="Cambria Math" w:hAnsi="Cambria Math"/>
                <w:i w:val="0"/>
                <w:iCs w:val="0"/>
                <w:color w:val="auto"/>
              </w:rPr>
            </m:ctrlPr>
          </m:sSupPr>
          <m:e>
            <m:r>
              <m:rPr>
                <m:sty m:val="p"/>
              </m:rPr>
              <w:rPr>
                <w:rStyle w:val="SubtleEmphasis"/>
                <w:rFonts w:ascii="Cambria Math" w:hAnsi="Cambria Math"/>
                <w:color w:val="auto"/>
              </w:rPr>
              <m:t>x</m:t>
            </m:r>
          </m:e>
          <m:sup>
            <m:r>
              <m:rPr>
                <m:sty m:val="p"/>
              </m:rPr>
              <w:rPr>
                <w:rStyle w:val="SubtleEmphasis"/>
                <w:rFonts w:ascii="Cambria Math" w:hAnsi="Cambria Math"/>
                <w:color w:val="auto"/>
              </w:rPr>
              <m:t>2</m:t>
            </m:r>
          </m:sup>
        </m:sSup>
        <m:r>
          <m:rPr>
            <m:sty m:val="p"/>
          </m:rPr>
          <w:rPr>
            <w:rStyle w:val="SubtleEmphasis"/>
            <w:rFonts w:ascii="Cambria Math" w:hAnsi="Cambria Math"/>
            <w:color w:val="auto"/>
          </w:rPr>
          <m:t>=p</m:t>
        </m:r>
      </m:oMath>
      <w:r w:rsidRPr="000A0E39">
        <w:rPr>
          <w:rStyle w:val="SubtleEmphasis"/>
          <w:i w:val="0"/>
          <w:color w:val="auto"/>
        </w:rPr>
        <w:t xml:space="preserve"> and </w:t>
      </w:r>
      <m:oMath>
        <m:sSup>
          <m:sSupPr>
            <m:ctrlPr>
              <w:rPr>
                <w:rStyle w:val="SubtleEmphasis"/>
                <w:rFonts w:ascii="Cambria Math" w:hAnsi="Cambria Math"/>
                <w:i w:val="0"/>
                <w:iCs w:val="0"/>
                <w:color w:val="auto"/>
              </w:rPr>
            </m:ctrlPr>
          </m:sSupPr>
          <m:e>
            <m:r>
              <m:rPr>
                <m:sty m:val="p"/>
              </m:rPr>
              <w:rPr>
                <w:rStyle w:val="SubtleEmphasis"/>
                <w:rFonts w:ascii="Cambria Math" w:hAnsi="Cambria Math"/>
                <w:color w:val="auto"/>
              </w:rPr>
              <m:t>x</m:t>
            </m:r>
          </m:e>
          <m:sup>
            <m:r>
              <m:rPr>
                <m:sty m:val="p"/>
              </m:rPr>
              <w:rPr>
                <w:rStyle w:val="SubtleEmphasis"/>
                <w:rFonts w:ascii="Cambria Math" w:hAnsi="Cambria Math"/>
                <w:color w:val="auto"/>
              </w:rPr>
              <m:t>3</m:t>
            </m:r>
          </m:sup>
        </m:sSup>
        <m:r>
          <m:rPr>
            <m:sty m:val="p"/>
          </m:rPr>
          <w:rPr>
            <w:rStyle w:val="SubtleEmphasis"/>
            <w:rFonts w:ascii="Cambria Math" w:hAnsi="Cambria Math"/>
            <w:color w:val="auto"/>
          </w:rPr>
          <m:t>=p</m:t>
        </m:r>
      </m:oMath>
      <w:r w:rsidRPr="000A0E39">
        <w:rPr>
          <w:rStyle w:val="SubtleEmphasis"/>
          <w:i w:val="0"/>
          <w:color w:val="auto"/>
        </w:rPr>
        <w:t xml:space="preserve">, where </w:t>
      </w:r>
      <m:oMath>
        <m:r>
          <m:rPr>
            <m:sty m:val="p"/>
          </m:rPr>
          <w:rPr>
            <w:rStyle w:val="SubtleEmphasis"/>
            <w:rFonts w:ascii="Cambria Math" w:hAnsi="Cambria Math"/>
            <w:color w:val="auto"/>
          </w:rPr>
          <m:t>p</m:t>
        </m:r>
      </m:oMath>
      <w:r w:rsidRPr="000A0E39">
        <w:rPr>
          <w:rStyle w:val="SubtleEmphasis"/>
          <w:i w:val="0"/>
          <w:color w:val="auto"/>
        </w:rPr>
        <w:t xml:space="preserve"> is a positive rational number.  Evaluate square roots of small perfect squares and cube roots of small perfect cubes.</w:t>
      </w:r>
      <w:r w:rsidRPr="000A0E39">
        <w:rPr>
          <w:rStyle w:val="SubtleEmphasis"/>
          <w:color w:val="auto"/>
        </w:rPr>
        <w:t xml:space="preserve"> (8.EE.2)</w:t>
      </w:r>
    </w:p>
    <w:p w:rsidR="00D13A40" w:rsidRPr="00A01442" w:rsidRDefault="00D13A40" w:rsidP="00D13A40"/>
    <w:p w:rsidR="00BD0F54" w:rsidRPr="000A0E39" w:rsidRDefault="00BD0F54" w:rsidP="00BD0F54">
      <w:pPr>
        <w:pStyle w:val="NoSpacing"/>
        <w:rPr>
          <w:rStyle w:val="Emphasis"/>
          <w:b/>
        </w:rPr>
      </w:pPr>
      <w:r w:rsidRPr="000A0E39">
        <w:rPr>
          <w:rStyle w:val="Emphasis"/>
          <w:b/>
        </w:rPr>
        <w:t>Solve the following equations for the given variable, state that there are infinite solutions, or state that there are no solutions.</w:t>
      </w:r>
    </w:p>
    <w:p w:rsidR="00BD0F54" w:rsidRDefault="00BD0F54" w:rsidP="00BD0F54">
      <w:pPr>
        <w:pStyle w:val="NoSpacing"/>
      </w:pPr>
    </w:p>
    <w:p w:rsidR="00BD0F54" w:rsidRDefault="00BD0F54" w:rsidP="00BD0F54">
      <w:pPr>
        <w:pStyle w:val="NoSpacing"/>
      </w:pPr>
      <w:r>
        <w:t xml:space="preserve">1.  </w:t>
      </w:r>
      <m:oMath>
        <m:r>
          <w:rPr>
            <w:rFonts w:ascii="Cambria Math" w:hAnsi="Cambria Math"/>
          </w:rPr>
          <m:t>2x+</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x-8+2=3</m:t>
        </m:r>
      </m:oMath>
      <w:r>
        <w:tab/>
      </w:r>
      <w:r>
        <w:tab/>
      </w:r>
      <w:r>
        <w:tab/>
      </w:r>
      <w:r>
        <w:tab/>
        <w:t xml:space="preserve">2.  </w:t>
      </w:r>
      <m:oMath>
        <m:r>
          <w:rPr>
            <w:rFonts w:ascii="Cambria Math" w:hAnsi="Cambria Math"/>
          </w:rPr>
          <m:t>3</m:t>
        </m:r>
        <m:d>
          <m:dPr>
            <m:ctrlPr>
              <w:rPr>
                <w:rFonts w:ascii="Cambria Math" w:hAnsi="Cambria Math"/>
                <w:i/>
              </w:rPr>
            </m:ctrlPr>
          </m:dPr>
          <m:e>
            <m:r>
              <w:rPr>
                <w:rFonts w:ascii="Cambria Math" w:hAnsi="Cambria Math"/>
              </w:rPr>
              <m:t>m+4</m:t>
            </m:r>
          </m:e>
        </m:d>
        <m:r>
          <w:rPr>
            <w:rFonts w:ascii="Cambria Math" w:hAnsi="Cambria Math"/>
          </w:rPr>
          <m:t>-2m=9</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3.  </w:t>
      </w:r>
      <m:oMath>
        <m:r>
          <w:rPr>
            <w:rFonts w:ascii="Cambria Math" w:hAnsi="Cambria Math"/>
          </w:rPr>
          <m:t>3</m:t>
        </m:r>
        <m:d>
          <m:dPr>
            <m:ctrlPr>
              <w:rPr>
                <w:rFonts w:ascii="Cambria Math" w:hAnsi="Cambria Math"/>
                <w:i/>
              </w:rPr>
            </m:ctrlPr>
          </m:dPr>
          <m:e>
            <m:r>
              <w:rPr>
                <w:rFonts w:ascii="Cambria Math" w:hAnsi="Cambria Math"/>
              </w:rPr>
              <m:t>2y+5</m:t>
            </m:r>
          </m:e>
        </m:d>
        <m:r>
          <w:rPr>
            <w:rFonts w:ascii="Cambria Math" w:hAnsi="Cambria Math"/>
          </w:rPr>
          <m:t>-6=4y+10</m:t>
        </m:r>
      </m:oMath>
      <w:r>
        <w:tab/>
      </w:r>
      <w:r>
        <w:tab/>
      </w:r>
      <w:r>
        <w:tab/>
      </w:r>
      <w:r>
        <w:tab/>
        <w:t xml:space="preserve">4.  </w:t>
      </w:r>
      <m:oMath>
        <m:r>
          <w:rPr>
            <w:rFonts w:ascii="Cambria Math" w:hAnsi="Cambria Math"/>
          </w:rPr>
          <m:t>2(b+2)=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(b+6)</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5.  </w:t>
      </w:r>
      <m:oMath>
        <m:r>
          <w:rPr>
            <w:rFonts w:ascii="Cambria Math" w:hAnsi="Cambria Math"/>
          </w:rPr>
          <m:t>5g+6-2=4g+4+g</m:t>
        </m:r>
      </m:oMath>
      <w:r>
        <w:tab/>
      </w:r>
      <w:r>
        <w:tab/>
      </w:r>
      <w:r>
        <w:tab/>
      </w:r>
      <w:r>
        <w:tab/>
        <w:t xml:space="preserve">6.  </w:t>
      </w:r>
      <m:oMath>
        <m:r>
          <w:rPr>
            <w:rFonts w:ascii="Cambria Math" w:hAnsi="Cambria Math"/>
          </w:rPr>
          <m:t>4y+9-y=3(y+3)</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7.  </w:t>
      </w:r>
      <m:oMath>
        <m:r>
          <w:rPr>
            <w:rFonts w:ascii="Cambria Math" w:hAnsi="Cambria Math"/>
          </w:rPr>
          <m:t>5x-</m:t>
        </m:r>
        <m:d>
          <m:dPr>
            <m:ctrlPr>
              <w:rPr>
                <w:rFonts w:ascii="Cambria Math" w:hAnsi="Cambria Math"/>
                <w:i/>
              </w:rPr>
            </m:ctrlPr>
          </m:dPr>
          <m:e>
            <m:r>
              <w:rPr>
                <w:rFonts w:ascii="Cambria Math" w:hAnsi="Cambria Math"/>
              </w:rPr>
              <m:t>x+2</m:t>
            </m:r>
          </m:e>
        </m:d>
        <m:r>
          <w:rPr>
            <w:rFonts w:ascii="Cambria Math" w:hAnsi="Cambria Math"/>
          </w:rPr>
          <m:t>=4x+8</m:t>
        </m:r>
      </m:oMath>
      <w:r>
        <w:tab/>
      </w:r>
      <w:r>
        <w:tab/>
      </w:r>
      <w:r>
        <w:tab/>
      </w:r>
      <w:r>
        <w:tab/>
        <w:t xml:space="preserve">8.  </w:t>
      </w:r>
      <m:oMath>
        <m:r>
          <w:rPr>
            <w:rFonts w:ascii="Cambria Math" w:hAnsi="Cambria Math"/>
          </w:rPr>
          <m:t>2+4j-5=10j</m:t>
        </m:r>
      </m:oMath>
      <w:r>
        <w:t xml:space="preserve"> </w:t>
      </w:r>
    </w:p>
    <w:p w:rsidR="00BD0F54" w:rsidRPr="00575836" w:rsidRDefault="00BD0F54" w:rsidP="00BD0F54">
      <w:pPr>
        <w:pStyle w:val="NoSpacing"/>
        <w:rPr>
          <w:color w:val="FF0000"/>
        </w:rPr>
      </w:pPr>
    </w:p>
    <w:p w:rsidR="00BD0F54" w:rsidRPr="00575836" w:rsidRDefault="00BD0F54" w:rsidP="00BD0F54">
      <w:pPr>
        <w:pStyle w:val="NoSpacing"/>
      </w:pPr>
    </w:p>
    <w:p w:rsidR="00BD0F54" w:rsidRPr="000A0E39" w:rsidRDefault="00BD0F54" w:rsidP="00BD0F54">
      <w:pPr>
        <w:pStyle w:val="NoSpacing"/>
        <w:rPr>
          <w:rStyle w:val="Emphasis"/>
          <w:b/>
        </w:rPr>
      </w:pPr>
      <w:r w:rsidRPr="000A0E39">
        <w:rPr>
          <w:rStyle w:val="Emphasis"/>
          <w:b/>
        </w:rPr>
        <w:t>Write and solve an equation for the following situations.</w:t>
      </w:r>
    </w:p>
    <w:p w:rsidR="00BD0F54" w:rsidRDefault="00BD0F54" w:rsidP="00BD0F54">
      <w:pPr>
        <w:pStyle w:val="NoSpacing"/>
      </w:pPr>
    </w:p>
    <w:p w:rsidR="00BD0F54" w:rsidRDefault="00BD0F54" w:rsidP="00BD0F54">
      <w:pPr>
        <w:pStyle w:val="NoSpacing"/>
      </w:pPr>
      <w:r>
        <w:t xml:space="preserve">9.  Soda is on sale for </w:t>
      </w:r>
      <m:oMath>
        <m:r>
          <w:rPr>
            <w:rFonts w:ascii="Cambria Math" w:hAnsi="Cambria Math"/>
          </w:rPr>
          <m:t>$0.20</m:t>
        </m:r>
      </m:oMath>
      <w:r>
        <w:t xml:space="preserve"> off each 12-pack.  A man bought </w:t>
      </w:r>
      <m:oMath>
        <m:r>
          <w:rPr>
            <w:rFonts w:ascii="Cambria Math" w:hAnsi="Cambria Math"/>
          </w:rPr>
          <m:t>4</m:t>
        </m:r>
      </m:oMath>
      <w:r>
        <w:t xml:space="preserve"> 12-packs and paid a total of </w:t>
      </w:r>
      <m:oMath>
        <m:r>
          <w:rPr>
            <w:rFonts w:ascii="Cambria Math" w:hAnsi="Cambria Math"/>
          </w:rPr>
          <m:t>$4.20</m:t>
        </m:r>
      </m:oMath>
      <w:r>
        <w:t xml:space="preserve">.  How much did each 12-pack originally cost? </w:t>
      </w: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10.  A local baseball team bought </w:t>
      </w:r>
      <m:oMath>
        <m:r>
          <w:rPr>
            <w:rFonts w:ascii="Cambria Math" w:hAnsi="Cambria Math"/>
          </w:rPr>
          <m:t>75</m:t>
        </m:r>
      </m:oMath>
      <w:r>
        <w:t xml:space="preserve"> shirts from a t-shirt company.  The team was charged </w:t>
      </w:r>
      <m:oMath>
        <m:r>
          <w:rPr>
            <w:rFonts w:ascii="Cambria Math" w:hAnsi="Cambria Math"/>
          </w:rPr>
          <m:t>$6.25</m:t>
        </m:r>
      </m:oMath>
      <w:r>
        <w:t xml:space="preserve"> for total shipping but received a </w:t>
      </w:r>
      <m:oMath>
        <m:r>
          <w:rPr>
            <w:rFonts w:ascii="Cambria Math" w:hAnsi="Cambria Math"/>
          </w:rPr>
          <m:t>$20</m:t>
        </m:r>
      </m:oMath>
      <w:r>
        <w:t xml:space="preserve"> team discount.  If the total bill was </w:t>
      </w:r>
      <m:oMath>
        <m:r>
          <w:rPr>
            <w:rFonts w:ascii="Cambria Math" w:hAnsi="Cambria Math"/>
          </w:rPr>
          <m:t>$398.75</m:t>
        </m:r>
      </m:oMath>
      <w:r>
        <w:t>, how much was each t-shirt?</w:t>
      </w: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11.  A boy buys four video games from the store and a Frequent Gamer discount card for </w:t>
      </w:r>
      <m:oMath>
        <m:r>
          <w:rPr>
            <w:rFonts w:ascii="Cambria Math" w:hAnsi="Cambria Math"/>
          </w:rPr>
          <m:t>$10</m:t>
        </m:r>
      </m:oMath>
      <w:r>
        <w:t xml:space="preserve">.  Later that day, he goes back and buys two more video games.  He also got a </w:t>
      </w:r>
      <m:oMath>
        <m:r>
          <w:rPr>
            <w:rFonts w:ascii="Cambria Math" w:hAnsi="Cambria Math"/>
          </w:rPr>
          <m:t>$2</m:t>
        </m:r>
      </m:oMath>
      <w:r>
        <w:t xml:space="preserve"> discount using his new card.  If he spent a total of </w:t>
      </w:r>
      <m:oMath>
        <m:r>
          <w:rPr>
            <w:rFonts w:ascii="Cambria Math" w:hAnsi="Cambria Math"/>
          </w:rPr>
          <m:t>$218</m:t>
        </m:r>
      </m:oMath>
      <w:r>
        <w:t xml:space="preserve"> at the </w:t>
      </w:r>
      <w:r w:rsidR="00D9340F">
        <w:t xml:space="preserve">game </w:t>
      </w:r>
      <w:r>
        <w:t>store, how much did each video game cost assuming every video game cost the same amount?</w:t>
      </w: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12.  Verizon Wireless offers an internet plan for </w:t>
      </w:r>
      <m:oMath>
        <m:r>
          <w:rPr>
            <w:rFonts w:ascii="Cambria Math" w:hAnsi="Cambria Math"/>
          </w:rPr>
          <m:t>$20</m:t>
        </m:r>
      </m:oMath>
      <w:r>
        <w:t xml:space="preserve"> a month plus a </w:t>
      </w:r>
      <m:oMath>
        <m:r>
          <w:rPr>
            <w:rFonts w:ascii="Cambria Math" w:hAnsi="Cambria Math"/>
          </w:rPr>
          <m:t>$20</m:t>
        </m:r>
      </m:oMath>
      <w:r>
        <w:t xml:space="preserve"> setup fee.  Consolidated Communications offers an internet plan for </w:t>
      </w:r>
      <m:oMath>
        <m:r>
          <w:rPr>
            <w:rFonts w:ascii="Cambria Math" w:hAnsi="Cambria Math"/>
          </w:rPr>
          <m:t>$25</m:t>
        </m:r>
      </m:oMath>
      <w:r>
        <w:t xml:space="preserve"> a month plus a </w:t>
      </w:r>
      <m:oMath>
        <m:r>
          <w:rPr>
            <w:rFonts w:ascii="Cambria Math" w:hAnsi="Cambria Math"/>
          </w:rPr>
          <m:t>$10</m:t>
        </m:r>
      </m:oMath>
      <w:r>
        <w:t xml:space="preserve"> setup fee.  After how many months will the plans be equal?  </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0A0E39" w:rsidRDefault="00BD0F54" w:rsidP="00BD0F54">
      <w:pPr>
        <w:pStyle w:val="NoSpacing"/>
        <w:rPr>
          <w:rStyle w:val="Emphasis"/>
          <w:b/>
        </w:rPr>
      </w:pPr>
      <w:r w:rsidRPr="000A0E39">
        <w:rPr>
          <w:rStyle w:val="Emphasis"/>
          <w:b/>
        </w:rPr>
        <w:t>Answer the following questions about creating equations.</w:t>
      </w:r>
    </w:p>
    <w:p w:rsidR="00BD0F54" w:rsidRDefault="00BD0F54" w:rsidP="00BD0F54">
      <w:pPr>
        <w:pStyle w:val="NoSpacing"/>
      </w:pPr>
    </w:p>
    <w:p w:rsidR="00BD0F54" w:rsidRDefault="00BD0F54" w:rsidP="00BD0F54">
      <w:pPr>
        <w:pStyle w:val="NoSpacing"/>
      </w:pPr>
      <w:r>
        <w:t>13.  Create and solve a multi-step equation with infinite solutions.</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14.  How would you know that your equation has exactly one solution without actually solving it?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15.  Create and solve a multi-step equation with no solutions.</w:t>
      </w:r>
    </w:p>
    <w:p w:rsidR="00BD0F54" w:rsidRDefault="00BD0F54" w:rsidP="00BD0F54">
      <w:pPr>
        <w:pStyle w:val="NoSpacing"/>
      </w:pPr>
    </w:p>
    <w:p w:rsidR="00BD0F54" w:rsidRDefault="00BD0F54" w:rsidP="00BD0F54">
      <w:pPr>
        <w:pStyle w:val="NoSpacing"/>
      </w:pPr>
    </w:p>
    <w:p w:rsidR="00BD0F54" w:rsidRPr="00575836" w:rsidRDefault="00BD0F54" w:rsidP="00BD0F54">
      <w:pPr>
        <w:pStyle w:val="NoSpacing"/>
      </w:pPr>
    </w:p>
    <w:p w:rsidR="00BD0F54" w:rsidRDefault="00BD0F54" w:rsidP="00BD0F54">
      <w:pPr>
        <w:pStyle w:val="NoSpacing"/>
      </w:pPr>
      <w:r>
        <w:t>16.  How would you know that your equation has no solutions without actually solving it?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17.  Create and solve a multi-step equation with exactly one solution.</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18.  How would you know that your equation has infinite solutions without actually solving it?</w:t>
      </w: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Pr="000A0E39" w:rsidRDefault="00BD0F54" w:rsidP="00BD0F54">
      <w:pPr>
        <w:pStyle w:val="NoSpacing"/>
        <w:rPr>
          <w:rStyle w:val="Emphasis"/>
          <w:b/>
        </w:rPr>
      </w:pPr>
      <w:r w:rsidRPr="000A0E39">
        <w:rPr>
          <w:rStyle w:val="Emphasis"/>
          <w:b/>
        </w:rPr>
        <w:t>Solve the following equations.</w:t>
      </w:r>
    </w:p>
    <w:p w:rsidR="00BD0F54" w:rsidRDefault="00BD0F54" w:rsidP="00BD0F54">
      <w:pPr>
        <w:pStyle w:val="NoSpacing"/>
      </w:pPr>
    </w:p>
    <w:p w:rsidR="00BD0F54" w:rsidRDefault="00BD0F54" w:rsidP="00BD0F54">
      <w:pPr>
        <w:pStyle w:val="NoSpacing"/>
      </w:pPr>
      <w:r>
        <w:t xml:space="preserve">19.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oMath>
      <w:r>
        <w:tab/>
      </w:r>
      <w:r>
        <w:tab/>
      </w:r>
      <w:r>
        <w:tab/>
      </w:r>
      <w:r>
        <w:tab/>
      </w:r>
      <w:r>
        <w:tab/>
        <w:t xml:space="preserve">20.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r>
        <w:t xml:space="preserve">21.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oMath>
      <w:r>
        <w:tab/>
      </w:r>
      <w:r>
        <w:tab/>
      </w:r>
      <w:r>
        <w:tab/>
      </w:r>
      <w:r>
        <w:tab/>
      </w:r>
      <w:r>
        <w:tab/>
        <w:t xml:space="preserve">22.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=-64</m:t>
        </m:r>
      </m:oMath>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BD0F54" w:rsidRDefault="00BD0F54" w:rsidP="00BD0F54">
      <w:pPr>
        <w:pStyle w:val="NoSpacing"/>
      </w:pPr>
    </w:p>
    <w:p w:rsidR="00D13A40" w:rsidRDefault="00BD0F54" w:rsidP="00BD0F54">
      <w:pPr>
        <w:pStyle w:val="NoSpacing"/>
      </w:pPr>
      <w:r>
        <w:t xml:space="preserve">23.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=-125</m:t>
        </m:r>
      </m:oMath>
      <w:r>
        <w:tab/>
      </w:r>
      <w:r>
        <w:tab/>
      </w:r>
      <w:r>
        <w:tab/>
      </w:r>
      <w:r>
        <w:tab/>
      </w:r>
      <w:r>
        <w:tab/>
        <w:t xml:space="preserve">24.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p>
    <w:p w:rsidR="00D13A40" w:rsidRPr="00575836" w:rsidRDefault="00D13A40" w:rsidP="00D13A40">
      <w:pPr>
        <w:pStyle w:val="NoSpacing"/>
      </w:pPr>
    </w:p>
    <w:p w:rsidR="001F0EBB" w:rsidRDefault="001F0EBB">
      <w:pPr>
        <w:rPr>
          <w:b/>
        </w:rPr>
      </w:pPr>
    </w:p>
    <w:p w:rsidR="00E974F1" w:rsidRDefault="00E974F1">
      <w:pPr>
        <w:rPr>
          <w:b/>
        </w:rPr>
      </w:pPr>
      <w:r>
        <w:rPr>
          <w:b/>
        </w:rPr>
        <w:br w:type="page"/>
      </w:r>
    </w:p>
    <w:p w:rsidR="00E974F1" w:rsidRDefault="00E974F1" w:rsidP="00E974F1">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4B3232">
        <w:rPr>
          <w:rStyle w:val="SubtleEmphasis"/>
          <w:i w:val="0"/>
          <w:iCs w:val="0"/>
          <w:color w:val="17365D" w:themeColor="text2" w:themeShade="BF"/>
        </w:rPr>
        <w:t>6</w:t>
      </w:r>
      <w:r>
        <w:rPr>
          <w:rStyle w:val="SubtleEmphasis"/>
          <w:i w:val="0"/>
          <w:iCs w:val="0"/>
          <w:color w:val="17365D" w:themeColor="text2" w:themeShade="BF"/>
        </w:rPr>
        <w:t>: Systems of Equations</w:t>
      </w:r>
    </w:p>
    <w:p w:rsidR="00E974F1" w:rsidRDefault="00E974F1" w:rsidP="004B3232">
      <w:pPr>
        <w:pStyle w:val="Heading1"/>
        <w:numPr>
          <w:ilvl w:val="1"/>
          <w:numId w:val="46"/>
        </w:numPr>
      </w:pPr>
      <w:r>
        <w:t>Graphing with Slope-Intercept Form</w:t>
      </w:r>
    </w:p>
    <w:p w:rsidR="00E974F1" w:rsidRDefault="00E974F1" w:rsidP="004B3232">
      <w:pPr>
        <w:pStyle w:val="Heading1"/>
        <w:numPr>
          <w:ilvl w:val="1"/>
          <w:numId w:val="46"/>
        </w:numPr>
      </w:pPr>
      <w:r>
        <w:t>Solving Systems Graphically</w:t>
      </w:r>
    </w:p>
    <w:p w:rsidR="00E974F1" w:rsidRDefault="00E974F1" w:rsidP="004B3232">
      <w:pPr>
        <w:pStyle w:val="Heading1"/>
        <w:numPr>
          <w:ilvl w:val="1"/>
          <w:numId w:val="46"/>
        </w:numPr>
      </w:pPr>
      <w:r>
        <w:t>Solving Systems via Substitution</w:t>
      </w:r>
    </w:p>
    <w:p w:rsidR="00E974F1" w:rsidRDefault="00E974F1" w:rsidP="004B3232">
      <w:pPr>
        <w:pStyle w:val="Heading1"/>
        <w:numPr>
          <w:ilvl w:val="1"/>
          <w:numId w:val="46"/>
        </w:numPr>
      </w:pPr>
      <w:r>
        <w:t>Solving Systems via Elimination</w:t>
      </w:r>
    </w:p>
    <w:p w:rsidR="00E974F1" w:rsidRDefault="00E974F1" w:rsidP="004B3232">
      <w:pPr>
        <w:pStyle w:val="Heading1"/>
        <w:numPr>
          <w:ilvl w:val="2"/>
          <w:numId w:val="46"/>
        </w:numPr>
      </w:pPr>
      <w:r>
        <w:t>Reference: System Word Problems</w:t>
      </w:r>
    </w:p>
    <w:p w:rsidR="00E974F1" w:rsidRDefault="00E974F1" w:rsidP="004B3232">
      <w:pPr>
        <w:pStyle w:val="Heading1"/>
        <w:numPr>
          <w:ilvl w:val="1"/>
          <w:numId w:val="46"/>
        </w:numPr>
      </w:pPr>
      <w:r>
        <w:t>Solving Systems via Inspection</w:t>
      </w:r>
    </w:p>
    <w:p w:rsidR="00E974F1" w:rsidRDefault="00E974F1">
      <w:pPr>
        <w:rPr>
          <w:b/>
        </w:rPr>
      </w:pPr>
      <w:r>
        <w:rPr>
          <w:b/>
        </w:rPr>
        <w:br w:type="page"/>
      </w:r>
    </w:p>
    <w:p w:rsidR="00B911F3" w:rsidRDefault="00B911F3" w:rsidP="00B911F3">
      <w:pPr>
        <w:pStyle w:val="Title"/>
      </w:pPr>
      <w:r>
        <w:lastRenderedPageBreak/>
        <w:t xml:space="preserve">Pre-Test Unit </w:t>
      </w:r>
      <w:r w:rsidR="004B3232">
        <w:t>6</w:t>
      </w:r>
      <w:r>
        <w:t>: Systems</w:t>
      </w:r>
    </w:p>
    <w:p w:rsidR="00B911F3" w:rsidRDefault="004430FB" w:rsidP="00B911F3">
      <w:pPr>
        <w:pStyle w:val="Heading2"/>
      </w:pPr>
      <w:r>
        <w:t>No calculator necessary.  Please do not use</w:t>
      </w:r>
      <w:r w:rsidR="00B911F3">
        <w:t xml:space="preserve"> a calculator.</w:t>
      </w:r>
    </w:p>
    <w:p w:rsidR="004430FB" w:rsidRPr="009771E6" w:rsidRDefault="004430FB" w:rsidP="004430FB">
      <w:pPr>
        <w:pStyle w:val="NoSpacing"/>
        <w:rPr>
          <w:rStyle w:val="Emphasis"/>
        </w:rPr>
      </w:pPr>
      <w:r w:rsidRPr="009771E6">
        <w:rPr>
          <w:rStyle w:val="Emphasis"/>
          <w:b/>
        </w:rPr>
        <w:t>Estimate the solution to the system of equations using the graph provided. Give your answer in the form of a point.</w:t>
      </w:r>
      <w:r w:rsidRPr="009771E6">
        <w:rPr>
          <w:rStyle w:val="Emphasis"/>
        </w:rPr>
        <w:t xml:space="preserve">  (10 pts</w:t>
      </w:r>
      <w:r>
        <w:rPr>
          <w:rStyle w:val="Emphasis"/>
        </w:rPr>
        <w:t>;</w:t>
      </w:r>
      <w:r w:rsidRPr="009771E6">
        <w:rPr>
          <w:rStyle w:val="Emphasis"/>
        </w:rPr>
        <w:t xml:space="preserve"> </w:t>
      </w:r>
      <w:r>
        <w:rPr>
          <w:rStyle w:val="Emphasis"/>
        </w:rPr>
        <w:t>3</w:t>
      </w:r>
      <w:r w:rsidRPr="009771E6">
        <w:rPr>
          <w:rStyle w:val="Emphasis"/>
        </w:rPr>
        <w:t xml:space="preserve"> pts for </w:t>
      </w:r>
      <m:oMath>
        <m:r>
          <m:rPr>
            <m:sty m:val="p"/>
          </m:rPr>
          <w:rPr>
            <w:rStyle w:val="Emphasis"/>
            <w:rFonts w:ascii="Cambria Math" w:hAnsi="Cambria Math"/>
          </w:rPr>
          <m:t>x</m:t>
        </m:r>
      </m:oMath>
      <w:r>
        <w:rPr>
          <w:rStyle w:val="Emphasis"/>
        </w:rPr>
        <w:t xml:space="preserve">-value within ½ unit, 3 pts for </w:t>
      </w:r>
      <m:oMath>
        <m:r>
          <m:rPr>
            <m:sty m:val="p"/>
          </m:rPr>
          <w:rPr>
            <w:rStyle w:val="Emphasis"/>
            <w:rFonts w:ascii="Cambria Math" w:hAnsi="Cambria Math"/>
          </w:rPr>
          <m:t>y</m:t>
        </m:r>
      </m:oMath>
      <w:r>
        <w:rPr>
          <w:rStyle w:val="Emphasis"/>
        </w:rPr>
        <w:t>-value within ½ unit, 4 pts for listing as point in order</w:t>
      </w:r>
      <w:r w:rsidRPr="009771E6">
        <w:rPr>
          <w:rStyle w:val="Emphasis"/>
        </w:rPr>
        <w:t>)</w:t>
      </w:r>
    </w:p>
    <w:p w:rsidR="004430FB" w:rsidRDefault="004430FB" w:rsidP="004430FB">
      <w:pPr>
        <w:pStyle w:val="NoSpacing"/>
      </w:pPr>
    </w:p>
    <w:p w:rsidR="004430FB" w:rsidRDefault="004430FB" w:rsidP="004430FB">
      <w:pPr>
        <w:pStyle w:val="NoSpacing"/>
      </w:pPr>
      <w:r>
        <w:t xml:space="preserve">1.  </w:t>
      </w:r>
      <w:r>
        <w:tab/>
      </w:r>
      <m:oMath>
        <m:r>
          <w:rPr>
            <w:rFonts w:ascii="Cambria Math" w:hAnsi="Cambria Math"/>
          </w:rPr>
          <m:t>y=3x-2</m:t>
        </m:r>
      </m:oMath>
      <w:r w:rsidRPr="00B92A16">
        <w:tab/>
      </w:r>
      <w:r w:rsidRPr="00B92A16">
        <w:tab/>
      </w:r>
      <w:r w:rsidRPr="00B92A16">
        <w:tab/>
      </w:r>
      <w:r>
        <w:tab/>
      </w:r>
      <w:r>
        <w:tab/>
        <w:t xml:space="preserve">2. </w:t>
      </w:r>
      <w:r>
        <w:tab/>
      </w:r>
      <m:oMath>
        <m:r>
          <w:rPr>
            <w:rFonts w:ascii="Cambria Math" w:hAnsi="Cambria Math"/>
          </w:rPr>
          <m:t>y=-2x+3</m:t>
        </m:r>
      </m:oMath>
    </w:p>
    <w:p w:rsidR="004430FB" w:rsidRPr="00B92A16" w:rsidRDefault="004430FB" w:rsidP="004430FB">
      <w:pPr>
        <w:pStyle w:val="NoSpacing"/>
      </w:pP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x+5</m:t>
        </m:r>
      </m:oMath>
      <w:r>
        <w:tab/>
      </w:r>
      <w:r>
        <w:tab/>
      </w:r>
      <w:r>
        <w:tab/>
      </w:r>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p>
    <w:p w:rsidR="004430FB" w:rsidRDefault="004430FB" w:rsidP="004430FB">
      <w:pPr>
        <w:pStyle w:val="NoSpacing"/>
        <w:ind w:right="-216"/>
      </w:pPr>
      <w:r w:rsidRPr="00C11F42">
        <w:rPr>
          <w:noProof/>
        </w:rPr>
        <w:drawing>
          <wp:inline distT="0" distB="0" distL="0" distR="0" wp14:anchorId="47C55F0B" wp14:editId="79DC05AE">
            <wp:extent cx="2286000" cy="2286000"/>
            <wp:effectExtent l="19050" t="19050" r="19050" b="19050"/>
            <wp:docPr id="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2286000" cy="2286000"/>
                    </a:xfrm>
                    <a:prstGeom prst="rect">
                      <a:avLst/>
                    </a:prstGeom>
                    <a:ln w="3175">
                      <a:solidFill>
                        <a:schemeClr val="tx1"/>
                      </a:solidFill>
                    </a:ln>
                  </pic:spPr>
                </pic:pic>
              </a:graphicData>
            </a:graphic>
          </wp:inline>
        </w:drawing>
      </w:r>
      <w:r>
        <w:tab/>
      </w:r>
      <w:r>
        <w:tab/>
      </w:r>
      <w:r>
        <w:tab/>
      </w:r>
      <w:r w:rsidRPr="00C11F42">
        <w:rPr>
          <w:noProof/>
        </w:rPr>
        <w:drawing>
          <wp:inline distT="0" distB="0" distL="0" distR="0" wp14:anchorId="08D2D881" wp14:editId="1BC87CBF">
            <wp:extent cx="2286000" cy="2286000"/>
            <wp:effectExtent l="19050" t="19050" r="19050" b="19050"/>
            <wp:docPr id="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2286000" cy="2286000"/>
                    </a:xfrm>
                    <a:prstGeom prst="rect">
                      <a:avLst/>
                    </a:prstGeom>
                    <a:ln w="3175">
                      <a:solidFill>
                        <a:schemeClr val="tx1"/>
                      </a:solidFill>
                    </a:ln>
                  </pic:spPr>
                </pic:pic>
              </a:graphicData>
            </a:graphic>
          </wp:inline>
        </w:drawing>
      </w:r>
      <w:r>
        <w:tab/>
      </w:r>
    </w:p>
    <w:p w:rsidR="004430FB" w:rsidRDefault="004430FB" w:rsidP="004430FB">
      <w:pPr>
        <w:pStyle w:val="NoSpacing"/>
      </w:pPr>
    </w:p>
    <w:p w:rsidR="004430FB" w:rsidRPr="00575836" w:rsidRDefault="004430FB" w:rsidP="004430FB">
      <w:pPr>
        <w:pStyle w:val="NoSpacing"/>
        <w:rPr>
          <w:color w:val="FF0000"/>
        </w:rPr>
      </w:pPr>
    </w:p>
    <w:p w:rsidR="004430FB" w:rsidRPr="009771E6" w:rsidRDefault="004430FB" w:rsidP="004430FB">
      <w:pPr>
        <w:pStyle w:val="NoSpacing"/>
        <w:rPr>
          <w:rStyle w:val="Emphasis"/>
        </w:rPr>
      </w:pPr>
      <w:r w:rsidRPr="009771E6">
        <w:rPr>
          <w:rStyle w:val="Emphasis"/>
          <w:b/>
        </w:rPr>
        <w:t>Estimate the solution to the system of equations by graphing each equation on the graph provided. Give your answer in the form of a point.</w:t>
      </w:r>
      <w:r w:rsidRPr="009771E6">
        <w:rPr>
          <w:rStyle w:val="Emphasis"/>
        </w:rPr>
        <w:t xml:space="preserve">  (10 pts</w:t>
      </w:r>
      <w:r>
        <w:rPr>
          <w:rStyle w:val="Emphasis"/>
        </w:rPr>
        <w:t>;</w:t>
      </w:r>
      <w:r w:rsidRPr="009771E6">
        <w:rPr>
          <w:rStyle w:val="Emphasis"/>
        </w:rPr>
        <w:t xml:space="preserve"> </w:t>
      </w:r>
      <w:r>
        <w:rPr>
          <w:rStyle w:val="Emphasis"/>
        </w:rPr>
        <w:t>2</w:t>
      </w:r>
      <w:r w:rsidRPr="009771E6">
        <w:rPr>
          <w:rStyle w:val="Emphasis"/>
        </w:rPr>
        <w:t xml:space="preserve"> pts for each correctly graphed equation, 2 pts for each correct coordinate of the </w:t>
      </w:r>
      <w:r>
        <w:rPr>
          <w:rStyle w:val="Emphasis"/>
        </w:rPr>
        <w:t>apparent</w:t>
      </w:r>
      <w:r w:rsidRPr="009771E6">
        <w:rPr>
          <w:rStyle w:val="Emphasis"/>
        </w:rPr>
        <w:t xml:space="preserve"> solution to within </w:t>
      </w:r>
      <w:r>
        <w:rPr>
          <w:rStyle w:val="Emphasis"/>
        </w:rPr>
        <w:t xml:space="preserve">½ </w:t>
      </w:r>
      <w:r w:rsidRPr="009771E6">
        <w:rPr>
          <w:rStyle w:val="Emphasis"/>
        </w:rPr>
        <w:t>unit</w:t>
      </w:r>
      <w:r>
        <w:rPr>
          <w:rStyle w:val="Emphasis"/>
        </w:rPr>
        <w:t>, 2 pts for listing as point in order</w:t>
      </w:r>
      <w:r w:rsidRPr="009771E6">
        <w:rPr>
          <w:rStyle w:val="Emphasis"/>
        </w:rPr>
        <w:t>)</w:t>
      </w:r>
    </w:p>
    <w:p w:rsidR="004430FB" w:rsidRDefault="004430FB" w:rsidP="004430FB">
      <w:pPr>
        <w:pStyle w:val="NoSpacing"/>
      </w:pPr>
    </w:p>
    <w:p w:rsidR="004430FB" w:rsidRDefault="004430FB" w:rsidP="004430FB">
      <w:pPr>
        <w:pStyle w:val="NoSpacing"/>
      </w:pPr>
      <w:r>
        <w:t xml:space="preserve">3.  </w:t>
      </w:r>
      <w:r>
        <w:tab/>
      </w:r>
      <m:oMath>
        <m:r>
          <w:rPr>
            <w:rFonts w:ascii="Cambria Math" w:hAnsi="Cambria Math"/>
          </w:rPr>
          <m:t>x=3</m:t>
        </m:r>
      </m:oMath>
      <w:r w:rsidRPr="00B92A16">
        <w:tab/>
      </w:r>
      <w:r w:rsidRPr="00B92A16">
        <w:tab/>
      </w:r>
      <w:r w:rsidRPr="00B92A16">
        <w:tab/>
      </w:r>
      <w:r>
        <w:tab/>
      </w:r>
      <w:r>
        <w:tab/>
      </w:r>
      <w:r>
        <w:tab/>
        <w:t xml:space="preserve">4. </w:t>
      </w:r>
      <w:r>
        <w:tab/>
      </w:r>
      <m:oMath>
        <m:r>
          <w:rPr>
            <w:rFonts w:ascii="Cambria Math" w:hAnsi="Cambria Math"/>
          </w:rPr>
          <m:t>y=3x+3</m:t>
        </m:r>
      </m:oMath>
    </w:p>
    <w:p w:rsidR="004430FB" w:rsidRPr="00B92A16" w:rsidRDefault="004430FB" w:rsidP="004430FB">
      <w:pPr>
        <w:pStyle w:val="NoSpacing"/>
      </w:pPr>
      <w:r>
        <w:tab/>
      </w:r>
      <m:oMath>
        <m:r>
          <w:rPr>
            <w:rFonts w:ascii="Cambria Math" w:hAnsi="Cambria Math"/>
          </w:rPr>
          <m:t>y=-3x+1</m:t>
        </m:r>
      </m:oMath>
      <w:r>
        <w:tab/>
      </w:r>
      <w:r>
        <w:tab/>
      </w:r>
      <w:r>
        <w:tab/>
      </w:r>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m:t>
        </m:r>
      </m:oMath>
    </w:p>
    <w:p w:rsidR="004430FB" w:rsidRDefault="004430FB" w:rsidP="004430FB">
      <w:pPr>
        <w:pStyle w:val="NoSpacing"/>
        <w:ind w:right="-216"/>
      </w:pPr>
      <w:r w:rsidRPr="00C11F42">
        <w:rPr>
          <w:noProof/>
        </w:rPr>
        <w:drawing>
          <wp:inline distT="0" distB="0" distL="0" distR="0" wp14:anchorId="7566617B" wp14:editId="73B6B16E">
            <wp:extent cx="2286000" cy="2286000"/>
            <wp:effectExtent l="19050" t="19050" r="19050" b="19050"/>
            <wp:docPr id="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r>
        <w:tab/>
      </w:r>
      <w:r>
        <w:tab/>
      </w:r>
      <w:r>
        <w:tab/>
      </w:r>
      <w:r w:rsidRPr="00C11F42">
        <w:rPr>
          <w:noProof/>
        </w:rPr>
        <w:drawing>
          <wp:inline distT="0" distB="0" distL="0" distR="0" wp14:anchorId="42C1ABA4" wp14:editId="1AE294F6">
            <wp:extent cx="2286000" cy="2286000"/>
            <wp:effectExtent l="19050" t="19050" r="19050" b="19050"/>
            <wp:docPr id="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p>
    <w:p w:rsidR="004430FB" w:rsidRPr="00575836" w:rsidRDefault="004430FB" w:rsidP="004430FB">
      <w:pPr>
        <w:pStyle w:val="NoSpacing"/>
        <w:rPr>
          <w:color w:val="FF0000"/>
        </w:rPr>
      </w:pPr>
    </w:p>
    <w:p w:rsidR="004430FB" w:rsidRDefault="004430FB" w:rsidP="004430FB">
      <w:pPr>
        <w:rPr>
          <w:rStyle w:val="Emphasis"/>
        </w:rPr>
      </w:pPr>
      <w:r>
        <w:rPr>
          <w:rStyle w:val="Emphasis"/>
        </w:rPr>
        <w:br w:type="page"/>
      </w:r>
    </w:p>
    <w:p w:rsidR="004430FB" w:rsidRPr="009771E6" w:rsidRDefault="004430FB" w:rsidP="004430FB">
      <w:pPr>
        <w:pStyle w:val="NoSpacing"/>
        <w:rPr>
          <w:rStyle w:val="Emphasis"/>
        </w:rPr>
      </w:pPr>
      <w:r w:rsidRPr="009771E6">
        <w:rPr>
          <w:rStyle w:val="Emphasis"/>
          <w:b/>
        </w:rPr>
        <w:lastRenderedPageBreak/>
        <w:t>Solve the following systems of equations using any method.  There could be one solution, infinite solutions, or no solution.</w:t>
      </w:r>
      <w:r w:rsidRPr="009771E6">
        <w:rPr>
          <w:rStyle w:val="Emphasis"/>
        </w:rPr>
        <w:t xml:space="preserve">  (10 pts</w:t>
      </w:r>
      <w:r>
        <w:rPr>
          <w:rStyle w:val="Emphasis"/>
        </w:rPr>
        <w:t>;</w:t>
      </w:r>
      <w:r w:rsidRPr="009771E6">
        <w:rPr>
          <w:rStyle w:val="Emphasis"/>
        </w:rPr>
        <w:t xml:space="preserve"> </w:t>
      </w:r>
      <w:r>
        <w:rPr>
          <w:rStyle w:val="Emphasis"/>
        </w:rPr>
        <w:t>3</w:t>
      </w:r>
      <w:r w:rsidRPr="009771E6">
        <w:rPr>
          <w:rStyle w:val="Emphasis"/>
        </w:rPr>
        <w:t xml:space="preserve"> pts for </w:t>
      </w:r>
      <w:r>
        <w:rPr>
          <w:rStyle w:val="Emphasis"/>
        </w:rPr>
        <w:t>correct application of solution method</w:t>
      </w:r>
      <w:r w:rsidRPr="009771E6">
        <w:rPr>
          <w:rStyle w:val="Emphasis"/>
        </w:rPr>
        <w:t xml:space="preserve">, </w:t>
      </w:r>
      <w:r>
        <w:rPr>
          <w:rStyle w:val="Emphasis"/>
        </w:rPr>
        <w:t>2 pts for correct value of first variable, 3 pts for correct substitution of that value and inverse operations, 2 pts for correct value of second variable; no credit without work or explanation when solving by inspection</w:t>
      </w:r>
      <w:r w:rsidRPr="009771E6">
        <w:rPr>
          <w:rStyle w:val="Emphasis"/>
        </w:rPr>
        <w:t>)</w:t>
      </w:r>
    </w:p>
    <w:p w:rsidR="004430FB" w:rsidRPr="00D51BB8" w:rsidRDefault="004430FB" w:rsidP="004430FB">
      <w:pPr>
        <w:pStyle w:val="NoSpacing"/>
      </w:pPr>
    </w:p>
    <w:p w:rsidR="004430FB" w:rsidRDefault="004430FB" w:rsidP="004430FB">
      <w:pPr>
        <w:pStyle w:val="NoSpacing"/>
        <w:sectPr w:rsidR="004430FB" w:rsidSect="00B911F3">
          <w:headerReference w:type="default" r:id="rId287"/>
          <w:type w:val="continuous"/>
          <w:pgSz w:w="12240" w:h="15840"/>
          <w:pgMar w:top="1008" w:right="1008" w:bottom="1008" w:left="1008" w:header="0" w:footer="432" w:gutter="0"/>
          <w:cols w:space="720"/>
          <w:docGrid w:linePitch="360"/>
        </w:sectPr>
      </w:pPr>
    </w:p>
    <w:p w:rsidR="004430FB" w:rsidRDefault="004430FB" w:rsidP="004430FB">
      <w:pPr>
        <w:pStyle w:val="NoSpacing"/>
      </w:pPr>
      <w:r>
        <w:lastRenderedPageBreak/>
        <w:t xml:space="preserve">5.  </w:t>
      </w:r>
      <w:r>
        <w:tab/>
      </w:r>
      <m:oMath>
        <m:r>
          <w:rPr>
            <w:rFonts w:ascii="Cambria Math" w:hAnsi="Cambria Math"/>
          </w:rPr>
          <m:t>y=1</m:t>
        </m:r>
      </m:oMath>
      <w:r w:rsidRPr="00B92A16">
        <w:tab/>
      </w:r>
      <w:r w:rsidRPr="00B92A16">
        <w:tab/>
      </w:r>
      <w:r w:rsidRPr="00B92A16">
        <w:tab/>
      </w:r>
      <w:r>
        <w:tab/>
      </w:r>
      <w:r>
        <w:tab/>
      </w:r>
      <w:r>
        <w:tab/>
        <w:t xml:space="preserve">6. </w:t>
      </w:r>
      <w:r>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x+2y=3</m:t>
        </m:r>
      </m:oMath>
    </w:p>
    <w:p w:rsidR="004430FB" w:rsidRPr="00B92A16" w:rsidRDefault="004430FB" w:rsidP="004430FB">
      <w:pPr>
        <w:pStyle w:val="NoSpacing"/>
      </w:pPr>
      <w:r>
        <w:tab/>
      </w:r>
      <m:oMath>
        <m:r>
          <w:rPr>
            <w:rFonts w:ascii="Cambria Math" w:hAnsi="Cambria Math"/>
          </w:rPr>
          <m:t>4x-3y=-7</m:t>
        </m:r>
      </m:oMath>
      <w:r>
        <w:tab/>
      </w:r>
      <w:r>
        <w:tab/>
      </w:r>
      <w:r>
        <w:tab/>
      </w:r>
      <w:r>
        <w:tab/>
      </w:r>
      <w:r>
        <w:tab/>
      </w:r>
      <w:r>
        <w:tab/>
      </w:r>
      <m:oMath>
        <m:r>
          <w:rPr>
            <w:rFonts w:ascii="Cambria Math" w:hAnsi="Cambria Math"/>
          </w:rPr>
          <m:t>2x-y=3</m:t>
        </m:r>
      </m:oMath>
    </w:p>
    <w:p w:rsidR="004430FB" w:rsidRDefault="004430FB" w:rsidP="004430FB">
      <w:pPr>
        <w:pStyle w:val="NoSpacing"/>
      </w:pPr>
    </w:p>
    <w:p w:rsidR="004430FB" w:rsidRPr="00575836" w:rsidRDefault="004430FB" w:rsidP="004430FB">
      <w:pPr>
        <w:pStyle w:val="NoSpacing"/>
        <w:rPr>
          <w:color w:val="FF0000"/>
        </w:rPr>
      </w:pPr>
    </w:p>
    <w:p w:rsidR="004430FB" w:rsidRDefault="004430FB" w:rsidP="004430FB">
      <w:pPr>
        <w:pStyle w:val="NoSpacing"/>
      </w:pPr>
    </w:p>
    <w:p w:rsidR="004430FB" w:rsidRDefault="004430FB" w:rsidP="004430FB">
      <w:pPr>
        <w:pStyle w:val="NoSpacing"/>
      </w:pPr>
    </w:p>
    <w:p w:rsidR="004430FB" w:rsidRPr="00575836"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Pr="00D51BB8" w:rsidRDefault="004430FB" w:rsidP="004430FB">
      <w:pPr>
        <w:pStyle w:val="NoSpacing"/>
      </w:pPr>
    </w:p>
    <w:p w:rsidR="004430FB" w:rsidRDefault="004430FB" w:rsidP="004430FB">
      <w:pPr>
        <w:pStyle w:val="NoSpacing"/>
        <w:sectPr w:rsidR="004430FB" w:rsidSect="00D46A95">
          <w:type w:val="continuous"/>
          <w:pgSz w:w="12240" w:h="15840"/>
          <w:pgMar w:top="1008" w:right="1008" w:bottom="1008" w:left="1008" w:header="720" w:footer="720" w:gutter="0"/>
          <w:cols w:space="720"/>
          <w:docGrid w:linePitch="360"/>
        </w:sectPr>
      </w:pPr>
    </w:p>
    <w:p w:rsidR="004430FB" w:rsidRDefault="004430FB" w:rsidP="004430FB">
      <w:pPr>
        <w:pStyle w:val="NoSpacing"/>
      </w:pPr>
      <w:r>
        <w:lastRenderedPageBreak/>
        <w:t xml:space="preserve">7.  </w:t>
      </w:r>
      <w:r>
        <w:tab/>
      </w:r>
      <m:oMath>
        <m:r>
          <w:rPr>
            <w:rFonts w:ascii="Cambria Math" w:hAnsi="Cambria Math"/>
          </w:rPr>
          <m:t>2x+3y=1</m:t>
        </m:r>
      </m:oMath>
      <w:r w:rsidRPr="00B92A16">
        <w:tab/>
      </w:r>
      <w:r w:rsidRPr="00B92A16">
        <w:tab/>
      </w:r>
      <w:r w:rsidRPr="00B92A16">
        <w:tab/>
      </w:r>
      <w:r>
        <w:tab/>
      </w:r>
      <w:r>
        <w:tab/>
        <w:t xml:space="preserve">8. </w:t>
      </w:r>
      <w:r>
        <w:tab/>
      </w:r>
      <m:oMath>
        <m:r>
          <w:rPr>
            <w:rFonts w:ascii="Cambria Math" w:hAnsi="Cambria Math"/>
          </w:rPr>
          <m:t>4x+2y=8</m:t>
        </m:r>
      </m:oMath>
    </w:p>
    <w:p w:rsidR="004430FB" w:rsidRPr="00B92A16" w:rsidRDefault="004430FB" w:rsidP="004430FB">
      <w:pPr>
        <w:pStyle w:val="NoSpacing"/>
      </w:pPr>
      <w:r>
        <w:tab/>
      </w:r>
      <m:oMath>
        <m:r>
          <w:rPr>
            <w:rFonts w:ascii="Cambria Math" w:hAnsi="Cambria Math"/>
          </w:rPr>
          <m:t>2x+3y=-7</m:t>
        </m:r>
      </m:oMath>
      <w:r>
        <w:tab/>
      </w:r>
      <w:r>
        <w:tab/>
      </w:r>
      <w:r>
        <w:tab/>
      </w:r>
      <w:r>
        <w:tab/>
      </w:r>
      <w:r>
        <w:tab/>
      </w:r>
      <w:r>
        <w:tab/>
      </w:r>
      <m:oMath>
        <m:r>
          <w:rPr>
            <w:rFonts w:ascii="Cambria Math" w:hAnsi="Cambria Math"/>
          </w:rPr>
          <m:t>2x+y=4</m:t>
        </m:r>
      </m:oMath>
    </w:p>
    <w:p w:rsidR="004430FB" w:rsidRDefault="004430FB" w:rsidP="004430FB">
      <w:pPr>
        <w:pStyle w:val="NoSpacing"/>
      </w:pPr>
    </w:p>
    <w:p w:rsidR="004430FB" w:rsidRPr="00575836" w:rsidRDefault="004430FB" w:rsidP="004430FB">
      <w:pPr>
        <w:pStyle w:val="NoSpacing"/>
        <w:rPr>
          <w:color w:val="FF0000"/>
        </w:rPr>
      </w:pPr>
    </w:p>
    <w:p w:rsidR="004430FB" w:rsidRDefault="004430FB" w:rsidP="004430FB">
      <w:pPr>
        <w:pStyle w:val="NoSpacing"/>
      </w:pPr>
    </w:p>
    <w:p w:rsidR="004430FB" w:rsidRDefault="004430FB" w:rsidP="004430FB">
      <w:pPr>
        <w:pStyle w:val="NoSpacing"/>
      </w:pPr>
    </w:p>
    <w:p w:rsidR="004430FB" w:rsidRPr="00575836" w:rsidRDefault="004430FB" w:rsidP="004430FB">
      <w:pPr>
        <w:pStyle w:val="NoSpacing"/>
      </w:pPr>
    </w:p>
    <w:p w:rsidR="004430FB" w:rsidRPr="00575836" w:rsidRDefault="004430FB" w:rsidP="004430FB">
      <w:pPr>
        <w:pStyle w:val="NoSpacing"/>
        <w:rPr>
          <w:color w:val="FF0000"/>
        </w:rPr>
      </w:pPr>
    </w:p>
    <w:p w:rsidR="004430FB" w:rsidRPr="00575836" w:rsidRDefault="004430FB" w:rsidP="004430FB">
      <w:pPr>
        <w:pStyle w:val="NoSpacing"/>
        <w:rPr>
          <w:color w:val="FF0000"/>
        </w:rPr>
      </w:pPr>
    </w:p>
    <w:p w:rsidR="004430FB" w:rsidRDefault="004430FB" w:rsidP="004430FB">
      <w:pPr>
        <w:pStyle w:val="NoSpacing"/>
      </w:pPr>
    </w:p>
    <w:p w:rsidR="004430FB" w:rsidRPr="00575836" w:rsidRDefault="004430FB" w:rsidP="004430FB">
      <w:pPr>
        <w:pStyle w:val="NoSpacing"/>
      </w:pPr>
    </w:p>
    <w:p w:rsidR="004430FB" w:rsidRPr="00CF08A4" w:rsidRDefault="004430FB" w:rsidP="004430FB">
      <w:pPr>
        <w:pStyle w:val="NoSpacing"/>
        <w:rPr>
          <w:rStyle w:val="Emphasis"/>
          <w:b/>
        </w:rPr>
      </w:pPr>
      <w:r w:rsidRPr="009771E6">
        <w:rPr>
          <w:rStyle w:val="Emphasis"/>
          <w:b/>
        </w:rPr>
        <w:t>Write and solve equations for the following situations.</w:t>
      </w:r>
      <w:r w:rsidRPr="009771E6">
        <w:rPr>
          <w:rStyle w:val="Emphasis"/>
        </w:rPr>
        <w:t xml:space="preserve"> (10 pts</w:t>
      </w:r>
      <w:r>
        <w:rPr>
          <w:rStyle w:val="Emphasis"/>
        </w:rPr>
        <w:t>;</w:t>
      </w:r>
      <w:r w:rsidRPr="009771E6">
        <w:rPr>
          <w:rStyle w:val="Emphasis"/>
        </w:rPr>
        <w:t xml:space="preserve"> </w:t>
      </w:r>
      <w:r>
        <w:rPr>
          <w:rStyle w:val="Emphasis"/>
        </w:rPr>
        <w:t>1 pt for each correct equation, 2</w:t>
      </w:r>
      <w:r w:rsidRPr="002E6E39">
        <w:rPr>
          <w:rStyle w:val="Emphasis"/>
        </w:rPr>
        <w:t xml:space="preserve"> pts for </w:t>
      </w:r>
      <w:r>
        <w:rPr>
          <w:rStyle w:val="Emphasis"/>
        </w:rPr>
        <w:t>correct use of solution method,</w:t>
      </w:r>
      <w:r w:rsidRPr="002E6E39">
        <w:rPr>
          <w:rStyle w:val="Emphasis"/>
        </w:rPr>
        <w:t xml:space="preserve"> </w:t>
      </w:r>
      <w:r>
        <w:rPr>
          <w:rStyle w:val="Emphasis"/>
        </w:rPr>
        <w:t>2</w:t>
      </w:r>
      <w:r w:rsidRPr="002E6E39">
        <w:rPr>
          <w:rStyle w:val="Emphasis"/>
        </w:rPr>
        <w:t xml:space="preserve"> pts for </w:t>
      </w:r>
      <w:r>
        <w:rPr>
          <w:rStyle w:val="Emphasis"/>
        </w:rPr>
        <w:t>correct value of first variable, 2 pts for correct substitution and inverse operation work for second variable, 2 pts for correct value of second variable)</w:t>
      </w:r>
      <w:r w:rsidR="00CF08A4">
        <w:rPr>
          <w:rStyle w:val="Emphasis"/>
        </w:rPr>
        <w:t xml:space="preserve"> </w:t>
      </w:r>
      <w:r w:rsidR="00CF08A4">
        <w:rPr>
          <w:rStyle w:val="Emphasis"/>
          <w:b/>
        </w:rPr>
        <w:t>YOU MAY USE A CALCULATOR ON THESE!</w:t>
      </w:r>
    </w:p>
    <w:p w:rsidR="004430FB" w:rsidRDefault="004430FB" w:rsidP="004430FB">
      <w:pPr>
        <w:pStyle w:val="NoSpacing"/>
      </w:pPr>
    </w:p>
    <w:p w:rsidR="004430FB" w:rsidRDefault="004430FB" w:rsidP="004430FB">
      <w:pPr>
        <w:pStyle w:val="NoSpacing"/>
      </w:pPr>
      <w:r>
        <w:t xml:space="preserve">9.  Candy worth </w:t>
      </w:r>
      <m:oMath>
        <m:r>
          <w:rPr>
            <w:rFonts w:ascii="Cambria Math" w:hAnsi="Cambria Math"/>
          </w:rPr>
          <m:t>$1.05</m:t>
        </m:r>
      </m:oMath>
      <w:r>
        <w:t xml:space="preserve"> a pound was mixed with candy worth </w:t>
      </w:r>
      <m:oMath>
        <m:r>
          <w:rPr>
            <w:rFonts w:ascii="Cambria Math" w:hAnsi="Cambria Math"/>
          </w:rPr>
          <m:t>$1.35</m:t>
        </m:r>
      </m:oMath>
      <w:r>
        <w:t xml:space="preserve"> a pound to produce a mixture worth </w:t>
      </w:r>
      <m:oMath>
        <m:r>
          <w:rPr>
            <w:rFonts w:ascii="Cambria Math" w:hAnsi="Cambria Math"/>
          </w:rPr>
          <m:t>$1.17</m:t>
        </m:r>
      </m:oMath>
      <w:r>
        <w:t xml:space="preserve"> a pound.  How many pounds of each kind of candy were used to make </w:t>
      </w:r>
      <m:oMath>
        <m:r>
          <w:rPr>
            <w:rFonts w:ascii="Cambria Math" w:hAnsi="Cambria Math"/>
          </w:rPr>
          <m:t>30</m:t>
        </m:r>
      </m:oMath>
      <w:r>
        <w:t xml:space="preserve"> pounds of the mixture?</w:t>
      </w:r>
    </w:p>
    <w:p w:rsidR="004430FB" w:rsidRDefault="004430FB" w:rsidP="004430FB">
      <w:pPr>
        <w:pStyle w:val="NoSpacing"/>
      </w:pPr>
    </w:p>
    <w:p w:rsidR="004430FB" w:rsidRDefault="004430FB" w:rsidP="004430FB">
      <w:pPr>
        <w:pStyle w:val="NoSpacing"/>
        <w:rPr>
          <w:color w:val="FF0000"/>
        </w:rPr>
      </w:pPr>
    </w:p>
    <w:p w:rsidR="004430FB" w:rsidRDefault="004430FB" w:rsidP="004430FB">
      <w:pPr>
        <w:pStyle w:val="NoSpacing"/>
        <w:rPr>
          <w:color w:val="FF0000"/>
        </w:rPr>
      </w:pPr>
    </w:p>
    <w:p w:rsidR="004430FB" w:rsidRDefault="004430FB" w:rsidP="004430FB">
      <w:pPr>
        <w:pStyle w:val="NoSpacing"/>
      </w:pPr>
    </w:p>
    <w:p w:rsidR="004430FB" w:rsidRPr="00575836"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B911F3" w:rsidRDefault="004430FB" w:rsidP="004430FB">
      <w:pPr>
        <w:pStyle w:val="NoSpacing"/>
      </w:pPr>
      <w:r>
        <w:t xml:space="preserve">10.  The perimeter of a rectangle is </w:t>
      </w:r>
      <m:oMath>
        <m:r>
          <w:rPr>
            <w:rFonts w:ascii="Cambria Math" w:hAnsi="Cambria Math"/>
          </w:rPr>
          <m:t>56</m:t>
        </m:r>
      </m:oMath>
      <w:r>
        <w:t xml:space="preserve"> cm.  The length of the rectangle is </w:t>
      </w:r>
      <m:oMath>
        <m:r>
          <w:rPr>
            <w:rFonts w:ascii="Cambria Math" w:hAnsi="Cambria Math"/>
          </w:rPr>
          <m:t>2</m:t>
        </m:r>
      </m:oMath>
      <w:r>
        <w:t xml:space="preserve"> cm more than the width.  Find the dimensions of the rectangle.</w:t>
      </w:r>
    </w:p>
    <w:p w:rsidR="00B911F3" w:rsidRDefault="00B911F3" w:rsidP="00B911F3">
      <w:pPr>
        <w:pStyle w:val="NoSpacing"/>
      </w:pPr>
    </w:p>
    <w:p w:rsidR="00B911F3" w:rsidRPr="00575836" w:rsidRDefault="00B911F3" w:rsidP="00B911F3">
      <w:pPr>
        <w:pStyle w:val="NoSpacing"/>
        <w:rPr>
          <w:color w:val="FF0000"/>
        </w:rPr>
      </w:pPr>
    </w:p>
    <w:p w:rsidR="00B911F3" w:rsidRDefault="00B911F3">
      <w:pPr>
        <w:rPr>
          <w:b/>
        </w:rPr>
      </w:pPr>
      <w:r>
        <w:rPr>
          <w:b/>
        </w:rPr>
        <w:br w:type="page"/>
      </w:r>
    </w:p>
    <w:p w:rsidR="00B911F3" w:rsidRDefault="004B3232" w:rsidP="00B911F3">
      <w:pPr>
        <w:pStyle w:val="Title"/>
      </w:pPr>
      <w:r>
        <w:lastRenderedPageBreak/>
        <w:t>6</w:t>
      </w:r>
      <w:r w:rsidR="00B911F3">
        <w:t>.1 Graphing with Slope-Intercept Form</w:t>
      </w:r>
    </w:p>
    <w:p w:rsidR="00B911F3" w:rsidRDefault="00B911F3" w:rsidP="00B911F3">
      <w:pPr>
        <w:jc w:val="both"/>
      </w:pPr>
      <w:r>
        <w:tab/>
        <w:t>Before we begin looking at systems of equations, let’s take a moment to review how to graph linear equations using slope-intercept form.  This will help us because one way we can solve systems of equations is to graph the equations and see where the lines cross.</w:t>
      </w:r>
    </w:p>
    <w:p w:rsidR="00B911F3" w:rsidRDefault="00B911F3" w:rsidP="00B911F3">
      <w:pPr>
        <w:pStyle w:val="Heading1"/>
      </w:pPr>
      <w:r>
        <w:t>Slope-Intercept Form</w:t>
      </w:r>
    </w:p>
    <w:p w:rsidR="00B911F3" w:rsidRDefault="00B911F3" w:rsidP="00B911F3">
      <w:pPr>
        <w:jc w:val="both"/>
      </w:pPr>
      <w:r>
        <w:tab/>
        <w:t xml:space="preserve">Any linear equation can be written in the form </w:t>
      </w:r>
      <m:oMath>
        <m:r>
          <w:rPr>
            <w:rFonts w:ascii="Cambria Math" w:hAnsi="Cambria Math"/>
          </w:rPr>
          <m:t>y=mx+b</m:t>
        </m:r>
      </m:oMath>
      <w:r>
        <w:t xml:space="preserve"> where </w:t>
      </w:r>
      <m:oMath>
        <m:r>
          <w:rPr>
            <w:rFonts w:ascii="Cambria Math" w:hAnsi="Cambria Math"/>
          </w:rPr>
          <m:t>m</m:t>
        </m:r>
      </m:oMath>
      <w:r>
        <w:t xml:space="preserve"> is the slope and </w:t>
      </w:r>
      <m:oMath>
        <m:r>
          <w:rPr>
            <w:rFonts w:ascii="Cambria Math" w:hAnsi="Cambria Math"/>
          </w:rPr>
          <m:t>b</m:t>
        </m:r>
      </m:oMath>
      <w:r>
        <w:t xml:space="preserve"> is the </w:t>
      </w:r>
      <m:oMath>
        <m:r>
          <w:rPr>
            <w:rFonts w:ascii="Cambria Math" w:hAnsi="Cambria Math"/>
          </w:rPr>
          <m:t>y</m:t>
        </m:r>
      </m:oMath>
      <w:r>
        <w:t>-intercept.  Sometimes the equation we need to graph will already be in slope-intercept form, but if it’s not, we’ll need to rearrange the equation to get it into slope-intercept form.  Take a look at the following equations:</w:t>
      </w:r>
    </w:p>
    <w:p w:rsidR="00B911F3" w:rsidRDefault="00B911F3" w:rsidP="00B911F3">
      <w:pPr>
        <w:jc w:val="center"/>
        <w:rPr>
          <w:rFonts w:ascii="Cambria Math" w:hAnsi="Cambria Math"/>
          <w:oMath/>
        </w:rPr>
        <w:sectPr w:rsidR="00B911F3" w:rsidSect="00D46A95">
          <w:type w:val="continuous"/>
          <w:pgSz w:w="12240" w:h="15840"/>
          <w:pgMar w:top="1008" w:right="1008" w:bottom="1008" w:left="1008" w:header="720" w:footer="720" w:gutter="0"/>
          <w:cols w:space="720"/>
          <w:docGrid w:linePitch="360"/>
        </w:sectPr>
      </w:pPr>
    </w:p>
    <w:p w:rsidR="00B911F3" w:rsidRPr="005E6EFC" w:rsidRDefault="00B911F3" w:rsidP="00B911F3">
      <w:pPr>
        <w:jc w:val="center"/>
        <w:rPr>
          <w:b/>
        </w:rPr>
      </w:pPr>
      <w:r>
        <w:rPr>
          <w:b/>
        </w:rPr>
        <w:lastRenderedPageBreak/>
        <w:t>Example 1</w:t>
      </w:r>
    </w:p>
    <w:p w:rsidR="00B911F3" w:rsidRPr="005E6EFC" w:rsidRDefault="00B911F3" w:rsidP="00B911F3">
      <w:pPr>
        <w:jc w:val="center"/>
      </w:pPr>
      <m:oMathPara>
        <m:oMath>
          <m:r>
            <w:rPr>
              <w:rFonts w:ascii="Cambria Math" w:hAnsi="Cambria Math"/>
            </w:rPr>
            <m:t>y=2x-1</m:t>
          </m:r>
        </m:oMath>
      </m:oMathPara>
    </w:p>
    <w:p w:rsidR="00B911F3" w:rsidRPr="005E6EFC" w:rsidRDefault="00B911F3" w:rsidP="00B911F3">
      <w:pPr>
        <w:jc w:val="center"/>
      </w:pPr>
      <w:r>
        <w:t>This equation is already in slope-intercept form.  Nothing needs to be done.</w:t>
      </w:r>
    </w:p>
    <w:p w:rsidR="00B911F3" w:rsidRDefault="00B911F3" w:rsidP="00B911F3">
      <w:pPr>
        <w:jc w:val="center"/>
      </w:pPr>
    </w:p>
    <w:p w:rsidR="00B911F3" w:rsidRDefault="00B911F3" w:rsidP="00B911F3">
      <w:pPr>
        <w:jc w:val="center"/>
        <w:rPr>
          <w:b/>
        </w:rPr>
      </w:pPr>
    </w:p>
    <w:p w:rsidR="00B911F3" w:rsidRDefault="00B911F3" w:rsidP="00B911F3">
      <w:pPr>
        <w:jc w:val="center"/>
        <w:rPr>
          <w:b/>
        </w:rPr>
      </w:pPr>
    </w:p>
    <w:p w:rsidR="00B911F3" w:rsidRPr="005E6EFC" w:rsidRDefault="00B911F3" w:rsidP="00B911F3">
      <w:pPr>
        <w:jc w:val="center"/>
        <w:rPr>
          <w:b/>
        </w:rPr>
      </w:pPr>
      <w:r>
        <w:rPr>
          <w:b/>
        </w:rPr>
        <w:t>Example 3</w:t>
      </w:r>
    </w:p>
    <w:p w:rsidR="00B911F3" w:rsidRPr="005E6EFC" w:rsidRDefault="00B911F3" w:rsidP="00B911F3">
      <w:pPr>
        <w:jc w:val="center"/>
      </w:pPr>
      <m:oMathPara>
        <m:oMath>
          <m:r>
            <w:rPr>
              <w:rFonts w:ascii="Cambria Math" w:hAnsi="Cambria Math"/>
            </w:rPr>
            <m:t>3x-2y=4</m:t>
          </m:r>
        </m:oMath>
      </m:oMathPara>
    </w:p>
    <w:p w:rsidR="00B911F3" w:rsidRDefault="00B911F3" w:rsidP="00B911F3">
      <w:pPr>
        <w:jc w:val="center"/>
      </w:pPr>
      <w:r>
        <w:t xml:space="preserve">This example is also not in slope-intercept form.  We’ll first subtract </w:t>
      </w:r>
      <m:oMath>
        <m:r>
          <w:rPr>
            <w:rFonts w:ascii="Cambria Math" w:hAnsi="Cambria Math"/>
          </w:rPr>
          <m:t>3x</m:t>
        </m:r>
      </m:oMath>
      <w:r>
        <w:t xml:space="preserve">, but then notice that we’ll be left with a </w:t>
      </w:r>
      <m:oMath>
        <m:r>
          <w:rPr>
            <w:rFonts w:ascii="Cambria Math" w:hAnsi="Cambria Math"/>
          </w:rPr>
          <m:t>-2y</m:t>
        </m:r>
      </m:oMath>
      <w:r>
        <w:t xml:space="preserve">.  Be careful because that negative sign is important.  Next divide by </w:t>
      </w:r>
      <m:oMath>
        <m:r>
          <w:rPr>
            <w:rFonts w:ascii="Cambria Math" w:hAnsi="Cambria Math"/>
          </w:rPr>
          <m:t>-2</m:t>
        </m:r>
      </m:oMath>
      <w:r>
        <w:t xml:space="preserve"> to get </w:t>
      </w:r>
      <m:oMath>
        <m:r>
          <w:rPr>
            <w:rFonts w:ascii="Cambria Math" w:hAnsi="Cambria Math"/>
          </w:rPr>
          <m:t>y</m:t>
        </m:r>
      </m:oMath>
      <w:r>
        <w:t xml:space="preserve"> by itself.</w:t>
      </w:r>
    </w:p>
    <w:p w:rsidR="00B911F3" w:rsidRPr="005E6EFC" w:rsidRDefault="00B911F3" w:rsidP="00B911F3">
      <w:pPr>
        <w:jc w:val="center"/>
      </w:pPr>
      <m:oMathPara>
        <m:oMath>
          <m:r>
            <w:rPr>
              <w:rFonts w:ascii="Cambria Math" w:hAnsi="Cambria Math"/>
            </w:rPr>
            <m:t>3x-3x-2y=4-3x</m:t>
          </m:r>
        </m:oMath>
      </m:oMathPara>
    </w:p>
    <w:p w:rsidR="00B911F3" w:rsidRPr="005E6EFC" w:rsidRDefault="00B911F3" w:rsidP="00B911F3">
      <w:pPr>
        <w:jc w:val="center"/>
      </w:pPr>
      <m:oMathPara>
        <m:oMath>
          <m:r>
            <w:rPr>
              <w:rFonts w:ascii="Cambria Math" w:hAnsi="Cambria Math"/>
            </w:rPr>
            <m:t>-2y=-3x+4</m:t>
          </m:r>
        </m:oMath>
      </m:oMathPara>
    </w:p>
    <w:p w:rsidR="00B911F3" w:rsidRPr="00BB6120" w:rsidRDefault="002129E0" w:rsidP="00B911F3">
      <w:pPr>
        <w:jc w:val="center"/>
      </w:pPr>
      <m:oMathPara>
        <m:oMath>
          <m:f>
            <m:fPr>
              <m:ctrlPr>
                <w:rPr>
                  <w:rFonts w:ascii="Cambria Math" w:hAnsi="Cambria Math"/>
                  <w:i/>
                </w:rPr>
              </m:ctrlPr>
            </m:fPr>
            <m:num>
              <m:r>
                <w:rPr>
                  <w:rFonts w:ascii="Cambria Math" w:hAnsi="Cambria Math"/>
                </w:rPr>
                <m:t>-2y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-3x+4</m:t>
              </m:r>
            </m:num>
            <m:den>
              <m:r>
                <w:rPr>
                  <w:rFonts w:ascii="Cambria Math" w:hAnsi="Cambria Math"/>
                </w:rPr>
                <m:t>-2</m:t>
              </m:r>
            </m:den>
          </m:f>
        </m:oMath>
      </m:oMathPara>
    </w:p>
    <w:p w:rsidR="00B911F3" w:rsidRPr="005E6EFC" w:rsidRDefault="00B911F3" w:rsidP="00B911F3">
      <w:pPr>
        <w:jc w:val="center"/>
      </w:pPr>
      <m:oMathPara>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x-2</m:t>
          </m:r>
        </m:oMath>
      </m:oMathPara>
    </w:p>
    <w:p w:rsidR="00B911F3" w:rsidRPr="00BB6120" w:rsidRDefault="00B911F3" w:rsidP="00B911F3">
      <w:pPr>
        <w:jc w:val="center"/>
        <w:rPr>
          <w:b/>
        </w:rPr>
      </w:pPr>
      <w:r>
        <w:rPr>
          <w:b/>
        </w:rPr>
        <w:lastRenderedPageBreak/>
        <w:t>Example 2</w:t>
      </w:r>
    </w:p>
    <w:p w:rsidR="00B911F3" w:rsidRPr="005E6EFC" w:rsidRDefault="00B911F3" w:rsidP="00B911F3">
      <w:pPr>
        <w:jc w:val="center"/>
      </w:pPr>
      <m:oMathPara>
        <m:oMath>
          <m:r>
            <w:rPr>
              <w:rFonts w:ascii="Cambria Math" w:hAnsi="Cambria Math"/>
            </w:rPr>
            <m:t>2x+y=7</m:t>
          </m:r>
        </m:oMath>
      </m:oMathPara>
    </w:p>
    <w:p w:rsidR="00B911F3" w:rsidRDefault="00B911F3" w:rsidP="00B911F3">
      <w:pPr>
        <w:jc w:val="center"/>
      </w:pPr>
      <w:r>
        <w:t xml:space="preserve">This equation is not in slope-intercept form.  We need to subtract </w:t>
      </w:r>
      <m:oMath>
        <m:r>
          <w:rPr>
            <w:rFonts w:ascii="Cambria Math" w:hAnsi="Cambria Math"/>
          </w:rPr>
          <m:t>2x</m:t>
        </m:r>
      </m:oMath>
      <w:r>
        <w:t xml:space="preserve"> from both sides to get the </w:t>
      </w:r>
      <m:oMath>
        <m:r>
          <w:rPr>
            <w:rFonts w:ascii="Cambria Math" w:hAnsi="Cambria Math"/>
          </w:rPr>
          <m:t>y</m:t>
        </m:r>
      </m:oMath>
      <w:r>
        <w:t xml:space="preserve"> by itself.</w:t>
      </w:r>
    </w:p>
    <w:p w:rsidR="00B911F3" w:rsidRPr="005E6EFC" w:rsidRDefault="00B911F3" w:rsidP="00B911F3">
      <w:pPr>
        <w:jc w:val="center"/>
      </w:pPr>
      <m:oMathPara>
        <m:oMath>
          <m:r>
            <w:rPr>
              <w:rFonts w:ascii="Cambria Math" w:hAnsi="Cambria Math"/>
            </w:rPr>
            <m:t>2x-2x+y=7-2x</m:t>
          </m:r>
        </m:oMath>
      </m:oMathPara>
    </w:p>
    <w:p w:rsidR="00B911F3" w:rsidRDefault="00B911F3" w:rsidP="00B911F3">
      <w:pPr>
        <w:jc w:val="center"/>
      </w:pPr>
      <m:oMathPara>
        <m:oMath>
          <m:r>
            <w:rPr>
              <w:rFonts w:ascii="Cambria Math" w:hAnsi="Cambria Math"/>
            </w:rPr>
            <m:t>y=-2x+7</m:t>
          </m:r>
        </m:oMath>
      </m:oMathPara>
    </w:p>
    <w:p w:rsidR="00B911F3" w:rsidRDefault="00B911F3" w:rsidP="00B911F3">
      <w:pPr>
        <w:jc w:val="center"/>
        <w:rPr>
          <w:b/>
        </w:rPr>
      </w:pPr>
    </w:p>
    <w:p w:rsidR="00B911F3" w:rsidRPr="00BB6120" w:rsidRDefault="00B911F3" w:rsidP="00B911F3">
      <w:pPr>
        <w:jc w:val="center"/>
        <w:rPr>
          <w:b/>
        </w:rPr>
      </w:pPr>
      <w:r>
        <w:rPr>
          <w:b/>
        </w:rPr>
        <w:t>Example 4</w:t>
      </w:r>
    </w:p>
    <w:p w:rsidR="00B911F3" w:rsidRPr="005E6EFC" w:rsidRDefault="00B911F3" w:rsidP="00B911F3">
      <w:pPr>
        <w:jc w:val="center"/>
      </w:pPr>
      <m:oMathPara>
        <m:oMath>
          <m:r>
            <w:rPr>
              <w:rFonts w:ascii="Cambria Math" w:hAnsi="Cambria Math"/>
            </w:rPr>
            <m:t>-4x+2y=8</m:t>
          </m:r>
        </m:oMath>
      </m:oMathPara>
    </w:p>
    <w:p w:rsidR="00B911F3" w:rsidRDefault="00B911F3" w:rsidP="00B911F3">
      <w:pPr>
        <w:jc w:val="center"/>
      </w:pPr>
      <w:r>
        <w:t xml:space="preserve">This is not in slope-intercept form.  We’ll first need to get rid of the </w:t>
      </w:r>
      <m:oMath>
        <m:r>
          <w:rPr>
            <w:rFonts w:ascii="Cambria Math" w:hAnsi="Cambria Math"/>
          </w:rPr>
          <m:t>-4x</m:t>
        </m:r>
      </m:oMath>
      <w:r>
        <w:t xml:space="preserve"> by adding </w:t>
      </w:r>
      <m:oMath>
        <m:r>
          <w:rPr>
            <w:rFonts w:ascii="Cambria Math" w:hAnsi="Cambria Math"/>
          </w:rPr>
          <m:t>4x</m:t>
        </m:r>
      </m:oMath>
      <w:r>
        <w:t xml:space="preserve"> and then we’ll have to get rid of the times by </w:t>
      </w:r>
      <m:oMath>
        <m:r>
          <w:rPr>
            <w:rFonts w:ascii="Cambria Math" w:hAnsi="Cambria Math"/>
          </w:rPr>
          <m:t>2</m:t>
        </m:r>
      </m:oMath>
      <w:r>
        <w:t xml:space="preserve"> by dividing by </w:t>
      </w:r>
      <m:oMath>
        <m:r>
          <w:rPr>
            <w:rFonts w:ascii="Cambria Math" w:hAnsi="Cambria Math"/>
          </w:rPr>
          <m:t>2</m:t>
        </m:r>
      </m:oMath>
      <w:r>
        <w:t xml:space="preserve">.  That will get </w:t>
      </w:r>
      <m:oMath>
        <m:r>
          <w:rPr>
            <w:rFonts w:ascii="Cambria Math" w:hAnsi="Cambria Math"/>
          </w:rPr>
          <m:t>y</m:t>
        </m:r>
      </m:oMath>
      <w:r>
        <w:t xml:space="preserve"> by itself.</w:t>
      </w:r>
    </w:p>
    <w:p w:rsidR="00B911F3" w:rsidRPr="005E6EFC" w:rsidRDefault="00B911F3" w:rsidP="00B911F3">
      <w:pPr>
        <w:jc w:val="center"/>
      </w:pPr>
      <m:oMathPara>
        <m:oMath>
          <m:r>
            <w:rPr>
              <w:rFonts w:ascii="Cambria Math" w:hAnsi="Cambria Math"/>
            </w:rPr>
            <m:t>-4x+4x+2y=8+4x</m:t>
          </m:r>
        </m:oMath>
      </m:oMathPara>
    </w:p>
    <w:p w:rsidR="00B911F3" w:rsidRPr="005E6EFC" w:rsidRDefault="00B911F3" w:rsidP="00B911F3">
      <w:pPr>
        <w:jc w:val="center"/>
      </w:pPr>
      <m:oMathPara>
        <m:oMath>
          <m:r>
            <w:rPr>
              <w:rFonts w:ascii="Cambria Math" w:hAnsi="Cambria Math"/>
            </w:rPr>
            <m:t>2y=4x+8</m:t>
          </m:r>
        </m:oMath>
      </m:oMathPara>
    </w:p>
    <w:p w:rsidR="00B911F3" w:rsidRPr="005E6EFC" w:rsidRDefault="002129E0" w:rsidP="00B911F3">
      <w:pPr>
        <w:jc w:val="center"/>
      </w:pPr>
      <m:oMathPara>
        <m:oMath>
          <m:f>
            <m:fPr>
              <m:ctrlPr>
                <w:rPr>
                  <w:rFonts w:ascii="Cambria Math" w:hAnsi="Cambria Math"/>
                  <w:i/>
                </w:rPr>
              </m:ctrlPr>
            </m:fPr>
            <m:num>
              <m:r>
                <w:rPr>
                  <w:rFonts w:ascii="Cambria Math" w:hAnsi="Cambria Math"/>
                </w:rPr>
                <m:t>2y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4x+8</m:t>
              </m:r>
            </m:num>
            <m:den>
              <m:r>
                <w:rPr>
                  <w:rFonts w:ascii="Cambria Math" w:hAnsi="Cambria Math"/>
                </w:rPr>
                <m:t>2</m:t>
              </m:r>
            </m:den>
          </m:f>
        </m:oMath>
      </m:oMathPara>
    </w:p>
    <w:p w:rsidR="00B911F3" w:rsidRDefault="00B911F3" w:rsidP="00B911F3">
      <w:pPr>
        <w:jc w:val="center"/>
      </w:pPr>
      <m:oMathPara>
        <m:oMath>
          <m:r>
            <w:rPr>
              <w:rFonts w:ascii="Cambria Math" w:hAnsi="Cambria Math"/>
            </w:rPr>
            <m:t>y=2x+4</m:t>
          </m:r>
        </m:oMath>
      </m:oMathPara>
    </w:p>
    <w:p w:rsidR="00B911F3" w:rsidRDefault="00B911F3" w:rsidP="00B911F3">
      <w:pPr>
        <w:jc w:val="center"/>
        <w:rPr>
          <w:rFonts w:ascii="Cambria Math" w:hAnsi="Cambria Math"/>
          <w:oMath/>
        </w:rPr>
        <w:sectPr w:rsidR="00B911F3" w:rsidSect="00D46A95">
          <w:type w:val="continuous"/>
          <w:pgSz w:w="12240" w:h="15840"/>
          <w:pgMar w:top="1008" w:right="1008" w:bottom="1008" w:left="1008" w:header="720" w:footer="720" w:gutter="0"/>
          <w:cols w:num="2" w:space="720"/>
          <w:docGrid w:linePitch="360"/>
        </w:sectPr>
      </w:pPr>
    </w:p>
    <w:p w:rsidR="00B911F3" w:rsidRPr="005E6EFC" w:rsidRDefault="00B911F3" w:rsidP="00B911F3">
      <w:pPr>
        <w:jc w:val="center"/>
      </w:pPr>
    </w:p>
    <w:p w:rsidR="00B911F3" w:rsidRPr="005E6EFC" w:rsidRDefault="00B911F3" w:rsidP="00B911F3">
      <w:pPr>
        <w:jc w:val="both"/>
      </w:pPr>
      <w:r>
        <w:tab/>
        <w:t>So, step one in graphing is to get the equation in slope-intercept form.</w:t>
      </w:r>
    </w:p>
    <w:p w:rsidR="00B911F3" w:rsidRDefault="00B911F3" w:rsidP="00B911F3">
      <w:pPr>
        <w:pStyle w:val="Heading1"/>
      </w:pPr>
      <w:r>
        <w:lastRenderedPageBreak/>
        <w:t xml:space="preserve">The </w:t>
      </w:r>
      <m:oMath>
        <m:r>
          <m:rPr>
            <m:sty m:val="bi"/>
          </m:rPr>
          <w:rPr>
            <w:rFonts w:ascii="Cambria Math" w:hAnsi="Cambria Math"/>
          </w:rPr>
          <m:t>y</m:t>
        </m:r>
      </m:oMath>
      <w:r>
        <w:t>-Intercept and the Slope</w:t>
      </w:r>
    </w:p>
    <w:p w:rsidR="00B911F3" w:rsidRDefault="00B911F3" w:rsidP="00B911F3">
      <w:pPr>
        <w:jc w:val="both"/>
      </w:pPr>
      <w:r>
        <w:tab/>
        <w:t xml:space="preserve">Once you have an equation in slope-intercept form, start by graphing the </w:t>
      </w:r>
      <m:oMath>
        <m:r>
          <w:rPr>
            <w:rFonts w:ascii="Cambria Math" w:hAnsi="Cambria Math"/>
          </w:rPr>
          <m:t>y</m:t>
        </m:r>
      </m:oMath>
      <w:r>
        <w:t xml:space="preserve">-intercept on the coordinate plane.  From the </w:t>
      </w:r>
      <m:oMath>
        <m:r>
          <w:rPr>
            <w:rFonts w:ascii="Cambria Math" w:hAnsi="Cambria Math"/>
          </w:rPr>
          <m:t>y</m:t>
        </m:r>
      </m:oMath>
      <w:r>
        <w:t>-intercept, move the rise and run of the slope to plot another point.  Finally, draw the line that connects the two points.  Let’s use our previous equations to graph step-by-step.</w:t>
      </w:r>
    </w:p>
    <w:p w:rsidR="00B911F3" w:rsidRDefault="00B911F3" w:rsidP="00B911F3">
      <w:pPr>
        <w:jc w:val="center"/>
        <w:rPr>
          <w:b/>
        </w:rPr>
      </w:pPr>
      <w:r>
        <w:rPr>
          <w:b/>
        </w:rPr>
        <w:t>Example 1</w:t>
      </w:r>
    </w:p>
    <w:p w:rsidR="00B911F3" w:rsidRPr="00BB6120" w:rsidRDefault="00B911F3" w:rsidP="00B911F3">
      <w:pPr>
        <w:jc w:val="center"/>
      </w:pPr>
      <m:oMathPara>
        <m:oMathParaPr>
          <m:jc m:val="center"/>
        </m:oMathParaPr>
        <m:oMath>
          <m:r>
            <w:rPr>
              <w:rFonts w:ascii="Cambria Math" w:hAnsi="Cambria Math"/>
            </w:rPr>
            <m:t>y=2x-1</m:t>
          </m:r>
        </m:oMath>
      </m:oMathPara>
    </w:p>
    <w:p w:rsidR="00B911F3" w:rsidRDefault="00B911F3" w:rsidP="00B911F3">
      <w:pPr>
        <w:jc w:val="center"/>
      </w:pPr>
      <w:r>
        <w:t xml:space="preserve">The </w:t>
      </w:r>
      <m:oMath>
        <m:r>
          <w:rPr>
            <w:rFonts w:ascii="Cambria Math" w:hAnsi="Cambria Math"/>
          </w:rPr>
          <m:t>y</m:t>
        </m:r>
      </m:oMath>
      <w:r>
        <w:t xml:space="preserve">-intercept is </w:t>
      </w:r>
      <m:oMath>
        <m:r>
          <w:rPr>
            <w:rFonts w:ascii="Cambria Math" w:hAnsi="Cambria Math"/>
          </w:rPr>
          <m:t>-1</m:t>
        </m:r>
      </m:oMath>
      <w:r>
        <w:t xml:space="preserve">, so we plot a point at </w:t>
      </w:r>
      <m:oMath>
        <m:r>
          <w:rPr>
            <w:rFonts w:ascii="Cambria Math" w:hAnsi="Cambria Math"/>
          </w:rPr>
          <m:t>-1</m:t>
        </m:r>
      </m:oMath>
      <w:r>
        <w:t xml:space="preserve"> on the </w:t>
      </w:r>
      <m:oMath>
        <m:r>
          <w:rPr>
            <w:rFonts w:ascii="Cambria Math" w:hAnsi="Cambria Math"/>
          </w:rPr>
          <m:t>y</m:t>
        </m:r>
      </m:oMath>
      <w:r>
        <w:t>-axis to start.</w:t>
      </w:r>
    </w:p>
    <w:p w:rsidR="00B911F3" w:rsidRDefault="002129E0" w:rsidP="00B911F3">
      <w:pPr>
        <w:jc w:val="center"/>
      </w:pPr>
      <w:r>
        <w:rPr>
          <w:noProof/>
        </w:rPr>
        <w:pict>
          <v:oval id="Oval 1" o:spid="_x0000_s3249" style="position:absolute;left:0;text-align:left;margin-left:253.2pt;margin-top:77.7pt;width:5pt;height: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" fillcolor="#0070c0" stroked="f" strokeweight="2pt">
            <v:path arrowok="t"/>
          </v:oval>
        </w:pict>
      </w:r>
      <w:r>
        <w:rPr>
          <w:noProof/>
        </w:rPr>
        <w:pict>
          <v:shape id="_x0000_s3248" type="#_x0000_t32" style="position:absolute;left:0;text-align:left;margin-left:258.6pt;margin-top:83.1pt;width:38.4pt;height:20.4pt;flip:x y;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" strokecolor="black [3213]" strokeweight="2.25pt">
            <v:stroke endarrow="open"/>
            <o:lock v:ext="edit" shapetype="f"/>
          </v:shape>
        </w:pict>
      </w:r>
      <w:r>
        <w:rPr>
          <w:noProof/>
        </w:rPr>
        <w:pict>
          <v:shape id="_x0000_s1400" type="#_x0000_t202" style="position:absolute;left:0;text-align:left;margin-left:267pt;margin-top:108.3pt;width:83.4pt;height:23.4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I3JwIAAFA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">
            <v:textbox>
              <w:txbxContent>
                <w:p w:rsidR="00CF08A4" w:rsidRPr="00BB6120" w:rsidRDefault="00CF08A4" w:rsidP="00B911F3">
                  <w:pPr>
                    <w:rPr>
                      <w:sz w:val="18"/>
                      <w:szCs w:val="18"/>
                    </w:rPr>
                  </w:pPr>
                  <m:oMath>
                    <m:r>
                      <w:rPr>
                        <w:rFonts w:ascii="Cambria Math" w:hAnsi="Cambria Math"/>
                        <w:sz w:val="18"/>
                        <w:szCs w:val="18"/>
                      </w:rPr>
                      <m:t>y</m:t>
                    </m:r>
                  </m:oMath>
                  <w:r w:rsidRPr="00BB6120">
                    <w:rPr>
                      <w:sz w:val="18"/>
                      <w:szCs w:val="18"/>
                    </w:rPr>
                    <w:t xml:space="preserve">-intercept of </w:t>
                  </w:r>
                  <m:oMath>
                    <m:r>
                      <w:rPr>
                        <w:rFonts w:ascii="Cambria Math" w:hAnsi="Cambria Math"/>
                        <w:sz w:val="18"/>
                        <w:szCs w:val="18"/>
                      </w:rPr>
                      <m:t>-1</m:t>
                    </m:r>
                  </m:oMath>
                </w:p>
              </w:txbxContent>
            </v:textbox>
          </v:shape>
        </w:pict>
      </w:r>
      <w:r w:rsidR="00B911F3" w:rsidRPr="00C11F42">
        <w:rPr>
          <w:noProof/>
        </w:rPr>
        <w:drawing>
          <wp:inline distT="0" distB="0" distL="0" distR="0" wp14:anchorId="1BC1801B" wp14:editId="695C4534">
            <wp:extent cx="1828800" cy="1828800"/>
            <wp:effectExtent l="19050" t="19050" r="19050" b="19050"/>
            <wp:docPr id="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Default="00B911F3" w:rsidP="00B911F3">
      <w:pPr>
        <w:jc w:val="center"/>
      </w:pPr>
      <w:r>
        <w:t xml:space="preserve">Next we know the slope is </w:t>
      </w:r>
      <m:oMath>
        <m:r>
          <w:rPr>
            <w:rFonts w:ascii="Cambria Math" w:hAnsi="Cambria Math"/>
          </w:rPr>
          <m:t>2</m:t>
        </m:r>
      </m:oMath>
      <w:r>
        <w:t xml:space="preserve"> which means a rise of </w:t>
      </w:r>
      <m:oMath>
        <m:r>
          <w:rPr>
            <w:rFonts w:ascii="Cambria Math" w:hAnsi="Cambria Math"/>
          </w:rPr>
          <m:t>2</m:t>
        </m:r>
      </m:oMath>
      <w:r>
        <w:t xml:space="preserve"> and a run of </w:t>
      </w:r>
      <m:oMath>
        <m:r>
          <w:rPr>
            <w:rFonts w:ascii="Cambria Math" w:hAnsi="Cambria Math"/>
          </w:rPr>
          <m:t>1</m:t>
        </m:r>
      </m:oMath>
      <w:r>
        <w:t xml:space="preserve">.  </w:t>
      </w:r>
      <w:r>
        <w:br/>
        <w:t>So we’ll move up two and right one to plot the next point.</w:t>
      </w:r>
    </w:p>
    <w:p w:rsidR="00B911F3" w:rsidRDefault="002129E0" w:rsidP="00B911F3">
      <w:pPr>
        <w:jc w:val="center"/>
      </w:pPr>
      <w:r>
        <w:rPr>
          <w:noProof/>
        </w:rPr>
        <w:pict>
          <v:oval id="_x0000_s3247" style="position:absolute;left:0;text-align:left;margin-left:259.6pt;margin-top:64.6pt;width:5pt;height: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" fillcolor="#0070c0" stroked="f" strokeweight="2pt">
            <v:path arrowok="t"/>
          </v:oval>
        </w:pict>
      </w:r>
      <w:r>
        <w:rPr>
          <w:noProof/>
        </w:rPr>
        <w:pict>
          <v:shape id="_x0000_s3246" type="#_x0000_t32" style="position:absolute;left:0;text-align:left;margin-left:264.6pt;margin-top:67.2pt;width:38.4pt;height:20.4pt;flip:x y;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" strokecolor="black [3213]" strokeweight="2.25pt">
            <v:stroke endarrow="open"/>
            <o:lock v:ext="edit" shapetype="f"/>
          </v:shape>
        </w:pict>
      </w:r>
      <w:r>
        <w:rPr>
          <w:noProof/>
        </w:rPr>
        <w:pict>
          <v:oval id="Oval 5" o:spid="_x0000_s3245" style="position:absolute;left:0;text-align:left;margin-left:253.2pt;margin-top:78.4pt;width:5pt;height: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" fillcolor="#0070c0" stroked="f" strokeweight="2pt">
            <v:path arrowok="t"/>
          </v:oval>
        </w:pict>
      </w:r>
      <w:r>
        <w:rPr>
          <w:noProof/>
        </w:rPr>
        <w:pict>
          <v:shape id="_x0000_s1401" type="#_x0000_t202" style="position:absolute;left:0;text-align:left;margin-left:264.6pt;margin-top:91.6pt;width:95.4pt;height:34.8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">
            <v:textbox>
              <w:txbxContent>
                <w:p w:rsidR="00CF08A4" w:rsidRPr="00BB6120" w:rsidRDefault="00CF08A4" w:rsidP="00B911F3">
                  <w:pPr>
                    <w:rPr>
                      <w:sz w:val="18"/>
                      <w:szCs w:val="18"/>
                    </w:rPr>
                  </w:pPr>
                  <w:r w:rsidRPr="00BB6120">
                    <w:rPr>
                      <w:sz w:val="18"/>
                      <w:szCs w:val="18"/>
                    </w:rPr>
                    <w:t xml:space="preserve">Up two and right one from the </w:t>
                  </w:r>
                  <m:oMath>
                    <m:r>
                      <w:rPr>
                        <w:rFonts w:ascii="Cambria Math" w:hAnsi="Cambria Math"/>
                        <w:sz w:val="18"/>
                        <w:szCs w:val="18"/>
                      </w:rPr>
                      <m:t>y</m:t>
                    </m:r>
                  </m:oMath>
                  <w:r w:rsidRPr="00BB6120">
                    <w:rPr>
                      <w:sz w:val="18"/>
                      <w:szCs w:val="18"/>
                    </w:rPr>
                    <w:t>-intercept</w:t>
                  </w:r>
                </w:p>
              </w:txbxContent>
            </v:textbox>
          </v:shape>
        </w:pict>
      </w:r>
      <w:r w:rsidR="00B911F3" w:rsidRPr="00C11F42">
        <w:rPr>
          <w:noProof/>
        </w:rPr>
        <w:drawing>
          <wp:inline distT="0" distB="0" distL="0" distR="0" wp14:anchorId="13D7BAFA" wp14:editId="562CCF8D">
            <wp:extent cx="1828800" cy="1828800"/>
            <wp:effectExtent l="19050" t="19050" r="19050" b="19050"/>
            <wp:docPr id="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Pr="00BB6120" w:rsidRDefault="00B911F3" w:rsidP="00B911F3">
      <w:pPr>
        <w:jc w:val="center"/>
      </w:pPr>
      <w:r>
        <w:t>Finally, connect the dots with a line.</w:t>
      </w:r>
    </w:p>
    <w:p w:rsidR="00B911F3" w:rsidRDefault="002129E0" w:rsidP="00B911F3">
      <w:pPr>
        <w:jc w:val="center"/>
        <w:rPr>
          <w:rFonts w:asciiTheme="majorHAnsi" w:eastAsiaTheme="majorEastAsia" w:hAnsiTheme="majorHAnsi" w:cstheme="majorBidi"/>
          <w:b/>
          <w:bCs/>
          <w:color w:val="365F91" w:themeColor="accent1" w:themeShade="BF"/>
          <w:sz w:val="28"/>
          <w:szCs w:val="28"/>
        </w:rPr>
      </w:pPr>
      <w:r>
        <w:rPr>
          <w:noProof/>
        </w:rPr>
        <w:pict>
          <v:oval id="Oval 11" o:spid="_x0000_s3244" style="position:absolute;left:0;text-align:left;margin-left:260.95pt;margin-top:63.95pt;width:5pt;height: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" fillcolor="#0070c0" stroked="f" strokeweight="2pt">
            <v:path arrowok="t"/>
          </v:oval>
        </w:pict>
      </w:r>
      <w:r>
        <w:rPr>
          <w:noProof/>
        </w:rPr>
        <w:pict>
          <v:oval id="Oval 10" o:spid="_x0000_s3243" style="position:absolute;left:0;text-align:left;margin-left:253.95pt;margin-top:77.75pt;width:5pt;height: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" fillcolor="#0070c0" stroked="f" strokeweight="2pt">
            <v:path arrowok="t"/>
          </v:oval>
        </w:pict>
      </w:r>
      <w:r>
        <w:rPr>
          <w:noProof/>
        </w:rPr>
        <w:pict>
          <v:shape id="_x0000_s3242" type="#_x0000_t32" style="position:absolute;left:0;text-align:left;margin-left:221.75pt;margin-top:2.5pt;width:73.8pt;height:146.4pt;flip:y;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" strokecolor="#4579b8 [3044]" strokeweight="1.5pt">
            <v:stroke startarrow="open" endarrow="open"/>
            <o:lock v:ext="edit" shapetype="f"/>
          </v:shape>
        </w:pict>
      </w:r>
      <w:r w:rsidR="00B911F3" w:rsidRPr="00BB6120">
        <w:rPr>
          <w:noProof/>
        </w:rPr>
        <w:t xml:space="preserve"> </w:t>
      </w:r>
      <w:r w:rsidR="00B911F3" w:rsidRPr="00BB6120">
        <w:rPr>
          <w:rFonts w:asciiTheme="majorHAnsi" w:eastAsiaTheme="majorEastAsia" w:hAnsiTheme="majorHAnsi" w:cstheme="majorBidi"/>
          <w:b/>
          <w:bCs/>
          <w:noProof/>
          <w:color w:val="365F91" w:themeColor="accent1" w:themeShade="BF"/>
          <w:sz w:val="28"/>
          <w:szCs w:val="28"/>
        </w:rPr>
        <w:drawing>
          <wp:inline distT="0" distB="0" distL="0" distR="0" wp14:anchorId="1023400C" wp14:editId="335CCE72">
            <wp:extent cx="1828800" cy="1828800"/>
            <wp:effectExtent l="19050" t="19050" r="19050" b="19050"/>
            <wp:docPr id="8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Pr="00BB6120" w:rsidRDefault="00B911F3" w:rsidP="00B911F3">
      <w:pPr>
        <w:rPr>
          <w:rFonts w:eastAsiaTheme="majorEastAsia"/>
          <w:b/>
        </w:rPr>
      </w:pPr>
      <w:r>
        <w:rPr>
          <w:rFonts w:eastAsiaTheme="majorEastAsia"/>
          <w:b/>
        </w:rPr>
        <w:lastRenderedPageBreak/>
        <w:t>Example 2</w:t>
      </w:r>
      <w:r>
        <w:rPr>
          <w:rFonts w:eastAsiaTheme="majorEastAsia"/>
          <w:b/>
        </w:rPr>
        <w:tab/>
      </w:r>
      <w:r>
        <w:rPr>
          <w:rFonts w:eastAsiaTheme="majorEastAsia"/>
          <w:b/>
        </w:rPr>
        <w:tab/>
      </w:r>
      <w:r>
        <w:rPr>
          <w:rFonts w:eastAsiaTheme="majorEastAsia"/>
          <w:b/>
        </w:rPr>
        <w:tab/>
      </w:r>
      <w:r>
        <w:rPr>
          <w:rFonts w:eastAsiaTheme="majorEastAsia"/>
          <w:b/>
        </w:rPr>
        <w:tab/>
        <w:t>Example 3</w:t>
      </w:r>
      <w:r>
        <w:rPr>
          <w:rFonts w:eastAsiaTheme="majorEastAsia"/>
          <w:b/>
        </w:rPr>
        <w:tab/>
      </w:r>
      <w:r>
        <w:rPr>
          <w:rFonts w:eastAsiaTheme="majorEastAsia"/>
          <w:b/>
        </w:rPr>
        <w:tab/>
      </w:r>
      <w:r>
        <w:rPr>
          <w:rFonts w:eastAsiaTheme="majorEastAsia"/>
          <w:b/>
        </w:rPr>
        <w:tab/>
      </w:r>
      <w:r>
        <w:rPr>
          <w:rFonts w:eastAsiaTheme="majorEastAsia"/>
          <w:b/>
        </w:rPr>
        <w:tab/>
        <w:t>Example 4</w:t>
      </w:r>
    </w:p>
    <w:p w:rsidR="00B911F3" w:rsidRPr="00BB6120" w:rsidRDefault="002129E0" w:rsidP="00B911F3">
      <w:pPr>
        <w:rPr>
          <w:rFonts w:eastAsiaTheme="majorEastAsia"/>
        </w:rPr>
      </w:pPr>
      <w:r>
        <w:rPr>
          <w:rFonts w:eastAsiaTheme="majorEastAsia"/>
          <w:b/>
          <w:noProof/>
        </w:rPr>
        <w:pict>
          <v:shape id="_x0000_s1402" type="#_x0000_t202" style="position:absolute;margin-left:83pt;margin-top:18.25pt;width:58.3pt;height:32.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">
            <v:textbox>
              <w:txbxContent>
                <w:p w:rsidR="00CF08A4" w:rsidRPr="00BB6120" w:rsidRDefault="00CF08A4" w:rsidP="00B911F3">
                  <w:pPr>
                    <w:rPr>
                      <w:sz w:val="18"/>
                      <w:szCs w:val="18"/>
                    </w:rPr>
                  </w:pPr>
                  <w:r>
                    <w:rPr>
                      <w:sz w:val="18"/>
                      <w:szCs w:val="18"/>
                    </w:rPr>
                    <w:t>Down two, right one</w:t>
                  </w:r>
                </w:p>
              </w:txbxContent>
            </v:textbox>
          </v:shape>
        </w:pict>
      </w:r>
      <m:oMath>
        <m:r>
          <w:rPr>
            <w:rFonts w:ascii="Cambria Math" w:hAnsi="Cambria Math"/>
          </w:rPr>
          <m:t>y=-2x+7</m:t>
        </m:r>
      </m:oMath>
      <w:r w:rsidR="00B911F3">
        <w:rPr>
          <w:rFonts w:eastAsiaTheme="majorEastAsia"/>
          <w:noProof/>
        </w:rPr>
        <w:tab/>
      </w:r>
      <w:r w:rsidR="00B911F3">
        <w:rPr>
          <w:rFonts w:eastAsiaTheme="majorEastAsia"/>
          <w:noProof/>
        </w:rPr>
        <w:tab/>
      </w:r>
      <w:r w:rsidR="00B911F3">
        <w:rPr>
          <w:rFonts w:eastAsiaTheme="majorEastAsia"/>
          <w:noProof/>
        </w:rPr>
        <w:tab/>
      </w:r>
      <w:r w:rsidR="00B911F3">
        <w:rPr>
          <w:rFonts w:eastAsiaTheme="majorEastAsia"/>
          <w:noProof/>
        </w:rPr>
        <w:tab/>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x-2</m:t>
        </m:r>
      </m:oMath>
      <w:r w:rsidR="00B911F3">
        <w:rPr>
          <w:rFonts w:eastAsiaTheme="majorEastAsia"/>
          <w:noProof/>
        </w:rPr>
        <w:tab/>
      </w:r>
      <w:r w:rsidR="00B911F3">
        <w:rPr>
          <w:rFonts w:eastAsiaTheme="majorEastAsia"/>
          <w:noProof/>
        </w:rPr>
        <w:tab/>
      </w:r>
      <w:r w:rsidR="00B911F3">
        <w:rPr>
          <w:rFonts w:eastAsiaTheme="majorEastAsia"/>
          <w:noProof/>
        </w:rPr>
        <w:tab/>
      </w:r>
      <w:r w:rsidR="00B911F3">
        <w:rPr>
          <w:rFonts w:eastAsiaTheme="majorEastAsia"/>
          <w:noProof/>
        </w:rPr>
        <w:tab/>
      </w:r>
      <m:oMath>
        <m:r>
          <w:rPr>
            <w:rFonts w:ascii="Cambria Math" w:hAnsi="Cambria Math"/>
          </w:rPr>
          <m:t>y=2x+4</m:t>
        </m:r>
      </m:oMath>
    </w:p>
    <w:p w:rsidR="00B911F3" w:rsidRPr="00BB6120" w:rsidRDefault="002129E0" w:rsidP="00B911F3">
      <w:pPr>
        <w:rPr>
          <w:rFonts w:eastAsiaTheme="majorEastAsia"/>
          <w:b/>
        </w:rPr>
      </w:pPr>
      <w:r>
        <w:rPr>
          <w:rFonts w:eastAsiaTheme="majorEastAsia"/>
          <w:b/>
          <w:noProof/>
        </w:rPr>
        <w:pict>
          <v:shape id="_x0000_s3241" type="#_x0000_t32" style="position:absolute;margin-left:442.75pt;margin-top:34.15pt;width:19.55pt;height:15.05pt;flip:x y;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" strokecolor="black [3213]" strokeweight="2.25pt">
            <v:stroke endarrow="open"/>
            <o:lock v:ext="edit" shapetype="f"/>
          </v:shape>
        </w:pict>
      </w:r>
      <w:r>
        <w:rPr>
          <w:rFonts w:eastAsiaTheme="majorEastAsia"/>
          <w:b/>
          <w:noProof/>
        </w:rPr>
        <w:pict>
          <v:shape id="Straight Arrow Connector 290" o:spid="_x0000_s3240" type="#_x0000_t32" style="position:absolute;margin-left:409.05pt;margin-top:35.1pt;width:22.05pt;height: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" strokecolor="black [3213]" strokeweight="2.25pt">
            <v:stroke endarrow="open"/>
            <o:lock v:ext="edit" shapetype="f"/>
          </v:shape>
        </w:pict>
      </w:r>
      <w:r>
        <w:rPr>
          <w:rFonts w:eastAsiaTheme="majorEastAsia"/>
          <w:b/>
          <w:noProof/>
        </w:rPr>
        <w:pict>
          <v:shape id="Straight Arrow Connector 289" o:spid="_x0000_s3239" type="#_x0000_t32" style="position:absolute;margin-left:270.5pt;margin-top:69.25pt;width:18.3pt;height:18.3pt;flip:x 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" strokecolor="black [3213]" strokeweight="2.25pt">
            <v:stroke endarrow="open"/>
            <o:lock v:ext="edit" shapetype="f"/>
          </v:shape>
        </w:pict>
      </w:r>
      <w:r>
        <w:rPr>
          <w:rFonts w:eastAsiaTheme="majorEastAsia"/>
          <w:b/>
          <w:noProof/>
        </w:rPr>
        <w:pict>
          <v:shape id="_x0000_s3238" type="#_x0000_t32" style="position:absolute;margin-left:237.6pt;margin-top:67.5pt;width:13.75pt;height:17.2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" strokecolor="black [3213]" strokeweight="2.25pt">
            <v:stroke endarrow="open"/>
            <o:lock v:ext="edit" shapetype="f"/>
          </v:shape>
        </w:pict>
      </w:r>
      <w:r>
        <w:rPr>
          <w:rFonts w:eastAsiaTheme="majorEastAsia"/>
          <w:b/>
          <w:noProof/>
        </w:rPr>
        <w:pict>
          <v:shape id="_x0000_s1403" type="#_x0000_t202" style="position:absolute;margin-left:364.65pt;margin-top:12.35pt;width:58.3pt;height:20.7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">
            <v:textbox>
              <w:txbxContent>
                <w:p w:rsidR="00CF08A4" w:rsidRPr="00BB6120" w:rsidRDefault="00CF08A4" w:rsidP="00B911F3">
                  <w:pPr>
                    <w:rPr>
                      <w:sz w:val="18"/>
                      <w:szCs w:val="18"/>
                    </w:rPr>
                  </w:pPr>
                  <m:oMath>
                    <m:r>
                      <w:rPr>
                        <w:rFonts w:ascii="Cambria Math" w:hAnsi="Cambria Math"/>
                        <w:sz w:val="18"/>
                        <w:szCs w:val="18"/>
                      </w:rPr>
                      <m:t>y</m:t>
                    </m:r>
                  </m:oMath>
                  <w:r w:rsidRPr="00BB6120">
                    <w:rPr>
                      <w:sz w:val="18"/>
                      <w:szCs w:val="18"/>
                    </w:rPr>
                    <w:t>-intercept</w:t>
                  </w:r>
                </w:p>
              </w:txbxContent>
            </v:textbox>
          </v:shape>
        </w:pict>
      </w:r>
      <w:r>
        <w:rPr>
          <w:rFonts w:eastAsiaTheme="majorEastAsia"/>
          <w:b/>
          <w:noProof/>
        </w:rPr>
        <w:pict>
          <v:shape id="_x0000_s1404" type="#_x0000_t202" style="position:absolute;margin-left:186.2pt;margin-top:46.9pt;width:58.3pt;height:20.7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">
            <v:textbox>
              <w:txbxContent>
                <w:p w:rsidR="00CF08A4" w:rsidRPr="00BB6120" w:rsidRDefault="00CF08A4" w:rsidP="00B911F3">
                  <w:pPr>
                    <w:rPr>
                      <w:sz w:val="18"/>
                      <w:szCs w:val="18"/>
                    </w:rPr>
                  </w:pPr>
                  <m:oMath>
                    <m:r>
                      <w:rPr>
                        <w:rFonts w:ascii="Cambria Math" w:hAnsi="Cambria Math"/>
                        <w:sz w:val="18"/>
                        <w:szCs w:val="18"/>
                      </w:rPr>
                      <m:t>y</m:t>
                    </m:r>
                  </m:oMath>
                  <w:r w:rsidRPr="00BB6120">
                    <w:rPr>
                      <w:sz w:val="18"/>
                      <w:szCs w:val="18"/>
                    </w:rPr>
                    <w:t>-intercept</w:t>
                  </w:r>
                </w:p>
              </w:txbxContent>
            </v:textbox>
          </v:shape>
        </w:pict>
      </w:r>
      <w:r>
        <w:rPr>
          <w:rFonts w:eastAsiaTheme="majorEastAsia"/>
          <w:b/>
          <w:noProof/>
        </w:rPr>
        <w:pict>
          <v:shape id="_x0000_s1405" type="#_x0000_t202" style="position:absolute;margin-left:446.9pt;margin-top:52.75pt;width:58.3pt;height:32.1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">
            <v:textbox>
              <w:txbxContent>
                <w:p w:rsidR="00CF08A4" w:rsidRPr="00BB6120" w:rsidRDefault="00CF08A4" w:rsidP="00B911F3">
                  <w:pPr>
                    <w:rPr>
                      <w:sz w:val="18"/>
                      <w:szCs w:val="18"/>
                    </w:rPr>
                  </w:pPr>
                  <w:r>
                    <w:rPr>
                      <w:sz w:val="18"/>
                      <w:szCs w:val="18"/>
                    </w:rPr>
                    <w:t>Up two, right one</w:t>
                  </w:r>
                </w:p>
              </w:txbxContent>
            </v:textbox>
          </v:shape>
        </w:pict>
      </w:r>
      <w:r>
        <w:rPr>
          <w:rFonts w:eastAsiaTheme="majorEastAsia"/>
          <w:b/>
          <w:noProof/>
        </w:rPr>
        <w:pict>
          <v:shape id="_x0000_s1406" type="#_x0000_t202" style="position:absolute;margin-left:267.25pt;margin-top:90.35pt;width:58.3pt;height:32.1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">
            <v:textbox>
              <w:txbxContent>
                <w:p w:rsidR="00CF08A4" w:rsidRPr="00BB6120" w:rsidRDefault="00CF08A4" w:rsidP="00B911F3">
                  <w:pPr>
                    <w:rPr>
                      <w:sz w:val="18"/>
                      <w:szCs w:val="18"/>
                    </w:rPr>
                  </w:pPr>
                  <w:r>
                    <w:rPr>
                      <w:sz w:val="18"/>
                      <w:szCs w:val="18"/>
                    </w:rPr>
                    <w:t>Up three, right two</w:t>
                  </w:r>
                </w:p>
              </w:txbxContent>
            </v:textbox>
          </v:shape>
        </w:pict>
      </w:r>
      <w:r>
        <w:rPr>
          <w:noProof/>
        </w:rPr>
        <w:pict>
          <v:oval id="Oval 27" o:spid="_x0000_s3237" style="position:absolute;margin-left:437.85pt;margin-top:28.3pt;width:5pt;height: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" fillcolor="#0070c0" stroked="f" strokeweight="2pt">
            <v:path arrowok="t"/>
          </v:oval>
        </w:pict>
      </w:r>
      <w:r>
        <w:rPr>
          <w:noProof/>
        </w:rPr>
        <w:pict>
          <v:oval id="Oval 26" o:spid="_x0000_s3236" style="position:absolute;margin-left:431.3pt;margin-top:42.45pt;width:5pt;height: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" fillcolor="#0070c0" stroked="f" strokeweight="2pt">
            <v:path arrowok="t"/>
          </v:oval>
        </w:pict>
      </w:r>
      <w:r>
        <w:rPr>
          <w:noProof/>
        </w:rPr>
        <w:pict>
          <v:oval id="Oval 25" o:spid="_x0000_s3235" style="position:absolute;margin-left:265.6pt;margin-top:64.4pt;width:5pt;height: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" fillcolor="#0070c0" stroked="f" strokeweight="2pt">
            <v:path arrowok="t"/>
          </v:oval>
        </w:pict>
      </w:r>
      <w:r>
        <w:rPr>
          <w:noProof/>
        </w:rPr>
        <w:pict>
          <v:oval id="Oval 24" o:spid="_x0000_s3234" style="position:absolute;margin-left:251.2pt;margin-top:85.4pt;width:5pt;height: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" fillcolor="#0070c0" stroked="f" strokeweight="2pt">
            <v:path arrowok="t"/>
          </v:oval>
        </w:pict>
      </w:r>
      <w:r>
        <w:rPr>
          <w:rFonts w:eastAsiaTheme="majorEastAsia"/>
          <w:b/>
          <w:noProof/>
        </w:rPr>
        <w:pict>
          <v:shape id="_x0000_s1407" type="#_x0000_t202" style="position:absolute;margin-left:7.4pt;margin-top:42.4pt;width:58.3pt;height:20.7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">
            <v:textbox>
              <w:txbxContent>
                <w:p w:rsidR="00CF08A4" w:rsidRPr="00BB6120" w:rsidRDefault="00CF08A4" w:rsidP="00B911F3">
                  <w:pPr>
                    <w:rPr>
                      <w:sz w:val="18"/>
                      <w:szCs w:val="18"/>
                    </w:rPr>
                  </w:pPr>
                  <m:oMath>
                    <m:r>
                      <w:rPr>
                        <w:rFonts w:ascii="Cambria Math" w:hAnsi="Cambria Math"/>
                        <w:sz w:val="18"/>
                        <w:szCs w:val="18"/>
                      </w:rPr>
                      <m:t>y</m:t>
                    </m:r>
                  </m:oMath>
                  <w:r w:rsidRPr="00BB6120">
                    <w:rPr>
                      <w:sz w:val="18"/>
                      <w:szCs w:val="18"/>
                    </w:rPr>
                    <w:t>-intercept</w:t>
                  </w:r>
                </w:p>
              </w:txbxContent>
            </v:textbox>
          </v:shape>
        </w:pict>
      </w:r>
      <w:r>
        <w:rPr>
          <w:noProof/>
        </w:rPr>
        <w:pict>
          <v:shape id="Straight Arrow Connector 19" o:spid="_x0000_s3233" type="#_x0000_t32" style="position:absolute;margin-left:83pt;margin-top:25.8pt;width:15.45pt;height:9.15pt;flip:x;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" strokecolor="black [3213]" strokeweight="2.25pt">
            <v:stroke endarrow="open"/>
            <o:lock v:ext="edit" shapetype="f"/>
          </v:shape>
        </w:pict>
      </w:r>
      <w:r>
        <w:rPr>
          <w:noProof/>
        </w:rPr>
        <w:pict>
          <v:shape id="_x0000_s3232" type="#_x0000_t32" style="position:absolute;margin-left:50.75pt;margin-top:26.1pt;width:20.75pt;height:13.85pt;flip:y;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" strokecolor="black [3213]" strokeweight="2.25pt">
            <v:stroke endarrow="open"/>
            <o:lock v:ext="edit" shapetype="f"/>
          </v:shape>
        </w:pict>
      </w:r>
      <w:r>
        <w:rPr>
          <w:noProof/>
        </w:rPr>
        <w:pict>
          <v:oval id="Oval 17" o:spid="_x0000_s3231" style="position:absolute;margin-left:78.15pt;margin-top:35.1pt;width:5pt;height: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" fillcolor="#0070c0" stroked="f" strokeweight="2pt">
            <v:path arrowok="t"/>
          </v:oval>
        </w:pict>
      </w:r>
      <w:r>
        <w:rPr>
          <w:noProof/>
        </w:rPr>
        <w:pict>
          <v:oval id="Oval 16" o:spid="_x0000_s3230" style="position:absolute;margin-left:71.7pt;margin-top:20.7pt;width:5pt;height: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" fillcolor="#0070c0" stroked="f" strokeweight="2pt">
            <v:path arrowok="t"/>
          </v:oval>
        </w:pict>
      </w:r>
      <w:r w:rsidR="00B911F3" w:rsidRPr="00BB6120">
        <w:rPr>
          <w:rFonts w:eastAsiaTheme="majorEastAsia"/>
          <w:b/>
          <w:noProof/>
        </w:rPr>
        <w:drawing>
          <wp:inline distT="0" distB="0" distL="0" distR="0" wp14:anchorId="0A68CD33" wp14:editId="7194D293">
            <wp:extent cx="1828800" cy="1828800"/>
            <wp:effectExtent l="19050" t="19050" r="19050" b="19050"/>
            <wp:docPr id="8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1828800" cy="1828800"/>
                    </a:xfrm>
                    <a:prstGeom prst="rect">
                      <a:avLst/>
                    </a:prstGeom>
                    <a:ln w="3175">
                      <a:solidFill>
                        <a:schemeClr val="tx1"/>
                      </a:solidFill>
                    </a:ln>
                  </pic:spPr>
                </pic:pic>
              </a:graphicData>
            </a:graphic>
          </wp:inline>
        </w:drawing>
      </w:r>
      <w:r w:rsidR="00B911F3">
        <w:rPr>
          <w:rFonts w:eastAsiaTheme="majorEastAsia"/>
          <w:b/>
        </w:rPr>
        <w:tab/>
      </w:r>
      <w:r w:rsidR="00B911F3" w:rsidRPr="00BB6120">
        <w:rPr>
          <w:rFonts w:eastAsiaTheme="majorEastAsia"/>
          <w:b/>
          <w:noProof/>
        </w:rPr>
        <w:drawing>
          <wp:inline distT="0" distB="0" distL="0" distR="0" wp14:anchorId="755F4251" wp14:editId="62801370">
            <wp:extent cx="1828800" cy="1828800"/>
            <wp:effectExtent l="19050" t="19050" r="19050" b="1905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1828800" cy="1828800"/>
                    </a:xfrm>
                    <a:prstGeom prst="rect">
                      <a:avLst/>
                    </a:prstGeom>
                    <a:ln w="3175">
                      <a:solidFill>
                        <a:schemeClr val="tx1"/>
                      </a:solidFill>
                    </a:ln>
                  </pic:spPr>
                </pic:pic>
              </a:graphicData>
            </a:graphic>
          </wp:inline>
        </w:drawing>
      </w:r>
      <w:r w:rsidR="00B911F3">
        <w:rPr>
          <w:rFonts w:eastAsiaTheme="majorEastAsia"/>
          <w:b/>
        </w:rPr>
        <w:tab/>
      </w:r>
      <w:r w:rsidR="00B911F3" w:rsidRPr="00BB6120">
        <w:rPr>
          <w:rFonts w:eastAsiaTheme="majorEastAsia"/>
          <w:b/>
          <w:noProof/>
        </w:rPr>
        <w:drawing>
          <wp:inline distT="0" distB="0" distL="0" distR="0" wp14:anchorId="66768CD2" wp14:editId="6D054C06">
            <wp:extent cx="1828800" cy="1828800"/>
            <wp:effectExtent l="19050" t="19050" r="19050" b="19050"/>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Default="00B911F3">
      <w:pPr>
        <w:rPr>
          <w:b/>
        </w:rPr>
      </w:pPr>
      <w:r>
        <w:rPr>
          <w:b/>
        </w:rPr>
        <w:br w:type="page"/>
      </w:r>
    </w:p>
    <w:p w:rsidR="00896355" w:rsidRDefault="002129E0" w:rsidP="00896355">
      <w:pPr>
        <w:spacing w:after="0" w:line="240" w:lineRule="auto"/>
        <w:rPr>
          <w:rFonts w:ascii="Maiandra GD" w:hAnsi="Maiandra GD"/>
          <w:b/>
          <w:sz w:val="24"/>
          <w:szCs w:val="24"/>
        </w:rPr>
      </w:pPr>
      <w:r>
        <w:rPr>
          <w:rFonts w:ascii="Maiandra GD" w:hAnsi="Maiandra GD"/>
          <w:b/>
          <w:noProof/>
          <w:sz w:val="24"/>
          <w:szCs w:val="24"/>
        </w:rPr>
        <w:lastRenderedPageBreak/>
        <w:pict>
          <v:oval id="_x0000_s3229" style="position:absolute;margin-left:28.8pt;margin-top:43.2pt;width:100.8pt;height:29.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BIqblS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896355">
        <w:rPr>
          <w:rFonts w:ascii="Maiandra GD" w:hAnsi="Maiandra GD"/>
          <w:b/>
          <w:sz w:val="24"/>
          <w:szCs w:val="24"/>
        </w:rPr>
        <w:t xml:space="preserve">Lesson </w:t>
      </w:r>
      <w:r w:rsidR="004B3232">
        <w:rPr>
          <w:rFonts w:ascii="Maiandra GD" w:hAnsi="Maiandra GD"/>
          <w:b/>
          <w:sz w:val="24"/>
          <w:szCs w:val="24"/>
        </w:rPr>
        <w:t>6</w:t>
      </w:r>
      <w:r w:rsidR="00896355">
        <w:rPr>
          <w:rFonts w:ascii="Maiandra GD" w:hAnsi="Maiandra GD"/>
          <w:b/>
          <w:sz w:val="24"/>
          <w:szCs w:val="24"/>
        </w:rPr>
        <w:t>.1</w:t>
      </w:r>
    </w:p>
    <w:p w:rsidR="00896355" w:rsidRDefault="00896355" w:rsidP="00896355">
      <w:pPr>
        <w:spacing w:after="0" w:line="240" w:lineRule="auto"/>
        <w:rPr>
          <w:rFonts w:ascii="Maiandra GD" w:hAnsi="Maiandra GD"/>
          <w:b/>
          <w:sz w:val="24"/>
          <w:szCs w:val="24"/>
        </w:rPr>
      </w:pPr>
    </w:p>
    <w:p w:rsidR="004430FB" w:rsidRPr="00E63266" w:rsidRDefault="004430FB" w:rsidP="004430FB">
      <w:pPr>
        <w:spacing w:after="0" w:line="240" w:lineRule="auto"/>
        <w:rPr>
          <w:rStyle w:val="Emphasis"/>
          <w:b/>
        </w:rPr>
      </w:pPr>
      <w:r w:rsidRPr="00E63266">
        <w:rPr>
          <w:rStyle w:val="Emphasis"/>
          <w:b/>
        </w:rPr>
        <w:t>Graph the following linear equations using slope-intercept form.</w:t>
      </w:r>
    </w:p>
    <w:p w:rsidR="004430FB" w:rsidRPr="00E63266" w:rsidRDefault="004430FB" w:rsidP="004430FB">
      <w:pPr>
        <w:pStyle w:val="NoSpacing"/>
        <w:rPr>
          <w:i/>
        </w:rPr>
        <w:sectPr w:rsidR="004430FB" w:rsidRPr="00E63266" w:rsidSect="00B911F3">
          <w:type w:val="continuous"/>
          <w:pgSz w:w="12240" w:h="15840"/>
          <w:pgMar w:top="1008" w:right="1008" w:bottom="1008" w:left="1008" w:header="0" w:footer="432" w:gutter="0"/>
          <w:cols w:space="720"/>
          <w:docGrid w:linePitch="360"/>
        </w:sectPr>
      </w:pPr>
    </w:p>
    <w:p w:rsidR="004430FB" w:rsidRDefault="004430FB" w:rsidP="004430FB">
      <w:pPr>
        <w:pStyle w:val="NoSpacing"/>
      </w:pPr>
    </w:p>
    <w:p w:rsidR="004430FB" w:rsidRDefault="004430FB" w:rsidP="004430FB">
      <w:pPr>
        <w:pStyle w:val="NoSpacing"/>
      </w:pPr>
      <w:r>
        <w:t xml:space="preserve">1.  </w:t>
      </w:r>
      <m:oMath>
        <m:r>
          <w:rPr>
            <w:rFonts w:ascii="Cambria Math" w:hAnsi="Cambria Math"/>
          </w:rPr>
          <m:t>y=2x+1</m:t>
        </m:r>
      </m:oMath>
      <w:r>
        <w:tab/>
      </w:r>
      <w:r>
        <w:tab/>
      </w:r>
      <w:r>
        <w:tab/>
      </w:r>
      <w:r>
        <w:tab/>
        <w:t xml:space="preserve">2.  </w:t>
      </w:r>
      <m:oMath>
        <m:r>
          <w:rPr>
            <w:rFonts w:ascii="Cambria Math" w:hAnsi="Cambria Math"/>
          </w:rPr>
          <m:t>y=3x-4</m:t>
        </m:r>
      </m:oMath>
      <w:r>
        <w:tab/>
      </w:r>
      <w:r>
        <w:tab/>
      </w:r>
      <w:r>
        <w:tab/>
      </w:r>
      <w:r>
        <w:tab/>
        <w:t xml:space="preserve">3.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x+5</m:t>
        </m:r>
      </m:oMath>
    </w:p>
    <w:p w:rsidR="004430FB" w:rsidRDefault="004430FB" w:rsidP="004430FB">
      <w:pPr>
        <w:pStyle w:val="NoSpacing"/>
      </w:pPr>
      <w:r w:rsidRPr="008B35E9">
        <w:rPr>
          <w:noProof/>
        </w:rPr>
        <w:drawing>
          <wp:inline distT="0" distB="0" distL="0" distR="0" wp14:anchorId="2C9760EF" wp14:editId="466E7E3A">
            <wp:extent cx="1828800" cy="1828800"/>
            <wp:effectExtent l="19050" t="19050" r="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17ED42E7" wp14:editId="042C4481">
            <wp:extent cx="1828800" cy="1828800"/>
            <wp:effectExtent l="19050" t="19050" r="0"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314CBF43" wp14:editId="6852423B">
            <wp:extent cx="1828800" cy="1828800"/>
            <wp:effectExtent l="19050" t="19050" r="0"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4.  </w:t>
      </w:r>
      <m:oMath>
        <m:r>
          <w:rPr>
            <w:rFonts w:ascii="Cambria Math" w:hAnsi="Cambria Math"/>
          </w:rPr>
          <m:t>y=7</m:t>
        </m:r>
      </m:oMath>
      <w:r>
        <w:tab/>
      </w:r>
      <w:r>
        <w:tab/>
      </w:r>
      <w:r>
        <w:tab/>
      </w:r>
      <w:r>
        <w:tab/>
        <w:t xml:space="preserve">5.  </w:t>
      </w:r>
      <m:oMath>
        <m:r>
          <w:rPr>
            <w:rFonts w:ascii="Cambria Math" w:hAnsi="Cambria Math"/>
          </w:rPr>
          <m:t>y=-3x-2</m:t>
        </m:r>
      </m:oMath>
      <w:r>
        <w:tab/>
      </w:r>
      <w:r>
        <w:tab/>
      </w:r>
      <w:r>
        <w:tab/>
        <w:t xml:space="preserve">6.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x+5</m:t>
        </m:r>
      </m:oMath>
    </w:p>
    <w:p w:rsidR="004430FB" w:rsidRDefault="004430FB" w:rsidP="004430FB">
      <w:pPr>
        <w:pStyle w:val="NoSpacing"/>
      </w:pPr>
      <w:r w:rsidRPr="008B35E9">
        <w:rPr>
          <w:noProof/>
        </w:rPr>
        <w:drawing>
          <wp:inline distT="0" distB="0" distL="0" distR="0" wp14:anchorId="36C3C9EB" wp14:editId="10261936">
            <wp:extent cx="1828800" cy="1828800"/>
            <wp:effectExtent l="19050" t="19050" r="0"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20A1E21E" wp14:editId="7D6C66E5">
            <wp:extent cx="1828800" cy="1828800"/>
            <wp:effectExtent l="19050" t="19050" r="0" b="0"/>
            <wp:docPr id="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42B462C4" wp14:editId="1D3DD18C">
            <wp:extent cx="1828800" cy="1828800"/>
            <wp:effectExtent l="19050" t="19050" r="0" b="0"/>
            <wp:docPr id="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7.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x-2</m:t>
        </m:r>
      </m:oMath>
      <w:r>
        <w:tab/>
      </w:r>
      <w:r>
        <w:tab/>
      </w:r>
      <w:r>
        <w:tab/>
      </w:r>
      <w:r>
        <w:tab/>
        <w:t xml:space="preserve">8.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x-1</m:t>
        </m:r>
      </m:oMath>
      <w:r>
        <w:tab/>
      </w:r>
      <w:r>
        <w:tab/>
      </w:r>
      <w:r>
        <w:tab/>
        <w:t xml:space="preserve">9.  </w:t>
      </w:r>
      <m:oMath>
        <m:r>
          <w:rPr>
            <w:rFonts w:ascii="Cambria Math" w:hAnsi="Cambria Math"/>
          </w:rPr>
          <m:t>y=-4</m:t>
        </m:r>
      </m:oMath>
    </w:p>
    <w:p w:rsidR="004430FB" w:rsidRDefault="004430FB" w:rsidP="004430FB">
      <w:pPr>
        <w:pStyle w:val="NoSpacing"/>
      </w:pPr>
      <w:r w:rsidRPr="008B35E9">
        <w:rPr>
          <w:noProof/>
        </w:rPr>
        <w:drawing>
          <wp:inline distT="0" distB="0" distL="0" distR="0" wp14:anchorId="679CA141" wp14:editId="7EE319B2">
            <wp:extent cx="1828800" cy="1828800"/>
            <wp:effectExtent l="19050" t="19050" r="0" b="0"/>
            <wp:docPr id="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695DAEC2" wp14:editId="4A06344C">
            <wp:extent cx="1828800" cy="1828800"/>
            <wp:effectExtent l="19050" t="19050" r="0" b="0"/>
            <wp:docPr id="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6B11300F" wp14:editId="0D6D913C">
            <wp:extent cx="1828800" cy="1828800"/>
            <wp:effectExtent l="19050" t="19050" r="0" b="0"/>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p>
    <w:p w:rsidR="004430FB" w:rsidRDefault="004430FB" w:rsidP="004430FB">
      <w:r>
        <w:br w:type="page"/>
      </w:r>
    </w:p>
    <w:p w:rsidR="004430FB" w:rsidRDefault="004430FB" w:rsidP="004430FB">
      <w:pPr>
        <w:pStyle w:val="NoSpacing"/>
      </w:pPr>
      <w:r>
        <w:lastRenderedPageBreak/>
        <w:t xml:space="preserve">10.  </w:t>
      </w:r>
      <m:oMath>
        <m:r>
          <w:rPr>
            <w:rFonts w:ascii="Cambria Math" w:hAnsi="Cambria Math"/>
          </w:rPr>
          <m:t>2x+y=2</m:t>
        </m:r>
      </m:oMath>
      <w:r>
        <w:tab/>
      </w:r>
      <w:r>
        <w:tab/>
      </w:r>
      <w:r>
        <w:tab/>
      </w:r>
      <w:r>
        <w:tab/>
        <w:t xml:space="preserve">11.  </w:t>
      </w:r>
      <m:oMath>
        <m:r>
          <w:rPr>
            <w:rFonts w:ascii="Cambria Math" w:hAnsi="Cambria Math"/>
          </w:rPr>
          <m:t>-3x+y=4</m:t>
        </m:r>
      </m:oMath>
      <w:r>
        <w:tab/>
      </w:r>
      <w:r>
        <w:tab/>
      </w:r>
      <w:r>
        <w:tab/>
        <w:t xml:space="preserve">12.  </w:t>
      </w:r>
      <m:oMath>
        <m:r>
          <w:rPr>
            <w:rFonts w:ascii="Cambria Math" w:hAnsi="Cambria Math"/>
          </w:rPr>
          <m:t>4x+y=-5</m:t>
        </m:r>
      </m:oMath>
    </w:p>
    <w:p w:rsidR="004430FB" w:rsidRDefault="004430FB" w:rsidP="004430FB">
      <w:pPr>
        <w:pStyle w:val="NoSpacing"/>
      </w:pPr>
      <w:r w:rsidRPr="008B35E9">
        <w:rPr>
          <w:noProof/>
        </w:rPr>
        <w:drawing>
          <wp:inline distT="0" distB="0" distL="0" distR="0" wp14:anchorId="3F695FEC" wp14:editId="4891B242">
            <wp:extent cx="1828800" cy="1828800"/>
            <wp:effectExtent l="19050" t="19050" r="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1870596F" wp14:editId="2923A76E">
            <wp:extent cx="1828800" cy="1828800"/>
            <wp:effectExtent l="19050" t="19050" r="0" b="0"/>
            <wp:docPr id="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57DAF1F7" wp14:editId="058163C1">
            <wp:extent cx="1828800" cy="1828800"/>
            <wp:effectExtent l="19050" t="19050" r="0" b="0"/>
            <wp:docPr id="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13.  </w:t>
      </w:r>
      <m:oMath>
        <m:r>
          <w:rPr>
            <w:rFonts w:ascii="Cambria Math" w:hAnsi="Cambria Math"/>
          </w:rPr>
          <m:t>4x+2y=6</m:t>
        </m:r>
      </m:oMath>
      <w:r>
        <w:tab/>
      </w:r>
      <w:r>
        <w:tab/>
      </w:r>
      <w:r>
        <w:tab/>
        <w:t xml:space="preserve">14.  </w:t>
      </w:r>
      <m:oMath>
        <m:r>
          <w:rPr>
            <w:rFonts w:ascii="Cambria Math" w:hAnsi="Cambria Math"/>
          </w:rPr>
          <m:t>-6x+3y=-9</m:t>
        </m:r>
      </m:oMath>
      <w:r>
        <w:tab/>
      </w:r>
      <w:r>
        <w:tab/>
      </w:r>
      <w:r>
        <w:tab/>
        <w:t xml:space="preserve">15.  </w:t>
      </w:r>
      <m:oMath>
        <m:r>
          <w:rPr>
            <w:rFonts w:ascii="Cambria Math" w:hAnsi="Cambria Math"/>
          </w:rPr>
          <m:t>x+3y=6</m:t>
        </m:r>
      </m:oMath>
    </w:p>
    <w:p w:rsidR="004430FB" w:rsidRDefault="004430FB" w:rsidP="004430FB">
      <w:pPr>
        <w:pStyle w:val="NoSpacing"/>
      </w:pPr>
      <w:r w:rsidRPr="008B35E9">
        <w:rPr>
          <w:noProof/>
        </w:rPr>
        <w:drawing>
          <wp:inline distT="0" distB="0" distL="0" distR="0" wp14:anchorId="4FDCA07B" wp14:editId="5E055F74">
            <wp:extent cx="1828800" cy="1828800"/>
            <wp:effectExtent l="19050" t="19050" r="0" b="0"/>
            <wp:docPr id="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0F2BDE01" wp14:editId="20F07F51">
            <wp:extent cx="1828800" cy="1828800"/>
            <wp:effectExtent l="19050" t="19050" r="0" b="0"/>
            <wp:docPr id="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45510DAF" wp14:editId="5186C272">
            <wp:extent cx="1828800" cy="1828800"/>
            <wp:effectExtent l="19050" t="19050" r="0" b="0"/>
            <wp:docPr id="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16.  </w:t>
      </w:r>
      <m:oMath>
        <m:r>
          <w:rPr>
            <w:rFonts w:ascii="Cambria Math" w:hAnsi="Cambria Math"/>
          </w:rPr>
          <m:t>-2x+3y=12</m:t>
        </m:r>
      </m:oMath>
      <w:r>
        <w:tab/>
      </w:r>
      <w:r>
        <w:tab/>
      </w:r>
      <w:r>
        <w:tab/>
        <w:t xml:space="preserve">17.  </w:t>
      </w:r>
      <m:oMath>
        <m:r>
          <w:rPr>
            <w:rFonts w:ascii="Cambria Math" w:hAnsi="Cambria Math"/>
          </w:rPr>
          <m:t>4x-2y=8</m:t>
        </m:r>
      </m:oMath>
      <w:r>
        <w:tab/>
      </w:r>
      <w:r>
        <w:tab/>
      </w:r>
      <w:r>
        <w:tab/>
        <w:t xml:space="preserve">18.  </w:t>
      </w:r>
      <m:oMath>
        <m:r>
          <w:rPr>
            <w:rFonts w:ascii="Cambria Math" w:hAnsi="Cambria Math"/>
          </w:rPr>
          <m:t>-2x-3y=-9</m:t>
        </m:r>
      </m:oMath>
    </w:p>
    <w:p w:rsidR="00896355" w:rsidRDefault="004430FB" w:rsidP="004430FB">
      <w:pPr>
        <w:pStyle w:val="NoSpacing"/>
      </w:pPr>
      <w:r w:rsidRPr="008B35E9">
        <w:rPr>
          <w:noProof/>
        </w:rPr>
        <w:drawing>
          <wp:inline distT="0" distB="0" distL="0" distR="0" wp14:anchorId="39DE8161" wp14:editId="28164AA5">
            <wp:extent cx="1828800" cy="1828800"/>
            <wp:effectExtent l="19050" t="19050" r="0" b="0"/>
            <wp:docPr id="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7A3A5EB3" wp14:editId="2C4FF329">
            <wp:extent cx="1828800" cy="1828800"/>
            <wp:effectExtent l="19050" t="19050" r="0" b="0"/>
            <wp:docPr id="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rsidRPr="008B35E9">
        <w:rPr>
          <w:noProof/>
        </w:rPr>
        <w:drawing>
          <wp:inline distT="0" distB="0" distL="0" distR="0" wp14:anchorId="12304895" wp14:editId="615D4A0D">
            <wp:extent cx="1828800" cy="1828800"/>
            <wp:effectExtent l="19050" t="19050" r="0" b="0"/>
            <wp:docPr id="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896355" w:rsidRDefault="00896355" w:rsidP="00896355">
      <w:pPr>
        <w:pStyle w:val="NoSpacing"/>
      </w:pPr>
    </w:p>
    <w:p w:rsidR="00896355" w:rsidRDefault="00896355" w:rsidP="00896355">
      <w:pPr>
        <w:pStyle w:val="NoSpacing"/>
      </w:pPr>
    </w:p>
    <w:p w:rsidR="00896355" w:rsidRDefault="00896355">
      <w:pPr>
        <w:rPr>
          <w:rFonts w:asciiTheme="majorHAnsi" w:eastAsiaTheme="majorEastAsia" w:hAnsiTheme="majorHAnsi" w:cstheme="majorBidi"/>
          <w:color w:val="17365D" w:themeColor="text2" w:themeShade="BF"/>
          <w:spacing w:val="5"/>
          <w:kern w:val="28"/>
          <w:sz w:val="52"/>
          <w:szCs w:val="52"/>
        </w:rPr>
      </w:pPr>
      <w:r>
        <w:br w:type="page"/>
      </w:r>
    </w:p>
    <w:p w:rsidR="00B911F3" w:rsidRDefault="004B3232" w:rsidP="00B911F3">
      <w:pPr>
        <w:pStyle w:val="Title"/>
      </w:pPr>
      <w:r>
        <w:lastRenderedPageBreak/>
        <w:t>6</w:t>
      </w:r>
      <w:r w:rsidR="00B911F3">
        <w:t>.2 Solving Systems Graphically</w:t>
      </w:r>
    </w:p>
    <w:p w:rsidR="00B911F3" w:rsidRDefault="00B911F3" w:rsidP="00B911F3">
      <w:pPr>
        <w:jc w:val="both"/>
      </w:pPr>
      <w:r>
        <w:tab/>
        <w:t>Now that we know how to solve complicated equations, we move on to solving what are called systems of equations.  A system of equations is when we have multiple equations with multiple variables and we are looking for values that the variables represent so that all of the equations are true at the same time.</w:t>
      </w:r>
    </w:p>
    <w:p w:rsidR="00B911F3" w:rsidRDefault="00B911F3" w:rsidP="00B911F3">
      <w:pPr>
        <w:jc w:val="both"/>
      </w:pPr>
      <w:r>
        <w:tab/>
        <w:t>We will mainly be dealing with two variables and two equations, but you can solve most systems of equations as long as you have the same number of equations as variables.  As a quick example, consider the following system:</w:t>
      </w:r>
    </w:p>
    <w:p w:rsidR="00B911F3" w:rsidRDefault="00B911F3" w:rsidP="00B911F3">
      <m:oMathPara>
        <m:oMath>
          <m:r>
            <w:rPr>
              <w:rFonts w:ascii="Cambria Math" w:hAnsi="Cambria Math"/>
            </w:rPr>
            <m:t>x+y=5</m:t>
          </m:r>
        </m:oMath>
      </m:oMathPara>
    </w:p>
    <w:p w:rsidR="00B911F3" w:rsidRDefault="00B911F3" w:rsidP="00B911F3">
      <m:oMathPara>
        <m:oMath>
          <m:r>
            <w:rPr>
              <w:rFonts w:ascii="Cambria Math" w:hAnsi="Cambria Math"/>
            </w:rPr>
            <m:t>x-y=1</m:t>
          </m:r>
        </m:oMath>
      </m:oMathPara>
    </w:p>
    <w:p w:rsidR="00B911F3" w:rsidRDefault="00B911F3" w:rsidP="00B911F3">
      <w:pPr>
        <w:jc w:val="both"/>
      </w:pPr>
      <w:r>
        <w:tab/>
        <w:t xml:space="preserve">It doesn’t take too much work to verify the solution of this system is </w:t>
      </w:r>
      <m:oMath>
        <m:r>
          <w:rPr>
            <w:rFonts w:ascii="Cambria Math" w:hAnsi="Cambria Math"/>
          </w:rPr>
          <m:t>x=3</m:t>
        </m:r>
      </m:oMath>
      <w:r>
        <w:t xml:space="preserve"> and </w:t>
      </w:r>
      <m:oMath>
        <m:r>
          <w:rPr>
            <w:rFonts w:ascii="Cambria Math" w:hAnsi="Cambria Math"/>
          </w:rPr>
          <m:t>y=2</m:t>
        </m:r>
      </m:oMath>
      <w:r>
        <w:t xml:space="preserve">.  Notice that those values for </w:t>
      </w:r>
      <m:oMath>
        <m:r>
          <w:rPr>
            <w:rFonts w:ascii="Cambria Math" w:hAnsi="Cambria Math"/>
          </w:rPr>
          <m:t>x</m:t>
        </m:r>
      </m:oMath>
      <w:r>
        <w:t xml:space="preserve"> and </w:t>
      </w:r>
      <m:oMath>
        <m:r>
          <w:rPr>
            <w:rFonts w:ascii="Cambria Math" w:hAnsi="Cambria Math"/>
          </w:rPr>
          <m:t>y</m:t>
        </m:r>
      </m:oMath>
      <w:r>
        <w:t xml:space="preserve"> make both equations true at the same time.</w:t>
      </w:r>
    </w:p>
    <w:p w:rsidR="00B911F3" w:rsidRDefault="00B911F3" w:rsidP="00B911F3">
      <m:oMathPara>
        <m:oMath>
          <m:r>
            <w:rPr>
              <w:rFonts w:ascii="Cambria Math" w:hAnsi="Cambria Math"/>
            </w:rPr>
            <m:t>3+2=5</m:t>
          </m:r>
        </m:oMath>
      </m:oMathPara>
    </w:p>
    <w:p w:rsidR="00B911F3" w:rsidRDefault="00B911F3" w:rsidP="00B911F3">
      <m:oMathPara>
        <m:oMath>
          <m:r>
            <w:rPr>
              <w:rFonts w:ascii="Cambria Math" w:hAnsi="Cambria Math"/>
            </w:rPr>
            <m:t>3-2=1</m:t>
          </m:r>
        </m:oMath>
      </m:oMathPara>
    </w:p>
    <w:p w:rsidR="00B911F3" w:rsidRDefault="00B911F3" w:rsidP="00B911F3">
      <w:r>
        <w:tab/>
        <w:t>The question remains, how do we get that solution?</w:t>
      </w:r>
    </w:p>
    <w:p w:rsidR="00B911F3" w:rsidRDefault="00B911F3" w:rsidP="00B911F3">
      <w:pPr>
        <w:pStyle w:val="Heading1"/>
        <w:rPr>
          <w:rFonts w:eastAsiaTheme="minorEastAsia"/>
        </w:rPr>
      </w:pPr>
      <w:r>
        <w:rPr>
          <w:rFonts w:eastAsiaTheme="minorEastAsia"/>
        </w:rPr>
        <w:t>Solving with Graphs</w:t>
      </w:r>
    </w:p>
    <w:p w:rsidR="00B911F3" w:rsidRDefault="00B911F3" w:rsidP="00B911F3">
      <w:pPr>
        <w:ind w:firstLine="720"/>
        <w:jc w:val="both"/>
      </w:pPr>
      <w:r>
        <w:t xml:space="preserve">If we have our equations set up using the </w:t>
      </w:r>
      <m:oMath>
        <m:r>
          <w:rPr>
            <w:rFonts w:ascii="Cambria Math" w:hAnsi="Cambria Math"/>
          </w:rPr>
          <m:t>x</m:t>
        </m:r>
      </m:oMath>
      <w:r>
        <w:t xml:space="preserve"> and </w:t>
      </w:r>
      <m:oMath>
        <m:r>
          <w:rPr>
            <w:rFonts w:ascii="Cambria Math" w:hAnsi="Cambria Math"/>
          </w:rPr>
          <m:t>y</m:t>
        </m:r>
      </m:oMath>
      <w:r>
        <w:t xml:space="preserve"> variables, we can graph both equations.  Let’s see how this helps us.  To start with, let’s graph the first equation </w:t>
      </w:r>
      <m:oMath>
        <m:r>
          <w:rPr>
            <w:rFonts w:ascii="Cambria Math" w:hAnsi="Cambria Math"/>
          </w:rPr>
          <m:t>x+y=5</m:t>
        </m:r>
      </m:oMath>
      <w:r>
        <w:t xml:space="preserve">.  Remember that we can do this in a couple of ways.  We could simply make an </w:t>
      </w:r>
      <m:oMath>
        <m:r>
          <w:rPr>
            <w:rFonts w:ascii="Cambria Math" w:hAnsi="Cambria Math"/>
          </w:rPr>
          <m:t>x/y</m:t>
        </m:r>
      </m:oMath>
      <w:r>
        <w:t xml:space="preserve"> chart and plot the points.  Alternately, we could get the equation in slope-intercept form and then graph.  </w:t>
      </w:r>
    </w:p>
    <w:p w:rsidR="00B911F3" w:rsidRDefault="00B911F3" w:rsidP="00B911F3">
      <w:pPr>
        <w:ind w:firstLine="720"/>
        <w:jc w:val="both"/>
      </w:pPr>
      <w:r>
        <w:t xml:space="preserve">Let’s start with an </w:t>
      </w:r>
      <m:oMath>
        <m:r>
          <w:rPr>
            <w:rFonts w:ascii="Cambria Math" w:hAnsi="Cambria Math"/>
          </w:rPr>
          <m:t>x/y</m:t>
        </m:r>
      </m:oMath>
      <w:r>
        <w:t xml:space="preserve"> chart.  Remember that in an </w:t>
      </w:r>
      <m:oMath>
        <m:r>
          <w:rPr>
            <w:rFonts w:ascii="Cambria Math" w:hAnsi="Cambria Math"/>
          </w:rPr>
          <m:t>x/y</m:t>
        </m:r>
      </m:oMath>
      <w:r>
        <w:t xml:space="preserve"> chart we pick </w:t>
      </w:r>
      <m:oMath>
        <m:r>
          <w:rPr>
            <w:rFonts w:ascii="Cambria Math" w:hAnsi="Cambria Math"/>
          </w:rPr>
          <m:t>x</m:t>
        </m:r>
      </m:oMath>
      <w:r>
        <w:t xml:space="preserve"> values and substitute those into the equation to find </w:t>
      </w:r>
      <m:oMath>
        <m:r>
          <w:rPr>
            <w:rFonts w:ascii="Cambria Math" w:hAnsi="Cambria Math"/>
          </w:rPr>
          <m:t>y</m:t>
        </m:r>
      </m:oMath>
      <w:r>
        <w:t xml:space="preserve"> values.  Confirm on your own that this </w:t>
      </w:r>
      <m:oMath>
        <m:r>
          <w:rPr>
            <w:rFonts w:ascii="Cambria Math" w:hAnsi="Cambria Math"/>
          </w:rPr>
          <m:t>x/y</m:t>
        </m:r>
      </m:oMath>
      <w:r>
        <w:t xml:space="preserve"> chart is correct for </w:t>
      </w:r>
      <m:oMath>
        <m:r>
          <w:rPr>
            <w:rFonts w:ascii="Cambria Math" w:hAnsi="Cambria Math"/>
          </w:rPr>
          <m:t>x+y=5</m:t>
        </m:r>
      </m:oMath>
      <w:r>
        <w:t>:</w:t>
      </w:r>
    </w:p>
    <w:tbl>
      <w:tblPr>
        <w:tblStyle w:val="TableGrid"/>
        <w:tblW w:w="0" w:type="auto"/>
        <w:tblLook w:val="04A0" w:firstRow="1" w:lastRow="0" w:firstColumn="1" w:lastColumn="0" w:noHBand="0" w:noVBand="1"/>
      </w:tblPr>
      <w:tblGrid>
        <w:gridCol w:w="1740"/>
        <w:gridCol w:w="1740"/>
        <w:gridCol w:w="1740"/>
        <w:gridCol w:w="1740"/>
        <w:gridCol w:w="1740"/>
        <w:gridCol w:w="1740"/>
      </w:tblGrid>
      <w:tr w:rsidR="00B911F3" w:rsidTr="00D46A95">
        <w:tc>
          <w:tcPr>
            <w:tcW w:w="1740" w:type="dxa"/>
          </w:tcPr>
          <w:p w:rsidR="00B911F3" w:rsidRDefault="00B911F3" w:rsidP="00D46A95">
            <m:oMathPara>
              <m:oMath>
                <m:r>
                  <w:rPr>
                    <w:rFonts w:ascii="Cambria Math" w:hAnsi="Cambria Math"/>
                  </w:rPr>
                  <m:t>x</m:t>
                </m:r>
              </m:oMath>
            </m:oMathPara>
          </w:p>
        </w:tc>
        <w:tc>
          <w:tcPr>
            <w:tcW w:w="1740" w:type="dxa"/>
          </w:tcPr>
          <w:p w:rsidR="00B911F3" w:rsidRDefault="00B911F3" w:rsidP="00D46A95">
            <w:r>
              <w:t>-2</w:t>
            </w:r>
          </w:p>
        </w:tc>
        <w:tc>
          <w:tcPr>
            <w:tcW w:w="1740" w:type="dxa"/>
          </w:tcPr>
          <w:p w:rsidR="00B911F3" w:rsidRDefault="00B911F3" w:rsidP="00D46A95">
            <w:r>
              <w:t>-1</w:t>
            </w:r>
          </w:p>
        </w:tc>
        <w:tc>
          <w:tcPr>
            <w:tcW w:w="1740" w:type="dxa"/>
          </w:tcPr>
          <w:p w:rsidR="00B911F3" w:rsidRDefault="00B911F3" w:rsidP="00D46A95">
            <w:r>
              <w:t>0</w:t>
            </w:r>
          </w:p>
        </w:tc>
        <w:tc>
          <w:tcPr>
            <w:tcW w:w="1740" w:type="dxa"/>
          </w:tcPr>
          <w:p w:rsidR="00B911F3" w:rsidRDefault="00B911F3" w:rsidP="00D46A95">
            <w:r>
              <w:t>1</w:t>
            </w:r>
          </w:p>
        </w:tc>
        <w:tc>
          <w:tcPr>
            <w:tcW w:w="1740" w:type="dxa"/>
          </w:tcPr>
          <w:p w:rsidR="00B911F3" w:rsidRDefault="00B911F3" w:rsidP="00D46A95">
            <w:r>
              <w:t>2</w:t>
            </w:r>
          </w:p>
        </w:tc>
      </w:tr>
      <w:tr w:rsidR="00B911F3" w:rsidTr="00D46A95">
        <w:tc>
          <w:tcPr>
            <w:tcW w:w="1740" w:type="dxa"/>
          </w:tcPr>
          <w:p w:rsidR="00B911F3" w:rsidRDefault="00B911F3" w:rsidP="00D46A95">
            <m:oMathPara>
              <m:oMath>
                <m:r>
                  <w:rPr>
                    <w:rFonts w:ascii="Cambria Math" w:hAnsi="Cambria Math"/>
                  </w:rPr>
                  <m:t>y</m:t>
                </m:r>
              </m:oMath>
            </m:oMathPara>
          </w:p>
        </w:tc>
        <w:tc>
          <w:tcPr>
            <w:tcW w:w="1740" w:type="dxa"/>
          </w:tcPr>
          <w:p w:rsidR="00B911F3" w:rsidRDefault="00B911F3" w:rsidP="00D46A95">
            <w:r>
              <w:t>7</w:t>
            </w:r>
          </w:p>
        </w:tc>
        <w:tc>
          <w:tcPr>
            <w:tcW w:w="1740" w:type="dxa"/>
          </w:tcPr>
          <w:p w:rsidR="00B911F3" w:rsidRDefault="00B911F3" w:rsidP="00D46A95">
            <w:r>
              <w:t>6</w:t>
            </w:r>
          </w:p>
        </w:tc>
        <w:tc>
          <w:tcPr>
            <w:tcW w:w="1740" w:type="dxa"/>
          </w:tcPr>
          <w:p w:rsidR="00B911F3" w:rsidRDefault="00B911F3" w:rsidP="00D46A95">
            <w:r>
              <w:t>5</w:t>
            </w:r>
          </w:p>
        </w:tc>
        <w:tc>
          <w:tcPr>
            <w:tcW w:w="1740" w:type="dxa"/>
          </w:tcPr>
          <w:p w:rsidR="00B911F3" w:rsidRDefault="00B911F3" w:rsidP="00D46A95">
            <w:r>
              <w:t>4</w:t>
            </w:r>
          </w:p>
        </w:tc>
        <w:tc>
          <w:tcPr>
            <w:tcW w:w="1740" w:type="dxa"/>
          </w:tcPr>
          <w:p w:rsidR="00B911F3" w:rsidRDefault="00B911F3" w:rsidP="00D46A95">
            <w:r>
              <w:t>3</w:t>
            </w:r>
          </w:p>
        </w:tc>
      </w:tr>
    </w:tbl>
    <w:p w:rsidR="00B911F3" w:rsidRDefault="00B911F3" w:rsidP="00B911F3">
      <w:pPr>
        <w:ind w:firstLine="720"/>
      </w:pPr>
    </w:p>
    <w:p w:rsidR="00B911F3" w:rsidRDefault="00B911F3" w:rsidP="00B911F3">
      <w:pPr>
        <w:ind w:firstLine="720"/>
      </w:pPr>
      <w:r>
        <w:t>Now we can plot those points on a coordinate plane and connect them to get our graph.</w:t>
      </w:r>
    </w:p>
    <w:p w:rsidR="00B911F3" w:rsidRDefault="00B911F3" w:rsidP="00B911F3">
      <w:pPr>
        <w:ind w:firstLine="720"/>
        <w:jc w:val="both"/>
      </w:pPr>
      <w:r>
        <w:t xml:space="preserve">If we don’t like the </w:t>
      </w:r>
      <m:oMath>
        <m:r>
          <w:rPr>
            <w:rFonts w:ascii="Cambria Math" w:hAnsi="Cambria Math"/>
          </w:rPr>
          <m:t>x/y</m:t>
        </m:r>
      </m:oMath>
      <w:r>
        <w:t xml:space="preserve"> chart method, we can turn the equation into slope-intercept form by isolating the </w:t>
      </w:r>
      <m:oMath>
        <m:r>
          <w:rPr>
            <w:rFonts w:ascii="Cambria Math" w:hAnsi="Cambria Math"/>
          </w:rPr>
          <m:t>y</m:t>
        </m:r>
      </m:oMath>
      <w:r>
        <w:t xml:space="preserve"> variable on the left side like so:</w:t>
      </w:r>
    </w:p>
    <w:p w:rsidR="00B911F3" w:rsidRDefault="002129E0" w:rsidP="00B911F3">
      <w:pPr>
        <w:ind w:firstLine="720"/>
        <w:jc w:val="center"/>
      </w:pPr>
      <w:r>
        <w:rPr>
          <w:noProof/>
        </w:rPr>
        <w:pict>
          <v:shape id="Text Box 41" o:spid="_x0000_s1408" type="#_x0000_t202" style="position:absolute;left:0;text-align:left;margin-left:362.55pt;margin-top:22.95pt;width:149.85pt;height:18.6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">
            <v:textbox>
              <w:txbxContent>
                <w:p w:rsidR="00CF08A4" w:rsidRDefault="00CF08A4" w:rsidP="00B911F3">
                  <w:r>
                    <w:t xml:space="preserve">Subtract </w:t>
                  </w:r>
                  <m:oMath>
                    <m:r>
                      <w:rPr>
                        <w:rFonts w:ascii="Cambria Math" w:hAnsi="Cambria Math"/>
                      </w:rPr>
                      <m:t>x</m:t>
                    </m:r>
                  </m:oMath>
                  <w:r>
                    <w:t xml:space="preserve"> from both sides</w:t>
                  </w:r>
                </w:p>
              </w:txbxContent>
            </v:textbox>
          </v:shape>
        </w:pict>
      </w:r>
      <m:oMath>
        <m:r>
          <w:rPr>
            <w:rFonts w:ascii="Cambria Math" w:hAnsi="Cambria Math"/>
          </w:rPr>
          <m:t>x+y=5</m:t>
        </m:r>
      </m:oMath>
    </w:p>
    <w:p w:rsidR="00B911F3" w:rsidRDefault="002129E0" w:rsidP="00B911F3">
      <w:pPr>
        <w:ind w:firstLine="720"/>
        <w:jc w:val="center"/>
      </w:pPr>
      <w:r>
        <w:rPr>
          <w:noProof/>
        </w:rPr>
        <w:pict>
          <v:shape id="Text Box 43" o:spid="_x0000_s1409" type="#_x0000_t202" style="position:absolute;left:0;text-align:left;margin-left:356.55pt;margin-top:21.55pt;width:154.65pt;height:19.2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">
            <v:textbox>
              <w:txbxContent>
                <w:p w:rsidR="00CF08A4" w:rsidRDefault="00CF08A4" w:rsidP="00B911F3">
                  <w:r>
                    <w:t>Subtract means add a negative</w:t>
                  </w:r>
                </w:p>
              </w:txbxContent>
            </v:textbox>
          </v:shape>
        </w:pict>
      </w:r>
      <w:r>
        <w:rPr>
          <w:noProof/>
        </w:rPr>
        <w:pict>
          <v:shape id="_x0000_s3228" type="#_x0000_t32" style="position:absolute;left:0;text-align:left;margin-left:321.6pt;margin-top:7.15pt;width:40.95pt;height:.05pt;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">
            <v:stroke endarrow="block"/>
          </v:shape>
        </w:pict>
      </w:r>
      <m:oMath>
        <m:r>
          <w:rPr>
            <w:rFonts w:ascii="Cambria Math" w:hAnsi="Cambria Math"/>
          </w:rPr>
          <m:t>x-x+y=5-x</m:t>
        </m:r>
      </m:oMath>
    </w:p>
    <w:p w:rsidR="00B911F3" w:rsidRDefault="002129E0" w:rsidP="00B911F3">
      <w:pPr>
        <w:ind w:firstLine="720"/>
        <w:jc w:val="center"/>
      </w:pPr>
      <w:r>
        <w:rPr>
          <w:noProof/>
        </w:rPr>
        <w:pict>
          <v:shape id="_x0000_s1410" type="#_x0000_t202" style="position:absolute;left:0;text-align:left;margin-left:350.55pt;margin-top:19.5pt;width:149.85pt;height:23.4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">
            <v:textbox>
              <w:txbxContent>
                <w:p w:rsidR="00CF08A4" w:rsidRDefault="00CF08A4" w:rsidP="00B911F3">
                  <w:r>
                    <w:t>Commutative property</w:t>
                  </w:r>
                </w:p>
              </w:txbxContent>
            </v:textbox>
          </v:shape>
        </w:pict>
      </w:r>
      <w:r>
        <w:rPr>
          <w:noProof/>
        </w:rPr>
        <w:pict>
          <v:shape id="_x0000_s3227" type="#_x0000_t32" style="position:absolute;left:0;text-align:left;margin-left:315.6pt;margin-top:6.9pt;width:40.95pt;height:.05p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">
            <v:stroke endarrow="block"/>
          </v:shape>
        </w:pict>
      </w:r>
      <m:oMath>
        <m:r>
          <w:rPr>
            <w:rFonts w:ascii="Cambria Math" w:hAnsi="Cambria Math"/>
          </w:rPr>
          <m:t>y=5+(-x)</m:t>
        </m:r>
      </m:oMath>
    </w:p>
    <w:p w:rsidR="00B911F3" w:rsidRDefault="002129E0" w:rsidP="00B911F3">
      <w:pPr>
        <w:ind w:firstLine="720"/>
        <w:jc w:val="center"/>
      </w:pPr>
      <w:r>
        <w:rPr>
          <w:noProof/>
        </w:rPr>
        <w:pict>
          <v:shape id="_x0000_s3226" type="#_x0000_t32" style="position:absolute;left:0;text-align:left;margin-left:309.6pt;margin-top:6.7pt;width:40.95pt;height:.05pt;flip:x;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">
            <v:stroke endarrow="block"/>
          </v:shape>
        </w:pict>
      </w:r>
      <m:oMath>
        <m:r>
          <w:rPr>
            <w:rFonts w:ascii="Cambria Math" w:hAnsi="Cambria Math"/>
          </w:rPr>
          <m:t>y=-x+5</m:t>
        </m:r>
      </m:oMath>
    </w:p>
    <w:p w:rsidR="00B911F3" w:rsidRDefault="00B911F3" w:rsidP="00B911F3">
      <w:pPr>
        <w:ind w:firstLine="720"/>
      </w:pPr>
      <w:r>
        <w:lastRenderedPageBreak/>
        <w:t>Either way, we’ll get a graph that looks like this:</w:t>
      </w:r>
    </w:p>
    <w:p w:rsidR="00B911F3" w:rsidRDefault="00B911F3" w:rsidP="00B911F3">
      <w:pPr>
        <w:ind w:firstLine="720"/>
        <w:jc w:val="center"/>
      </w:pPr>
      <w:r w:rsidRPr="00302883">
        <w:rPr>
          <w:noProof/>
        </w:rPr>
        <w:drawing>
          <wp:inline distT="0" distB="0" distL="0" distR="0" wp14:anchorId="2B22F10A" wp14:editId="7685C414">
            <wp:extent cx="1828800" cy="1828800"/>
            <wp:effectExtent l="19050" t="1905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Default="00B911F3" w:rsidP="00B911F3">
      <w:pPr>
        <w:ind w:firstLine="720"/>
        <w:jc w:val="both"/>
      </w:pPr>
      <w:r>
        <w:t xml:space="preserve">Now we graph the second equation, </w:t>
      </w:r>
      <m:oMath>
        <m:r>
          <w:rPr>
            <w:rFonts w:ascii="Cambria Math" w:hAnsi="Cambria Math"/>
          </w:rPr>
          <m:t>x-y=1</m:t>
        </m:r>
      </m:oMath>
      <w:r>
        <w:t xml:space="preserve">, in the same way.  It turns into </w:t>
      </w:r>
      <m:oMath>
        <m:r>
          <w:rPr>
            <w:rFonts w:ascii="Cambria Math" w:hAnsi="Cambria Math"/>
          </w:rPr>
          <m:t>y=x-1</m:t>
        </m:r>
      </m:oMath>
      <w:r>
        <w:t xml:space="preserve"> and gives us an overall graph like the following:</w:t>
      </w:r>
    </w:p>
    <w:p w:rsidR="00B911F3" w:rsidRDefault="00B911F3" w:rsidP="00B911F3">
      <w:pPr>
        <w:ind w:firstLine="720"/>
        <w:jc w:val="center"/>
      </w:pPr>
      <w:r w:rsidRPr="00302883">
        <w:rPr>
          <w:noProof/>
        </w:rPr>
        <w:drawing>
          <wp:inline distT="0" distB="0" distL="0" distR="0" wp14:anchorId="04C01CFE" wp14:editId="5924FB23">
            <wp:extent cx="1828800" cy="1828800"/>
            <wp:effectExtent l="19050" t="1905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Default="00B911F3" w:rsidP="00B911F3">
      <w:pPr>
        <w:ind w:firstLine="720"/>
        <w:jc w:val="both"/>
      </w:pPr>
      <w:r>
        <w:t xml:space="preserve">What do you notice about those two lines?  They intersect.  At what point do they intersect?  The intersection is at the point (3,2) which means that </w:t>
      </w:r>
      <m:oMath>
        <m:r>
          <w:rPr>
            <w:rFonts w:ascii="Cambria Math" w:hAnsi="Cambria Math"/>
          </w:rPr>
          <m:t>x=3</m:t>
        </m:r>
      </m:oMath>
      <w:r>
        <w:t xml:space="preserve"> and </w:t>
      </w:r>
      <m:oMath>
        <m:r>
          <w:rPr>
            <w:rFonts w:ascii="Cambria Math" w:hAnsi="Cambria Math"/>
          </w:rPr>
          <m:t>y=2</m:t>
        </m:r>
      </m:oMath>
      <w:r>
        <w:t>.  What does this tell us about solving systems of equations using graphs?</w:t>
      </w:r>
    </w:p>
    <w:p w:rsidR="00B911F3" w:rsidRDefault="00B911F3" w:rsidP="00B911F3">
      <w:pPr>
        <w:ind w:firstLine="720"/>
        <w:jc w:val="both"/>
      </w:pPr>
      <w:r>
        <w:t>Yes, the point of intersection is the solution to the system because that point is the only point on both lines (assuming we’re dealing with only linear equations for now).  In fact, we sometimes write the solution to a system of equations as a point.  So the solution to this system is (3,2).</w:t>
      </w:r>
    </w:p>
    <w:p w:rsidR="00B911F3" w:rsidRDefault="00B911F3" w:rsidP="00B911F3">
      <w:pPr>
        <w:ind w:firstLine="720"/>
      </w:pPr>
      <w:r>
        <w:t>Let’s try another example.  What is the solution to the following system of equations?</w:t>
      </w:r>
    </w:p>
    <w:p w:rsidR="00B911F3" w:rsidRDefault="00B911F3" w:rsidP="00B911F3">
      <m:oMathPara>
        <m:oMath>
          <m:r>
            <w:rPr>
              <w:rFonts w:ascii="Cambria Math" w:hAnsi="Cambria Math"/>
            </w:rPr>
            <m:t>4x+2y=6</m:t>
          </m:r>
        </m:oMath>
      </m:oMathPara>
    </w:p>
    <w:p w:rsidR="00B911F3" w:rsidRDefault="00B911F3" w:rsidP="00B911F3">
      <m:oMathPara>
        <m:oMath>
          <m:r>
            <w:rPr>
              <w:rFonts w:ascii="Cambria Math" w:hAnsi="Cambria Math"/>
            </w:rPr>
            <m:t>-x+2y=-4</m:t>
          </m:r>
        </m:oMath>
      </m:oMathPara>
    </w:p>
    <w:p w:rsidR="00B911F3" w:rsidRDefault="00B911F3" w:rsidP="00B911F3">
      <w:pPr>
        <w:ind w:firstLine="720"/>
        <w:jc w:val="both"/>
      </w:pPr>
      <w:r>
        <w:t>We’ll leave it as an exercise to verify that the following equations are the same system just written in slope-intercept form:</w:t>
      </w:r>
    </w:p>
    <w:p w:rsidR="00B911F3" w:rsidRDefault="00B911F3" w:rsidP="00B911F3">
      <w:pPr>
        <w:ind w:firstLine="720"/>
      </w:pPr>
      <m:oMathPara>
        <m:oMath>
          <m:r>
            <w:rPr>
              <w:rFonts w:ascii="Cambria Math" w:hAnsi="Cambria Math"/>
            </w:rPr>
            <m:t>y=-2x+3</m:t>
          </m:r>
        </m:oMath>
      </m:oMathPara>
    </w:p>
    <w:p w:rsidR="00B911F3" w:rsidRDefault="00B911F3" w:rsidP="00B911F3">
      <w:pPr>
        <w:ind w:firstLine="72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m:t>
          </m:r>
        </m:oMath>
      </m:oMathPara>
    </w:p>
    <w:p w:rsidR="00B911F3" w:rsidRDefault="00B911F3" w:rsidP="00B911F3">
      <w:pPr>
        <w:ind w:firstLine="720"/>
      </w:pPr>
      <w:r>
        <w:t>Now graph those equations to see where they intersect.</w:t>
      </w:r>
    </w:p>
    <w:p w:rsidR="00B911F3" w:rsidRDefault="00B911F3" w:rsidP="00B911F3">
      <w:pPr>
        <w:ind w:firstLine="720"/>
        <w:jc w:val="center"/>
      </w:pPr>
      <w:r w:rsidRPr="00302883">
        <w:rPr>
          <w:noProof/>
        </w:rPr>
        <w:lastRenderedPageBreak/>
        <w:drawing>
          <wp:inline distT="0" distB="0" distL="0" distR="0" wp14:anchorId="7AC356C3" wp14:editId="32E46A01">
            <wp:extent cx="1828800" cy="1828800"/>
            <wp:effectExtent l="19050" t="1905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Default="00B911F3" w:rsidP="00B911F3">
      <w:pPr>
        <w:ind w:firstLine="720"/>
        <w:jc w:val="both"/>
      </w:pPr>
      <w:r>
        <w:t>It looks like the graphs intersect at the point (2,-1) which we can verify by substituting into the original equations as follows:</w:t>
      </w:r>
    </w:p>
    <w:p w:rsidR="00B911F3" w:rsidRDefault="00B911F3" w:rsidP="00B911F3">
      <w:pPr>
        <w:ind w:firstLine="720"/>
      </w:pPr>
      <m:oMathPara>
        <m:oMath>
          <m:r>
            <w:rPr>
              <w:rFonts w:ascii="Cambria Math" w:hAnsi="Cambria Math"/>
            </w:rPr>
            <m:t>4x+2y=6→4</m:t>
          </m:r>
          <m:d>
            <m:dPr>
              <m:ctrlPr>
                <w:rPr>
                  <w:rFonts w:ascii="Cambria Math" w:hAnsi="Cambria Math"/>
                  <w:i/>
                </w:rPr>
              </m:ctrlPr>
            </m:dPr>
            <m:e>
              <m:r>
                <w:rPr>
                  <w:rFonts w:ascii="Cambria Math" w:hAnsi="Cambria Math"/>
                </w:rPr>
                <m:t>2</m:t>
              </m:r>
            </m:e>
          </m:d>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=6</m:t>
          </m:r>
        </m:oMath>
      </m:oMathPara>
    </w:p>
    <w:p w:rsidR="00B911F3" w:rsidRDefault="00B911F3" w:rsidP="00B911F3">
      <w:pPr>
        <w:ind w:firstLine="720"/>
      </w:pPr>
      <m:oMathPara>
        <m:oMath>
          <m:r>
            <w:rPr>
              <w:rFonts w:ascii="Cambria Math" w:hAnsi="Cambria Math"/>
            </w:rPr>
            <m:t>-x+2y=-4→-</m:t>
          </m:r>
          <m:d>
            <m:dPr>
              <m:ctrlPr>
                <w:rPr>
                  <w:rFonts w:ascii="Cambria Math" w:hAnsi="Cambria Math"/>
                  <w:i/>
                </w:rPr>
              </m:ctrlPr>
            </m:dPr>
            <m:e>
              <m:r>
                <w:rPr>
                  <w:rFonts w:ascii="Cambria Math" w:hAnsi="Cambria Math"/>
                </w:rPr>
                <m:t>2</m:t>
              </m:r>
            </m:e>
          </m:d>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=-4</m:t>
          </m:r>
        </m:oMath>
      </m:oMathPara>
    </w:p>
    <w:p w:rsidR="00B911F3" w:rsidRDefault="00B911F3" w:rsidP="00B911F3">
      <w:pPr>
        <w:ind w:firstLine="720"/>
      </w:pPr>
      <w:r>
        <w:t>That means we have the correct solution.</w:t>
      </w:r>
    </w:p>
    <w:p w:rsidR="00B911F3" w:rsidRDefault="00B911F3" w:rsidP="00B911F3">
      <w:pPr>
        <w:pStyle w:val="Heading1"/>
      </w:pPr>
      <w:r w:rsidRPr="00324121">
        <w:t>Estimating Using a Graph</w:t>
      </w:r>
    </w:p>
    <w:p w:rsidR="00B911F3" w:rsidRDefault="00B911F3" w:rsidP="00B911F3">
      <w:pPr>
        <w:jc w:val="both"/>
      </w:pPr>
      <w:r>
        <w:tab/>
        <w:t>So far our solutions have been integer values, but that won’t always be the case.  We can still use the graphing method to get a decent estimate even if it’s not a very nice solution.  For example, consider the following equations and graphs.</w:t>
      </w:r>
    </w:p>
    <w:p w:rsidR="00B911F3" w:rsidRDefault="00B911F3" w:rsidP="00B911F3">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x+2</m:t>
          </m:r>
        </m:oMath>
      </m:oMathPara>
    </w:p>
    <w:p w:rsidR="00B911F3" w:rsidRDefault="00B911F3" w:rsidP="00B911F3">
      <m:oMathPara>
        <m:oMath>
          <m:r>
            <w:rPr>
              <w:rFonts w:ascii="Cambria Math" w:hAnsi="Cambria Math"/>
            </w:rPr>
            <m:t>y=-3x+6</m:t>
          </m:r>
        </m:oMath>
      </m:oMathPara>
    </w:p>
    <w:p w:rsidR="00B911F3" w:rsidRDefault="00B911F3" w:rsidP="00B911F3">
      <w:pPr>
        <w:jc w:val="center"/>
      </w:pPr>
      <w:r w:rsidRPr="00302883">
        <w:rPr>
          <w:noProof/>
        </w:rPr>
        <w:drawing>
          <wp:inline distT="0" distB="0" distL="0" distR="0" wp14:anchorId="7FC3893E" wp14:editId="0B750A69">
            <wp:extent cx="1828800" cy="1828800"/>
            <wp:effectExtent l="19050" t="1905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1828800" cy="1828800"/>
                    </a:xfrm>
                    <a:prstGeom prst="rect">
                      <a:avLst/>
                    </a:prstGeom>
                    <a:ln w="3175">
                      <a:solidFill>
                        <a:schemeClr val="tx1"/>
                      </a:solidFill>
                    </a:ln>
                  </pic:spPr>
                </pic:pic>
              </a:graphicData>
            </a:graphic>
          </wp:inline>
        </w:drawing>
      </w:r>
    </w:p>
    <w:p w:rsidR="00B911F3" w:rsidRDefault="00B911F3" w:rsidP="00B911F3">
      <w:pPr>
        <w:jc w:val="both"/>
      </w:pPr>
      <w:r>
        <w:tab/>
        <w:t xml:space="preserve">Note that the </w:t>
      </w:r>
      <m:oMath>
        <m:r>
          <w:rPr>
            <w:rFonts w:ascii="Cambria Math" w:hAnsi="Cambria Math"/>
          </w:rPr>
          <m:t>x</m:t>
        </m:r>
      </m:oMath>
      <w:r>
        <w:t xml:space="preserve"> coordinate where the lines intersect is a little more than 1 and the </w:t>
      </w:r>
      <m:oMath>
        <m:r>
          <w:rPr>
            <w:rFonts w:ascii="Cambria Math" w:hAnsi="Cambria Math"/>
          </w:rPr>
          <m:t>y</m:t>
        </m:r>
      </m:oMath>
      <w:r>
        <w:t xml:space="preserve"> coordinate of intersection is little more than 2.  We might estimate this solution as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2</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 xml:space="preserve"> or the decimal equivalent.  The actual solution is </w:t>
      </w:r>
      <m:oMath>
        <m:r>
          <w:rPr>
            <w:rFonts w:ascii="Cambria Math" w:hAnsi="Cambria Math"/>
          </w:rPr>
          <m:t>(1.2, 2.4)</m:t>
        </m:r>
      </m:oMath>
      <w:r>
        <w:t xml:space="preserve"> for this system, but we’ll discover how to find the exact solution later.</w:t>
      </w:r>
    </w:p>
    <w:p w:rsidR="00B911F3" w:rsidRPr="00DD2DB8" w:rsidRDefault="00B911F3" w:rsidP="00B911F3">
      <w:pPr>
        <w:rPr>
          <w:rFonts w:asciiTheme="majorHAnsi" w:eastAsiaTheme="majorEastAsia" w:hAnsiTheme="majorHAnsi" w:cstheme="majorBidi"/>
          <w:b/>
          <w:bCs/>
          <w:color w:val="365F91" w:themeColor="accent1" w:themeShade="BF"/>
          <w:sz w:val="28"/>
          <w:szCs w:val="28"/>
        </w:rPr>
      </w:pPr>
    </w:p>
    <w:p w:rsidR="00B911F3" w:rsidRDefault="00B911F3">
      <w:pPr>
        <w:rPr>
          <w:b/>
        </w:rPr>
      </w:pPr>
      <w:r>
        <w:rPr>
          <w:b/>
        </w:rPr>
        <w:br w:type="page"/>
      </w:r>
    </w:p>
    <w:p w:rsidR="00896355" w:rsidRDefault="002129E0" w:rsidP="00896355">
      <w:pPr>
        <w:spacing w:after="0" w:line="240" w:lineRule="auto"/>
        <w:rPr>
          <w:rFonts w:ascii="Maiandra GD" w:hAnsi="Maiandra GD"/>
          <w:b/>
          <w:sz w:val="24"/>
          <w:szCs w:val="24"/>
        </w:rPr>
      </w:pPr>
      <w:r>
        <w:rPr>
          <w:rFonts w:ascii="Maiandra GD" w:hAnsi="Maiandra GD"/>
          <w:b/>
          <w:noProof/>
          <w:sz w:val="24"/>
          <w:szCs w:val="24"/>
        </w:rPr>
        <w:lastRenderedPageBreak/>
        <w:pict>
          <v:oval id="_x0000_s3225" style="position:absolute;margin-left:-19.5pt;margin-top:-7.4pt;width:100.5pt;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" fillcolor="#f2f2f2 [3052]" stroked="f" strokeweight="2pt">
            <v:path arrowok="t"/>
          </v:oval>
        </w:pict>
      </w:r>
      <w:r w:rsidR="00896355">
        <w:rPr>
          <w:rFonts w:ascii="Maiandra GD" w:hAnsi="Maiandra GD"/>
          <w:b/>
          <w:sz w:val="24"/>
          <w:szCs w:val="24"/>
        </w:rPr>
        <w:t xml:space="preserve">Lesson </w:t>
      </w:r>
      <w:r w:rsidR="004B3232">
        <w:rPr>
          <w:rFonts w:ascii="Maiandra GD" w:hAnsi="Maiandra GD"/>
          <w:b/>
          <w:sz w:val="24"/>
          <w:szCs w:val="24"/>
        </w:rPr>
        <w:t>6</w:t>
      </w:r>
      <w:r w:rsidR="00896355">
        <w:rPr>
          <w:rFonts w:ascii="Maiandra GD" w:hAnsi="Maiandra GD"/>
          <w:b/>
          <w:sz w:val="24"/>
          <w:szCs w:val="24"/>
        </w:rPr>
        <w:t>.2</w:t>
      </w:r>
    </w:p>
    <w:p w:rsidR="00896355" w:rsidRDefault="00896355" w:rsidP="00896355">
      <w:pPr>
        <w:spacing w:after="0" w:line="240" w:lineRule="auto"/>
        <w:rPr>
          <w:rFonts w:ascii="Maiandra GD" w:hAnsi="Maiandra GD"/>
          <w:b/>
          <w:sz w:val="24"/>
          <w:szCs w:val="24"/>
        </w:rPr>
      </w:pPr>
    </w:p>
    <w:p w:rsidR="004430FB" w:rsidRPr="00E63266" w:rsidRDefault="004430FB" w:rsidP="004430FB">
      <w:pPr>
        <w:spacing w:after="0" w:line="240" w:lineRule="auto"/>
        <w:rPr>
          <w:rStyle w:val="Emphasis"/>
          <w:b/>
        </w:rPr>
      </w:pPr>
      <w:r w:rsidRPr="00E63266">
        <w:rPr>
          <w:rStyle w:val="Emphasis"/>
          <w:b/>
        </w:rPr>
        <w:t>Graph the following systems of equations and estimate the solution from the graph.</w:t>
      </w:r>
    </w:p>
    <w:p w:rsidR="004430FB" w:rsidRPr="00E63266" w:rsidRDefault="004430FB" w:rsidP="004430FB">
      <w:pPr>
        <w:pStyle w:val="NoSpacing"/>
        <w:rPr>
          <w:i/>
        </w:rPr>
        <w:sectPr w:rsidR="004430FB" w:rsidRPr="00E63266" w:rsidSect="00B911F3">
          <w:type w:val="continuous"/>
          <w:pgSz w:w="12240" w:h="15840"/>
          <w:pgMar w:top="1008" w:right="1008" w:bottom="1008" w:left="1008" w:header="0" w:footer="432" w:gutter="0"/>
          <w:cols w:space="720"/>
          <w:docGrid w:linePitch="360"/>
        </w:sectPr>
      </w:pPr>
    </w:p>
    <w:p w:rsidR="004430FB" w:rsidRDefault="004430FB" w:rsidP="004430FB">
      <w:pPr>
        <w:pStyle w:val="NoSpacing"/>
      </w:pPr>
    </w:p>
    <w:p w:rsidR="004430FB" w:rsidRDefault="004430FB" w:rsidP="004430FB">
      <w:pPr>
        <w:pStyle w:val="NoSpacing"/>
      </w:pPr>
      <w:r>
        <w:t xml:space="preserve">1.  </w:t>
      </w:r>
      <w:r>
        <w:tab/>
      </w:r>
      <m:oMath>
        <m:r>
          <w:rPr>
            <w:rFonts w:ascii="Cambria Math" w:hAnsi="Cambria Math"/>
          </w:rPr>
          <m:t>y=x+1</m:t>
        </m:r>
      </m:oMath>
      <w:r>
        <w:tab/>
      </w:r>
      <w:r>
        <w:tab/>
      </w:r>
      <w:r>
        <w:tab/>
      </w:r>
      <w:r>
        <w:tab/>
      </w:r>
      <w:r>
        <w:tab/>
        <w:t xml:space="preserve">2.  </w:t>
      </w:r>
      <w:r>
        <w:tab/>
      </w:r>
      <m:oMath>
        <m:r>
          <w:rPr>
            <w:rFonts w:ascii="Cambria Math" w:hAnsi="Cambria Math"/>
          </w:rPr>
          <m:t>y=2x+8</m:t>
        </m:r>
      </m:oMath>
    </w:p>
    <w:p w:rsidR="004430FB" w:rsidRDefault="004430FB" w:rsidP="004430FB">
      <w:pPr>
        <w:pStyle w:val="NoSpacing"/>
      </w:pPr>
      <w:r>
        <w:tab/>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x+6</m:t>
        </m:r>
      </m:oMath>
      <w:r>
        <w:tab/>
      </w:r>
      <w:r>
        <w:tab/>
      </w:r>
      <w:r>
        <w:tab/>
      </w:r>
      <w:r>
        <w:tab/>
      </w:r>
      <w:r>
        <w:tab/>
      </w:r>
      <w:r>
        <w:tab/>
      </w:r>
      <m:oMath>
        <m:r>
          <w:rPr>
            <w:rFonts w:ascii="Cambria Math" w:hAnsi="Cambria Math"/>
          </w:rPr>
          <m:t>y=x+6</m:t>
        </m:r>
      </m:oMath>
    </w:p>
    <w:p w:rsidR="004430FB" w:rsidRDefault="004430FB" w:rsidP="004430FB">
      <w:pPr>
        <w:pStyle w:val="NoSpacing"/>
      </w:pPr>
      <w:r w:rsidRPr="008B35E9">
        <w:rPr>
          <w:noProof/>
        </w:rPr>
        <w:drawing>
          <wp:inline distT="0" distB="0" distL="0" distR="0" wp14:anchorId="2820EB79" wp14:editId="11F63EED">
            <wp:extent cx="1828800" cy="1828800"/>
            <wp:effectExtent l="19050" t="1905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2ED8C5E4" wp14:editId="4D2C93B8">
            <wp:extent cx="1828800" cy="1828800"/>
            <wp:effectExtent l="19050" t="1905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r>
        <w:t xml:space="preserve">3.  </w:t>
      </w:r>
      <w:r>
        <w:tab/>
      </w:r>
      <m:oMath>
        <m:r>
          <w:rPr>
            <w:rFonts w:ascii="Cambria Math" w:hAnsi="Cambria Math"/>
          </w:rPr>
          <m:t>y=-2x+3</m:t>
        </m:r>
      </m:oMath>
      <w:r>
        <w:tab/>
      </w:r>
      <w:r>
        <w:tab/>
      </w:r>
      <w:r>
        <w:tab/>
      </w:r>
      <w:r>
        <w:tab/>
      </w:r>
      <w:r>
        <w:tab/>
        <w:t xml:space="preserve">4.  </w:t>
      </w:r>
      <w:r>
        <w:tab/>
      </w:r>
      <m:oMath>
        <m:r>
          <w:rPr>
            <w:rFonts w:ascii="Cambria Math" w:hAnsi="Cambria Math"/>
          </w:rPr>
          <m:t>y=2x+3</m:t>
        </m:r>
      </m:oMath>
    </w:p>
    <w:p w:rsidR="004430FB" w:rsidRDefault="004430FB" w:rsidP="004430FB">
      <w:pPr>
        <w:pStyle w:val="NoSpacing"/>
      </w:pP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r>
        <w:tab/>
      </w:r>
      <w:r>
        <w:tab/>
      </w:r>
      <w:r>
        <w:tab/>
      </w:r>
      <w:r>
        <w:tab/>
      </w:r>
      <w:r>
        <w:tab/>
      </w:r>
      <w:r>
        <w:tab/>
      </w:r>
      <m:oMath>
        <m:r>
          <w:rPr>
            <w:rFonts w:ascii="Cambria Math" w:hAnsi="Cambria Math"/>
          </w:rPr>
          <m:t>y=4</m:t>
        </m:r>
      </m:oMath>
    </w:p>
    <w:p w:rsidR="004430FB" w:rsidRDefault="004430FB" w:rsidP="004430FB">
      <w:pPr>
        <w:pStyle w:val="NoSpacing"/>
      </w:pPr>
      <w:r w:rsidRPr="008B35E9">
        <w:rPr>
          <w:noProof/>
        </w:rPr>
        <w:drawing>
          <wp:inline distT="0" distB="0" distL="0" distR="0" wp14:anchorId="422BD628" wp14:editId="26C38DFB">
            <wp:extent cx="1828800" cy="1828800"/>
            <wp:effectExtent l="19050" t="1905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372A9AAB" wp14:editId="787C6CB5">
            <wp:extent cx="1828800" cy="1828800"/>
            <wp:effectExtent l="19050" t="1905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spacing w:after="0"/>
      </w:pPr>
      <w:r>
        <w:t xml:space="preserve">5.  </w:t>
      </w:r>
      <w:r>
        <w:tab/>
      </w:r>
      <m:oMath>
        <m:r>
          <w:rPr>
            <w:rFonts w:ascii="Cambria Math" w:hAnsi="Cambria Math"/>
          </w:rPr>
          <m:t>3y=x+9</m:t>
        </m:r>
      </m:oMath>
      <w:r>
        <w:tab/>
      </w:r>
      <w:r>
        <w:tab/>
      </w:r>
      <w:r>
        <w:tab/>
      </w:r>
      <w:r>
        <w:tab/>
      </w:r>
      <w:r>
        <w:tab/>
        <w:t xml:space="preserve">6.  </w:t>
      </w:r>
      <w:r>
        <w:tab/>
      </w:r>
      <m:oMath>
        <m:r>
          <w:rPr>
            <w:rFonts w:ascii="Cambria Math" w:hAnsi="Cambria Math"/>
          </w:rPr>
          <m:t>4x+2y=6</m:t>
        </m:r>
      </m:oMath>
    </w:p>
    <w:p w:rsidR="004430FB" w:rsidRDefault="004430FB" w:rsidP="004430FB">
      <w:pPr>
        <w:pStyle w:val="NoSpacing"/>
      </w:pPr>
      <w:r>
        <w:tab/>
      </w:r>
      <m:oMath>
        <m:r>
          <w:rPr>
            <w:rFonts w:ascii="Cambria Math" w:hAnsi="Cambria Math"/>
          </w:rPr>
          <m:t>2y=-4x-8</m:t>
        </m:r>
      </m:oMath>
      <w:r>
        <w:tab/>
      </w:r>
      <w:r>
        <w:tab/>
      </w:r>
      <w:r>
        <w:tab/>
      </w:r>
      <w:r>
        <w:tab/>
      </w:r>
      <w:r>
        <w:tab/>
      </w:r>
      <w:r>
        <w:tab/>
      </w:r>
      <m:oMath>
        <m:r>
          <w:rPr>
            <w:rFonts w:ascii="Cambria Math" w:hAnsi="Cambria Math"/>
          </w:rPr>
          <m:t>-6x+2y=6</m:t>
        </m:r>
      </m:oMath>
    </w:p>
    <w:p w:rsidR="004430FB" w:rsidRDefault="004430FB" w:rsidP="004430FB">
      <w:pPr>
        <w:pStyle w:val="NoSpacing"/>
      </w:pPr>
      <w:r w:rsidRPr="008B35E9">
        <w:rPr>
          <w:noProof/>
        </w:rPr>
        <w:drawing>
          <wp:inline distT="0" distB="0" distL="0" distR="0" wp14:anchorId="58634CBF" wp14:editId="748411ED">
            <wp:extent cx="1828800" cy="1828800"/>
            <wp:effectExtent l="19050" t="1905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09B0A970" wp14:editId="5960D639">
            <wp:extent cx="1828800" cy="1828800"/>
            <wp:effectExtent l="19050" t="19050" r="0"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rPr>
          <w:lang w:bidi="en-US"/>
        </w:rPr>
      </w:pPr>
      <w:r>
        <w:br w:type="page"/>
      </w:r>
    </w:p>
    <w:p w:rsidR="004430FB" w:rsidRDefault="004430FB" w:rsidP="004430FB">
      <w:pPr>
        <w:pStyle w:val="NoSpacing"/>
      </w:pPr>
      <w:r>
        <w:lastRenderedPageBreak/>
        <w:t xml:space="preserve">7.  </w:t>
      </w:r>
      <w:r>
        <w:tab/>
      </w:r>
      <m:oMath>
        <m:r>
          <w:rPr>
            <w:rFonts w:ascii="Cambria Math" w:hAnsi="Cambria Math"/>
          </w:rPr>
          <m:t>3y=6</m:t>
        </m:r>
      </m:oMath>
      <w:r>
        <w:tab/>
      </w:r>
      <w:r>
        <w:tab/>
      </w:r>
      <w:r>
        <w:tab/>
      </w:r>
      <w:r>
        <w:tab/>
      </w:r>
      <w:r>
        <w:tab/>
      </w:r>
      <w:r>
        <w:tab/>
        <w:t xml:space="preserve">8.  </w:t>
      </w:r>
      <w:r>
        <w:tab/>
      </w:r>
      <m:oMath>
        <m:r>
          <w:rPr>
            <w:rFonts w:ascii="Cambria Math" w:hAnsi="Cambria Math"/>
          </w:rPr>
          <m:t>-x+3y=-18</m:t>
        </m:r>
      </m:oMath>
    </w:p>
    <w:p w:rsidR="004430FB" w:rsidRDefault="004430FB" w:rsidP="004430FB">
      <w:pPr>
        <w:pStyle w:val="NoSpacing"/>
      </w:pPr>
      <w:r>
        <w:tab/>
      </w:r>
      <m:oMath>
        <m:r>
          <w:rPr>
            <w:rFonts w:ascii="Cambria Math" w:hAnsi="Cambria Math"/>
          </w:rPr>
          <m:t>2y=-x+12</m:t>
        </m:r>
      </m:oMath>
      <w:r>
        <w:tab/>
      </w:r>
      <w:r>
        <w:tab/>
      </w:r>
      <w:r>
        <w:tab/>
      </w:r>
      <w:r>
        <w:tab/>
      </w:r>
      <w:r>
        <w:tab/>
      </w:r>
      <w:r>
        <w:tab/>
      </w:r>
      <m:oMath>
        <m:r>
          <w:rPr>
            <w:rFonts w:ascii="Cambria Math" w:hAnsi="Cambria Math"/>
          </w:rPr>
          <m:t>x+2y=-4</m:t>
        </m:r>
      </m:oMath>
    </w:p>
    <w:p w:rsidR="004430FB" w:rsidRDefault="004430FB" w:rsidP="004430FB">
      <w:pPr>
        <w:pStyle w:val="NoSpacing"/>
      </w:pPr>
      <w:r w:rsidRPr="008B35E9">
        <w:rPr>
          <w:noProof/>
        </w:rPr>
        <w:drawing>
          <wp:inline distT="0" distB="0" distL="0" distR="0" wp14:anchorId="73072CCF" wp14:editId="754EF4D0">
            <wp:extent cx="1828800" cy="1828800"/>
            <wp:effectExtent l="19050" t="1905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7112B3E4" wp14:editId="758C140E">
            <wp:extent cx="1828800" cy="1828800"/>
            <wp:effectExtent l="19050" t="19050" r="0" b="0"/>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spacing w:after="0"/>
      </w:pPr>
    </w:p>
    <w:p w:rsidR="004430FB" w:rsidRDefault="004430FB" w:rsidP="004430FB">
      <w:pPr>
        <w:spacing w:after="0"/>
      </w:pPr>
    </w:p>
    <w:p w:rsidR="004430FB" w:rsidRDefault="004430FB" w:rsidP="004430FB">
      <w:pPr>
        <w:pStyle w:val="NoSpacing"/>
      </w:pPr>
      <w:r>
        <w:t xml:space="preserve">9.  </w:t>
      </w:r>
      <w:r>
        <w:tab/>
      </w:r>
      <m:oMath>
        <m:r>
          <w:rPr>
            <w:rFonts w:ascii="Cambria Math" w:hAnsi="Cambria Math"/>
          </w:rPr>
          <m:t>y=-x</m:t>
        </m:r>
      </m:oMath>
      <w:r>
        <w:tab/>
      </w:r>
      <w:r>
        <w:tab/>
      </w:r>
      <w:r>
        <w:tab/>
      </w:r>
      <w:r>
        <w:tab/>
      </w:r>
      <w:r>
        <w:tab/>
      </w:r>
      <w:r>
        <w:tab/>
        <w:t xml:space="preserve">10.  </w:t>
      </w:r>
      <w:r>
        <w:tab/>
      </w:r>
      <m:oMath>
        <m:r>
          <w:rPr>
            <w:rFonts w:ascii="Cambria Math" w:hAnsi="Cambria Math"/>
          </w:rPr>
          <m:t>x+y=6</m:t>
        </m:r>
      </m:oMath>
    </w:p>
    <w:p w:rsidR="004430FB" w:rsidRDefault="004430FB" w:rsidP="004430FB">
      <w:pPr>
        <w:pStyle w:val="NoSpacing"/>
      </w:pPr>
      <w:r>
        <w:tab/>
      </w:r>
      <m:oMath>
        <m:r>
          <w:rPr>
            <w:rFonts w:ascii="Cambria Math" w:hAnsi="Cambria Math"/>
          </w:rPr>
          <m:t>y=x+2</m:t>
        </m:r>
      </m:oMath>
      <w:r>
        <w:tab/>
      </w:r>
      <w:r>
        <w:tab/>
      </w:r>
      <w:r>
        <w:tab/>
      </w:r>
      <w:r>
        <w:tab/>
      </w:r>
      <w:r>
        <w:tab/>
      </w:r>
      <w:r>
        <w:tab/>
      </w:r>
      <m:oMath>
        <m:r>
          <w:rPr>
            <w:rFonts w:ascii="Cambria Math" w:hAnsi="Cambria Math"/>
          </w:rPr>
          <m:t>y=x</m:t>
        </m:r>
      </m:oMath>
    </w:p>
    <w:p w:rsidR="004430FB" w:rsidRPr="00555A9F" w:rsidRDefault="004430FB" w:rsidP="004430FB">
      <w:pPr>
        <w:pStyle w:val="NoSpacing"/>
      </w:pPr>
      <w:r w:rsidRPr="008B35E9">
        <w:rPr>
          <w:noProof/>
        </w:rPr>
        <w:drawing>
          <wp:inline distT="0" distB="0" distL="0" distR="0" wp14:anchorId="19EA6263" wp14:editId="4FCD28D6">
            <wp:extent cx="1828800" cy="1828800"/>
            <wp:effectExtent l="19050" t="19050" r="0" b="0"/>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0CA46E6A" wp14:editId="1B2C95BA">
            <wp:extent cx="1828800" cy="1828800"/>
            <wp:effectExtent l="19050" t="19050" r="0" b="0"/>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spacing w:after="0"/>
      </w:pPr>
    </w:p>
    <w:p w:rsidR="004430FB" w:rsidRDefault="004430FB" w:rsidP="004430FB">
      <w:pPr>
        <w:spacing w:after="0"/>
      </w:pPr>
    </w:p>
    <w:p w:rsidR="004430FB" w:rsidRDefault="004430FB" w:rsidP="004430FB">
      <w:pPr>
        <w:pStyle w:val="NoSpacing"/>
      </w:pPr>
      <w:r>
        <w:t xml:space="preserve">11.  </w:t>
      </w:r>
      <w:r>
        <w:tab/>
      </w:r>
      <m:oMath>
        <m:r>
          <w:rPr>
            <w:rFonts w:ascii="Cambria Math" w:hAnsi="Cambria Math"/>
          </w:rPr>
          <m:t>4x+3y=24</m:t>
        </m:r>
      </m:oMath>
      <w:r>
        <w:tab/>
      </w:r>
      <w:r>
        <w:tab/>
      </w:r>
      <w:r>
        <w:tab/>
      </w:r>
      <w:r>
        <w:tab/>
      </w:r>
      <w:r>
        <w:tab/>
        <w:t xml:space="preserve">12.  </w:t>
      </w:r>
      <w:r>
        <w:tab/>
      </w:r>
      <m:oMath>
        <m:r>
          <w:rPr>
            <w:rFonts w:ascii="Cambria Math" w:hAnsi="Cambria Math"/>
          </w:rPr>
          <m:t>x+y=2</m:t>
        </m:r>
      </m:oMath>
    </w:p>
    <w:p w:rsidR="004430FB" w:rsidRDefault="004430FB" w:rsidP="004430FB">
      <w:pPr>
        <w:pStyle w:val="NoSpacing"/>
      </w:pPr>
      <w:r>
        <w:tab/>
      </w:r>
      <m:oMath>
        <m:r>
          <w:rPr>
            <w:rFonts w:ascii="Cambria Math" w:hAnsi="Cambria Math"/>
          </w:rPr>
          <m:t>2x-3y=-6</m:t>
        </m:r>
      </m:oMath>
      <w:r>
        <w:tab/>
      </w:r>
      <w:r>
        <w:tab/>
      </w:r>
      <w:r>
        <w:tab/>
      </w:r>
      <w:r>
        <w:tab/>
      </w:r>
      <w:r>
        <w:tab/>
      </w:r>
      <w:r>
        <w:tab/>
      </w:r>
      <m:oMath>
        <m:r>
          <w:rPr>
            <w:rFonts w:ascii="Cambria Math" w:hAnsi="Cambria Math"/>
          </w:rPr>
          <m:t>2y-x=10</m:t>
        </m:r>
      </m:oMath>
    </w:p>
    <w:p w:rsidR="004430FB" w:rsidRDefault="004430FB" w:rsidP="004430FB">
      <w:pPr>
        <w:pStyle w:val="NoSpacing"/>
      </w:pPr>
      <w:r w:rsidRPr="008B35E9">
        <w:rPr>
          <w:noProof/>
        </w:rPr>
        <w:drawing>
          <wp:inline distT="0" distB="0" distL="0" distR="0" wp14:anchorId="1878C369" wp14:editId="6BED4784">
            <wp:extent cx="1828800" cy="1828800"/>
            <wp:effectExtent l="19050" t="1905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08DD91E3" wp14:editId="37325967">
            <wp:extent cx="1828800" cy="1828800"/>
            <wp:effectExtent l="19050" t="19050" r="0" b="0"/>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r>
        <w:br w:type="page"/>
      </w:r>
    </w:p>
    <w:p w:rsidR="004430FB" w:rsidRPr="001E4DBF" w:rsidRDefault="004430FB" w:rsidP="004430FB">
      <w:pPr>
        <w:spacing w:after="0" w:line="240" w:lineRule="auto"/>
      </w:pPr>
      <w:r>
        <w:lastRenderedPageBreak/>
        <w:t xml:space="preserve">13.  </w:t>
      </w:r>
      <w:r>
        <w:tab/>
      </w:r>
      <m:oMath>
        <m:r>
          <w:rPr>
            <w:rFonts w:ascii="Cambria Math" w:hAnsi="Cambria Math"/>
          </w:rPr>
          <m:t>x-2y=2</m:t>
        </m:r>
      </m:oMath>
      <w:r>
        <w:tab/>
      </w:r>
      <w:r>
        <w:tab/>
      </w:r>
      <w:r>
        <w:tab/>
      </w:r>
      <w:r>
        <w:tab/>
      </w:r>
      <w:r>
        <w:tab/>
        <w:t xml:space="preserve">14.  </w:t>
      </w:r>
      <w:r>
        <w:tab/>
      </w:r>
      <m:oMath>
        <m:r>
          <w:rPr>
            <w:rFonts w:ascii="Cambria Math" w:hAnsi="Cambria Math"/>
          </w:rPr>
          <m:t>y=-4</m:t>
        </m:r>
      </m:oMath>
    </w:p>
    <w:p w:rsidR="004430FB" w:rsidRPr="001E4DBF" w:rsidRDefault="004430FB" w:rsidP="004430FB">
      <w:pPr>
        <w:spacing w:after="0" w:line="240" w:lineRule="auto"/>
      </w:pPr>
      <w:r>
        <w:tab/>
      </w:r>
      <m:oMath>
        <m:r>
          <w:rPr>
            <w:rFonts w:ascii="Cambria Math" w:hAnsi="Cambria Math"/>
          </w:rPr>
          <m:t>3x+y=6</m:t>
        </m:r>
      </m:oMath>
      <w:r>
        <w:tab/>
      </w:r>
      <w:r>
        <w:tab/>
      </w:r>
      <w:r>
        <w:tab/>
      </w:r>
      <w:r>
        <w:tab/>
      </w:r>
      <w:r>
        <w:tab/>
      </w:r>
      <w:r>
        <w:tab/>
      </w:r>
      <m:oMath>
        <m:r>
          <w:rPr>
            <w:rFonts w:ascii="Cambria Math" w:hAnsi="Cambria Math"/>
          </w:rPr>
          <m:t>y=-3x-4</m:t>
        </m:r>
      </m:oMath>
    </w:p>
    <w:p w:rsidR="004430FB" w:rsidRDefault="004430FB" w:rsidP="004430FB">
      <w:pPr>
        <w:pStyle w:val="NoSpacing"/>
      </w:pPr>
      <w:r w:rsidRPr="008B35E9">
        <w:rPr>
          <w:noProof/>
        </w:rPr>
        <w:drawing>
          <wp:inline distT="0" distB="0" distL="0" distR="0" wp14:anchorId="219C9724" wp14:editId="0F5F07F0">
            <wp:extent cx="1828800" cy="1828800"/>
            <wp:effectExtent l="19050" t="1905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4BC03D15" wp14:editId="28F41FA1">
            <wp:extent cx="1828800" cy="1828800"/>
            <wp:effectExtent l="19050" t="19050" r="0" b="0"/>
            <wp:docPr id="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pStyle w:val="NoSpacing"/>
      </w:pPr>
    </w:p>
    <w:p w:rsidR="004430FB" w:rsidRDefault="004430FB" w:rsidP="004430FB">
      <w:pPr>
        <w:spacing w:after="0"/>
      </w:pPr>
    </w:p>
    <w:p w:rsidR="004430FB" w:rsidRDefault="004430FB" w:rsidP="004430FB">
      <w:pPr>
        <w:pStyle w:val="NoSpacing"/>
      </w:pPr>
      <w:r>
        <w:t xml:space="preserve">15.  </w:t>
      </w:r>
      <w:r>
        <w:tab/>
      </w:r>
      <m:oMath>
        <m:r>
          <w:rPr>
            <w:rFonts w:ascii="Cambria Math" w:hAnsi="Cambria Math"/>
          </w:rPr>
          <m:t>y=x+3</m:t>
        </m:r>
      </m:oMath>
      <w:r>
        <w:tab/>
      </w:r>
      <w:r>
        <w:tab/>
      </w:r>
      <w:r>
        <w:tab/>
      </w:r>
      <w:r>
        <w:tab/>
      </w:r>
      <w:r>
        <w:tab/>
        <w:t xml:space="preserve">16.  </w:t>
      </w:r>
      <w:r>
        <w:tab/>
      </w:r>
      <m:oMath>
        <m:r>
          <w:rPr>
            <w:rFonts w:ascii="Cambria Math" w:hAnsi="Cambria Math"/>
          </w:rPr>
          <m:t>x+5y=-5</m:t>
        </m:r>
      </m:oMath>
    </w:p>
    <w:p w:rsidR="004430FB" w:rsidRDefault="004430FB" w:rsidP="004430FB">
      <w:pPr>
        <w:pStyle w:val="NoSpacing"/>
      </w:pPr>
      <w:r>
        <w:tab/>
      </w:r>
      <m:oMath>
        <m:r>
          <w:rPr>
            <w:rFonts w:ascii="Cambria Math" w:hAnsi="Cambria Math"/>
          </w:rPr>
          <m:t>3y+x=6</m:t>
        </m:r>
      </m:oMath>
      <w:r>
        <w:tab/>
      </w:r>
      <w:r>
        <w:tab/>
      </w:r>
      <w:r>
        <w:tab/>
      </w:r>
      <w:r>
        <w:tab/>
      </w:r>
      <w:r>
        <w:tab/>
      </w:r>
      <w:r>
        <w:tab/>
      </w:r>
      <m:oMath>
        <m:r>
          <w:rPr>
            <w:rFonts w:ascii="Cambria Math" w:hAnsi="Cambria Math"/>
          </w:rPr>
          <m:t>3x-2y=8</m:t>
        </m:r>
      </m:oMath>
    </w:p>
    <w:p w:rsidR="004430FB" w:rsidRDefault="004430FB" w:rsidP="004430FB">
      <w:pPr>
        <w:pStyle w:val="NoSpacing"/>
      </w:pPr>
      <w:r w:rsidRPr="008B35E9">
        <w:rPr>
          <w:noProof/>
        </w:rPr>
        <w:drawing>
          <wp:inline distT="0" distB="0" distL="0" distR="0" wp14:anchorId="386E2487" wp14:editId="747C1BFE">
            <wp:extent cx="1828800" cy="1828800"/>
            <wp:effectExtent l="19050" t="19050" r="0" b="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584ACE04" wp14:editId="48CE5B20">
            <wp:extent cx="1828800" cy="1828800"/>
            <wp:effectExtent l="19050" t="19050" r="0" b="0"/>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rsidP="004430FB">
      <w:pPr>
        <w:spacing w:after="0"/>
      </w:pPr>
    </w:p>
    <w:p w:rsidR="004430FB" w:rsidRDefault="004430FB" w:rsidP="004430FB">
      <w:pPr>
        <w:spacing w:after="0"/>
      </w:pPr>
    </w:p>
    <w:p w:rsidR="004430FB" w:rsidRDefault="004430FB" w:rsidP="004430FB">
      <w:pPr>
        <w:pStyle w:val="NoSpacing"/>
      </w:pPr>
      <w:r>
        <w:t xml:space="preserve">17.  </w:t>
      </w:r>
      <w:r>
        <w:tab/>
      </w:r>
      <m:oMath>
        <m:r>
          <w:rPr>
            <w:rFonts w:ascii="Cambria Math" w:hAnsi="Cambria Math"/>
          </w:rPr>
          <m:t>-x+y=-1</m:t>
        </m:r>
      </m:oMath>
      <w:r>
        <w:tab/>
      </w:r>
      <w:r>
        <w:tab/>
      </w:r>
      <w:r>
        <w:tab/>
      </w:r>
      <w:r>
        <w:tab/>
      </w:r>
      <w:r>
        <w:tab/>
        <w:t xml:space="preserve">18.  </w:t>
      </w:r>
      <w:r>
        <w:tab/>
      </w:r>
      <m:oMath>
        <m:r>
          <w:rPr>
            <w:rFonts w:ascii="Cambria Math" w:hAnsi="Cambria Math"/>
          </w:rPr>
          <m:t>4x=2y-10</m:t>
        </m:r>
      </m:oMath>
    </w:p>
    <w:p w:rsidR="004430FB" w:rsidRDefault="004430FB" w:rsidP="004430FB">
      <w:pPr>
        <w:pStyle w:val="NoSpacing"/>
      </w:pPr>
      <w:r>
        <w:tab/>
      </w:r>
      <m:oMath>
        <m:r>
          <w:rPr>
            <w:rFonts w:ascii="Cambria Math" w:hAnsi="Cambria Math"/>
          </w:rPr>
          <m:t>x-y=1</m:t>
        </m:r>
      </m:oMath>
      <w:r>
        <w:tab/>
      </w:r>
      <w:r>
        <w:tab/>
      </w:r>
      <w:r>
        <w:tab/>
      </w:r>
      <w:r>
        <w:tab/>
      </w:r>
      <w:r>
        <w:tab/>
      </w:r>
      <w:r>
        <w:tab/>
      </w:r>
      <m:oMath>
        <m:r>
          <w:rPr>
            <w:rFonts w:ascii="Cambria Math" w:hAnsi="Cambria Math"/>
          </w:rPr>
          <m:t>2y=4+4x</m:t>
        </m:r>
      </m:oMath>
    </w:p>
    <w:p w:rsidR="00896355" w:rsidRDefault="004430FB" w:rsidP="004430FB">
      <w:pPr>
        <w:pStyle w:val="NoSpacing"/>
      </w:pPr>
      <w:r w:rsidRPr="008B35E9">
        <w:rPr>
          <w:noProof/>
        </w:rPr>
        <w:drawing>
          <wp:inline distT="0" distB="0" distL="0" distR="0" wp14:anchorId="2F8AB524" wp14:editId="7753E9BC">
            <wp:extent cx="1828800" cy="1828800"/>
            <wp:effectExtent l="19050" t="19050" r="0" b="0"/>
            <wp:docPr id="1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r>
        <w:tab/>
      </w:r>
      <w:r>
        <w:tab/>
      </w:r>
      <w:r>
        <w:tab/>
      </w:r>
      <w:r w:rsidRPr="008B35E9">
        <w:rPr>
          <w:noProof/>
        </w:rPr>
        <w:drawing>
          <wp:inline distT="0" distB="0" distL="0" distR="0" wp14:anchorId="693AD252" wp14:editId="10A38BC1">
            <wp:extent cx="1828800" cy="1828800"/>
            <wp:effectExtent l="19050" t="19050" r="0" b="0"/>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28800" cy="1828800"/>
                    </a:xfrm>
                    <a:prstGeom prst="rect">
                      <a:avLst/>
                    </a:prstGeom>
                    <a:ln w="3175">
                      <a:solidFill>
                        <a:schemeClr val="tx1"/>
                      </a:solidFill>
                    </a:ln>
                  </pic:spPr>
                </pic:pic>
              </a:graphicData>
            </a:graphic>
          </wp:inline>
        </w:drawing>
      </w:r>
    </w:p>
    <w:p w:rsidR="00896355" w:rsidRDefault="00896355" w:rsidP="00896355">
      <w:pPr>
        <w:spacing w:after="0" w:line="240" w:lineRule="auto"/>
        <w:rPr>
          <w:rFonts w:ascii="Maiandra GD" w:hAnsi="Maiandra GD"/>
          <w:b/>
          <w:sz w:val="24"/>
          <w:szCs w:val="24"/>
        </w:rPr>
      </w:pPr>
    </w:p>
    <w:p w:rsidR="00896355" w:rsidRDefault="00896355" w:rsidP="00896355">
      <w:pPr>
        <w:rPr>
          <w:rFonts w:asciiTheme="majorHAnsi" w:eastAsiaTheme="majorEastAsia" w:hAnsiTheme="majorHAnsi" w:cstheme="majorBidi"/>
          <w:color w:val="17365D" w:themeColor="text2" w:themeShade="BF"/>
          <w:spacing w:val="5"/>
          <w:kern w:val="28"/>
          <w:sz w:val="52"/>
          <w:szCs w:val="52"/>
        </w:rPr>
      </w:pPr>
      <w:r>
        <w:br w:type="page"/>
      </w:r>
    </w:p>
    <w:p w:rsidR="00B911F3" w:rsidRPr="00636091" w:rsidRDefault="004B3232" w:rsidP="00B911F3">
      <w:pPr>
        <w:pStyle w:val="Title"/>
      </w:pPr>
      <w:r>
        <w:lastRenderedPageBreak/>
        <w:t>6</w:t>
      </w:r>
      <w:r w:rsidR="00B911F3">
        <w:t>.3 Solving Systems with Substitution</w:t>
      </w:r>
    </w:p>
    <w:p w:rsidR="00B911F3" w:rsidRDefault="00B911F3" w:rsidP="00B911F3">
      <w:pPr>
        <w:jc w:val="both"/>
      </w:pPr>
      <w:r>
        <w:tab/>
        <w:t>While graphing is useful for an estimate, the main way that we can solve a system to get an exact answer is algebraically.  There are a few useful methods to do this, and we will begin with the substitution method.  The general idea with this method is to isolate a single variable in one equation and substitute that into the other equation.</w:t>
      </w:r>
    </w:p>
    <w:p w:rsidR="00B911F3" w:rsidRDefault="00B911F3" w:rsidP="00B911F3">
      <w:pPr>
        <w:pStyle w:val="Heading1"/>
        <w:rPr>
          <w:rFonts w:eastAsiaTheme="minorEastAsia"/>
        </w:rPr>
      </w:pPr>
      <w:r>
        <w:rPr>
          <w:rFonts w:eastAsiaTheme="minorEastAsia"/>
        </w:rPr>
        <w:t>Isolating a Variable</w:t>
      </w:r>
    </w:p>
    <w:p w:rsidR="00B911F3" w:rsidRDefault="00B911F3" w:rsidP="00B911F3">
      <w:pPr>
        <w:ind w:firstLine="720"/>
      </w:pPr>
      <w:r>
        <w:t>Consider the following system of equations.</w:t>
      </w:r>
    </w:p>
    <w:p w:rsidR="00B911F3" w:rsidRDefault="00B911F3" w:rsidP="00B911F3">
      <w:pPr>
        <w:ind w:firstLine="720"/>
      </w:pPr>
      <m:oMathPara>
        <m:oMath>
          <m:r>
            <w:rPr>
              <w:rFonts w:ascii="Cambria Math" w:hAnsi="Cambria Math"/>
            </w:rPr>
            <m:t>3x+y=1</m:t>
          </m:r>
        </m:oMath>
      </m:oMathPara>
    </w:p>
    <w:p w:rsidR="00B911F3" w:rsidRDefault="00B911F3" w:rsidP="00B911F3">
      <w:pPr>
        <w:ind w:firstLine="720"/>
      </w:pPr>
      <m:oMathPara>
        <m:oMath>
          <m:r>
            <w:rPr>
              <w:rFonts w:ascii="Cambria Math" w:hAnsi="Cambria Math"/>
            </w:rPr>
            <m:t>3x+2y=4</m:t>
          </m:r>
        </m:oMath>
      </m:oMathPara>
    </w:p>
    <w:p w:rsidR="00B911F3" w:rsidRDefault="00B911F3" w:rsidP="00B911F3">
      <w:pPr>
        <w:ind w:firstLine="720"/>
        <w:jc w:val="both"/>
      </w:pPr>
      <w:r>
        <w:t xml:space="preserve">It is always best to check if one variable has a coefficient of one and isolate that variable.  Remember that a coefficient is a number multiplied by a variable.  That means that a coefficient of one will mean that the variable doesn’t have a number in front of it because the one is understood to be there, and we don’t write it.  In this case, notice that the </w:t>
      </w:r>
      <m:oMath>
        <m:r>
          <w:rPr>
            <w:rFonts w:ascii="Cambria Math" w:hAnsi="Cambria Math"/>
          </w:rPr>
          <m:t>y</m:t>
        </m:r>
      </m:oMath>
      <w:r>
        <w:t xml:space="preserve"> in the first equation has a coefficient of one.  It would probably be easiest to isolate that variable.  Let’s do so.</w:t>
      </w:r>
    </w:p>
    <w:p w:rsidR="00B911F3" w:rsidRDefault="00B911F3" w:rsidP="00B911F3">
      <w:pPr>
        <w:ind w:firstLine="720"/>
      </w:pPr>
      <m:oMathPara>
        <m:oMath>
          <m:r>
            <w:rPr>
              <w:rFonts w:ascii="Cambria Math" w:hAnsi="Cambria Math"/>
            </w:rPr>
            <m:t>3x+y-3x=1-3x</m:t>
          </m:r>
        </m:oMath>
      </m:oMathPara>
    </w:p>
    <w:p w:rsidR="00B911F3" w:rsidRDefault="00B911F3" w:rsidP="00B911F3">
      <w:pPr>
        <w:ind w:firstLine="720"/>
      </w:pPr>
      <m:oMathPara>
        <m:oMath>
          <m:r>
            <w:rPr>
              <w:rFonts w:ascii="Cambria Math" w:hAnsi="Cambria Math"/>
            </w:rPr>
            <m:t>y=1-3x</m:t>
          </m:r>
        </m:oMath>
      </m:oMathPara>
    </w:p>
    <w:p w:rsidR="00B911F3" w:rsidRDefault="00B911F3" w:rsidP="00B911F3">
      <w:pPr>
        <w:pStyle w:val="Heading1"/>
        <w:rPr>
          <w:rFonts w:eastAsiaTheme="minorEastAsia"/>
        </w:rPr>
      </w:pPr>
      <w:r>
        <w:rPr>
          <w:rFonts w:eastAsiaTheme="minorEastAsia"/>
        </w:rPr>
        <w:t>Substitution</w:t>
      </w:r>
    </w:p>
    <w:p w:rsidR="00B911F3" w:rsidRDefault="00B911F3" w:rsidP="00B911F3">
      <w:pPr>
        <w:ind w:firstLine="720"/>
        <w:jc w:val="both"/>
      </w:pPr>
      <w:r>
        <w:t xml:space="preserve">Now that we know what </w:t>
      </w:r>
      <m:oMath>
        <m:r>
          <w:rPr>
            <w:rFonts w:ascii="Cambria Math" w:hAnsi="Cambria Math"/>
          </w:rPr>
          <m:t>y</m:t>
        </m:r>
      </m:oMath>
      <w:r>
        <w:t xml:space="preserve"> is equal to in the first equation, we can substitute that expression for </w:t>
      </w:r>
      <m:oMath>
        <m:r>
          <w:rPr>
            <w:rFonts w:ascii="Cambria Math" w:hAnsi="Cambria Math"/>
          </w:rPr>
          <m:t>y</m:t>
        </m:r>
      </m:oMath>
      <w:r>
        <w:t xml:space="preserve"> in the second equation.  Be careful to not plug back into the first equation or else we’ll end up with infinite solutions every time.  Since we want a solution that is true in both equations, we must use both equations.</w:t>
      </w:r>
    </w:p>
    <w:p w:rsidR="00B911F3" w:rsidRDefault="00B911F3" w:rsidP="00B911F3">
      <w:pPr>
        <w:ind w:firstLine="720"/>
      </w:pPr>
      <m:oMathPara>
        <m:oMath>
          <m:r>
            <w:rPr>
              <w:rFonts w:ascii="Cambria Math" w:hAnsi="Cambria Math"/>
            </w:rPr>
            <m:t>3x+2y=4</m:t>
          </m:r>
        </m:oMath>
      </m:oMathPara>
    </w:p>
    <w:p w:rsidR="00B911F3" w:rsidRDefault="00B911F3" w:rsidP="00B911F3">
      <w:pPr>
        <w:ind w:firstLine="720"/>
      </w:pPr>
      <m:oMathPara>
        <m:oMath>
          <m:r>
            <w:rPr>
              <w:rFonts w:ascii="Cambria Math" w:hAnsi="Cambria Math"/>
            </w:rPr>
            <m:t>3x+2</m:t>
          </m:r>
          <m:d>
            <m:dPr>
              <m:ctrlPr>
                <w:rPr>
                  <w:rFonts w:ascii="Cambria Math" w:hAnsi="Cambria Math"/>
                  <w:i/>
                </w:rPr>
              </m:ctrlPr>
            </m:dPr>
            <m:e>
              <m:r>
                <w:rPr>
                  <w:rFonts w:ascii="Cambria Math" w:hAnsi="Cambria Math"/>
                </w:rPr>
                <m:t>1-3x</m:t>
              </m:r>
            </m:e>
          </m:d>
          <m:r>
            <w:rPr>
              <w:rFonts w:ascii="Cambria Math" w:hAnsi="Cambria Math"/>
            </w:rPr>
            <m:t>=4</m:t>
          </m:r>
        </m:oMath>
      </m:oMathPara>
    </w:p>
    <w:p w:rsidR="00B911F3" w:rsidRDefault="00B911F3" w:rsidP="00B911F3">
      <w:pPr>
        <w:ind w:firstLine="720"/>
      </w:pPr>
      <m:oMathPara>
        <m:oMath>
          <m:r>
            <w:rPr>
              <w:rFonts w:ascii="Cambria Math" w:hAnsi="Cambria Math"/>
            </w:rPr>
            <m:t>3x+2-6x=4</m:t>
          </m:r>
        </m:oMath>
      </m:oMathPara>
    </w:p>
    <w:p w:rsidR="00B911F3" w:rsidRDefault="00B911F3" w:rsidP="00B911F3">
      <w:pPr>
        <w:ind w:firstLine="720"/>
      </w:pPr>
      <m:oMathPara>
        <m:oMath>
          <m:r>
            <w:rPr>
              <w:rFonts w:ascii="Cambria Math" w:hAnsi="Cambria Math"/>
            </w:rPr>
            <m:t>-3x+2=4</m:t>
          </m:r>
        </m:oMath>
      </m:oMathPara>
    </w:p>
    <w:p w:rsidR="00B911F3" w:rsidRDefault="00B911F3" w:rsidP="00B911F3">
      <w:pPr>
        <w:ind w:firstLine="720"/>
      </w:pPr>
      <w:r>
        <w:t>Now that we have it down to a simple two-step equation, we can solve like normal and get the following:</w:t>
      </w:r>
    </w:p>
    <w:p w:rsidR="00B911F3" w:rsidRDefault="00B911F3" w:rsidP="00B911F3">
      <w:pPr>
        <w:ind w:firstLine="720"/>
      </w:pPr>
      <m:oMathPara>
        <m:oMath>
          <m:r>
            <w:rPr>
              <w:rFonts w:ascii="Cambria Math" w:hAnsi="Cambria Math"/>
            </w:rPr>
            <m:t>-3x+2-2=4-2</m:t>
          </m:r>
        </m:oMath>
      </m:oMathPara>
    </w:p>
    <w:p w:rsidR="00B911F3" w:rsidRDefault="002129E0" w:rsidP="00B911F3">
      <w:pPr>
        <w:ind w:firstLine="720"/>
      </w:pPr>
      <m:oMathPara>
        <m:oMath>
          <m:f>
            <m:fPr>
              <m:ctrlPr>
                <w:rPr>
                  <w:rFonts w:ascii="Cambria Math" w:hAnsi="Cambria Math"/>
                  <w:i/>
                </w:rPr>
              </m:ctrlPr>
            </m:fPr>
            <m:num>
              <m:r>
                <w:rPr>
                  <w:rFonts w:ascii="Cambria Math" w:hAnsi="Cambria Math"/>
                </w:rPr>
                <m:t>-3x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B911F3" w:rsidRDefault="00B911F3" w:rsidP="00B911F3">
      <w:pPr>
        <w:ind w:firstLine="720"/>
      </w:pPr>
      <m:oMathPara>
        <m:oMath>
          <m:r>
            <w:rPr>
              <w:rFonts w:ascii="Cambria Math" w:hAnsi="Cambria Math"/>
            </w:rPr>
            <m:t>x=-</m:t>
          </m:r>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B911F3" w:rsidRDefault="00B911F3" w:rsidP="00B911F3">
      <w:pPr>
        <w:pStyle w:val="Heading1"/>
        <w:rPr>
          <w:rFonts w:eastAsiaTheme="minorEastAsia"/>
        </w:rPr>
      </w:pPr>
      <w:r>
        <w:rPr>
          <w:rFonts w:eastAsiaTheme="minorEastAsia"/>
        </w:rPr>
        <w:lastRenderedPageBreak/>
        <w:t>Finding the Second Variable Value</w:t>
      </w:r>
    </w:p>
    <w:p w:rsidR="00B911F3" w:rsidRDefault="00B911F3" w:rsidP="00B911F3">
      <w:pPr>
        <w:ind w:firstLine="720"/>
        <w:jc w:val="both"/>
      </w:pPr>
      <w:r>
        <w:t xml:space="preserve">Now that we know what </w:t>
      </w:r>
      <m:oMath>
        <m:r>
          <w:rPr>
            <w:rFonts w:ascii="Cambria Math" w:hAnsi="Cambria Math"/>
          </w:rPr>
          <m:t>x</m:t>
        </m:r>
      </m:oMath>
      <w:r>
        <w:t xml:space="preserve"> equals, we can substitute that back into either of the original equations to find what the </w:t>
      </w:r>
      <m:oMath>
        <m:r>
          <w:rPr>
            <w:rFonts w:ascii="Cambria Math" w:hAnsi="Cambria Math"/>
          </w:rPr>
          <m:t>y</m:t>
        </m:r>
      </m:oMath>
      <w:r>
        <w:t xml:space="preserve"> coordinate is at the point of intersection of the two lines.  It is also a good idea to plug in this </w:t>
      </w:r>
      <m:oMath>
        <m:r>
          <w:rPr>
            <w:rFonts w:ascii="Cambria Math" w:hAnsi="Cambria Math"/>
          </w:rPr>
          <m:t>x</m:t>
        </m:r>
      </m:oMath>
      <w:r>
        <w:t xml:space="preserve"> value into both equations to make sure they give the same </w:t>
      </w:r>
      <m:oMath>
        <m:r>
          <w:rPr>
            <w:rFonts w:ascii="Cambria Math" w:hAnsi="Cambria Math"/>
          </w:rPr>
          <m:t>y</m:t>
        </m:r>
      </m:oMath>
      <w:r>
        <w:t xml:space="preserve"> value.  We’ll start with the first equation.</w:t>
      </w:r>
    </w:p>
    <w:p w:rsidR="00B911F3" w:rsidRDefault="00B911F3" w:rsidP="00B911F3">
      <w:pPr>
        <w:ind w:firstLine="720"/>
      </w:pPr>
      <m:oMathPara>
        <m:oMath>
          <m:r>
            <w:rPr>
              <w:rFonts w:ascii="Cambria Math" w:hAnsi="Cambria Math"/>
            </w:rPr>
            <m:t>3x+y=1</m:t>
          </m:r>
        </m:oMath>
      </m:oMathPara>
    </w:p>
    <w:p w:rsidR="00B911F3" w:rsidRDefault="00B911F3" w:rsidP="00B911F3">
      <w:pPr>
        <w:ind w:firstLine="720"/>
      </w:pPr>
      <m:oMathPara>
        <m:oMath>
          <m:r>
            <w:rPr>
              <w:rFonts w:ascii="Cambria Math" w:hAnsi="Cambria Math"/>
            </w:rPr>
            <m:t>3</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e>
          </m:d>
          <m:r>
            <w:rPr>
              <w:rFonts w:ascii="Cambria Math" w:hAnsi="Cambria Math"/>
            </w:rPr>
            <m:t>+y=1</m:t>
          </m:r>
        </m:oMath>
      </m:oMathPara>
    </w:p>
    <w:p w:rsidR="00B911F3" w:rsidRDefault="00B911F3" w:rsidP="00B911F3">
      <w:pPr>
        <w:ind w:firstLine="720"/>
      </w:pPr>
      <m:oMathPara>
        <m:oMath>
          <m:r>
            <w:rPr>
              <w:rFonts w:ascii="Cambria Math" w:hAnsi="Cambria Math"/>
            </w:rPr>
            <m:t>-2+y=1</m:t>
          </m:r>
        </m:oMath>
      </m:oMathPara>
    </w:p>
    <w:p w:rsidR="00B911F3" w:rsidRDefault="00B911F3" w:rsidP="00B911F3">
      <w:pPr>
        <w:ind w:firstLine="720"/>
      </w:pPr>
      <m:oMathPara>
        <m:oMath>
          <m:r>
            <w:rPr>
              <w:rFonts w:ascii="Cambria Math" w:hAnsi="Cambria Math"/>
            </w:rPr>
            <m:t>-2+2+y=1+2</m:t>
          </m:r>
        </m:oMath>
      </m:oMathPara>
    </w:p>
    <w:p w:rsidR="00B911F3" w:rsidRDefault="00B911F3" w:rsidP="00B911F3">
      <w:pPr>
        <w:ind w:firstLine="720"/>
      </w:pPr>
      <m:oMathPara>
        <m:oMath>
          <m:r>
            <w:rPr>
              <w:rFonts w:ascii="Cambria Math" w:hAnsi="Cambria Math"/>
            </w:rPr>
            <m:t>y=3</m:t>
          </m:r>
        </m:oMath>
      </m:oMathPara>
    </w:p>
    <w:p w:rsidR="00B911F3" w:rsidRDefault="00B911F3" w:rsidP="00B911F3">
      <w:pPr>
        <w:pStyle w:val="Heading1"/>
        <w:rPr>
          <w:rFonts w:eastAsiaTheme="minorEastAsia"/>
        </w:rPr>
      </w:pPr>
      <w:r>
        <w:rPr>
          <w:rFonts w:eastAsiaTheme="minorEastAsia"/>
        </w:rPr>
        <w:t>Double Check</w:t>
      </w:r>
    </w:p>
    <w:p w:rsidR="00B911F3" w:rsidRDefault="00B911F3" w:rsidP="00B911F3">
      <w:pPr>
        <w:ind w:firstLine="720"/>
        <w:jc w:val="both"/>
      </w:pPr>
      <w:r>
        <w:t xml:space="preserve">This means that the solution should be the point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3)</m:t>
        </m:r>
      </m:oMath>
      <w:r>
        <w:t xml:space="preserve">, but we found that </w:t>
      </w:r>
      <m:oMath>
        <m:r>
          <w:rPr>
            <w:rFonts w:ascii="Cambria Math" w:hAnsi="Cambria Math"/>
          </w:rPr>
          <m:t>y</m:t>
        </m:r>
      </m:oMath>
      <w:r>
        <w:t xml:space="preserve"> value using the first equation.  We need to make sure this point is on the second line as well, so let’s substitute the values into that equation.</w:t>
      </w:r>
    </w:p>
    <w:p w:rsidR="00B911F3" w:rsidRDefault="00B911F3" w:rsidP="00B911F3">
      <w:pPr>
        <w:ind w:firstLine="720"/>
      </w:pPr>
      <m:oMathPara>
        <m:oMath>
          <m:r>
            <w:rPr>
              <w:rFonts w:ascii="Cambria Math" w:hAnsi="Cambria Math"/>
            </w:rPr>
            <m:t>3x+2y=4</m:t>
          </m:r>
        </m:oMath>
      </m:oMathPara>
    </w:p>
    <w:p w:rsidR="00B911F3" w:rsidRDefault="00B911F3" w:rsidP="00B911F3">
      <w:pPr>
        <w:ind w:firstLine="720"/>
      </w:pPr>
      <m:oMathPara>
        <m:oMath>
          <m:r>
            <w:rPr>
              <w:rFonts w:ascii="Cambria Math" w:hAnsi="Cambria Math"/>
            </w:rPr>
            <m:t>3</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e>
          </m:d>
          <m:r>
            <w:rPr>
              <w:rFonts w:ascii="Cambria Math" w:hAnsi="Cambria Math"/>
            </w:rPr>
            <m:t>+2</m:t>
          </m:r>
          <m:d>
            <m:dPr>
              <m:ctrlPr>
                <w:rPr>
                  <w:rFonts w:ascii="Cambria Math" w:hAnsi="Cambria Math"/>
                  <w:i/>
                </w:rPr>
              </m:ctrlPr>
            </m:dPr>
            <m:e>
              <m:r>
                <w:rPr>
                  <w:rFonts w:ascii="Cambria Math" w:hAnsi="Cambria Math"/>
                </w:rPr>
                <m:t>3</m:t>
              </m:r>
            </m:e>
          </m:d>
          <m:r>
            <w:rPr>
              <w:rFonts w:ascii="Cambria Math" w:hAnsi="Cambria Math"/>
            </w:rPr>
            <m:t>=4</m:t>
          </m:r>
        </m:oMath>
      </m:oMathPara>
    </w:p>
    <w:p w:rsidR="00B911F3" w:rsidRDefault="00B911F3" w:rsidP="00B911F3">
      <w:pPr>
        <w:ind w:firstLine="720"/>
      </w:pPr>
      <m:oMathPara>
        <m:oMath>
          <m:r>
            <w:rPr>
              <w:rFonts w:ascii="Cambria Math" w:hAnsi="Cambria Math"/>
            </w:rPr>
            <m:t>-2+6=4</m:t>
          </m:r>
        </m:oMath>
      </m:oMathPara>
    </w:p>
    <w:p w:rsidR="00B911F3" w:rsidRDefault="00B911F3" w:rsidP="00B911F3">
      <w:pPr>
        <w:ind w:firstLine="720"/>
        <w:jc w:val="both"/>
      </w:pPr>
      <w:r>
        <w:t xml:space="preserve">That statement is true and therefore the point is on the second line as well.  So our solution is the point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3)</m:t>
        </m:r>
      </m:oMath>
      <w:r>
        <w:t xml:space="preserve"> for this system.  Just for some extra confidence, examine the following graph of the system of equations and notice that the point we found is indeed the point of intersection.</w:t>
      </w:r>
    </w:p>
    <w:p w:rsidR="00B911F3" w:rsidRDefault="00B911F3" w:rsidP="00B911F3">
      <w:pPr>
        <w:jc w:val="center"/>
      </w:pPr>
      <w:r w:rsidRPr="00535B8D">
        <w:rPr>
          <w:noProof/>
        </w:rPr>
        <w:drawing>
          <wp:inline distT="0" distB="0" distL="0" distR="0" wp14:anchorId="588993F1" wp14:editId="30FD59D2">
            <wp:extent cx="1828800" cy="1828800"/>
            <wp:effectExtent l="19050" t="1905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1828800" cy="1828800"/>
                    </a:xfrm>
                    <a:prstGeom prst="rect">
                      <a:avLst/>
                    </a:prstGeom>
                    <a:ln w="3175">
                      <a:solidFill>
                        <a:schemeClr val="tx1"/>
                      </a:solidFill>
                    </a:ln>
                  </pic:spPr>
                </pic:pic>
              </a:graphicData>
            </a:graphic>
          </wp:inline>
        </w:drawing>
      </w:r>
    </w:p>
    <w:p w:rsidR="004430FB" w:rsidRDefault="004430FB">
      <w:pPr>
        <w:rPr>
          <w:rFonts w:asciiTheme="majorHAnsi" w:hAnsiTheme="majorHAnsi" w:cstheme="majorBidi"/>
          <w:b/>
          <w:bCs/>
          <w:color w:val="365F91" w:themeColor="accent1" w:themeShade="BF"/>
          <w:sz w:val="28"/>
          <w:szCs w:val="28"/>
        </w:rPr>
      </w:pPr>
      <w:r>
        <w:br w:type="page"/>
      </w:r>
    </w:p>
    <w:p w:rsidR="00B911F3" w:rsidRDefault="00B911F3" w:rsidP="00B911F3">
      <w:pPr>
        <w:pStyle w:val="Heading1"/>
        <w:rPr>
          <w:rFonts w:eastAsiaTheme="minorEastAsia"/>
        </w:rPr>
      </w:pPr>
      <w:r>
        <w:rPr>
          <w:rFonts w:eastAsiaTheme="minorEastAsia"/>
        </w:rPr>
        <w:lastRenderedPageBreak/>
        <w:t>Coefficients Other Than One</w:t>
      </w:r>
    </w:p>
    <w:p w:rsidR="00B911F3" w:rsidRDefault="00B911F3" w:rsidP="00B911F3">
      <w:pPr>
        <w:ind w:firstLine="720"/>
        <w:jc w:val="both"/>
      </w:pPr>
      <w:r>
        <w:t>It may be the case that we have all coefficients with values other than one.  We can still use substitution, but we’ll have to be a bit more careful isolating one variable at the beginning.  Let’s consider the following system of equations.</w:t>
      </w:r>
    </w:p>
    <w:p w:rsidR="00B911F3" w:rsidRDefault="00B911F3" w:rsidP="00B911F3">
      <m:oMathPara>
        <m:oMath>
          <m:r>
            <w:rPr>
              <w:rFonts w:ascii="Cambria Math" w:hAnsi="Cambria Math"/>
            </w:rPr>
            <m:t>2x+4y=8</m:t>
          </m:r>
        </m:oMath>
      </m:oMathPara>
    </w:p>
    <w:p w:rsidR="00B911F3" w:rsidRDefault="00B911F3" w:rsidP="00B911F3">
      <m:oMathPara>
        <m:oMath>
          <m:r>
            <w:rPr>
              <w:rFonts w:ascii="Cambria Math" w:hAnsi="Cambria Math"/>
            </w:rPr>
            <m:t>3x+2y=7</m:t>
          </m:r>
        </m:oMath>
      </m:oMathPara>
    </w:p>
    <w:p w:rsidR="00B911F3" w:rsidRDefault="00B911F3" w:rsidP="00B911F3">
      <w:pPr>
        <w:jc w:val="both"/>
      </w:pPr>
      <w:r>
        <w:tab/>
        <w:t xml:space="preserve">In this case, it might be easier to solve the first equation for </w:t>
      </w:r>
      <m:oMath>
        <m:r>
          <w:rPr>
            <w:rFonts w:ascii="Cambria Math" w:hAnsi="Cambria Math"/>
          </w:rPr>
          <m:t>x</m:t>
        </m:r>
      </m:oMath>
      <w:r>
        <w:t xml:space="preserve"> because the coefficient for </w:t>
      </w:r>
      <m:oMath>
        <m:r>
          <w:rPr>
            <w:rFonts w:ascii="Cambria Math" w:hAnsi="Cambria Math"/>
          </w:rPr>
          <m:t>y</m:t>
        </m:r>
      </m:oMath>
      <w:r>
        <w:t xml:space="preserve"> and the 8 will easily divide by 2.  So let’s isolate the </w:t>
      </w:r>
      <m:oMath>
        <m:r>
          <w:rPr>
            <w:rFonts w:ascii="Cambria Math" w:hAnsi="Cambria Math"/>
          </w:rPr>
          <m:t>x</m:t>
        </m:r>
      </m:oMath>
      <w:r>
        <w:t xml:space="preserve"> in the first equation as follows:</w:t>
      </w:r>
    </w:p>
    <w:p w:rsidR="00B911F3" w:rsidRDefault="00B911F3" w:rsidP="00B911F3">
      <m:oMathPara>
        <m:oMath>
          <m:r>
            <w:rPr>
              <w:rFonts w:ascii="Cambria Math" w:hAnsi="Cambria Math"/>
            </w:rPr>
            <m:t>2x+4y-4y=8-4y</m:t>
          </m:r>
        </m:oMath>
      </m:oMathPara>
    </w:p>
    <w:p w:rsidR="00B911F3" w:rsidRDefault="002129E0" w:rsidP="00B911F3">
      <m:oMathPara>
        <m:oMath>
          <m:f>
            <m:fPr>
              <m:ctrlPr>
                <w:rPr>
                  <w:rFonts w:ascii="Cambria Math" w:hAnsi="Cambria Math"/>
                  <w:i/>
                </w:rPr>
              </m:ctrlPr>
            </m:fPr>
            <m:num>
              <m:r>
                <w:rPr>
                  <w:rFonts w:ascii="Cambria Math" w:hAnsi="Cambria Math"/>
                </w:rPr>
                <m:t>2x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8-4y</m:t>
              </m:r>
            </m:num>
            <m:den>
              <m:r>
                <w:rPr>
                  <w:rFonts w:ascii="Cambria Math" w:hAnsi="Cambria Math"/>
                </w:rPr>
                <m:t>2</m:t>
              </m:r>
            </m:den>
          </m:f>
        </m:oMath>
      </m:oMathPara>
    </w:p>
    <w:p w:rsidR="00B911F3" w:rsidRDefault="00B911F3" w:rsidP="00B911F3">
      <m:oMathPara>
        <m:oMath>
          <m:r>
            <w:rPr>
              <w:rFonts w:ascii="Cambria Math" w:hAnsi="Cambria Math"/>
            </w:rPr>
            <m:t>x=4-2y</m:t>
          </m:r>
        </m:oMath>
      </m:oMathPara>
    </w:p>
    <w:p w:rsidR="00B911F3" w:rsidRDefault="00B911F3" w:rsidP="00B911F3">
      <w:r>
        <w:tab/>
        <w:t xml:space="preserve">Now substitute that </w:t>
      </w:r>
      <m:oMath>
        <m:r>
          <w:rPr>
            <w:rFonts w:ascii="Cambria Math" w:hAnsi="Cambria Math"/>
          </w:rPr>
          <m:t>x</m:t>
        </m:r>
      </m:oMath>
      <w:r>
        <w:t xml:space="preserve"> value into the second equation as follows:</w:t>
      </w:r>
    </w:p>
    <w:p w:rsidR="00B911F3" w:rsidRDefault="00B911F3" w:rsidP="00B911F3">
      <m:oMathPara>
        <m:oMath>
          <m:r>
            <w:rPr>
              <w:rFonts w:ascii="Cambria Math" w:hAnsi="Cambria Math"/>
            </w:rPr>
            <m:t>3x+2y=7</m:t>
          </m:r>
        </m:oMath>
      </m:oMathPara>
    </w:p>
    <w:p w:rsidR="00B911F3" w:rsidRDefault="00B911F3" w:rsidP="00B911F3">
      <m:oMathPara>
        <m:oMath>
          <m:r>
            <w:rPr>
              <w:rFonts w:ascii="Cambria Math" w:hAnsi="Cambria Math"/>
            </w:rPr>
            <m:t>3</m:t>
          </m:r>
          <m:d>
            <m:dPr>
              <m:ctrlPr>
                <w:rPr>
                  <w:rFonts w:ascii="Cambria Math" w:hAnsi="Cambria Math"/>
                  <w:i/>
                </w:rPr>
              </m:ctrlPr>
            </m:dPr>
            <m:e>
              <m:r>
                <w:rPr>
                  <w:rFonts w:ascii="Cambria Math" w:hAnsi="Cambria Math"/>
                </w:rPr>
                <m:t>4-2y</m:t>
              </m:r>
            </m:e>
          </m:d>
          <m:r>
            <w:rPr>
              <w:rFonts w:ascii="Cambria Math" w:hAnsi="Cambria Math"/>
            </w:rPr>
            <m:t>+2y=7</m:t>
          </m:r>
        </m:oMath>
      </m:oMathPara>
    </w:p>
    <w:p w:rsidR="00B911F3" w:rsidRDefault="00B911F3" w:rsidP="00B911F3">
      <m:oMathPara>
        <m:oMath>
          <m:r>
            <w:rPr>
              <w:rFonts w:ascii="Cambria Math" w:hAnsi="Cambria Math"/>
            </w:rPr>
            <m:t>12-6y+2y=7</m:t>
          </m:r>
        </m:oMath>
      </m:oMathPara>
    </w:p>
    <w:p w:rsidR="00B911F3" w:rsidRDefault="00B911F3" w:rsidP="00B911F3">
      <m:oMathPara>
        <m:oMath>
          <m:r>
            <w:rPr>
              <w:rFonts w:ascii="Cambria Math" w:hAnsi="Cambria Math"/>
            </w:rPr>
            <m:t>12-4y=7</m:t>
          </m:r>
        </m:oMath>
      </m:oMathPara>
    </w:p>
    <w:p w:rsidR="00B911F3" w:rsidRDefault="00B911F3" w:rsidP="00B911F3">
      <m:oMathPara>
        <m:oMath>
          <m:r>
            <w:rPr>
              <w:rFonts w:ascii="Cambria Math" w:hAnsi="Cambria Math"/>
            </w:rPr>
            <m:t>12-12-4y=7-12</m:t>
          </m:r>
        </m:oMath>
      </m:oMathPara>
    </w:p>
    <w:p w:rsidR="00B911F3" w:rsidRDefault="00B911F3" w:rsidP="00B911F3">
      <m:oMathPara>
        <m:oMath>
          <m:r>
            <w:rPr>
              <w:rFonts w:ascii="Cambria Math" w:hAnsi="Cambria Math"/>
            </w:rPr>
            <m:t>-4y=-5</m:t>
          </m:r>
        </m:oMath>
      </m:oMathPara>
    </w:p>
    <w:p w:rsidR="00B911F3" w:rsidRDefault="002129E0" w:rsidP="00B911F3">
      <m:oMathPara>
        <m:oMath>
          <m:f>
            <m:fPr>
              <m:ctrlPr>
                <w:rPr>
                  <w:rFonts w:ascii="Cambria Math" w:hAnsi="Cambria Math"/>
                  <w:i/>
                </w:rPr>
              </m:ctrlPr>
            </m:fPr>
            <m:num>
              <m:r>
                <w:rPr>
                  <w:rFonts w:ascii="Cambria Math" w:hAnsi="Cambria Math"/>
                </w:rPr>
                <m:t>-4y</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rsidR="00B911F3" w:rsidRDefault="00B911F3" w:rsidP="00B911F3">
      <m:oMathPara>
        <m:oMath>
          <m:r>
            <w:rPr>
              <w:rFonts w:ascii="Cambria Math" w:hAnsi="Cambria Math"/>
            </w:rPr>
            <m:t>y=</m:t>
          </m:r>
          <m:f>
            <m:fPr>
              <m:ctrlPr>
                <w:rPr>
                  <w:rFonts w:ascii="Cambria Math" w:hAnsi="Cambria Math"/>
                  <w:i/>
                </w:rPr>
              </m:ctrlPr>
            </m:fPr>
            <m:num>
              <m:r>
                <w:rPr>
                  <w:rFonts w:ascii="Cambria Math" w:hAnsi="Cambria Math"/>
                </w:rPr>
                <m:t>5</m:t>
              </m:r>
            </m:num>
            <m:den>
              <m:r>
                <w:rPr>
                  <w:rFonts w:ascii="Cambria Math" w:hAnsi="Cambria Math"/>
                </w:rPr>
                <m:t>4</m:t>
              </m:r>
            </m:den>
          </m:f>
        </m:oMath>
      </m:oMathPara>
    </w:p>
    <w:p w:rsidR="004430FB" w:rsidRDefault="00B911F3" w:rsidP="00B911F3">
      <w:r>
        <w:tab/>
      </w:r>
    </w:p>
    <w:p w:rsidR="004430FB" w:rsidRDefault="004430FB" w:rsidP="004430FB">
      <w:r>
        <w:br w:type="page"/>
      </w:r>
    </w:p>
    <w:p w:rsidR="00B911F3" w:rsidRDefault="00B911F3" w:rsidP="00B911F3">
      <w:r>
        <w:lastRenderedPageBreak/>
        <w:t xml:space="preserve">Now that we have the </w:t>
      </w:r>
      <m:oMath>
        <m:r>
          <w:rPr>
            <w:rFonts w:ascii="Cambria Math" w:hAnsi="Cambria Math"/>
          </w:rPr>
          <m:t>y</m:t>
        </m:r>
      </m:oMath>
      <w:r>
        <w:t xml:space="preserve"> coordinate, we can plug in to find the </w:t>
      </w:r>
      <m:oMath>
        <m:r>
          <w:rPr>
            <w:rFonts w:ascii="Cambria Math" w:hAnsi="Cambria Math"/>
          </w:rPr>
          <m:t>x</m:t>
        </m:r>
      </m:oMath>
      <w:r>
        <w:t xml:space="preserve"> value.</w:t>
      </w:r>
    </w:p>
    <w:p w:rsidR="00B911F3" w:rsidRDefault="00B911F3" w:rsidP="00B911F3">
      <m:oMathPara>
        <m:oMath>
          <m:r>
            <w:rPr>
              <w:rFonts w:ascii="Cambria Math" w:hAnsi="Cambria Math"/>
            </w:rPr>
            <m:t>2x+4y=8</m:t>
          </m:r>
        </m:oMath>
      </m:oMathPara>
    </w:p>
    <w:p w:rsidR="00B911F3" w:rsidRDefault="00B911F3" w:rsidP="00B911F3">
      <m:oMathPara>
        <m:oMath>
          <m:r>
            <w:rPr>
              <w:rFonts w:ascii="Cambria Math" w:hAnsi="Cambria Math"/>
            </w:rPr>
            <m:t>2x+4</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4</m:t>
                  </m:r>
                </m:den>
              </m:f>
            </m:e>
          </m:d>
          <m:r>
            <w:rPr>
              <w:rFonts w:ascii="Cambria Math" w:hAnsi="Cambria Math"/>
            </w:rPr>
            <m:t>=8</m:t>
          </m:r>
        </m:oMath>
      </m:oMathPara>
    </w:p>
    <w:p w:rsidR="00B911F3" w:rsidRDefault="00B911F3" w:rsidP="00B911F3">
      <m:oMathPara>
        <m:oMath>
          <m:r>
            <w:rPr>
              <w:rFonts w:ascii="Cambria Math" w:hAnsi="Cambria Math"/>
            </w:rPr>
            <m:t>2x+5=8</m:t>
          </m:r>
        </m:oMath>
      </m:oMathPara>
    </w:p>
    <w:p w:rsidR="00B911F3" w:rsidRDefault="00B911F3" w:rsidP="00B911F3">
      <m:oMathPara>
        <m:oMath>
          <m:r>
            <w:rPr>
              <w:rFonts w:ascii="Cambria Math" w:hAnsi="Cambria Math"/>
            </w:rPr>
            <m:t>2x+5-5=8-5</m:t>
          </m:r>
        </m:oMath>
      </m:oMathPara>
    </w:p>
    <w:p w:rsidR="00B911F3" w:rsidRDefault="00B911F3" w:rsidP="00B911F3">
      <m:oMathPara>
        <m:oMath>
          <m:r>
            <w:rPr>
              <w:rFonts w:ascii="Cambria Math" w:hAnsi="Cambria Math"/>
            </w:rPr>
            <m:t>2x=3</m:t>
          </m:r>
        </m:oMath>
      </m:oMathPara>
    </w:p>
    <w:p w:rsidR="00B911F3" w:rsidRDefault="002129E0" w:rsidP="00B911F3">
      <m:oMathPara>
        <m:oMath>
          <m:f>
            <m:fPr>
              <m:ctrlPr>
                <w:rPr>
                  <w:rFonts w:ascii="Cambria Math" w:hAnsi="Cambria Math"/>
                  <w:i/>
                </w:rPr>
              </m:ctrlPr>
            </m:fPr>
            <m:num>
              <m:r>
                <w:rPr>
                  <w:rFonts w:ascii="Cambria Math" w:hAnsi="Cambria Math"/>
                </w:rPr>
                <m:t>2x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rsidR="00B911F3" w:rsidRDefault="00B911F3" w:rsidP="00B911F3">
      <m:oMathPara>
        <m:oMath>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oMath>
      </m:oMathPara>
    </w:p>
    <w:p w:rsidR="00B911F3" w:rsidRPr="00603C1D" w:rsidRDefault="00B911F3" w:rsidP="00B911F3">
      <w:r>
        <w:tab/>
        <w:t xml:space="preserve">So our solution is </w:t>
      </w:r>
      <m:oMath>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4</m:t>
                </m:r>
              </m:den>
            </m:f>
          </m:e>
        </m:d>
      </m:oMath>
      <w:r>
        <w:t>.  We’ll leave it as an exercise to double check using the second equation.</w:t>
      </w:r>
    </w:p>
    <w:p w:rsidR="00B911F3" w:rsidRDefault="00B911F3" w:rsidP="00B911F3">
      <w:pPr>
        <w:pStyle w:val="Heading1"/>
        <w:rPr>
          <w:rFonts w:eastAsiaTheme="minorEastAsia"/>
        </w:rPr>
      </w:pPr>
      <w:r>
        <w:rPr>
          <w:rFonts w:eastAsiaTheme="minorEastAsia"/>
        </w:rPr>
        <w:t>Infinite and No Solutions</w:t>
      </w:r>
    </w:p>
    <w:p w:rsidR="00B911F3" w:rsidRDefault="00B911F3" w:rsidP="00B911F3">
      <w:pPr>
        <w:jc w:val="both"/>
      </w:pPr>
      <w:r>
        <w:tab/>
        <w:t>It is still possible to get infinite solutions or no solution for a system of equations.  After the substitution step, if we get down to a number equals a number statement that is always true, there are infinite solutions.  If we get down to a number equals a number statement that is false, there are no solutions.  This is really the application of what we learned earlier in this unit about solving equations with one variable and getting infinite or no solutions.</w:t>
      </w:r>
    </w:p>
    <w:p w:rsidR="00B911F3" w:rsidRPr="004D3A7F" w:rsidRDefault="00B911F3" w:rsidP="00B911F3">
      <w:pPr>
        <w:jc w:val="both"/>
      </w:pPr>
    </w:p>
    <w:p w:rsidR="00B911F3" w:rsidRDefault="00B911F3" w:rsidP="00B911F3">
      <w:pPr>
        <w:rPr>
          <w:rFonts w:asciiTheme="majorHAnsi" w:eastAsiaTheme="majorEastAsia" w:hAnsiTheme="majorHAnsi" w:cstheme="majorBidi"/>
          <w:b/>
          <w:bCs/>
          <w:color w:val="365F91" w:themeColor="accent1" w:themeShade="BF"/>
          <w:sz w:val="28"/>
          <w:szCs w:val="28"/>
        </w:rPr>
      </w:pPr>
    </w:p>
    <w:p w:rsidR="00B911F3" w:rsidRDefault="00B911F3">
      <w:pPr>
        <w:rPr>
          <w:b/>
        </w:rPr>
      </w:pPr>
      <w:r>
        <w:rPr>
          <w:b/>
        </w:rPr>
        <w:br w:type="page"/>
      </w:r>
    </w:p>
    <w:p w:rsidR="00896355" w:rsidRDefault="002129E0" w:rsidP="00896355">
      <w:pPr>
        <w:spacing w:after="0" w:line="240" w:lineRule="auto"/>
        <w:rPr>
          <w:rFonts w:ascii="Maiandra GD" w:hAnsi="Maiandra GD"/>
          <w:b/>
          <w:sz w:val="24"/>
          <w:szCs w:val="24"/>
        </w:rPr>
      </w:pPr>
      <w:r>
        <w:rPr>
          <w:rFonts w:ascii="Maiandra GD" w:hAnsi="Maiandra GD"/>
          <w:b/>
          <w:noProof/>
          <w:sz w:val="24"/>
          <w:szCs w:val="24"/>
        </w:rPr>
        <w:lastRenderedPageBreak/>
        <w:pict>
          <v:oval id="Oval 53" o:spid="_x0000_s3224" style="position:absolute;margin-left:-19.5pt;margin-top:-7.4pt;width:100.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" fillcolor="#f2f2f2 [3052]" stroked="f" strokeweight="2pt">
            <v:path arrowok="t"/>
          </v:oval>
        </w:pict>
      </w:r>
      <w:r w:rsidR="00896355">
        <w:rPr>
          <w:rFonts w:ascii="Maiandra GD" w:hAnsi="Maiandra GD"/>
          <w:b/>
          <w:sz w:val="24"/>
          <w:szCs w:val="24"/>
        </w:rPr>
        <w:t xml:space="preserve">Lesson </w:t>
      </w:r>
      <w:r w:rsidR="004B3232">
        <w:rPr>
          <w:rFonts w:ascii="Maiandra GD" w:hAnsi="Maiandra GD"/>
          <w:b/>
          <w:sz w:val="24"/>
          <w:szCs w:val="24"/>
        </w:rPr>
        <w:t>6</w:t>
      </w:r>
      <w:r w:rsidR="00896355">
        <w:rPr>
          <w:rFonts w:ascii="Maiandra GD" w:hAnsi="Maiandra GD"/>
          <w:b/>
          <w:sz w:val="24"/>
          <w:szCs w:val="24"/>
        </w:rPr>
        <w:t>.3</w:t>
      </w:r>
    </w:p>
    <w:p w:rsidR="00896355" w:rsidRDefault="00896355" w:rsidP="00896355">
      <w:pPr>
        <w:spacing w:after="0" w:line="240" w:lineRule="auto"/>
        <w:rPr>
          <w:rFonts w:ascii="Maiandra GD" w:hAnsi="Maiandra GD"/>
          <w:b/>
          <w:sz w:val="24"/>
          <w:szCs w:val="24"/>
        </w:rPr>
      </w:pPr>
    </w:p>
    <w:p w:rsidR="004430FB" w:rsidRPr="00E63266" w:rsidRDefault="004430FB" w:rsidP="004430FB">
      <w:pPr>
        <w:spacing w:after="0" w:line="240" w:lineRule="auto"/>
        <w:rPr>
          <w:b/>
        </w:rPr>
      </w:pPr>
      <w:r w:rsidRPr="00E63266">
        <w:rPr>
          <w:rStyle w:val="Emphasis"/>
          <w:b/>
        </w:rPr>
        <w:t>Solve the following systems using the substitution method.</w:t>
      </w:r>
    </w:p>
    <w:p w:rsidR="004430FB" w:rsidRDefault="004430FB" w:rsidP="004430FB">
      <w:pPr>
        <w:pStyle w:val="NoSpacing"/>
      </w:pPr>
    </w:p>
    <w:p w:rsidR="004430FB" w:rsidRPr="00F77F01" w:rsidRDefault="004430FB" w:rsidP="004430FB">
      <w:pPr>
        <w:pStyle w:val="NoSpacing"/>
      </w:pPr>
      <w:r w:rsidRPr="00F77F01">
        <w:t xml:space="preserve">1.  </w:t>
      </w:r>
      <w:r w:rsidRPr="00F77F01">
        <w:tab/>
      </w:r>
      <m:oMath>
        <m:r>
          <w:rPr>
            <w:rFonts w:ascii="Cambria Math" w:hAnsi="Cambria Math"/>
          </w:rPr>
          <m:t>2x+8y=12</m:t>
        </m:r>
      </m:oMath>
      <w:r w:rsidRPr="00F77F01">
        <w:tab/>
      </w:r>
      <w:r w:rsidRPr="00F77F01">
        <w:tab/>
      </w:r>
      <w:r w:rsidRPr="00F77F01">
        <w:tab/>
      </w:r>
      <w:r w:rsidRPr="00F77F01">
        <w:tab/>
      </w:r>
      <w:r w:rsidRPr="00F77F01">
        <w:tab/>
        <w:t xml:space="preserve">2.  </w:t>
      </w:r>
      <w:r w:rsidRPr="00F77F01">
        <w:tab/>
      </w:r>
      <m:oMath>
        <m:r>
          <w:rPr>
            <w:rFonts w:ascii="Cambria Math" w:hAnsi="Cambria Math"/>
          </w:rPr>
          <m:t>x+y=7</m:t>
        </m:r>
      </m:oMath>
    </w:p>
    <w:p w:rsidR="004430FB" w:rsidRPr="00F77F01" w:rsidRDefault="004430FB" w:rsidP="004430FB">
      <w:pPr>
        <w:pStyle w:val="NoSpacing"/>
      </w:pPr>
      <w:r w:rsidRPr="00F77F01">
        <w:tab/>
      </w:r>
      <m:oMath>
        <m:r>
          <w:rPr>
            <w:rFonts w:ascii="Cambria Math" w:hAnsi="Cambria Math"/>
          </w:rPr>
          <m:t>x-2y=0</m:t>
        </m:r>
      </m:oMath>
      <w:r w:rsidRPr="00F77F01">
        <w:tab/>
      </w:r>
      <w:r w:rsidRPr="00F77F01">
        <w:tab/>
      </w:r>
      <w:r w:rsidRPr="00F77F01">
        <w:tab/>
      </w:r>
      <w:r w:rsidRPr="00F77F01">
        <w:tab/>
      </w:r>
      <w:r w:rsidRPr="00F77F01">
        <w:tab/>
      </w:r>
      <w:r w:rsidRPr="00F77F01">
        <w:tab/>
      </w:r>
      <m:oMath>
        <m:r>
          <w:rPr>
            <w:rFonts w:ascii="Cambria Math" w:hAnsi="Cambria Math"/>
          </w:rPr>
          <m:t>2x+y=5</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3.  </w:t>
      </w:r>
      <w:r w:rsidRPr="00F77F01">
        <w:tab/>
      </w:r>
      <m:oMath>
        <m:r>
          <w:rPr>
            <w:rFonts w:ascii="Cambria Math" w:hAnsi="Cambria Math"/>
          </w:rPr>
          <m:t>y=5</m:t>
        </m:r>
      </m:oMath>
      <w:r w:rsidRPr="00F77F01">
        <w:tab/>
      </w:r>
      <w:r w:rsidRPr="00F77F01">
        <w:tab/>
      </w:r>
      <w:r w:rsidRPr="00F77F01">
        <w:tab/>
      </w:r>
      <w:r w:rsidRPr="00F77F01">
        <w:tab/>
      </w:r>
      <w:r w:rsidRPr="00F77F01">
        <w:tab/>
      </w:r>
      <w:r w:rsidRPr="00F77F01">
        <w:tab/>
        <w:t xml:space="preserve">4.  </w:t>
      </w:r>
      <w:r w:rsidRPr="00F77F01">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oMath>
    </w:p>
    <w:p w:rsidR="004430FB" w:rsidRPr="00F77F01" w:rsidRDefault="004430FB" w:rsidP="004430FB">
      <w:pPr>
        <w:pStyle w:val="NoSpacing"/>
      </w:pPr>
      <w:r w:rsidRPr="00F77F01">
        <w:tab/>
      </w:r>
      <m:oMath>
        <m:r>
          <w:rPr>
            <w:rFonts w:ascii="Cambria Math" w:hAnsi="Cambria Math"/>
          </w:rPr>
          <m:t>2x-y=9</m:t>
        </m:r>
      </m:oMath>
      <w:r w:rsidRPr="00F77F01">
        <w:tab/>
      </w:r>
      <w:r w:rsidRPr="00F77F01">
        <w:tab/>
      </w:r>
      <w:r w:rsidRPr="00F77F01">
        <w:tab/>
      </w:r>
      <w:r w:rsidRPr="00F77F01">
        <w:tab/>
      </w:r>
      <w:r w:rsidRPr="00F77F01">
        <w:tab/>
      </w:r>
      <w:r w:rsidRPr="00F77F01">
        <w:tab/>
      </w:r>
      <m:oMath>
        <m:r>
          <w:rPr>
            <w:rFonts w:ascii="Cambria Math" w:hAnsi="Cambria Math"/>
          </w:rPr>
          <m:t>2x+3y=6</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5.  </w:t>
      </w:r>
      <w:r w:rsidRPr="00F77F01">
        <w:tab/>
      </w:r>
      <m:oMath>
        <m:r>
          <w:rPr>
            <w:rFonts w:ascii="Cambria Math" w:hAnsi="Cambria Math"/>
          </w:rPr>
          <m:t>2x+y=-16</m:t>
        </m:r>
      </m:oMath>
      <w:r w:rsidRPr="00F77F01">
        <w:tab/>
      </w:r>
      <w:r w:rsidRPr="00F77F01">
        <w:tab/>
      </w:r>
      <w:r w:rsidRPr="00F77F01">
        <w:tab/>
      </w:r>
      <w:r w:rsidRPr="00F77F01">
        <w:tab/>
      </w:r>
      <w:r w:rsidRPr="00F77F01">
        <w:tab/>
        <w:t xml:space="preserve">6.  </w:t>
      </w:r>
      <w:r w:rsidRPr="00F77F01">
        <w:tab/>
      </w:r>
      <m:oMath>
        <m:r>
          <w:rPr>
            <w:rFonts w:ascii="Cambria Math" w:hAnsi="Cambria Math"/>
          </w:rPr>
          <m:t>4y=8</m:t>
        </m:r>
      </m:oMath>
    </w:p>
    <w:p w:rsidR="004430FB" w:rsidRPr="00F77F01" w:rsidRDefault="004430FB" w:rsidP="004430FB">
      <w:pPr>
        <w:pStyle w:val="NoSpacing"/>
      </w:pPr>
      <w:r w:rsidRPr="00F77F01">
        <w:tab/>
      </w:r>
      <m:oMath>
        <m:r>
          <w:rPr>
            <w:rFonts w:ascii="Cambria Math" w:hAnsi="Cambria Math"/>
          </w:rPr>
          <m:t>x-2y=-28</m:t>
        </m:r>
      </m:oMath>
      <w:r w:rsidRPr="00F77F01">
        <w:tab/>
      </w:r>
      <w:r w:rsidRPr="00F77F01">
        <w:tab/>
      </w:r>
      <w:r w:rsidRPr="00F77F01">
        <w:tab/>
      </w:r>
      <w:r w:rsidRPr="00F77F01">
        <w:tab/>
      </w:r>
      <w:r w:rsidRPr="00F77F01">
        <w:tab/>
      </w:r>
      <w:r w:rsidRPr="00F77F01">
        <w:tab/>
      </w:r>
      <m:oMath>
        <m:r>
          <w:rPr>
            <w:rFonts w:ascii="Cambria Math" w:hAnsi="Cambria Math"/>
          </w:rPr>
          <m:t>2x+5y=11</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7.  </w:t>
      </w:r>
      <w:r w:rsidRPr="00F77F01">
        <w:tab/>
      </w:r>
      <m:oMath>
        <m:r>
          <w:rPr>
            <w:rFonts w:ascii="Cambria Math" w:hAnsi="Cambria Math"/>
          </w:rPr>
          <m:t>x+y=2</m:t>
        </m:r>
      </m:oMath>
      <w:r w:rsidRPr="00F77F01">
        <w:tab/>
      </w:r>
      <w:r w:rsidRPr="00F77F01">
        <w:tab/>
      </w:r>
      <w:r w:rsidRPr="00F77F01">
        <w:tab/>
      </w:r>
      <w:r w:rsidRPr="00F77F01">
        <w:tab/>
      </w:r>
      <w:r w:rsidRPr="00F77F01">
        <w:tab/>
        <w:t xml:space="preserve">8.  </w:t>
      </w:r>
      <w:r w:rsidRPr="00F77F01">
        <w:tab/>
      </w:r>
      <m:oMath>
        <m:r>
          <w:rPr>
            <w:rFonts w:ascii="Cambria Math" w:hAnsi="Cambria Math"/>
          </w:rPr>
          <m:t>x+2y=4</m:t>
        </m:r>
      </m:oMath>
    </w:p>
    <w:p w:rsidR="004430FB" w:rsidRPr="00F77F01" w:rsidRDefault="004430FB" w:rsidP="004430FB">
      <w:pPr>
        <w:pStyle w:val="NoSpacing"/>
      </w:pPr>
      <w:r w:rsidRPr="00F77F01">
        <w:tab/>
      </w:r>
      <m:oMath>
        <m:r>
          <w:rPr>
            <w:rFonts w:ascii="Cambria Math" w:hAnsi="Cambria Math"/>
          </w:rPr>
          <m:t>-2x+4y=-19</m:t>
        </m:r>
      </m:oMath>
      <w:r w:rsidRPr="00F77F01">
        <w:tab/>
      </w:r>
      <w:r w:rsidRPr="00F77F01">
        <w:tab/>
      </w:r>
      <w:r w:rsidRPr="00F77F01">
        <w:tab/>
      </w:r>
      <w:r w:rsidRPr="00F77F01">
        <w:tab/>
      </w:r>
      <w:r w:rsidRPr="00F77F01">
        <w:tab/>
      </w:r>
      <m:oMath>
        <m:r>
          <w:rPr>
            <w:rFonts w:ascii="Cambria Math" w:hAnsi="Cambria Math"/>
          </w:rPr>
          <m:t>3x-4y=-3</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9.  </w:t>
      </w:r>
      <w:r w:rsidRPr="00F77F01">
        <w:tab/>
      </w:r>
      <m:oMath>
        <m:r>
          <w:rPr>
            <w:rFonts w:ascii="Cambria Math" w:hAnsi="Cambria Math"/>
          </w:rPr>
          <m:t>2x+y=4</m:t>
        </m:r>
      </m:oMath>
      <w:r w:rsidRPr="00F77F01">
        <w:tab/>
      </w:r>
      <w:r w:rsidRPr="00F77F01">
        <w:tab/>
      </w:r>
      <w:r w:rsidRPr="00F77F01">
        <w:tab/>
      </w:r>
      <w:r w:rsidRPr="00F77F01">
        <w:tab/>
      </w:r>
      <w:r w:rsidRPr="00F77F01">
        <w:tab/>
        <w:t xml:space="preserve">10.  </w:t>
      </w:r>
      <w:r w:rsidRPr="00F77F01">
        <w:tab/>
      </w:r>
      <m:oMath>
        <m:r>
          <w:rPr>
            <w:rFonts w:ascii="Cambria Math" w:hAnsi="Cambria Math"/>
          </w:rPr>
          <m:t>x+y=2</m:t>
        </m:r>
      </m:oMath>
    </w:p>
    <w:p w:rsidR="004430FB" w:rsidRPr="00F77F01" w:rsidRDefault="004430FB" w:rsidP="004430FB">
      <w:pPr>
        <w:pStyle w:val="NoSpacing"/>
      </w:pPr>
      <w:r w:rsidRPr="00F77F01">
        <w:tab/>
      </w:r>
      <m:oMath>
        <m:r>
          <w:rPr>
            <w:rFonts w:ascii="Cambria Math" w:hAnsi="Cambria Math"/>
          </w:rPr>
          <m:t>2y=-4x+8</m:t>
        </m:r>
      </m:oMath>
      <w:r w:rsidRPr="00F77F01">
        <w:tab/>
      </w:r>
      <w:r w:rsidRPr="00F77F01">
        <w:tab/>
      </w:r>
      <w:r w:rsidRPr="00F77F01">
        <w:tab/>
      </w:r>
      <w:r w:rsidRPr="00F77F01">
        <w:tab/>
      </w:r>
      <w:r w:rsidRPr="00F77F01">
        <w:tab/>
      </w:r>
      <w:r w:rsidRPr="00F77F01">
        <w:tab/>
      </w:r>
      <m:oMath>
        <m:r>
          <w:rPr>
            <w:rFonts w:ascii="Cambria Math" w:hAnsi="Cambria Math"/>
          </w:rPr>
          <m:t>x+y=5</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11.  </w:t>
      </w:r>
      <w:r w:rsidRPr="00F77F01">
        <w:tab/>
      </w:r>
      <m:oMath>
        <m:r>
          <w:rPr>
            <w:rFonts w:ascii="Cambria Math" w:hAnsi="Cambria Math"/>
          </w:rPr>
          <m:t>y=3x</m:t>
        </m:r>
      </m:oMath>
      <w:r w:rsidRPr="00F77F01">
        <w:tab/>
      </w:r>
      <w:r w:rsidRPr="00F77F01">
        <w:tab/>
      </w:r>
      <w:r w:rsidRPr="00F77F01">
        <w:tab/>
      </w:r>
      <w:r w:rsidRPr="00F77F01">
        <w:tab/>
      </w:r>
      <w:r w:rsidRPr="00F77F01">
        <w:tab/>
      </w:r>
      <w:r w:rsidRPr="00F77F01">
        <w:tab/>
        <w:t xml:space="preserve">12.  </w:t>
      </w:r>
      <w:r w:rsidRPr="00F77F01">
        <w:tab/>
      </w:r>
      <m:oMath>
        <m:r>
          <w:rPr>
            <w:rFonts w:ascii="Cambria Math" w:hAnsi="Cambria Math"/>
          </w:rPr>
          <m:t>y=2x+3</m:t>
        </m:r>
      </m:oMath>
    </w:p>
    <w:p w:rsidR="004430FB" w:rsidRPr="00F77F01" w:rsidRDefault="004430FB" w:rsidP="004430FB">
      <w:pPr>
        <w:pStyle w:val="NoSpacing"/>
      </w:pPr>
      <w:r w:rsidRPr="00F77F01">
        <w:tab/>
      </w:r>
      <m:oMath>
        <m:r>
          <w:rPr>
            <w:rFonts w:ascii="Cambria Math" w:hAnsi="Cambria Math"/>
          </w:rPr>
          <m:t>3x+3y=4</m:t>
        </m:r>
      </m:oMath>
      <w:r w:rsidRPr="00F77F01">
        <w:tab/>
      </w:r>
      <w:r w:rsidRPr="00F77F01">
        <w:tab/>
      </w:r>
      <w:r w:rsidRPr="00F77F01">
        <w:tab/>
      </w:r>
      <w:r w:rsidRPr="00F77F01">
        <w:tab/>
      </w:r>
      <w:r w:rsidRPr="00F77F01">
        <w:tab/>
      </w:r>
      <w:r w:rsidRPr="00F77F01">
        <w:tab/>
      </w:r>
      <m:oMath>
        <m:r>
          <w:rPr>
            <w:rFonts w:ascii="Cambria Math" w:hAnsi="Cambria Math"/>
          </w:rPr>
          <m:t>y=4x-1</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13.  </w:t>
      </w:r>
      <w:r w:rsidRPr="00F77F01">
        <w:tab/>
      </w:r>
      <m:oMath>
        <m:r>
          <w:rPr>
            <w:rFonts w:ascii="Cambria Math" w:hAnsi="Cambria Math"/>
          </w:rPr>
          <m:t>x-3y=0</m:t>
        </m:r>
      </m:oMath>
      <w:r w:rsidRPr="00F77F01">
        <w:tab/>
      </w:r>
      <w:r w:rsidRPr="00F77F01">
        <w:tab/>
      </w:r>
      <w:r w:rsidRPr="00F77F01">
        <w:tab/>
      </w:r>
      <w:r w:rsidRPr="00F77F01">
        <w:tab/>
      </w:r>
      <w:r w:rsidRPr="00F77F01">
        <w:tab/>
        <w:t xml:space="preserve">14.  </w:t>
      </w:r>
      <w:r w:rsidRPr="00F77F01">
        <w:tab/>
      </w:r>
      <m:oMath>
        <m:r>
          <w:rPr>
            <w:rFonts w:ascii="Cambria Math" w:hAnsi="Cambria Math"/>
          </w:rPr>
          <m:t>2x-</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y=-9</m:t>
        </m:r>
      </m:oMath>
    </w:p>
    <w:p w:rsidR="004430FB" w:rsidRPr="00F77F01" w:rsidRDefault="004430FB" w:rsidP="004430FB">
      <w:pPr>
        <w:pStyle w:val="NoSpacing"/>
      </w:pPr>
      <w:r w:rsidRPr="00F77F01">
        <w:tab/>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x+y=2</m:t>
        </m:r>
      </m:oMath>
      <w:r w:rsidRPr="00F77F01">
        <w:tab/>
      </w:r>
      <w:r w:rsidRPr="00F77F01">
        <w:tab/>
      </w:r>
      <w:r w:rsidRPr="00F77F01">
        <w:tab/>
      </w:r>
      <w:r w:rsidRPr="00F77F01">
        <w:tab/>
      </w:r>
      <w:r w:rsidRPr="00F77F01">
        <w:tab/>
      </w:r>
      <w:r w:rsidRPr="00F77F01">
        <w:tab/>
      </w:r>
      <m:oMath>
        <m:r>
          <w:rPr>
            <w:rFonts w:ascii="Cambria Math" w:hAnsi="Cambria Math"/>
          </w:rPr>
          <m:t>-3x+y=15</m:t>
        </m:r>
      </m:oMath>
    </w:p>
    <w:p w:rsidR="004430FB" w:rsidRPr="00F77F01" w:rsidRDefault="004430FB" w:rsidP="004430FB">
      <w:pPr>
        <w:pStyle w:val="NoSpacing"/>
      </w:pPr>
    </w:p>
    <w:p w:rsidR="004430FB" w:rsidRPr="00F77F01" w:rsidRDefault="004430FB" w:rsidP="004430FB">
      <w:r w:rsidRPr="00F77F01">
        <w:br w:type="page"/>
      </w:r>
    </w:p>
    <w:p w:rsidR="004430FB" w:rsidRPr="00F77F01" w:rsidRDefault="004430FB" w:rsidP="004430FB">
      <w:pPr>
        <w:pStyle w:val="NoSpacing"/>
      </w:pPr>
      <w:r w:rsidRPr="00F77F01">
        <w:lastRenderedPageBreak/>
        <w:t xml:space="preserve">15.  </w:t>
      </w:r>
      <w:r w:rsidRPr="00F77F01">
        <w:tab/>
      </w:r>
      <m:oMath>
        <m:r>
          <w:rPr>
            <w:rFonts w:ascii="Cambria Math" w:hAnsi="Cambria Math"/>
          </w:rPr>
          <m:t>x=2</m:t>
        </m:r>
      </m:oMath>
      <w:r w:rsidRPr="00F77F01">
        <w:tab/>
      </w:r>
      <w:r w:rsidRPr="00F77F01">
        <w:tab/>
      </w:r>
      <w:r w:rsidRPr="00F77F01">
        <w:tab/>
      </w:r>
      <w:r w:rsidRPr="00F77F01">
        <w:tab/>
      </w:r>
      <w:r w:rsidRPr="00F77F01">
        <w:tab/>
      </w:r>
      <w:r w:rsidRPr="00F77F01">
        <w:tab/>
        <w:t xml:space="preserve">16.  </w:t>
      </w:r>
      <w:r w:rsidRPr="00F77F01">
        <w:tab/>
      </w:r>
      <m:oMath>
        <m:r>
          <w:rPr>
            <w:rFonts w:ascii="Cambria Math" w:hAnsi="Cambria Math"/>
          </w:rPr>
          <m:t>4x=3y+3</m:t>
        </m:r>
      </m:oMath>
    </w:p>
    <w:p w:rsidR="004430FB" w:rsidRPr="00F77F01" w:rsidRDefault="004430FB" w:rsidP="004430FB">
      <w:pPr>
        <w:pStyle w:val="NoSpacing"/>
      </w:pPr>
      <w:r w:rsidRPr="00F77F01">
        <w:tab/>
      </w:r>
      <m:oMath>
        <m:r>
          <w:rPr>
            <w:rFonts w:ascii="Cambria Math" w:hAnsi="Cambria Math"/>
          </w:rPr>
          <m:t>2x+y=4</m:t>
        </m:r>
      </m:oMath>
      <w:r w:rsidRPr="00F77F01">
        <w:tab/>
      </w:r>
      <w:r w:rsidRPr="00F77F01">
        <w:tab/>
      </w:r>
      <w:r w:rsidRPr="00F77F01">
        <w:tab/>
      </w:r>
      <w:r w:rsidRPr="00F77F01">
        <w:tab/>
      </w:r>
      <w:r w:rsidRPr="00F77F01">
        <w:tab/>
      </w:r>
      <w:r w:rsidRPr="00F77F01">
        <w:tab/>
      </w:r>
      <m:oMath>
        <m:r>
          <w:rPr>
            <w:rFonts w:ascii="Cambria Math" w:hAnsi="Cambria Math"/>
          </w:rPr>
          <m:t>x=2</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17.  </w:t>
      </w:r>
      <w:r w:rsidRPr="00F77F01">
        <w:tab/>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x=2y</m:t>
        </m:r>
      </m:oMath>
      <w:r w:rsidRPr="00F77F01">
        <w:tab/>
      </w:r>
      <w:r w:rsidRPr="00F77F01">
        <w:tab/>
      </w:r>
      <w:r w:rsidRPr="00F77F01">
        <w:tab/>
      </w:r>
      <w:r w:rsidRPr="00F77F01">
        <w:tab/>
      </w:r>
      <w:r w:rsidRPr="00F77F01">
        <w:tab/>
        <w:t xml:space="preserve">18.  </w:t>
      </w:r>
      <w:r w:rsidRPr="00F77F01">
        <w:tab/>
      </w:r>
      <m:oMath>
        <m:r>
          <w:rPr>
            <w:rFonts w:ascii="Cambria Math" w:hAnsi="Cambria Math"/>
          </w:rPr>
          <m:t>x-2y=-1</m:t>
        </m:r>
      </m:oMath>
    </w:p>
    <w:p w:rsidR="004430FB" w:rsidRPr="00F77F01" w:rsidRDefault="004430FB" w:rsidP="004430FB">
      <w:pPr>
        <w:pStyle w:val="NoSpacing"/>
      </w:pPr>
      <w:r w:rsidRPr="00F77F01">
        <w:tab/>
      </w:r>
      <m:oMath>
        <m:r>
          <w:rPr>
            <w:rFonts w:ascii="Cambria Math" w:hAnsi="Cambria Math"/>
          </w:rPr>
          <m:t>y=x-1</m:t>
        </m:r>
      </m:oMath>
      <w:r w:rsidRPr="00F77F01">
        <w:tab/>
      </w:r>
      <w:r w:rsidRPr="00F77F01">
        <w:tab/>
      </w:r>
      <w:r w:rsidRPr="00F77F01">
        <w:tab/>
      </w:r>
      <w:r w:rsidRPr="00F77F01">
        <w:tab/>
      </w:r>
      <w:r w:rsidRPr="00F77F01">
        <w:tab/>
      </w:r>
      <w:r w:rsidRPr="00F77F01">
        <w:tab/>
      </w:r>
      <m:oMath>
        <m:r>
          <w:rPr>
            <w:rFonts w:ascii="Cambria Math" w:hAnsi="Cambria Math"/>
          </w:rPr>
          <m:t>3y=x+4</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19.  </w:t>
      </w:r>
      <w:r w:rsidRPr="00F77F01">
        <w:tab/>
      </w:r>
      <m:oMath>
        <m:r>
          <w:rPr>
            <w:rFonts w:ascii="Cambria Math" w:hAnsi="Cambria Math"/>
          </w:rPr>
          <m:t>x+2y=0</m:t>
        </m:r>
      </m:oMath>
      <w:r w:rsidRPr="00F77F01">
        <w:tab/>
      </w:r>
      <w:r w:rsidRPr="00F77F01">
        <w:tab/>
      </w:r>
      <w:r w:rsidRPr="00F77F01">
        <w:tab/>
      </w:r>
      <w:r w:rsidRPr="00F77F01">
        <w:tab/>
      </w:r>
      <w:r w:rsidRPr="00F77F01">
        <w:tab/>
        <w:t xml:space="preserve">20.  </w:t>
      </w:r>
      <w:r w:rsidRPr="00F77F01">
        <w:tab/>
      </w:r>
      <m:oMath>
        <m:r>
          <w:rPr>
            <w:rFonts w:ascii="Cambria Math" w:hAnsi="Cambria Math"/>
          </w:rPr>
          <m:t>2y=-6</m:t>
        </m:r>
      </m:oMath>
    </w:p>
    <w:p w:rsidR="004430FB" w:rsidRPr="00F77F01" w:rsidRDefault="004430FB" w:rsidP="004430FB">
      <w:pPr>
        <w:pStyle w:val="NoSpacing"/>
      </w:pPr>
      <w:r w:rsidRPr="00F77F01">
        <w:tab/>
      </w:r>
      <m:oMath>
        <m:r>
          <w:rPr>
            <w:rFonts w:ascii="Cambria Math" w:hAnsi="Cambria Math"/>
          </w:rPr>
          <m:t>3x+4y=4</m:t>
        </m:r>
      </m:oMath>
      <w:r w:rsidRPr="00F77F01">
        <w:tab/>
      </w:r>
      <w:r w:rsidRPr="00F77F01">
        <w:tab/>
      </w:r>
      <w:r w:rsidRPr="00F77F01">
        <w:tab/>
      </w:r>
      <w:r w:rsidRPr="00F77F01">
        <w:tab/>
      </w:r>
      <w:r w:rsidRPr="00F77F01">
        <w:tab/>
      </w:r>
      <w:r w:rsidRPr="00F77F01">
        <w:tab/>
      </w:r>
      <m:oMath>
        <m:r>
          <w:rPr>
            <w:rFonts w:ascii="Cambria Math" w:hAnsi="Cambria Math"/>
          </w:rPr>
          <m:t>x+2y=-1</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21.  </w:t>
      </w:r>
      <w:r w:rsidRPr="00F77F01">
        <w:tab/>
      </w:r>
      <m:oMath>
        <m:r>
          <w:rPr>
            <w:rFonts w:ascii="Cambria Math" w:hAnsi="Cambria Math"/>
          </w:rPr>
          <m:t>x-4y=1</m:t>
        </m:r>
      </m:oMath>
      <w:r w:rsidRPr="00F77F01">
        <w:tab/>
      </w:r>
      <w:r w:rsidRPr="00F77F01">
        <w:tab/>
      </w:r>
      <w:r w:rsidRPr="00F77F01">
        <w:tab/>
      </w:r>
      <w:r w:rsidRPr="00F77F01">
        <w:tab/>
      </w:r>
      <w:r w:rsidRPr="00F77F01">
        <w:tab/>
        <w:t xml:space="preserve">22.  </w:t>
      </w:r>
      <w:r w:rsidRPr="00F77F01">
        <w:tab/>
      </w:r>
      <m:oMath>
        <m:r>
          <w:rPr>
            <w:rFonts w:ascii="Cambria Math" w:hAnsi="Cambria Math"/>
          </w:rPr>
          <m:t>x-2y=3</m:t>
        </m:r>
      </m:oMath>
    </w:p>
    <w:p w:rsidR="004430FB" w:rsidRPr="00F77F01" w:rsidRDefault="004430FB" w:rsidP="004430FB">
      <w:pPr>
        <w:pStyle w:val="NoSpacing"/>
      </w:pPr>
      <w:r w:rsidRPr="00F77F01">
        <w:tab/>
      </w:r>
      <m:oMath>
        <m:r>
          <w:rPr>
            <w:rFonts w:ascii="Cambria Math" w:hAnsi="Cambria Math"/>
          </w:rPr>
          <m:t>2x-8y=2</m:t>
        </m:r>
      </m:oMath>
      <w:r w:rsidRPr="00F77F01">
        <w:tab/>
      </w:r>
      <w:r w:rsidRPr="00F77F01">
        <w:tab/>
      </w:r>
      <w:r w:rsidRPr="00F77F01">
        <w:tab/>
      </w:r>
      <w:r w:rsidRPr="00F77F01">
        <w:tab/>
      </w:r>
      <w:r w:rsidRPr="00F77F01">
        <w:tab/>
      </w:r>
      <w:r w:rsidRPr="00F77F01">
        <w:tab/>
      </w:r>
      <m:oMath>
        <m:r>
          <w:rPr>
            <w:rFonts w:ascii="Cambria Math" w:hAnsi="Cambria Math"/>
          </w:rPr>
          <m:t>4x-8y=12</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23.  </w:t>
      </w:r>
      <w:r w:rsidRPr="00F77F01">
        <w:tab/>
      </w:r>
      <m:oMath>
        <m:r>
          <w:rPr>
            <w:rFonts w:ascii="Cambria Math" w:hAnsi="Cambria Math"/>
          </w:rPr>
          <m:t>x=0</m:t>
        </m:r>
      </m:oMath>
      <w:r w:rsidRPr="00F77F01">
        <w:tab/>
      </w:r>
      <w:r w:rsidRPr="00F77F01">
        <w:tab/>
      </w:r>
      <w:r w:rsidRPr="00F77F01">
        <w:tab/>
      </w:r>
      <w:r w:rsidRPr="00F77F01">
        <w:tab/>
      </w:r>
      <w:r w:rsidRPr="00F77F01">
        <w:tab/>
      </w:r>
      <w:r w:rsidRPr="00F77F01">
        <w:tab/>
        <w:t xml:space="preserve">24.  </w:t>
      </w:r>
      <w:r w:rsidRPr="00F77F01">
        <w:tab/>
      </w:r>
      <m:oMath>
        <m:r>
          <w:rPr>
            <w:rFonts w:ascii="Cambria Math" w:hAnsi="Cambria Math"/>
          </w:rPr>
          <m:t>x=2y-3</m:t>
        </m:r>
      </m:oMath>
    </w:p>
    <w:p w:rsidR="004430FB" w:rsidRPr="00F77F01" w:rsidRDefault="004430FB" w:rsidP="004430FB">
      <w:pPr>
        <w:pStyle w:val="NoSpacing"/>
      </w:pPr>
      <w:r w:rsidRPr="00F77F01">
        <w:tab/>
      </w:r>
      <m:oMath>
        <m:r>
          <w:rPr>
            <w:rFonts w:ascii="Cambria Math" w:hAnsi="Cambria Math"/>
          </w:rPr>
          <m:t>3x-6y=12</m:t>
        </m:r>
      </m:oMath>
      <w:r w:rsidRPr="00F77F01">
        <w:tab/>
      </w:r>
      <w:r w:rsidRPr="00F77F01">
        <w:tab/>
      </w:r>
      <w:r w:rsidRPr="00F77F01">
        <w:tab/>
      </w:r>
      <w:r w:rsidRPr="00F77F01">
        <w:tab/>
      </w:r>
      <w:r w:rsidRPr="00F77F01">
        <w:tab/>
      </w:r>
      <w:r w:rsidRPr="00F77F01">
        <w:tab/>
      </w:r>
      <m:oMath>
        <m:r>
          <w:rPr>
            <w:rFonts w:ascii="Cambria Math" w:hAnsi="Cambria Math"/>
          </w:rPr>
          <m:t>x=2y+4</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25.  </w:t>
      </w:r>
      <w:r w:rsidRPr="00F77F01">
        <w:tab/>
      </w:r>
      <m:oMath>
        <m:r>
          <w:rPr>
            <w:rFonts w:ascii="Cambria Math" w:hAnsi="Cambria Math"/>
          </w:rPr>
          <m:t>2x-3y=-24</m:t>
        </m:r>
      </m:oMath>
      <w:r w:rsidRPr="00F77F01">
        <w:tab/>
      </w:r>
      <w:r w:rsidRPr="00F77F01">
        <w:tab/>
      </w:r>
      <w:r w:rsidRPr="00F77F01">
        <w:tab/>
      </w:r>
      <w:r w:rsidRPr="00F77F01">
        <w:tab/>
        <w:t xml:space="preserve">26.  </w:t>
      </w:r>
      <w:r w:rsidRPr="00F77F01">
        <w:tab/>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x-2y=12</m:t>
        </m:r>
      </m:oMath>
    </w:p>
    <w:p w:rsidR="004430FB" w:rsidRPr="00F77F01" w:rsidRDefault="004430FB" w:rsidP="004430FB">
      <w:pPr>
        <w:pStyle w:val="NoSpacing"/>
      </w:pPr>
      <w:r w:rsidRPr="00F77F01">
        <w:tab/>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y=-5</m:t>
        </m:r>
      </m:oMath>
      <w:r w:rsidRPr="00F77F01">
        <w:tab/>
      </w:r>
      <w:r w:rsidRPr="00F77F01">
        <w:tab/>
      </w:r>
      <w:r w:rsidRPr="00F77F01">
        <w:tab/>
      </w:r>
      <w:r w:rsidRPr="00F77F01">
        <w:tab/>
      </w:r>
      <w:r w:rsidRPr="00F77F01">
        <w:tab/>
      </w:r>
      <w:r w:rsidRPr="00F77F01">
        <w:tab/>
      </w:r>
      <m:oMath>
        <m:r>
          <w:rPr>
            <w:rFonts w:ascii="Cambria Math" w:hAnsi="Cambria Math"/>
          </w:rPr>
          <m:t>x=-2y-2</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27.  </w:t>
      </w:r>
      <w:r w:rsidRPr="00F77F01">
        <w:tab/>
      </w:r>
      <m:oMath>
        <m:r>
          <w:rPr>
            <w:rFonts w:ascii="Cambria Math" w:hAnsi="Cambria Math"/>
          </w:rPr>
          <m:t>x+y=6</m:t>
        </m:r>
      </m:oMath>
      <w:r w:rsidRPr="00F77F01">
        <w:tab/>
      </w:r>
      <w:r w:rsidRPr="00F77F01">
        <w:tab/>
      </w:r>
      <w:r w:rsidRPr="00F77F01">
        <w:tab/>
      </w:r>
      <w:r w:rsidRPr="00F77F01">
        <w:tab/>
      </w:r>
      <w:r w:rsidRPr="00F77F01">
        <w:tab/>
        <w:t xml:space="preserve">28.  </w:t>
      </w:r>
      <w:r w:rsidRPr="00F77F01">
        <w:tab/>
      </w:r>
      <m:oMath>
        <m:r>
          <w:rPr>
            <w:rFonts w:ascii="Cambria Math" w:hAnsi="Cambria Math"/>
          </w:rPr>
          <m:t>x+2y=7</m:t>
        </m:r>
      </m:oMath>
    </w:p>
    <w:p w:rsidR="004430FB" w:rsidRPr="00F77F01" w:rsidRDefault="004430FB" w:rsidP="004430FB">
      <w:pPr>
        <w:pStyle w:val="NoSpacing"/>
      </w:pPr>
      <w:r w:rsidRPr="00F77F01">
        <w:tab/>
      </w:r>
      <m:oMath>
        <m:r>
          <w:rPr>
            <w:rFonts w:ascii="Cambria Math" w:hAnsi="Cambria Math"/>
          </w:rPr>
          <m:t>2y=-2x+2</m:t>
        </m:r>
      </m:oMath>
      <w:r w:rsidRPr="00F77F01">
        <w:tab/>
      </w:r>
      <w:r w:rsidRPr="00F77F01">
        <w:tab/>
      </w:r>
      <w:r w:rsidRPr="00F77F01">
        <w:tab/>
      </w:r>
      <w:r w:rsidRPr="00F77F01">
        <w:tab/>
      </w:r>
      <w:r w:rsidRPr="00F77F01">
        <w:tab/>
      </w:r>
      <w:r w:rsidRPr="00F77F01">
        <w:tab/>
      </w:r>
      <m:oMath>
        <m:r>
          <w:rPr>
            <w:rFonts w:ascii="Cambria Math" w:hAnsi="Cambria Math"/>
          </w:rPr>
          <m:t>2x-8y=8</m:t>
        </m:r>
      </m:oMath>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p>
    <w:p w:rsidR="004430FB" w:rsidRPr="00F77F01" w:rsidRDefault="004430FB" w:rsidP="004430FB">
      <w:pPr>
        <w:pStyle w:val="NoSpacing"/>
      </w:pPr>
      <w:r w:rsidRPr="00F77F01">
        <w:t xml:space="preserve">29.  </w:t>
      </w:r>
      <w:r w:rsidRPr="00F77F01">
        <w:tab/>
      </w:r>
      <m:oMath>
        <m:r>
          <w:rPr>
            <w:rFonts w:ascii="Cambria Math" w:hAnsi="Cambria Math"/>
          </w:rPr>
          <m:t>2x=6y-14</m:t>
        </m:r>
      </m:oMath>
      <w:r w:rsidRPr="00F77F01">
        <w:tab/>
      </w:r>
      <w:r w:rsidRPr="00F77F01">
        <w:tab/>
      </w:r>
      <w:r w:rsidRPr="00F77F01">
        <w:tab/>
      </w:r>
      <w:r w:rsidRPr="00F77F01">
        <w:tab/>
      </w:r>
      <w:r w:rsidRPr="00F77F01">
        <w:tab/>
        <w:t xml:space="preserve">30.  </w:t>
      </w:r>
      <w:r w:rsidRPr="00F77F01">
        <w:tab/>
      </w:r>
      <m:oMath>
        <m:r>
          <w:rPr>
            <w:rFonts w:ascii="Cambria Math" w:hAnsi="Cambria Math"/>
          </w:rPr>
          <m:t>y=-x+3</m:t>
        </m:r>
      </m:oMath>
    </w:p>
    <w:p w:rsidR="004430FB" w:rsidRDefault="004430FB" w:rsidP="004430FB">
      <w:pPr>
        <w:pStyle w:val="NoSpacing"/>
      </w:pPr>
      <w:r w:rsidRPr="00F77F01">
        <w:tab/>
      </w:r>
      <m:oMath>
        <m:r>
          <w:rPr>
            <w:rFonts w:ascii="Cambria Math" w:hAnsi="Cambria Math"/>
          </w:rPr>
          <m:t>3y-x=7</m:t>
        </m:r>
      </m:oMath>
      <w:r w:rsidRPr="00F77F01">
        <w:tab/>
      </w:r>
      <w:r w:rsidRPr="00F77F01">
        <w:tab/>
      </w:r>
      <w:r w:rsidRPr="00F77F01">
        <w:tab/>
      </w:r>
      <w:r w:rsidRPr="00F77F01">
        <w:tab/>
      </w:r>
      <w:r w:rsidRPr="00F77F01">
        <w:tab/>
      </w:r>
      <w:r w:rsidRPr="00F77F01">
        <w:tab/>
      </w:r>
      <m:oMath>
        <m:r>
          <w:rPr>
            <w:rFonts w:ascii="Cambria Math" w:hAnsi="Cambria Math"/>
          </w:rPr>
          <m:t>2y+2x=4</m:t>
        </m:r>
      </m:oMath>
    </w:p>
    <w:p w:rsidR="004430FB" w:rsidRDefault="004430FB" w:rsidP="004430FB">
      <w:pPr>
        <w:spacing w:after="0" w:line="240" w:lineRule="auto"/>
        <w:rPr>
          <w:b/>
        </w:rPr>
      </w:pPr>
    </w:p>
    <w:p w:rsidR="004430FB" w:rsidRPr="00E63266" w:rsidRDefault="004430FB" w:rsidP="004430FB">
      <w:pPr>
        <w:spacing w:after="0" w:line="240" w:lineRule="auto"/>
        <w:rPr>
          <w:rStyle w:val="Emphasis"/>
          <w:b/>
        </w:rPr>
      </w:pPr>
      <w:r w:rsidRPr="00E63266">
        <w:rPr>
          <w:rStyle w:val="Emphasis"/>
          <w:b/>
        </w:rPr>
        <w:t>Write and solve a system of equations using any method (graphing, elimination, or substitution) for each of the following situations.</w:t>
      </w:r>
    </w:p>
    <w:p w:rsidR="004430FB" w:rsidRDefault="004430FB" w:rsidP="004430FB">
      <w:pPr>
        <w:pStyle w:val="NoSpacing"/>
      </w:pPr>
    </w:p>
    <w:p w:rsidR="004430FB" w:rsidRDefault="004430FB" w:rsidP="004430FB">
      <w:pPr>
        <w:pStyle w:val="NoSpacing"/>
      </w:pPr>
      <w:r>
        <w:t xml:space="preserve">31.  Leonard sells small watermelons for </w:t>
      </w:r>
      <m:oMath>
        <m:r>
          <w:rPr>
            <w:rFonts w:ascii="Cambria Math" w:hAnsi="Cambria Math"/>
          </w:rPr>
          <m:t>$7</m:t>
        </m:r>
      </m:oMath>
      <w:r>
        <w:t xml:space="preserve"> each and large watermelons for </w:t>
      </w:r>
      <m:oMath>
        <m:r>
          <w:rPr>
            <w:rFonts w:ascii="Cambria Math" w:hAnsi="Cambria Math"/>
          </w:rPr>
          <m:t>$10</m:t>
        </m:r>
      </m:oMath>
      <w:r>
        <w:t xml:space="preserve"> each.  One day the number of small watermelons he sold was fifteen more than the number of large watermelons, and he made a total of </w:t>
      </w:r>
      <m:oMath>
        <m:r>
          <w:rPr>
            <w:rFonts w:ascii="Cambria Math" w:hAnsi="Cambria Math"/>
          </w:rPr>
          <m:t>$394</m:t>
        </m:r>
      </m:oMath>
      <w:r>
        <w:t>.  How many small and how many large watermelons did he sell?</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32.  The perimeter of a rectangle is </w:t>
      </w:r>
      <m:oMath>
        <m:r>
          <w:rPr>
            <w:rFonts w:ascii="Cambria Math" w:hAnsi="Cambria Math"/>
          </w:rPr>
          <m:t>28</m:t>
        </m:r>
      </m:oMath>
      <w:r>
        <w:t xml:space="preserve"> cm.  The length of the rectangle is </w:t>
      </w:r>
      <m:oMath>
        <m:r>
          <w:rPr>
            <w:rFonts w:ascii="Cambria Math" w:hAnsi="Cambria Math"/>
          </w:rPr>
          <m:t>2</m:t>
        </m:r>
      </m:oMath>
      <w:r>
        <w:t xml:space="preserve"> cm more than twice the width.  Find the dimensions of the rectangle.</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33.  The sum of Julian’s and Kira’s age is </w:t>
      </w:r>
      <m:oMath>
        <m:r>
          <w:rPr>
            <w:rFonts w:ascii="Cambria Math" w:hAnsi="Cambria Math"/>
          </w:rPr>
          <m:t>58</m:t>
        </m:r>
      </m:oMath>
      <w:r>
        <w:t>.  Kira is fourteen less than twice as old as Julian.  What are their ages?</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34.  A </w:t>
      </w:r>
      <m:oMath>
        <m:r>
          <w:rPr>
            <w:rFonts w:ascii="Cambria Math" w:hAnsi="Cambria Math"/>
          </w:rPr>
          <m:t>3%</m:t>
        </m:r>
      </m:oMath>
      <w:r>
        <w:t xml:space="preserve"> solution of sulfuric acid was mixed with an </w:t>
      </w:r>
      <m:oMath>
        <m:r>
          <w:rPr>
            <w:rFonts w:ascii="Cambria Math" w:hAnsi="Cambria Math"/>
          </w:rPr>
          <m:t>18%</m:t>
        </m:r>
      </m:oMath>
      <w:r>
        <w:t xml:space="preserve"> solution of sulfuric acid to produce an </w:t>
      </w:r>
      <m:oMath>
        <m:r>
          <w:rPr>
            <w:rFonts w:ascii="Cambria Math" w:hAnsi="Cambria Math"/>
          </w:rPr>
          <m:t>8%</m:t>
        </m:r>
      </m:oMath>
      <w:r>
        <w:t xml:space="preserve"> solution.  How much </w:t>
      </w:r>
      <m:oMath>
        <m:r>
          <w:rPr>
            <w:rFonts w:ascii="Cambria Math" w:hAnsi="Cambria Math"/>
          </w:rPr>
          <m:t>3%</m:t>
        </m:r>
      </m:oMath>
      <w:r>
        <w:t xml:space="preserve"> solution and how much </w:t>
      </w:r>
      <m:oMath>
        <m:r>
          <w:rPr>
            <w:rFonts w:ascii="Cambria Math" w:hAnsi="Cambria Math"/>
          </w:rPr>
          <m:t>18%</m:t>
        </m:r>
      </m:oMath>
      <w:r>
        <w:t xml:space="preserve"> solution were used to produce </w:t>
      </w:r>
      <m:oMath>
        <m:r>
          <w:rPr>
            <w:rFonts w:ascii="Cambria Math" w:hAnsi="Cambria Math"/>
          </w:rPr>
          <m:t>15</m:t>
        </m:r>
      </m:oMath>
      <w:r>
        <w:t xml:space="preserve"> L of </w:t>
      </w:r>
      <m:oMath>
        <m:r>
          <w:rPr>
            <w:rFonts w:ascii="Cambria Math" w:hAnsi="Cambria Math"/>
          </w:rPr>
          <m:t>8%</m:t>
        </m:r>
      </m:oMath>
      <w:r>
        <w:t xml:space="preserve"> solution?</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35.  Supplementary angles are two angles whose measures have the sum of </w:t>
      </w:r>
      <m:oMath>
        <m:r>
          <w:rPr>
            <w:rFonts w:ascii="Cambria Math" w:hAnsi="Cambria Math"/>
          </w:rPr>
          <m:t>180</m:t>
        </m:r>
      </m:oMath>
      <w:r>
        <w:t xml:space="preserve"> degrees.  Angles X and Y are supplementary, and the measure of angle X is </w:t>
      </w:r>
      <m:oMath>
        <m:r>
          <w:rPr>
            <w:rFonts w:ascii="Cambria Math" w:hAnsi="Cambria Math"/>
          </w:rPr>
          <m:t>24</m:t>
        </m:r>
      </m:oMath>
      <w:r>
        <w:t xml:space="preserve"> degrees greater than the measure of angle Y.  Find the measures of angles X and Y.</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36.  At the end of the </w:t>
      </w:r>
      <m:oMath>
        <m:r>
          <w:rPr>
            <w:rFonts w:ascii="Cambria Math" w:hAnsi="Cambria Math"/>
          </w:rPr>
          <m:t>2000</m:t>
        </m:r>
      </m:oMath>
      <w:r>
        <w:t xml:space="preserve"> baseball season, the New York Yankees and the Cincinnati Reds had won a total of </w:t>
      </w:r>
      <m:oMath>
        <m:r>
          <w:rPr>
            <w:rFonts w:ascii="Cambria Math" w:hAnsi="Cambria Math"/>
          </w:rPr>
          <m:t>31</m:t>
        </m:r>
      </m:oMath>
      <w:r>
        <w:t xml:space="preserve"> World Series.  The Yankees had won </w:t>
      </w:r>
      <m:oMath>
        <m:r>
          <w:rPr>
            <w:rFonts w:ascii="Cambria Math" w:hAnsi="Cambria Math"/>
          </w:rPr>
          <m:t>5.2</m:t>
        </m:r>
      </m:oMath>
      <w:r>
        <w:t xml:space="preserve"> times as many World Series as the Reds.  How many World Series did each team win?</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r>
        <w:br w:type="page"/>
      </w:r>
    </w:p>
    <w:p w:rsidR="004430FB" w:rsidRDefault="004430FB" w:rsidP="004430FB">
      <w:pPr>
        <w:pStyle w:val="NoSpacing"/>
      </w:pPr>
      <w:r>
        <w:lastRenderedPageBreak/>
        <w:t xml:space="preserve">37.  Peanuts worth </w:t>
      </w:r>
      <m:oMath>
        <m:r>
          <w:rPr>
            <w:rFonts w:ascii="Cambria Math" w:hAnsi="Cambria Math"/>
          </w:rPr>
          <m:t>$2.25</m:t>
        </m:r>
      </m:oMath>
      <w:r>
        <w:t xml:space="preserve"> a pound were mixed with cashews worth </w:t>
      </w:r>
      <m:oMath>
        <m:r>
          <w:rPr>
            <w:rFonts w:ascii="Cambria Math" w:hAnsi="Cambria Math"/>
          </w:rPr>
          <m:t>$3.25</m:t>
        </m:r>
      </m:oMath>
      <w:r>
        <w:t xml:space="preserve"> a pound to produce a mixture worth </w:t>
      </w:r>
      <m:oMath>
        <m:r>
          <w:rPr>
            <w:rFonts w:ascii="Cambria Math" w:hAnsi="Cambria Math"/>
          </w:rPr>
          <m:t>$2.65</m:t>
        </m:r>
      </m:oMath>
      <w:r>
        <w:t xml:space="preserve"> a pound.  How many pounds of each kind of nuts were used to produce </w:t>
      </w:r>
      <m:oMath>
        <m:r>
          <w:rPr>
            <w:rFonts w:ascii="Cambria Math" w:hAnsi="Cambria Math"/>
          </w:rPr>
          <m:t>35</m:t>
        </m:r>
      </m:oMath>
      <w:r>
        <w:t xml:space="preserve"> pounds of the mixture?</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38.  Ernesto spent a total of </w:t>
      </w:r>
      <m:oMath>
        <m:r>
          <w:rPr>
            <w:rFonts w:ascii="Cambria Math" w:hAnsi="Cambria Math"/>
          </w:rPr>
          <m:t>$64</m:t>
        </m:r>
      </m:oMath>
      <w:r>
        <w:t xml:space="preserve"> for a pair of jeans and a shirt.  The jeans cost </w:t>
      </w:r>
      <m:oMath>
        <m:r>
          <w:rPr>
            <w:rFonts w:ascii="Cambria Math" w:hAnsi="Cambria Math"/>
          </w:rPr>
          <m:t>$6</m:t>
        </m:r>
      </m:oMath>
      <w:r>
        <w:t xml:space="preserve"> more than the shirt.  What was the cost of the jeans?</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39.  The perimeter of a rectangular garden is </w:t>
      </w:r>
      <m:oMath>
        <m:r>
          <w:rPr>
            <w:rFonts w:ascii="Cambria Math" w:hAnsi="Cambria Math"/>
          </w:rPr>
          <m:t>68</m:t>
        </m:r>
      </m:oMath>
      <w:r>
        <w:t xml:space="preserve"> feet.  The length of the garden is </w:t>
      </w:r>
      <m:oMath>
        <m:r>
          <w:rPr>
            <w:rFonts w:ascii="Cambria Math" w:hAnsi="Cambria Math"/>
          </w:rPr>
          <m:t>4</m:t>
        </m:r>
      </m:oMath>
      <w:r>
        <w:t xml:space="preserve"> more than twice the width.  What are the dimensions of the garden?</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896355" w:rsidRDefault="004430FB" w:rsidP="004430FB">
      <w:pPr>
        <w:pStyle w:val="NoSpacing"/>
      </w:pPr>
      <w:r>
        <w:t xml:space="preserve">40.  The Future Teachers of America Club at Paint Branch High School is making a healthy trail mix to sell to students during lunch.  The mix will have three times the number of pounds of raisins as sunflower seeds.  Sunflower seeds cost </w:t>
      </w:r>
      <m:oMath>
        <m:r>
          <w:rPr>
            <w:rFonts w:ascii="Cambria Math" w:hAnsi="Cambria Math"/>
          </w:rPr>
          <m:t>$4.00</m:t>
        </m:r>
      </m:oMath>
      <w:r>
        <w:t xml:space="preserve"> per pound, and raisins cost </w:t>
      </w:r>
      <m:oMath>
        <m:r>
          <w:rPr>
            <w:rFonts w:ascii="Cambria Math" w:hAnsi="Cambria Math"/>
          </w:rPr>
          <m:t>$1.50</m:t>
        </m:r>
      </m:oMath>
      <w:r>
        <w:t xml:space="preserve"> per pound.  If the group has </w:t>
      </w:r>
      <m:oMath>
        <m:r>
          <w:rPr>
            <w:rFonts w:ascii="Cambria Math" w:hAnsi="Cambria Math"/>
          </w:rPr>
          <m:t>$34.00</m:t>
        </m:r>
      </m:oMath>
      <w:r>
        <w:t xml:space="preserve"> to spend on the raisins and sunflower seeds, how many pounds of each should they buy?</w:t>
      </w:r>
    </w:p>
    <w:p w:rsidR="00896355" w:rsidRDefault="00896355" w:rsidP="00896355">
      <w:pPr>
        <w:spacing w:after="0" w:line="240" w:lineRule="auto"/>
        <w:rPr>
          <w:rFonts w:ascii="Maiandra GD" w:hAnsi="Maiandra GD"/>
          <w:b/>
          <w:sz w:val="24"/>
          <w:szCs w:val="24"/>
        </w:rPr>
      </w:pPr>
    </w:p>
    <w:p w:rsidR="00896355" w:rsidRDefault="00896355" w:rsidP="00896355">
      <w:pPr>
        <w:spacing w:after="0" w:line="240" w:lineRule="auto"/>
        <w:rPr>
          <w:b/>
        </w:rPr>
      </w:pPr>
    </w:p>
    <w:p w:rsidR="00896355" w:rsidRDefault="00896355" w:rsidP="00896355">
      <w:pPr>
        <w:spacing w:after="0" w:line="240" w:lineRule="auto"/>
        <w:rPr>
          <w:b/>
        </w:rPr>
      </w:pPr>
    </w:p>
    <w:p w:rsidR="00896355" w:rsidRDefault="00896355" w:rsidP="00896355">
      <w:pPr>
        <w:spacing w:after="0" w:line="240" w:lineRule="auto"/>
        <w:rPr>
          <w:b/>
        </w:rPr>
      </w:pPr>
    </w:p>
    <w:p w:rsidR="00896355" w:rsidRDefault="00896355" w:rsidP="00896355">
      <w:pPr>
        <w:spacing w:after="0" w:line="240" w:lineRule="auto"/>
        <w:rPr>
          <w:b/>
        </w:rPr>
      </w:pPr>
    </w:p>
    <w:p w:rsidR="00896355" w:rsidRDefault="00896355" w:rsidP="00896355">
      <w:pPr>
        <w:spacing w:after="0" w:line="240" w:lineRule="auto"/>
        <w:rPr>
          <w:b/>
        </w:rPr>
      </w:pPr>
    </w:p>
    <w:p w:rsidR="00896355" w:rsidRDefault="00896355" w:rsidP="00896355">
      <w:pPr>
        <w:rPr>
          <w:rFonts w:asciiTheme="majorHAnsi" w:eastAsiaTheme="majorEastAsia" w:hAnsiTheme="majorHAnsi" w:cstheme="majorBidi"/>
          <w:color w:val="17365D" w:themeColor="text2" w:themeShade="BF"/>
          <w:spacing w:val="5"/>
          <w:kern w:val="28"/>
          <w:sz w:val="52"/>
          <w:szCs w:val="52"/>
        </w:rPr>
      </w:pPr>
      <w:r>
        <w:br w:type="page"/>
      </w:r>
    </w:p>
    <w:p w:rsidR="00B911F3" w:rsidRPr="00636091" w:rsidRDefault="004B3232" w:rsidP="00B911F3">
      <w:pPr>
        <w:pStyle w:val="Title"/>
      </w:pPr>
      <w:r>
        <w:lastRenderedPageBreak/>
        <w:t>6</w:t>
      </w:r>
      <w:r w:rsidR="00B911F3">
        <w:t>.4 Solving Systems with Elimination</w:t>
      </w:r>
    </w:p>
    <w:p w:rsidR="00B911F3" w:rsidRDefault="00B911F3" w:rsidP="00B911F3">
      <w:pPr>
        <w:jc w:val="both"/>
      </w:pPr>
      <w:r>
        <w:tab/>
        <w:t>Sometimes it is easier to eliminate a variable entirely from a system of equations rather than use the substitution method.  We do this by adding opposite coefficients together to get zero of one variable.</w:t>
      </w:r>
    </w:p>
    <w:p w:rsidR="00B911F3" w:rsidRDefault="00B911F3" w:rsidP="00B911F3">
      <w:pPr>
        <w:pStyle w:val="Heading1"/>
        <w:rPr>
          <w:rFonts w:eastAsiaTheme="minorEastAsia"/>
        </w:rPr>
      </w:pPr>
      <w:r>
        <w:rPr>
          <w:rFonts w:eastAsiaTheme="minorEastAsia"/>
        </w:rPr>
        <w:t>Subtracting to Eliminate</w:t>
      </w:r>
    </w:p>
    <w:p w:rsidR="00B911F3" w:rsidRDefault="00B911F3" w:rsidP="00B911F3">
      <w:pPr>
        <w:ind w:firstLine="720"/>
        <w:jc w:val="both"/>
      </w:pPr>
      <w:r>
        <w:t>We first need to decide which variable is easiest to eliminate.  Consider the following system of equations.</w:t>
      </w:r>
    </w:p>
    <w:p w:rsidR="00B911F3" w:rsidRDefault="00B911F3" w:rsidP="00B911F3">
      <w:pPr>
        <w:ind w:firstLine="720"/>
      </w:pPr>
      <m:oMathPara>
        <m:oMath>
          <m:r>
            <w:rPr>
              <w:rFonts w:ascii="Cambria Math" w:hAnsi="Cambria Math"/>
            </w:rPr>
            <m:t>3x+y=1</m:t>
          </m:r>
        </m:oMath>
      </m:oMathPara>
    </w:p>
    <w:p w:rsidR="00B911F3" w:rsidRDefault="00B911F3" w:rsidP="00B911F3">
      <w:pPr>
        <w:ind w:firstLine="720"/>
      </w:pPr>
      <m:oMathPara>
        <m:oMath>
          <m:r>
            <w:rPr>
              <w:rFonts w:ascii="Cambria Math" w:hAnsi="Cambria Math"/>
            </w:rPr>
            <m:t>3x+2y=4</m:t>
          </m:r>
        </m:oMath>
      </m:oMathPara>
    </w:p>
    <w:p w:rsidR="00B911F3" w:rsidRDefault="00B911F3" w:rsidP="00B911F3">
      <w:pPr>
        <w:ind w:firstLine="720"/>
        <w:jc w:val="both"/>
      </w:pPr>
      <w:r>
        <w:t xml:space="preserve">Notice that in this case the coefficients for </w:t>
      </w:r>
      <m:oMath>
        <m:r>
          <w:rPr>
            <w:rFonts w:ascii="Cambria Math" w:hAnsi="Cambria Math"/>
          </w:rPr>
          <m:t>x</m:t>
        </m:r>
      </m:oMath>
      <w:r>
        <w:t xml:space="preserve"> are the same.  This means that they will be easily eliminated.  If we subtract </w:t>
      </w:r>
      <m:oMath>
        <m:r>
          <w:rPr>
            <w:rFonts w:ascii="Cambria Math" w:hAnsi="Cambria Math"/>
          </w:rPr>
          <m:t>3x</m:t>
        </m:r>
      </m:oMath>
      <w:r>
        <w:t xml:space="preserve"> from both sides of the first equation, we will eliminate the variable from the left side but will still have </w:t>
      </w:r>
      <m:oMath>
        <m:r>
          <w:rPr>
            <w:rFonts w:ascii="Cambria Math" w:hAnsi="Cambria Math"/>
          </w:rPr>
          <m:t>x</m:t>
        </m:r>
      </m:oMath>
      <w:r>
        <w:t xml:space="preserve"> are the right side.  However, if we instead subtracted </w:t>
      </w:r>
      <m:oMath>
        <m:r>
          <w:rPr>
            <w:rFonts w:ascii="Cambria Math" w:hAnsi="Cambria Math"/>
          </w:rPr>
          <m:t>(3x+2y)</m:t>
        </m:r>
      </m:oMath>
      <w:r>
        <w:t xml:space="preserve"> from the left side we could subtract 4 from the right side because we know that </w:t>
      </w:r>
      <m:oMath>
        <m:r>
          <w:rPr>
            <w:rFonts w:ascii="Cambria Math" w:hAnsi="Cambria Math"/>
          </w:rPr>
          <m:t>3x+2y</m:t>
        </m:r>
      </m:oMath>
      <w:r>
        <w:t xml:space="preserve"> is exactly equal to 4 thanks to the second equation.  (Remember that if we’re going to solve a system of equations, we’ll have to use both equations somehow, which is what we just did.)</w:t>
      </w:r>
    </w:p>
    <w:p w:rsidR="00B911F3" w:rsidRDefault="00B911F3" w:rsidP="00B911F3">
      <w:pPr>
        <w:ind w:firstLine="720"/>
        <w:jc w:val="both"/>
      </w:pPr>
      <w:r>
        <w:t xml:space="preserve">This is sort of like repossession in a way.  If you don’t have the money to pay the bank, they can repossess your property up to an equivalent value of what you owe.  In the same way, if we don’t want to take away </w:t>
      </w:r>
      <m:oMath>
        <m:r>
          <w:rPr>
            <w:rFonts w:ascii="Cambria Math" w:hAnsi="Cambria Math"/>
          </w:rPr>
          <m:t>(3x+2y)</m:t>
        </m:r>
      </m:oMath>
      <w:r>
        <w:t xml:space="preserve"> from the right side, we can take away something equivalent which is 4 in this case.  Let’s take a look.</w:t>
      </w:r>
    </w:p>
    <w:p w:rsidR="00B911F3" w:rsidRDefault="002129E0" w:rsidP="00B911F3">
      <w:pPr>
        <w:ind w:firstLine="720"/>
      </w:pPr>
      <w:r>
        <w:rPr>
          <w:noProof/>
        </w:rPr>
        <w:pict>
          <v:shape id="_x0000_s1411" type="#_x0000_t202" style="position:absolute;left:0;text-align:left;margin-left:195.15pt;margin-top:22.7pt;width:112.05pt;height:21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" filled="f" stroked="f">
            <v:textbox>
              <w:txbxContent>
                <w:p w:rsidR="00CF08A4" w:rsidRDefault="00CF08A4" w:rsidP="00B911F3">
                  <m:oMathPara>
                    <m:oMath>
                      <m:r>
                        <w:rPr>
                          <w:rFonts w:ascii="Cambria Math" w:hAnsi="Cambria Math"/>
                        </w:rPr>
                        <m:t>-</m:t>
                      </m:r>
                      <m:d>
                        <m:dPr>
                          <m:ctrlPr>
                            <w:rPr>
                              <w:rFonts w:ascii="Cambria Math" w:hAnsi="Cambria Math"/>
                              <w:i/>
                            </w:rPr>
                          </m:ctrlPr>
                        </m:dPr>
                        <m:e>
                          <m:r>
                            <w:rPr>
                              <w:rFonts w:ascii="Cambria Math" w:hAnsi="Cambria Math"/>
                            </w:rPr>
                            <m:t>3x+2y</m:t>
                          </m:r>
                        </m:e>
                      </m:d>
                      <m:r>
                        <w:rPr>
                          <w:rFonts w:ascii="Cambria Math" w:hAnsi="Cambria Math"/>
                        </w:rPr>
                        <m:t xml:space="preserve">   -4</m:t>
                      </m:r>
                    </m:oMath>
                  </m:oMathPara>
                </w:p>
              </w:txbxContent>
            </v:textbox>
          </v:shape>
        </w:pict>
      </w:r>
      <w:r>
        <w:rPr>
          <w:noProof/>
        </w:rPr>
        <w:pict>
          <v:shape id="_x0000_s1412" type="#_x0000_t202" style="position:absolute;left:0;text-align:left;margin-left:211.95pt;margin-top:.5pt;width:89.25pt;height:21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evg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" filled="f" stroked="f">
            <v:textbox>
              <w:txbxContent>
                <w:p w:rsidR="00CF08A4" w:rsidRDefault="00CF08A4" w:rsidP="00B911F3">
                  <m:oMathPara>
                    <m:oMath>
                      <m:r>
                        <w:rPr>
                          <w:rFonts w:ascii="Cambria Math" w:hAnsi="Cambria Math"/>
                        </w:rPr>
                        <m:t>3x+y=      1</m:t>
                      </m:r>
                    </m:oMath>
                  </m:oMathPara>
                </w:p>
              </w:txbxContent>
            </v:textbox>
          </v:shape>
        </w:pict>
      </w:r>
    </w:p>
    <w:p w:rsidR="00B911F3" w:rsidRDefault="00B911F3" w:rsidP="00B911F3">
      <w:pPr>
        <w:ind w:firstLine="720"/>
      </w:pPr>
    </w:p>
    <w:p w:rsidR="00B911F3" w:rsidRDefault="00B911F3" w:rsidP="00B911F3">
      <w:pPr>
        <w:ind w:firstLine="720"/>
      </w:pPr>
      <m:oMathPara>
        <m:oMath>
          <m:r>
            <w:rPr>
              <w:rFonts w:ascii="Cambria Math" w:hAnsi="Cambria Math"/>
            </w:rPr>
            <m:t>0x-1y=-3</m:t>
          </m:r>
        </m:oMath>
      </m:oMathPara>
    </w:p>
    <w:p w:rsidR="00B911F3" w:rsidRDefault="00B911F3" w:rsidP="00B911F3">
      <w:pPr>
        <w:ind w:firstLine="720"/>
        <w:jc w:val="both"/>
      </w:pPr>
      <w:r>
        <w:t xml:space="preserve">Notice that it almost looks like we subtracted the second equation from the first.  What we actually did was subtract expressions that are equal from both sides to keep the first equation balanced.  Now we can solve since we have zero </w:t>
      </w:r>
      <m:oMath>
        <m:r>
          <w:rPr>
            <w:rFonts w:ascii="Cambria Math" w:hAnsi="Cambria Math"/>
          </w:rPr>
          <m:t>x</m:t>
        </m:r>
      </m:oMath>
      <w:r>
        <w:t>’s left.</w:t>
      </w:r>
    </w:p>
    <w:p w:rsidR="00B911F3" w:rsidRDefault="00B911F3" w:rsidP="00B911F3">
      <w:pPr>
        <w:ind w:firstLine="720"/>
      </w:pPr>
      <m:oMathPara>
        <m:oMath>
          <m:r>
            <w:rPr>
              <w:rFonts w:ascii="Cambria Math" w:hAnsi="Cambria Math"/>
            </w:rPr>
            <m:t>-1y=-3</m:t>
          </m:r>
        </m:oMath>
      </m:oMathPara>
    </w:p>
    <w:p w:rsidR="00B911F3" w:rsidRDefault="002129E0" w:rsidP="00B911F3">
      <w:pPr>
        <w:ind w:firstLine="720"/>
      </w:pPr>
      <m:oMathPara>
        <m:oMath>
          <m:f>
            <m:fPr>
              <m:ctrlPr>
                <w:rPr>
                  <w:rFonts w:ascii="Cambria Math" w:hAnsi="Cambria Math"/>
                  <w:i/>
                </w:rPr>
              </m:ctrlPr>
            </m:fPr>
            <m:num>
              <m:r>
                <w:rPr>
                  <w:rFonts w:ascii="Cambria Math" w:hAnsi="Cambria Math"/>
                </w:rPr>
                <m:t>-1y</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m:t>
              </m:r>
            </m:den>
          </m:f>
        </m:oMath>
      </m:oMathPara>
    </w:p>
    <w:p w:rsidR="00B911F3" w:rsidRDefault="00B911F3" w:rsidP="00B911F3">
      <w:pPr>
        <w:ind w:firstLine="720"/>
      </w:pPr>
      <m:oMathPara>
        <m:oMath>
          <m:r>
            <w:rPr>
              <w:rFonts w:ascii="Cambria Math" w:hAnsi="Cambria Math"/>
            </w:rPr>
            <m:t>y=3</m:t>
          </m:r>
        </m:oMath>
      </m:oMathPara>
    </w:p>
    <w:p w:rsidR="00B911F3" w:rsidRDefault="00B911F3" w:rsidP="00B911F3">
      <w:r>
        <w:br w:type="page"/>
      </w:r>
    </w:p>
    <w:p w:rsidR="00B911F3" w:rsidRDefault="00B911F3" w:rsidP="00B911F3">
      <w:pPr>
        <w:ind w:firstLine="720"/>
        <w:jc w:val="both"/>
      </w:pPr>
      <w:r>
        <w:lastRenderedPageBreak/>
        <w:t xml:space="preserve">Now that we know what </w:t>
      </w:r>
      <m:oMath>
        <m:r>
          <w:rPr>
            <w:rFonts w:ascii="Cambria Math" w:hAnsi="Cambria Math"/>
          </w:rPr>
          <m:t>y</m:t>
        </m:r>
      </m:oMath>
      <w:r>
        <w:t xml:space="preserve"> equals, we can substitute that back into either equation to find the </w:t>
      </w:r>
      <m:oMath>
        <m:r>
          <w:rPr>
            <w:rFonts w:ascii="Cambria Math" w:hAnsi="Cambria Math"/>
          </w:rPr>
          <m:t>x</m:t>
        </m:r>
      </m:oMath>
      <w:r>
        <w:t xml:space="preserve"> value of the solution point.</w:t>
      </w:r>
    </w:p>
    <w:p w:rsidR="00B911F3" w:rsidRDefault="00B911F3" w:rsidP="00B911F3">
      <w:pPr>
        <w:ind w:firstLine="720"/>
      </w:pPr>
      <m:oMathPara>
        <m:oMath>
          <m:r>
            <w:rPr>
              <w:rFonts w:ascii="Cambria Math" w:hAnsi="Cambria Math"/>
            </w:rPr>
            <m:t>3x+y=1</m:t>
          </m:r>
        </m:oMath>
      </m:oMathPara>
    </w:p>
    <w:p w:rsidR="00B911F3" w:rsidRDefault="00B911F3" w:rsidP="00B911F3">
      <w:pPr>
        <w:ind w:firstLine="720"/>
      </w:pPr>
      <m:oMathPara>
        <m:oMath>
          <m:r>
            <w:rPr>
              <w:rFonts w:ascii="Cambria Math" w:hAnsi="Cambria Math"/>
            </w:rPr>
            <m:t>3x+</m:t>
          </m:r>
          <m:d>
            <m:dPr>
              <m:ctrlPr>
                <w:rPr>
                  <w:rFonts w:ascii="Cambria Math" w:hAnsi="Cambria Math"/>
                  <w:i/>
                </w:rPr>
              </m:ctrlPr>
            </m:dPr>
            <m:e>
              <m:r>
                <w:rPr>
                  <w:rFonts w:ascii="Cambria Math" w:hAnsi="Cambria Math"/>
                </w:rPr>
                <m:t>3</m:t>
              </m:r>
            </m:e>
          </m:d>
          <m:r>
            <w:rPr>
              <w:rFonts w:ascii="Cambria Math" w:hAnsi="Cambria Math"/>
            </w:rPr>
            <m:t>=1</m:t>
          </m:r>
        </m:oMath>
      </m:oMathPara>
    </w:p>
    <w:p w:rsidR="00B911F3" w:rsidRDefault="00B911F3" w:rsidP="00B911F3">
      <w:pPr>
        <w:ind w:firstLine="720"/>
      </w:pPr>
      <m:oMathPara>
        <m:oMath>
          <m:r>
            <w:rPr>
              <w:rFonts w:ascii="Cambria Math" w:hAnsi="Cambria Math"/>
            </w:rPr>
            <m:t>3x+3-3=1-3</m:t>
          </m:r>
        </m:oMath>
      </m:oMathPara>
    </w:p>
    <w:p w:rsidR="00B911F3" w:rsidRDefault="00B911F3" w:rsidP="00B911F3">
      <w:pPr>
        <w:ind w:firstLine="720"/>
      </w:pPr>
      <m:oMathPara>
        <m:oMath>
          <m:r>
            <w:rPr>
              <w:rFonts w:ascii="Cambria Math" w:hAnsi="Cambria Math"/>
            </w:rPr>
            <m:t>3x=-2</m:t>
          </m:r>
        </m:oMath>
      </m:oMathPara>
    </w:p>
    <w:p w:rsidR="00B911F3" w:rsidRDefault="002129E0" w:rsidP="00B911F3">
      <w:pPr>
        <w:ind w:firstLine="720"/>
      </w:pPr>
      <m:oMathPara>
        <m:oMath>
          <m:f>
            <m:fPr>
              <m:ctrlPr>
                <w:rPr>
                  <w:rFonts w:ascii="Cambria Math" w:hAnsi="Cambria Math"/>
                  <w:i/>
                </w:rPr>
              </m:ctrlPr>
            </m:fPr>
            <m:num>
              <m:r>
                <w:rPr>
                  <w:rFonts w:ascii="Cambria Math" w:hAnsi="Cambria Math"/>
                </w:rPr>
                <m:t>3x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B911F3" w:rsidRDefault="00B911F3" w:rsidP="00B911F3">
      <w:pPr>
        <w:ind w:firstLine="720"/>
      </w:pPr>
      <m:oMathPara>
        <m:oMath>
          <m:r>
            <w:rPr>
              <w:rFonts w:ascii="Cambria Math" w:hAnsi="Cambria Math"/>
            </w:rPr>
            <m:t>x=-</m:t>
          </m:r>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B911F3" w:rsidRDefault="00B911F3" w:rsidP="00B911F3">
      <w:pPr>
        <w:ind w:firstLine="720"/>
        <w:jc w:val="both"/>
      </w:pPr>
      <w:r>
        <w:t xml:space="preserve">So we get the solution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3</m:t>
            </m:r>
          </m:e>
        </m:d>
      </m:oMath>
      <w:r>
        <w:t xml:space="preserve"> which can verify is in the second equation by substituting both values in to make sure it is a true mathematical statement.</w:t>
      </w:r>
    </w:p>
    <w:p w:rsidR="00B911F3" w:rsidRDefault="00B911F3" w:rsidP="00B911F3">
      <w:pPr>
        <w:pStyle w:val="Heading1"/>
        <w:rPr>
          <w:rFonts w:eastAsiaTheme="minorEastAsia"/>
        </w:rPr>
      </w:pPr>
      <w:r>
        <w:rPr>
          <w:rFonts w:eastAsiaTheme="minorEastAsia"/>
        </w:rPr>
        <w:t>Adding to Eliminate</w:t>
      </w:r>
    </w:p>
    <w:p w:rsidR="00B911F3" w:rsidRDefault="00B911F3" w:rsidP="00B911F3">
      <w:pPr>
        <w:ind w:firstLine="720"/>
        <w:jc w:val="both"/>
      </w:pPr>
      <w:r>
        <w:t>Adding to eliminate a variable will work the same way.  In this case we should find one variable with the opposite coefficient of the same variable in the other equation.  For example, consider this system of equations:</w:t>
      </w:r>
    </w:p>
    <w:p w:rsidR="00B911F3" w:rsidRDefault="00B911F3" w:rsidP="00B911F3">
      <w:pPr>
        <w:ind w:firstLine="720"/>
      </w:pPr>
      <m:oMathPara>
        <m:oMath>
          <m:r>
            <w:rPr>
              <w:rFonts w:ascii="Cambria Math" w:hAnsi="Cambria Math"/>
            </w:rPr>
            <m:t>3x+2y=4</m:t>
          </m:r>
        </m:oMath>
      </m:oMathPara>
    </w:p>
    <w:p w:rsidR="00B911F3" w:rsidRDefault="00B911F3" w:rsidP="00B911F3">
      <w:pPr>
        <w:ind w:firstLine="720"/>
      </w:pPr>
      <m:oMathPara>
        <m:oMath>
          <m:r>
            <w:rPr>
              <w:rFonts w:ascii="Cambria Math" w:hAnsi="Cambria Math"/>
            </w:rPr>
            <m:t>x-2y=4</m:t>
          </m:r>
        </m:oMath>
      </m:oMathPara>
    </w:p>
    <w:p w:rsidR="00B911F3" w:rsidRDefault="00B911F3" w:rsidP="00B911F3">
      <w:pPr>
        <w:ind w:firstLine="720"/>
        <w:jc w:val="both"/>
      </w:pPr>
      <w:r>
        <w:t xml:space="preserve">Notice that the first equation has 2 as the coefficient for </w:t>
      </w:r>
      <m:oMath>
        <m:r>
          <w:rPr>
            <w:rFonts w:ascii="Cambria Math" w:hAnsi="Cambria Math"/>
          </w:rPr>
          <m:t>y</m:t>
        </m:r>
      </m:oMath>
      <w:r>
        <w:t xml:space="preserve"> and the second equation has a -2 as the coefficient.  That means we should be able to add </w:t>
      </w:r>
      <m:oMath>
        <m:r>
          <w:rPr>
            <w:rFonts w:ascii="Cambria Math" w:hAnsi="Cambria Math"/>
          </w:rPr>
          <m:t>(x-2y)</m:t>
        </m:r>
      </m:oMath>
      <w:r>
        <w:t xml:space="preserve"> to both sides of the first equation.  However, remember that we don’t want to end up with more of the </w:t>
      </w:r>
      <m:oMath>
        <m:r>
          <w:rPr>
            <w:rFonts w:ascii="Cambria Math" w:hAnsi="Cambria Math"/>
          </w:rPr>
          <m:t>y</m:t>
        </m:r>
      </m:oMath>
      <w:r>
        <w:t xml:space="preserve"> variable on the right side, so we will add something equivalent to it.  In this case that will be 4.</w:t>
      </w:r>
    </w:p>
    <w:p w:rsidR="00B911F3" w:rsidRDefault="002129E0" w:rsidP="00B911F3">
      <w:pPr>
        <w:ind w:firstLine="720"/>
      </w:pPr>
      <w:r>
        <w:rPr>
          <w:noProof/>
        </w:rPr>
        <w:pict>
          <v:shape id="_x0000_s1413" type="#_x0000_t202" style="position:absolute;left:0;text-align:left;margin-left:205.95pt;margin-top:4.75pt;width:89.25pt;height:21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0z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" filled="f" stroked="f">
            <v:textbox>
              <w:txbxContent>
                <w:p w:rsidR="00CF08A4" w:rsidRDefault="00CF08A4" w:rsidP="00B911F3">
                  <m:oMathPara>
                    <m:oMath>
                      <m:r>
                        <w:rPr>
                          <w:rFonts w:ascii="Cambria Math" w:hAnsi="Cambria Math"/>
                        </w:rPr>
                        <m:t>3x+2y=      4</m:t>
                      </m:r>
                    </m:oMath>
                  </m:oMathPara>
                </w:p>
              </w:txbxContent>
            </v:textbox>
          </v:shape>
        </w:pict>
      </w:r>
    </w:p>
    <w:p w:rsidR="00B911F3" w:rsidRDefault="002129E0" w:rsidP="00B911F3">
      <w:pPr>
        <w:ind w:firstLine="720"/>
      </w:pPr>
      <w:r>
        <w:rPr>
          <w:noProof/>
        </w:rPr>
        <w:pict>
          <v:shape id="_x0000_s1414" type="#_x0000_t202" style="position:absolute;left:0;text-align:left;margin-left:324.6pt;margin-top:12.9pt;width:163.2pt;height:42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" filled="f" strokecolor="black [3213]">
            <v:textbox>
              <w:txbxContent>
                <w:p w:rsidR="00CF08A4" w:rsidRPr="0055530B" w:rsidRDefault="00CF08A4" w:rsidP="00B911F3">
                  <w:r>
                    <w:t xml:space="preserve">We get </w:t>
                  </w:r>
                  <m:oMath>
                    <m:r>
                      <w:rPr>
                        <w:rFonts w:ascii="Cambria Math" w:hAnsi="Cambria Math"/>
                      </w:rPr>
                      <m:t>0y</m:t>
                    </m:r>
                  </m:oMath>
                  <w:r>
                    <w:t xml:space="preserve"> which means that the </w:t>
                  </w:r>
                  <m:oMath>
                    <m:r>
                      <w:rPr>
                        <w:rFonts w:ascii="Cambria Math" w:hAnsi="Cambria Math"/>
                      </w:rPr>
                      <m:t>y</m:t>
                    </m:r>
                  </m:oMath>
                  <w:r>
                    <w:t xml:space="preserve"> variable is eliminated</w:t>
                  </w:r>
                </w:p>
              </w:txbxContent>
            </v:textbox>
          </v:shape>
        </w:pict>
      </w:r>
      <w:r>
        <w:rPr>
          <w:noProof/>
        </w:rPr>
        <w:pict>
          <v:shape id="_x0000_s1415" type="#_x0000_t202" style="position:absolute;left:0;text-align:left;margin-left:215.55pt;margin-top:22.5pt;width:78.45pt;height:22.2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" filled="f" stroked="f" strokecolor="black [3213]">
            <v:textbox>
              <w:txbxContent>
                <w:p w:rsidR="00CF08A4" w:rsidRPr="0055530B" w:rsidRDefault="00CF08A4" w:rsidP="00B911F3">
                  <m:oMathPara>
                    <m:oMath>
                      <m:r>
                        <w:rPr>
                          <w:rFonts w:ascii="Cambria Math" w:hAnsi="Cambria Math"/>
                        </w:rPr>
                        <m:t>4x=8</m:t>
                      </m:r>
                    </m:oMath>
                  </m:oMathPara>
                </w:p>
              </w:txbxContent>
            </v:textbox>
          </v:shape>
        </w:pict>
      </w:r>
      <w:r>
        <w:rPr>
          <w:noProof/>
        </w:rPr>
        <w:pict>
          <v:shape id="_x0000_s1416" type="#_x0000_t202" style="position:absolute;left:0;text-align:left;margin-left:189.15pt;margin-top:1.5pt;width:112.05pt;height:21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" filled="f" stroked="f">
            <v:textbox>
              <w:txbxContent>
                <w:p w:rsidR="00CF08A4" w:rsidRDefault="00CF08A4" w:rsidP="00B911F3">
                  <m:oMathPara>
                    <m:oMath>
                      <m:r>
                        <w:rPr>
                          <w:rFonts w:ascii="Cambria Math" w:hAnsi="Cambria Math"/>
                        </w:rPr>
                        <m:t>+</m:t>
                      </m:r>
                      <m:d>
                        <m:dPr>
                          <m:ctrlPr>
                            <w:rPr>
                              <w:rFonts w:ascii="Cambria Math" w:hAnsi="Cambria Math"/>
                              <w:i/>
                            </w:rPr>
                          </m:ctrlPr>
                        </m:dPr>
                        <m:e>
                          <m:r>
                            <w:rPr>
                              <w:rFonts w:ascii="Cambria Math" w:hAnsi="Cambria Math"/>
                            </w:rPr>
                            <m:t>x-2y</m:t>
                          </m:r>
                        </m:e>
                      </m:d>
                      <m:r>
                        <w:rPr>
                          <w:rFonts w:ascii="Cambria Math" w:hAnsi="Cambria Math"/>
                        </w:rPr>
                        <m:t xml:space="preserve">     +4</m:t>
                      </m:r>
                    </m:oMath>
                  </m:oMathPara>
                </w:p>
              </w:txbxContent>
            </v:textbox>
          </v:shape>
        </w:pict>
      </w:r>
    </w:p>
    <w:p w:rsidR="00B911F3" w:rsidRPr="0055530B" w:rsidRDefault="002129E0" w:rsidP="00B911F3">
      <w:pPr>
        <w:ind w:firstLine="720"/>
      </w:pPr>
      <w:r>
        <w:rPr>
          <w:noProof/>
        </w:rPr>
        <w:pict>
          <v:shape id="AutoShape 59" o:spid="_x0000_s3223" type="#_x0000_t32" style="position:absolute;left:0;text-align:left;margin-left:276.6pt;margin-top:7.85pt;width:48pt;height:0;flip:x;z-index:25143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l7PQIAAGo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">
            <v:stroke endarrow="block"/>
          </v:shape>
        </w:pict>
      </w:r>
    </w:p>
    <w:p w:rsidR="00B911F3" w:rsidRDefault="002129E0" w:rsidP="00B911F3">
      <w:pPr>
        <w:ind w:firstLine="720"/>
      </w:pPr>
      <m:oMathPara>
        <m:oMath>
          <m:f>
            <m:fPr>
              <m:ctrlPr>
                <w:rPr>
                  <w:rFonts w:ascii="Cambria Math" w:hAnsi="Cambria Math"/>
                  <w:i/>
                </w:rPr>
              </m:ctrlPr>
            </m:fPr>
            <m:num>
              <m:r>
                <w:rPr>
                  <w:rFonts w:ascii="Cambria Math" w:hAnsi="Cambria Math"/>
                </w:rPr>
                <m:t>4x</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4</m:t>
              </m:r>
            </m:den>
          </m:f>
        </m:oMath>
      </m:oMathPara>
    </w:p>
    <w:p w:rsidR="00B911F3" w:rsidRDefault="00B911F3" w:rsidP="00B911F3">
      <w:pPr>
        <w:ind w:firstLine="720"/>
      </w:pPr>
      <m:oMathPara>
        <m:oMath>
          <m:r>
            <w:rPr>
              <w:rFonts w:ascii="Cambria Math" w:hAnsi="Cambria Math"/>
            </w:rPr>
            <m:t>x=2</m:t>
          </m:r>
        </m:oMath>
      </m:oMathPara>
    </w:p>
    <w:p w:rsidR="00B911F3" w:rsidRDefault="00B911F3" w:rsidP="00B911F3">
      <w:pPr>
        <w:ind w:firstLine="720"/>
        <w:jc w:val="both"/>
      </w:pPr>
      <w:r>
        <w:t xml:space="preserve">We’ll leave it as an exercise to show that from here we can get </w:t>
      </w:r>
      <m:oMath>
        <m:r>
          <w:rPr>
            <w:rFonts w:ascii="Cambria Math" w:hAnsi="Cambria Math"/>
          </w:rPr>
          <m:t>y=-1</m:t>
        </m:r>
      </m:oMath>
      <w:r>
        <w:t xml:space="preserve"> which means that our solution to this system of equations is the point </w:t>
      </w:r>
      <m:oMath>
        <m:r>
          <w:rPr>
            <w:rFonts w:ascii="Cambria Math" w:hAnsi="Cambria Math"/>
          </w:rPr>
          <m:t>(2, -1)</m:t>
        </m:r>
      </m:oMath>
      <w:r>
        <w:t>.</w:t>
      </w:r>
    </w:p>
    <w:p w:rsidR="00B911F3" w:rsidRDefault="00B911F3" w:rsidP="00B911F3">
      <w:pPr>
        <w:rPr>
          <w:rFonts w:asciiTheme="majorHAnsi" w:hAnsiTheme="majorHAnsi" w:cstheme="majorBidi"/>
          <w:b/>
          <w:bCs/>
          <w:color w:val="365F91" w:themeColor="accent1" w:themeShade="BF"/>
          <w:sz w:val="28"/>
          <w:szCs w:val="28"/>
        </w:rPr>
      </w:pPr>
      <w:r>
        <w:br w:type="page"/>
      </w:r>
    </w:p>
    <w:p w:rsidR="00B911F3" w:rsidRDefault="00B911F3" w:rsidP="00B911F3">
      <w:pPr>
        <w:pStyle w:val="Heading1"/>
        <w:rPr>
          <w:rFonts w:eastAsiaTheme="minorEastAsia"/>
        </w:rPr>
      </w:pPr>
      <w:r>
        <w:rPr>
          <w:rFonts w:eastAsiaTheme="minorEastAsia"/>
        </w:rPr>
        <w:lastRenderedPageBreak/>
        <w:t>When the Coefficients Don’t Match</w:t>
      </w:r>
    </w:p>
    <w:p w:rsidR="00B911F3" w:rsidRDefault="00B911F3" w:rsidP="00B911F3">
      <w:pPr>
        <w:ind w:firstLine="720"/>
        <w:jc w:val="both"/>
      </w:pPr>
      <w:r>
        <w:t>The elimination method works fine when the coefficients match or are opposites, but what about when it is just a messy system of equations like this?</w:t>
      </w:r>
    </w:p>
    <w:p w:rsidR="00B911F3" w:rsidRDefault="00B911F3" w:rsidP="00B911F3">
      <w:pPr>
        <w:ind w:firstLine="720"/>
      </w:pPr>
      <m:oMathPara>
        <m:oMath>
          <m:r>
            <w:rPr>
              <w:rFonts w:ascii="Cambria Math" w:hAnsi="Cambria Math"/>
            </w:rPr>
            <m:t>2x+3y=-1</m:t>
          </m:r>
        </m:oMath>
      </m:oMathPara>
    </w:p>
    <w:p w:rsidR="00B911F3" w:rsidRDefault="00B911F3" w:rsidP="00B911F3">
      <w:pPr>
        <w:ind w:firstLine="720"/>
      </w:pPr>
      <m:oMathPara>
        <m:oMath>
          <m:r>
            <w:rPr>
              <w:rFonts w:ascii="Cambria Math" w:hAnsi="Cambria Math"/>
            </w:rPr>
            <m:t>4x+5y=-1</m:t>
          </m:r>
        </m:oMath>
      </m:oMathPara>
    </w:p>
    <w:p w:rsidR="00B911F3" w:rsidRDefault="00B911F3" w:rsidP="00B911F3">
      <w:pPr>
        <w:ind w:firstLine="720"/>
        <w:jc w:val="both"/>
      </w:pPr>
      <w:r>
        <w:t>Solving this system by the substitution method would mean dealing with fractions and the coefficients don’t match so it looks like the elimination method won’t work either.  However, is there a way we can get the coefficients to match?</w:t>
      </w:r>
    </w:p>
    <w:p w:rsidR="00B911F3" w:rsidRDefault="00B911F3" w:rsidP="00B911F3">
      <w:pPr>
        <w:ind w:firstLine="720"/>
        <w:jc w:val="both"/>
      </w:pPr>
      <w:r>
        <w:t xml:space="preserve">Notice that in the first equation we have a </w:t>
      </w:r>
      <m:oMath>
        <m:r>
          <w:rPr>
            <w:rFonts w:ascii="Cambria Math" w:hAnsi="Cambria Math"/>
          </w:rPr>
          <m:t>2x</m:t>
        </m:r>
      </m:oMath>
      <w:r>
        <w:t xml:space="preserve"> and in the second we have a </w:t>
      </w:r>
      <m:oMath>
        <m:r>
          <w:rPr>
            <w:rFonts w:ascii="Cambria Math" w:hAnsi="Cambria Math"/>
          </w:rPr>
          <m:t>4x</m:t>
        </m:r>
      </m:oMath>
      <w:r>
        <w:t xml:space="preserve">.  Wouldn’t it be nice if the first equation had a </w:t>
      </w:r>
      <m:oMath>
        <m:r>
          <w:rPr>
            <w:rFonts w:ascii="Cambria Math" w:hAnsi="Cambria Math"/>
          </w:rPr>
          <m:t>4x</m:t>
        </m:r>
      </m:oMath>
      <w:r>
        <w:t xml:space="preserve"> instead of the </w:t>
      </w:r>
      <m:oMath>
        <m:r>
          <w:rPr>
            <w:rFonts w:ascii="Cambria Math" w:hAnsi="Cambria Math"/>
          </w:rPr>
          <m:t>2x</m:t>
        </m:r>
      </m:oMath>
      <w:r>
        <w:t xml:space="preserve">?  Is there any way we can make that happen?  If we multiply both sides of the first equation by 2, we will maintain equality and have </w:t>
      </w:r>
      <m:oMath>
        <m:r>
          <w:rPr>
            <w:rFonts w:ascii="Cambria Math" w:hAnsi="Cambria Math"/>
          </w:rPr>
          <m:t>4x</m:t>
        </m:r>
      </m:oMath>
      <w:r>
        <w:t xml:space="preserve"> to match the second equation.  Let’s do so.</w:t>
      </w:r>
    </w:p>
    <w:p w:rsidR="00B911F3" w:rsidRDefault="00B911F3" w:rsidP="00B911F3">
      <w:pPr>
        <w:ind w:firstLine="720"/>
      </w:pPr>
      <m:oMathPara>
        <m:oMath>
          <m:r>
            <w:rPr>
              <w:rFonts w:ascii="Cambria Math" w:hAnsi="Cambria Math"/>
            </w:rPr>
            <m:t>2</m:t>
          </m:r>
          <m:d>
            <m:dPr>
              <m:ctrlPr>
                <w:rPr>
                  <w:rFonts w:ascii="Cambria Math" w:hAnsi="Cambria Math"/>
                  <w:i/>
                </w:rPr>
              </m:ctrlPr>
            </m:dPr>
            <m:e>
              <m:r>
                <w:rPr>
                  <w:rFonts w:ascii="Cambria Math" w:hAnsi="Cambria Math"/>
                </w:rPr>
                <m:t>2x+3y</m:t>
              </m:r>
            </m:e>
          </m:d>
          <m:r>
            <w:rPr>
              <w:rFonts w:ascii="Cambria Math" w:hAnsi="Cambria Math"/>
            </w:rPr>
            <m:t>=2(-1)</m:t>
          </m:r>
        </m:oMath>
      </m:oMathPara>
    </w:p>
    <w:p w:rsidR="00B911F3" w:rsidRDefault="00B911F3" w:rsidP="00B911F3">
      <w:pPr>
        <w:ind w:firstLine="720"/>
      </w:pPr>
      <m:oMathPara>
        <m:oMath>
          <m:r>
            <w:rPr>
              <w:rFonts w:ascii="Cambria Math" w:hAnsi="Cambria Math"/>
            </w:rPr>
            <m:t>4x+6y=-2</m:t>
          </m:r>
        </m:oMath>
      </m:oMathPara>
    </w:p>
    <w:p w:rsidR="00B911F3" w:rsidRDefault="00B911F3" w:rsidP="00B911F3">
      <w:pPr>
        <w:ind w:firstLine="720"/>
        <w:jc w:val="both"/>
      </w:pPr>
      <w:r>
        <w:t xml:space="preserve">Now that we </w:t>
      </w:r>
      <w:r w:rsidR="00274EB8">
        <w:t>h</w:t>
      </w:r>
      <w:r>
        <w:t>a</w:t>
      </w:r>
      <w:r w:rsidR="00274EB8">
        <w:t>ve</w:t>
      </w:r>
      <w:r>
        <w:t xml:space="preserve"> matching coefficients we can use the elimination method to continue to solve by subtracting </w:t>
      </w:r>
      <m:oMath>
        <m:r>
          <w:rPr>
            <w:rFonts w:ascii="Cambria Math" w:hAnsi="Cambria Math"/>
          </w:rPr>
          <m:t>(4x+6y)</m:t>
        </m:r>
      </m:oMath>
      <w:r>
        <w:t xml:space="preserve"> from the left side of our new equation and subtracting -2 from the right side since that is equal to </w:t>
      </w:r>
      <m:oMath>
        <m:r>
          <w:rPr>
            <w:rFonts w:ascii="Cambria Math" w:hAnsi="Cambria Math"/>
          </w:rPr>
          <m:t>4x+6y</m:t>
        </m:r>
      </m:oMath>
      <w:r>
        <w:t>.</w:t>
      </w:r>
      <w:r w:rsidRPr="000F1FF4">
        <w:t xml:space="preserve"> </w:t>
      </w:r>
    </w:p>
    <w:p w:rsidR="00B911F3" w:rsidRDefault="002129E0" w:rsidP="00B911F3">
      <w:pPr>
        <w:ind w:firstLine="720"/>
      </w:pPr>
      <w:r>
        <w:rPr>
          <w:noProof/>
        </w:rPr>
        <w:pict>
          <v:shape id="_x0000_s1417" type="#_x0000_t202" style="position:absolute;left:0;text-align:left;margin-left:195.15pt;margin-top:22.7pt;width:126.45pt;height:21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AmvQ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" filled="f" stroked="f">
            <v:textbox>
              <w:txbxContent>
                <w:p w:rsidR="00CF08A4" w:rsidRDefault="00CF08A4" w:rsidP="00B911F3">
                  <m:oMathPara>
                    <m:oMath>
                      <m:r>
                        <w:rPr>
                          <w:rFonts w:ascii="Cambria Math" w:hAnsi="Cambria Math"/>
                        </w:rPr>
                        <m:t>-</m:t>
                      </m:r>
                      <m:d>
                        <m:dPr>
                          <m:ctrlPr>
                            <w:rPr>
                              <w:rFonts w:ascii="Cambria Math" w:hAnsi="Cambria Math"/>
                              <w:i/>
                            </w:rPr>
                          </m:ctrlPr>
                        </m:dPr>
                        <m:e>
                          <m:r>
                            <w:rPr>
                              <w:rFonts w:ascii="Cambria Math" w:hAnsi="Cambria Math"/>
                            </w:rPr>
                            <m:t>4x+5y</m:t>
                          </m:r>
                        </m:e>
                      </m:d>
                      <m:r>
                        <w:rPr>
                          <w:rFonts w:ascii="Cambria Math" w:hAnsi="Cambria Math"/>
                        </w:rPr>
                        <m:t xml:space="preserve">  -(-1)</m:t>
                      </m:r>
                    </m:oMath>
                  </m:oMathPara>
                </w:p>
              </w:txbxContent>
            </v:textbox>
          </v:shape>
        </w:pict>
      </w:r>
      <w:r>
        <w:rPr>
          <w:noProof/>
        </w:rPr>
        <w:pict>
          <v:shape id="_x0000_s1418" type="#_x0000_t202" style="position:absolute;left:0;text-align:left;margin-left:211.95pt;margin-top:.5pt;width:89.25pt;height:21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" filled="f" stroked="f">
            <v:textbox>
              <w:txbxContent>
                <w:p w:rsidR="00CF08A4" w:rsidRDefault="00CF08A4" w:rsidP="00B911F3">
                  <m:oMathPara>
                    <m:oMath>
                      <m:r>
                        <w:rPr>
                          <w:rFonts w:ascii="Cambria Math" w:hAnsi="Cambria Math"/>
                        </w:rPr>
                        <m:t>4x+6y=  -2</m:t>
                      </m:r>
                    </m:oMath>
                  </m:oMathPara>
                </w:p>
              </w:txbxContent>
            </v:textbox>
          </v:shape>
        </w:pict>
      </w:r>
    </w:p>
    <w:p w:rsidR="00B911F3" w:rsidRDefault="00B911F3" w:rsidP="00B911F3">
      <w:pPr>
        <w:ind w:firstLine="720"/>
      </w:pPr>
    </w:p>
    <w:p w:rsidR="00B911F3" w:rsidRDefault="00B911F3" w:rsidP="00B911F3">
      <w:pPr>
        <w:ind w:firstLine="720"/>
      </w:pPr>
      <m:oMathPara>
        <m:oMath>
          <m:r>
            <w:rPr>
              <w:rFonts w:ascii="Cambria Math" w:hAnsi="Cambria Math"/>
            </w:rPr>
            <m:t>0x+1y=-1</m:t>
          </m:r>
        </m:oMath>
      </m:oMathPara>
    </w:p>
    <w:p w:rsidR="00B911F3" w:rsidRDefault="00B911F3" w:rsidP="00B911F3">
      <w:pPr>
        <w:ind w:firstLine="720"/>
      </w:pPr>
      <m:oMathPara>
        <m:oMath>
          <m:r>
            <w:rPr>
              <w:rFonts w:ascii="Cambria Math" w:hAnsi="Cambria Math"/>
            </w:rPr>
            <m:t>y=-1</m:t>
          </m:r>
        </m:oMath>
      </m:oMathPara>
    </w:p>
    <w:p w:rsidR="00B911F3" w:rsidRDefault="00B911F3" w:rsidP="00B911F3">
      <w:pPr>
        <w:ind w:firstLine="720"/>
        <w:jc w:val="both"/>
      </w:pPr>
      <w:r>
        <w:t xml:space="preserve">From here </w:t>
      </w:r>
      <w:r w:rsidR="00274EB8">
        <w:t xml:space="preserve">we </w:t>
      </w:r>
      <w:r>
        <w:t xml:space="preserve">can again substitute </w:t>
      </w:r>
      <m:oMath>
        <m:r>
          <w:rPr>
            <w:rFonts w:ascii="Cambria Math" w:hAnsi="Cambria Math"/>
          </w:rPr>
          <m:t>y=-1</m:t>
        </m:r>
      </m:oMath>
      <w:r>
        <w:t xml:space="preserve"> into either original equation to find that </w:t>
      </w:r>
      <m:oMath>
        <m:r>
          <w:rPr>
            <w:rFonts w:ascii="Cambria Math" w:hAnsi="Cambria Math"/>
          </w:rPr>
          <m:t>x=1</m:t>
        </m:r>
      </m:oMath>
      <w:r>
        <w:t xml:space="preserve"> which gives us the solution of </w:t>
      </w:r>
      <m:oMath>
        <m:r>
          <w:rPr>
            <w:rFonts w:ascii="Cambria Math" w:hAnsi="Cambria Math"/>
          </w:rPr>
          <m:t>(1, -1)</m:t>
        </m:r>
      </m:oMath>
      <w:r>
        <w:t>.</w:t>
      </w:r>
    </w:p>
    <w:p w:rsidR="00B911F3" w:rsidRDefault="00B911F3" w:rsidP="00B911F3">
      <w:pPr>
        <w:pStyle w:val="Heading1"/>
        <w:rPr>
          <w:rFonts w:eastAsiaTheme="minorEastAsia"/>
        </w:rPr>
      </w:pPr>
      <w:r>
        <w:rPr>
          <w:rFonts w:eastAsiaTheme="minorEastAsia"/>
        </w:rPr>
        <w:t>Infinite and No Solutions</w:t>
      </w:r>
    </w:p>
    <w:p w:rsidR="00B911F3" w:rsidRDefault="00B911F3" w:rsidP="00B911F3">
      <w:pPr>
        <w:jc w:val="both"/>
      </w:pPr>
      <w:r>
        <w:tab/>
        <w:t>It is still possible to get infinite solutions or no solution for a system of equations.  If both variables get eliminated and we get down to a number equals a number statement that is always true, there are infinite solutions.  If we get down to a number equals a number statement that is false, there are no solutions.</w:t>
      </w:r>
    </w:p>
    <w:p w:rsidR="00B911F3" w:rsidRDefault="00B911F3">
      <w:pPr>
        <w:rPr>
          <w:b/>
        </w:rPr>
      </w:pPr>
      <w:r>
        <w:rPr>
          <w:b/>
        </w:rPr>
        <w:br w:type="page"/>
      </w:r>
    </w:p>
    <w:p w:rsidR="00896355" w:rsidRDefault="002129E0" w:rsidP="00896355">
      <w:pPr>
        <w:spacing w:after="0" w:line="240" w:lineRule="auto"/>
        <w:rPr>
          <w:rFonts w:ascii="Maiandra GD" w:hAnsi="Maiandra GD"/>
          <w:b/>
          <w:sz w:val="24"/>
          <w:szCs w:val="24"/>
        </w:rPr>
      </w:pPr>
      <w:r>
        <w:rPr>
          <w:rFonts w:ascii="Maiandra GD" w:hAnsi="Maiandra GD"/>
          <w:b/>
          <w:noProof/>
          <w:sz w:val="24"/>
          <w:szCs w:val="24"/>
        </w:rPr>
        <w:lastRenderedPageBreak/>
        <w:pict>
          <v:oval id="Oval 54" o:spid="_x0000_s3222" style="position:absolute;margin-left:-19.5pt;margin-top:-7.4pt;width:100.5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" fillcolor="#f2f2f2 [3052]" stroked="f" strokeweight="2pt">
            <v:path arrowok="t"/>
          </v:oval>
        </w:pict>
      </w:r>
      <w:r w:rsidR="00896355">
        <w:rPr>
          <w:rFonts w:ascii="Maiandra GD" w:hAnsi="Maiandra GD"/>
          <w:b/>
          <w:sz w:val="24"/>
          <w:szCs w:val="24"/>
        </w:rPr>
        <w:t xml:space="preserve">Lesson </w:t>
      </w:r>
      <w:r w:rsidR="004B3232">
        <w:rPr>
          <w:rFonts w:ascii="Maiandra GD" w:hAnsi="Maiandra GD"/>
          <w:b/>
          <w:sz w:val="24"/>
          <w:szCs w:val="24"/>
        </w:rPr>
        <w:t>6</w:t>
      </w:r>
      <w:r w:rsidR="00896355">
        <w:rPr>
          <w:rFonts w:ascii="Maiandra GD" w:hAnsi="Maiandra GD"/>
          <w:b/>
          <w:sz w:val="24"/>
          <w:szCs w:val="24"/>
        </w:rPr>
        <w:t>.4</w:t>
      </w:r>
    </w:p>
    <w:p w:rsidR="00896355" w:rsidRDefault="00896355" w:rsidP="00896355">
      <w:pPr>
        <w:spacing w:after="0" w:line="240" w:lineRule="auto"/>
        <w:rPr>
          <w:rFonts w:ascii="Maiandra GD" w:hAnsi="Maiandra GD"/>
          <w:b/>
          <w:sz w:val="24"/>
          <w:szCs w:val="24"/>
        </w:rPr>
      </w:pPr>
    </w:p>
    <w:p w:rsidR="004430FB" w:rsidRPr="00E63266" w:rsidRDefault="004430FB" w:rsidP="004430FB">
      <w:pPr>
        <w:spacing w:after="0" w:line="240" w:lineRule="auto"/>
        <w:rPr>
          <w:rStyle w:val="Emphasis"/>
          <w:b/>
        </w:rPr>
      </w:pPr>
      <w:r w:rsidRPr="00E63266">
        <w:rPr>
          <w:rStyle w:val="Emphasis"/>
          <w:b/>
        </w:rPr>
        <w:t>Solve the following systems using the elimination method.</w:t>
      </w:r>
    </w:p>
    <w:p w:rsidR="004430FB" w:rsidRPr="00B911F3" w:rsidRDefault="004430FB" w:rsidP="004430FB">
      <w:pPr>
        <w:spacing w:after="0" w:line="240" w:lineRule="auto"/>
        <w:rPr>
          <w:b/>
          <w:i/>
        </w:rPr>
      </w:pPr>
    </w:p>
    <w:p w:rsidR="004430FB" w:rsidRPr="000C2D9E" w:rsidRDefault="004430FB" w:rsidP="004430FB">
      <w:pPr>
        <w:pStyle w:val="NoSpacing"/>
      </w:pPr>
      <w:r w:rsidRPr="000C2D9E">
        <w:t xml:space="preserve">1.  </w:t>
      </w:r>
      <w:r w:rsidRPr="000C2D9E">
        <w:tab/>
      </w:r>
      <m:oMath>
        <m:r>
          <w:rPr>
            <w:rFonts w:ascii="Cambria Math" w:hAnsi="Cambria Math"/>
          </w:rPr>
          <m:t>x+y=1</m:t>
        </m:r>
      </m:oMath>
      <w:r w:rsidRPr="000C2D9E">
        <w:tab/>
      </w:r>
      <w:r w:rsidRPr="000C2D9E">
        <w:tab/>
      </w:r>
      <w:r w:rsidRPr="000C2D9E">
        <w:tab/>
      </w:r>
      <w:r w:rsidRPr="000C2D9E">
        <w:tab/>
      </w:r>
      <w:r w:rsidRPr="000C2D9E">
        <w:tab/>
        <w:t xml:space="preserve">2.  </w:t>
      </w:r>
      <w:r w:rsidRPr="000C2D9E">
        <w:tab/>
      </w:r>
      <m:oMath>
        <m:r>
          <w:rPr>
            <w:rFonts w:ascii="Cambria Math" w:hAnsi="Cambria Math"/>
          </w:rPr>
          <m:t>2x+3y=7</m:t>
        </m:r>
      </m:oMath>
    </w:p>
    <w:p w:rsidR="004430FB" w:rsidRPr="000C2D9E" w:rsidRDefault="004430FB" w:rsidP="004430FB">
      <w:pPr>
        <w:pStyle w:val="NoSpacing"/>
      </w:pPr>
      <w:r w:rsidRPr="000C2D9E">
        <w:tab/>
      </w:r>
      <m:oMath>
        <m:r>
          <w:rPr>
            <w:rFonts w:ascii="Cambria Math" w:hAnsi="Cambria Math"/>
          </w:rPr>
          <m:t>x-y=5</m:t>
        </m:r>
      </m:oMath>
      <w:r w:rsidRPr="000C2D9E">
        <w:tab/>
      </w:r>
      <w:r w:rsidRPr="000C2D9E">
        <w:tab/>
      </w:r>
      <w:r w:rsidRPr="000C2D9E">
        <w:tab/>
      </w:r>
      <w:r w:rsidRPr="000C2D9E">
        <w:tab/>
      </w:r>
      <w:r w:rsidRPr="000C2D9E">
        <w:tab/>
      </w:r>
      <w:r w:rsidRPr="000C2D9E">
        <w:tab/>
      </w:r>
      <m:oMath>
        <m:r>
          <w:rPr>
            <w:rFonts w:ascii="Cambria Math" w:hAnsi="Cambria Math"/>
          </w:rPr>
          <m:t>-2x+y=5</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3.  </w:t>
      </w:r>
      <w:r w:rsidRPr="000C2D9E">
        <w:tab/>
      </w:r>
      <m:oMath>
        <m:r>
          <w:rPr>
            <w:rFonts w:ascii="Cambria Math" w:hAnsi="Cambria Math"/>
          </w:rPr>
          <m:t>3x+y=6</m:t>
        </m:r>
      </m:oMath>
      <w:r w:rsidRPr="000C2D9E">
        <w:tab/>
      </w:r>
      <w:r w:rsidRPr="000C2D9E">
        <w:tab/>
      </w:r>
      <w:r w:rsidRPr="000C2D9E">
        <w:tab/>
      </w:r>
      <w:r w:rsidRPr="000C2D9E">
        <w:tab/>
      </w:r>
      <w:r w:rsidRPr="000C2D9E">
        <w:tab/>
        <w:t xml:space="preserve">4.  </w:t>
      </w:r>
      <w:r w:rsidRPr="000C2D9E">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x+3y=1</m:t>
        </m:r>
      </m:oMath>
    </w:p>
    <w:p w:rsidR="004430FB" w:rsidRPr="000C2D9E" w:rsidRDefault="004430FB" w:rsidP="004430FB">
      <w:pPr>
        <w:pStyle w:val="NoSpacing"/>
      </w:pPr>
      <w:r w:rsidRPr="000C2D9E">
        <w:tab/>
      </w:r>
      <m:oMath>
        <m:r>
          <w:rPr>
            <w:rFonts w:ascii="Cambria Math" w:hAnsi="Cambria Math"/>
          </w:rPr>
          <m:t>3x-2y=9</m:t>
        </m:r>
      </m:oMath>
      <w:r w:rsidRPr="000C2D9E">
        <w:tab/>
      </w:r>
      <w:r w:rsidRPr="000C2D9E">
        <w:tab/>
      </w:r>
      <w:r w:rsidRPr="000C2D9E">
        <w:tab/>
      </w:r>
      <w:r w:rsidRPr="000C2D9E">
        <w:tab/>
      </w:r>
      <w:r w:rsidRPr="000C2D9E">
        <w:tab/>
      </w:r>
      <w:r w:rsidRPr="000C2D9E">
        <w:tab/>
      </w:r>
      <m:oMath>
        <m:r>
          <w:rPr>
            <w:rFonts w:ascii="Cambria Math" w:hAnsi="Cambria Math"/>
          </w:rPr>
          <m:t>3x+3y=6</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5.  </w:t>
      </w:r>
      <w:r w:rsidRPr="000C2D9E">
        <w:tab/>
      </w:r>
      <m:oMath>
        <m:r>
          <w:rPr>
            <w:rFonts w:ascii="Cambria Math" w:hAnsi="Cambria Math"/>
          </w:rPr>
          <m:t>x+y=-3</m:t>
        </m:r>
      </m:oMath>
      <w:r w:rsidRPr="000C2D9E">
        <w:tab/>
      </w:r>
      <w:r w:rsidRPr="000C2D9E">
        <w:tab/>
      </w:r>
      <w:r w:rsidRPr="000C2D9E">
        <w:tab/>
      </w:r>
      <w:r w:rsidRPr="000C2D9E">
        <w:tab/>
      </w:r>
      <w:r w:rsidRPr="000C2D9E">
        <w:tab/>
        <w:t xml:space="preserve">6.  </w:t>
      </w:r>
      <w:r w:rsidRPr="000C2D9E">
        <w:tab/>
      </w:r>
      <m:oMath>
        <m:r>
          <w:rPr>
            <w:rFonts w:ascii="Cambria Math" w:hAnsi="Cambria Math"/>
          </w:rPr>
          <m:t>4x+y=-9</m:t>
        </m:r>
      </m:oMath>
    </w:p>
    <w:p w:rsidR="004430FB" w:rsidRPr="000C2D9E" w:rsidRDefault="004430FB" w:rsidP="004430FB">
      <w:pPr>
        <w:pStyle w:val="NoSpacing"/>
      </w:pPr>
      <w:r w:rsidRPr="000C2D9E">
        <w:tab/>
      </w:r>
      <m:oMath>
        <m:r>
          <w:rPr>
            <w:rFonts w:ascii="Cambria Math" w:hAnsi="Cambria Math"/>
          </w:rPr>
          <m:t>x-y=1</m:t>
        </m:r>
      </m:oMath>
      <w:r w:rsidRPr="000C2D9E">
        <w:tab/>
      </w:r>
      <w:r w:rsidRPr="000C2D9E">
        <w:tab/>
      </w:r>
      <w:r w:rsidRPr="000C2D9E">
        <w:tab/>
      </w:r>
      <w:r w:rsidRPr="000C2D9E">
        <w:tab/>
      </w:r>
      <w:r w:rsidRPr="000C2D9E">
        <w:tab/>
      </w:r>
      <w:r w:rsidRPr="000C2D9E">
        <w:tab/>
      </w:r>
      <m:oMath>
        <m:r>
          <w:rPr>
            <w:rFonts w:ascii="Cambria Math" w:hAnsi="Cambria Math"/>
          </w:rPr>
          <m:t>4x+2y=-10</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7.  </w:t>
      </w:r>
      <w:r w:rsidRPr="000C2D9E">
        <w:tab/>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x+2y=-10</m:t>
        </m:r>
      </m:oMath>
      <w:r w:rsidRPr="000C2D9E">
        <w:tab/>
      </w:r>
      <w:r w:rsidRPr="000C2D9E">
        <w:tab/>
      </w:r>
      <w:r w:rsidRPr="000C2D9E">
        <w:tab/>
      </w:r>
      <w:r w:rsidRPr="000C2D9E">
        <w:tab/>
        <w:t xml:space="preserve">8.  </w:t>
      </w:r>
      <w:r w:rsidRPr="000C2D9E">
        <w:tab/>
      </w:r>
      <m:oMath>
        <m:r>
          <w:rPr>
            <w:rFonts w:ascii="Cambria Math" w:hAnsi="Cambria Math"/>
          </w:rPr>
          <m:t>-2x+y=10</m:t>
        </m:r>
      </m:oMath>
    </w:p>
    <w:p w:rsidR="004430FB" w:rsidRPr="000C2D9E" w:rsidRDefault="004430FB" w:rsidP="004430FB">
      <w:pPr>
        <w:pStyle w:val="NoSpacing"/>
      </w:pPr>
      <w:r w:rsidRPr="000C2D9E">
        <w:tab/>
      </w:r>
      <m:oMath>
        <m:r>
          <w:rPr>
            <w:rFonts w:ascii="Cambria Math" w:hAnsi="Cambria Math"/>
          </w:rPr>
          <m:t>2x+2y=-10</m:t>
        </m:r>
      </m:oMath>
      <w:r w:rsidRPr="000C2D9E">
        <w:tab/>
      </w:r>
      <w:r w:rsidRPr="000C2D9E">
        <w:tab/>
      </w:r>
      <w:r w:rsidRPr="000C2D9E">
        <w:tab/>
      </w:r>
      <w:r w:rsidRPr="000C2D9E">
        <w:tab/>
      </w:r>
      <w:r w:rsidRPr="000C2D9E">
        <w:tab/>
      </w:r>
      <m:oMath>
        <m:r>
          <w:rPr>
            <w:rFonts w:ascii="Cambria Math" w:hAnsi="Cambria Math"/>
          </w:rPr>
          <m:t>4x+y=-8</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9.  </w:t>
      </w:r>
      <w:r w:rsidRPr="000C2D9E">
        <w:tab/>
      </w:r>
      <m:oMath>
        <m:r>
          <w:rPr>
            <w:rFonts w:ascii="Cambria Math" w:hAnsi="Cambria Math"/>
          </w:rPr>
          <m:t>-4x=4</m:t>
        </m:r>
      </m:oMath>
      <w:r w:rsidRPr="000C2D9E">
        <w:tab/>
      </w:r>
      <w:r w:rsidRPr="000C2D9E">
        <w:tab/>
      </w:r>
      <w:r w:rsidRPr="000C2D9E">
        <w:tab/>
      </w:r>
      <w:r w:rsidRPr="000C2D9E">
        <w:tab/>
      </w:r>
      <w:r w:rsidRPr="000C2D9E">
        <w:tab/>
        <w:t xml:space="preserve">10.  </w:t>
      </w:r>
      <w:r w:rsidRPr="000C2D9E">
        <w:tab/>
      </w:r>
      <m:oMath>
        <m:r>
          <w:rPr>
            <w:rFonts w:ascii="Cambria Math" w:hAnsi="Cambria Math"/>
          </w:rPr>
          <m:t>x=1</m:t>
        </m:r>
      </m:oMath>
    </w:p>
    <w:p w:rsidR="004430FB" w:rsidRPr="000C2D9E" w:rsidRDefault="004430FB" w:rsidP="004430FB">
      <w:pPr>
        <w:pStyle w:val="NoSpacing"/>
      </w:pPr>
      <w:r w:rsidRPr="000C2D9E">
        <w:tab/>
      </w:r>
      <m:oMath>
        <m:r>
          <w:rPr>
            <w:rFonts w:ascii="Cambria Math" w:hAnsi="Cambria Math"/>
          </w:rPr>
          <m:t>4x-3y=-10</m:t>
        </m:r>
      </m:oMath>
      <w:r w:rsidRPr="000C2D9E">
        <w:tab/>
      </w:r>
      <w:r w:rsidRPr="000C2D9E">
        <w:tab/>
      </w:r>
      <w:r w:rsidRPr="000C2D9E">
        <w:tab/>
      </w:r>
      <w:r w:rsidRPr="000C2D9E">
        <w:tab/>
      </w:r>
      <w:r w:rsidRPr="000C2D9E">
        <w:tab/>
      </w:r>
      <m:oMath>
        <m:r>
          <w:rPr>
            <w:rFonts w:ascii="Cambria Math" w:hAnsi="Cambria Math"/>
          </w:rPr>
          <m:t>6x-5y=11</m:t>
        </m:r>
      </m:oMath>
    </w:p>
    <w:p w:rsidR="004430FB" w:rsidRPr="000C2D9E" w:rsidRDefault="004430FB" w:rsidP="004430FB">
      <w:pPr>
        <w:spacing w:after="0" w:line="20" w:lineRule="atLeast"/>
      </w:pPr>
    </w:p>
    <w:p w:rsidR="004430FB" w:rsidRPr="000C2D9E" w:rsidRDefault="004430FB" w:rsidP="004430FB">
      <w:pPr>
        <w:spacing w:after="0" w:line="20" w:lineRule="atLeast"/>
      </w:pPr>
    </w:p>
    <w:p w:rsidR="004430FB" w:rsidRPr="000C2D9E" w:rsidRDefault="004430FB" w:rsidP="004430FB">
      <w:pPr>
        <w:spacing w:after="0" w:line="20" w:lineRule="atLeast"/>
      </w:pPr>
    </w:p>
    <w:p w:rsidR="004430FB" w:rsidRPr="000C2D9E" w:rsidRDefault="004430FB" w:rsidP="004430FB">
      <w:pPr>
        <w:spacing w:after="0" w:line="20" w:lineRule="atLeast"/>
      </w:pPr>
    </w:p>
    <w:p w:rsidR="004430FB" w:rsidRPr="000C2D9E" w:rsidRDefault="004430FB" w:rsidP="004430FB">
      <w:pPr>
        <w:spacing w:after="0" w:line="20" w:lineRule="atLeast"/>
      </w:pPr>
    </w:p>
    <w:p w:rsidR="004430FB" w:rsidRPr="000C2D9E" w:rsidRDefault="004430FB" w:rsidP="004430FB">
      <w:pPr>
        <w:spacing w:after="0" w:line="20" w:lineRule="atLeast"/>
      </w:pPr>
      <w:r w:rsidRPr="000C2D9E">
        <w:t xml:space="preserve">11.  </w:t>
      </w:r>
      <w:r w:rsidRPr="000C2D9E">
        <w:tab/>
      </w:r>
      <m:oMath>
        <m:r>
          <w:rPr>
            <w:rFonts w:ascii="Cambria Math" w:hAnsi="Cambria Math"/>
          </w:rPr>
          <m:t>x-2y=5</m:t>
        </m:r>
      </m:oMath>
      <w:r w:rsidRPr="000C2D9E">
        <w:tab/>
      </w:r>
      <w:r w:rsidRPr="000C2D9E">
        <w:tab/>
      </w:r>
      <w:r w:rsidRPr="000C2D9E">
        <w:tab/>
      </w:r>
      <w:r w:rsidRPr="000C2D9E">
        <w:tab/>
      </w:r>
      <w:r w:rsidRPr="000C2D9E">
        <w:tab/>
        <w:t xml:space="preserve">12.  </w:t>
      </w:r>
      <w:r w:rsidRPr="000C2D9E">
        <w:tab/>
      </w:r>
      <m:oMath>
        <m:r>
          <w:rPr>
            <w:rFonts w:ascii="Cambria Math" w:hAnsi="Cambria Math"/>
          </w:rPr>
          <m:t>3x+y=5</m:t>
        </m:r>
      </m:oMath>
    </w:p>
    <w:p w:rsidR="004430FB" w:rsidRPr="000C2D9E" w:rsidRDefault="004430FB" w:rsidP="004430FB">
      <w:pPr>
        <w:pStyle w:val="NoSpacing"/>
        <w:spacing w:line="20" w:lineRule="atLeast"/>
      </w:pPr>
      <w:r w:rsidRPr="000C2D9E">
        <w:tab/>
      </w:r>
      <m:oMath>
        <m:r>
          <w:rPr>
            <w:rFonts w:ascii="Cambria Math" w:hAnsi="Cambria Math"/>
          </w:rPr>
          <m:t>3x-2y=9</m:t>
        </m:r>
      </m:oMath>
      <w:r w:rsidRPr="000C2D9E">
        <w:tab/>
      </w:r>
      <w:r w:rsidRPr="000C2D9E">
        <w:tab/>
      </w:r>
      <w:r w:rsidRPr="000C2D9E">
        <w:tab/>
      </w:r>
      <w:r w:rsidRPr="000C2D9E">
        <w:tab/>
      </w:r>
      <w:r w:rsidRPr="000C2D9E">
        <w:tab/>
      </w:r>
      <w:r w:rsidRPr="000C2D9E">
        <w:tab/>
      </w:r>
      <m:oMath>
        <m:r>
          <w:rPr>
            <w:rFonts w:ascii="Cambria Math" w:hAnsi="Cambria Math"/>
          </w:rPr>
          <m:t>2x+y=10</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13.</w:t>
      </w:r>
      <w:r w:rsidRPr="000C2D9E">
        <w:tab/>
        <w:t xml:space="preserve">  </w:t>
      </w:r>
      <m:oMath>
        <m:r>
          <w:rPr>
            <w:rFonts w:ascii="Cambria Math" w:hAnsi="Cambria Math"/>
          </w:rPr>
          <m:t>x=5</m:t>
        </m:r>
      </m:oMath>
      <w:r w:rsidRPr="000C2D9E">
        <w:tab/>
      </w:r>
      <w:r w:rsidRPr="000C2D9E">
        <w:tab/>
      </w:r>
      <w:r w:rsidRPr="000C2D9E">
        <w:tab/>
      </w:r>
      <w:r w:rsidRPr="000C2D9E">
        <w:tab/>
      </w:r>
      <w:r>
        <w:tab/>
      </w:r>
      <w:r w:rsidRPr="000C2D9E">
        <w:tab/>
        <w:t xml:space="preserve">14.  </w:t>
      </w:r>
      <w:r w:rsidRPr="000C2D9E">
        <w:tab/>
      </w:r>
      <m:oMath>
        <m:r>
          <w:rPr>
            <w:rFonts w:ascii="Cambria Math" w:hAnsi="Cambria Math"/>
          </w:rPr>
          <m:t>3x+</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y=6</m:t>
        </m:r>
      </m:oMath>
    </w:p>
    <w:p w:rsidR="004430FB" w:rsidRPr="000C2D9E" w:rsidRDefault="004430FB" w:rsidP="004430FB">
      <w:pPr>
        <w:pStyle w:val="NoSpacing"/>
      </w:pPr>
      <w:r w:rsidRPr="000C2D9E">
        <w:tab/>
      </w:r>
      <m:oMath>
        <m:r>
          <w:rPr>
            <w:rFonts w:ascii="Cambria Math" w:hAnsi="Cambria Math"/>
          </w:rPr>
          <m:t>2x-3y=16</m:t>
        </m:r>
      </m:oMath>
      <w:r w:rsidRPr="000C2D9E">
        <w:tab/>
      </w:r>
      <w:r w:rsidRPr="000C2D9E">
        <w:tab/>
      </w:r>
      <w:r w:rsidRPr="000C2D9E">
        <w:tab/>
      </w:r>
      <w:r w:rsidRPr="000C2D9E">
        <w:tab/>
      </w:r>
      <w:r w:rsidRPr="000C2D9E">
        <w:tab/>
      </w:r>
      <w:r w:rsidRPr="000C2D9E">
        <w:tab/>
      </w:r>
      <m:oMath>
        <m:r>
          <w:rPr>
            <w:rFonts w:ascii="Cambria Math" w:hAnsi="Cambria Math"/>
          </w:rPr>
          <m:t>3x-2y=-1</m:t>
        </m:r>
      </m:oMath>
    </w:p>
    <w:p w:rsidR="004430FB" w:rsidRPr="000C2D9E" w:rsidRDefault="004430FB" w:rsidP="004430FB">
      <w:pPr>
        <w:pStyle w:val="NoSpacing"/>
      </w:pPr>
    </w:p>
    <w:p w:rsidR="004430FB" w:rsidRPr="000C2D9E" w:rsidRDefault="004430FB" w:rsidP="004430FB">
      <w:r w:rsidRPr="000C2D9E">
        <w:br w:type="page"/>
      </w:r>
    </w:p>
    <w:p w:rsidR="004430FB" w:rsidRPr="000C2D9E" w:rsidRDefault="004430FB" w:rsidP="004430FB">
      <w:pPr>
        <w:pStyle w:val="NoSpacing"/>
      </w:pPr>
      <w:r w:rsidRPr="000C2D9E">
        <w:lastRenderedPageBreak/>
        <w:t xml:space="preserve">15.  </w:t>
      </w:r>
      <w:r w:rsidRPr="000C2D9E">
        <w:tab/>
      </w:r>
      <m:oMath>
        <m:r>
          <w:rPr>
            <w:rFonts w:ascii="Cambria Math" w:hAnsi="Cambria Math"/>
          </w:rPr>
          <m:t>4x-3y=12</m:t>
        </m:r>
      </m:oMath>
      <w:r w:rsidRPr="000C2D9E">
        <w:tab/>
      </w:r>
      <w:r w:rsidRPr="000C2D9E">
        <w:tab/>
      </w:r>
      <w:r w:rsidRPr="000C2D9E">
        <w:tab/>
      </w:r>
      <w:r w:rsidRPr="000C2D9E">
        <w:tab/>
      </w:r>
      <w:r w:rsidRPr="000C2D9E">
        <w:tab/>
        <w:t xml:space="preserve">16.  </w:t>
      </w:r>
      <w:r w:rsidRPr="000C2D9E">
        <w:tab/>
      </w:r>
      <m:oMath>
        <m:r>
          <w:rPr>
            <w:rFonts w:ascii="Cambria Math" w:hAnsi="Cambria Math"/>
          </w:rPr>
          <m:t>-5x+3y=6</m:t>
        </m:r>
      </m:oMath>
    </w:p>
    <w:p w:rsidR="004430FB" w:rsidRPr="000C2D9E" w:rsidRDefault="004430FB" w:rsidP="004430FB">
      <w:pPr>
        <w:pStyle w:val="NoSpacing"/>
      </w:pPr>
      <w:r w:rsidRPr="000C2D9E">
        <w:tab/>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x+2y=12</m:t>
        </m:r>
      </m:oMath>
      <w:r w:rsidRPr="000C2D9E">
        <w:tab/>
      </w:r>
      <w:r w:rsidRPr="000C2D9E">
        <w:tab/>
      </w:r>
      <w:r w:rsidRPr="000C2D9E">
        <w:tab/>
      </w:r>
      <w:r w:rsidRPr="000C2D9E">
        <w:tab/>
      </w:r>
      <w:r w:rsidRPr="000C2D9E">
        <w:tab/>
      </w:r>
      <w:r w:rsidRPr="000C2D9E">
        <w:tab/>
      </w:r>
      <m:oMath>
        <m:r>
          <w:rPr>
            <w:rFonts w:ascii="Cambria Math" w:hAnsi="Cambria Math"/>
          </w:rPr>
          <m:t>x-y=4</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17.  </w:t>
      </w:r>
      <w:r w:rsidRPr="000C2D9E">
        <w:tab/>
      </w:r>
      <m:oMath>
        <m:r>
          <w:rPr>
            <w:rFonts w:ascii="Cambria Math" w:hAnsi="Cambria Math"/>
          </w:rPr>
          <m:t>3y=6</m:t>
        </m:r>
      </m:oMath>
      <w:r w:rsidRPr="000C2D9E">
        <w:tab/>
      </w:r>
      <w:r w:rsidRPr="000C2D9E">
        <w:tab/>
      </w:r>
      <w:r w:rsidRPr="000C2D9E">
        <w:tab/>
      </w:r>
      <w:r w:rsidRPr="000C2D9E">
        <w:tab/>
      </w:r>
      <w:r w:rsidRPr="000C2D9E">
        <w:tab/>
      </w:r>
      <w:r w:rsidRPr="000C2D9E">
        <w:tab/>
        <w:t xml:space="preserve">18.  </w:t>
      </w:r>
      <w:r w:rsidRPr="000C2D9E">
        <w:tab/>
      </w:r>
      <m:oMath>
        <m:r>
          <w:rPr>
            <w:rFonts w:ascii="Cambria Math" w:hAnsi="Cambria Math"/>
          </w:rPr>
          <m:t>3x+y=2</m:t>
        </m:r>
      </m:oMath>
    </w:p>
    <w:p w:rsidR="004430FB" w:rsidRPr="000C2D9E" w:rsidRDefault="004430FB" w:rsidP="004430FB">
      <w:pPr>
        <w:pStyle w:val="NoSpacing"/>
      </w:pPr>
      <w:r w:rsidRPr="000C2D9E">
        <w:tab/>
      </w:r>
      <m:oMath>
        <m:r>
          <w:rPr>
            <w:rFonts w:ascii="Cambria Math" w:hAnsi="Cambria Math"/>
          </w:rPr>
          <m:t>4x-y=-2</m:t>
        </m:r>
      </m:oMath>
      <w:r w:rsidRPr="000C2D9E">
        <w:tab/>
      </w:r>
      <w:r w:rsidRPr="000C2D9E">
        <w:tab/>
      </w:r>
      <w:r w:rsidRPr="000C2D9E">
        <w:tab/>
      </w:r>
      <w:r w:rsidRPr="000C2D9E">
        <w:tab/>
      </w:r>
      <w:r w:rsidRPr="000C2D9E">
        <w:tab/>
      </w:r>
      <w:r w:rsidRPr="000C2D9E">
        <w:tab/>
      </w:r>
      <m:oMath>
        <m:r>
          <w:rPr>
            <w:rFonts w:ascii="Cambria Math" w:hAnsi="Cambria Math"/>
          </w:rPr>
          <m:t>6x+3y=5</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19.  </w:t>
      </w:r>
      <w:r w:rsidRPr="000C2D9E">
        <w:tab/>
      </w:r>
      <m:oMath>
        <m:r>
          <w:rPr>
            <w:rFonts w:ascii="Cambria Math" w:hAnsi="Cambria Math"/>
          </w:rPr>
          <m:t>x+y=4</m:t>
        </m:r>
      </m:oMath>
      <w:r w:rsidRPr="000C2D9E">
        <w:tab/>
      </w:r>
      <w:r w:rsidRPr="000C2D9E">
        <w:tab/>
      </w:r>
      <w:r w:rsidRPr="000C2D9E">
        <w:tab/>
      </w:r>
      <w:r w:rsidRPr="000C2D9E">
        <w:tab/>
      </w:r>
      <w:r w:rsidRPr="000C2D9E">
        <w:tab/>
        <w:t xml:space="preserve">20.  </w:t>
      </w:r>
      <w:r w:rsidRPr="000C2D9E">
        <w:tab/>
      </w:r>
      <m:oMath>
        <m:r>
          <w:rPr>
            <w:rFonts w:ascii="Cambria Math" w:hAnsi="Cambria Math"/>
          </w:rPr>
          <m:t>x+y=2</m:t>
        </m:r>
      </m:oMath>
    </w:p>
    <w:p w:rsidR="004430FB" w:rsidRPr="000C2D9E" w:rsidRDefault="004430FB" w:rsidP="004430FB">
      <w:pPr>
        <w:pStyle w:val="NoSpacing"/>
      </w:pPr>
      <w:r w:rsidRPr="000C2D9E">
        <w:tab/>
      </w:r>
      <m:oMath>
        <m:r>
          <w:rPr>
            <w:rFonts w:ascii="Cambria Math" w:hAnsi="Cambria Math"/>
          </w:rPr>
          <m:t>2x+2y=8</m:t>
        </m:r>
      </m:oMath>
      <w:r w:rsidRPr="000C2D9E">
        <w:tab/>
      </w:r>
      <w:r w:rsidRPr="000C2D9E">
        <w:tab/>
      </w:r>
      <w:r w:rsidRPr="000C2D9E">
        <w:tab/>
      </w:r>
      <w:r w:rsidRPr="000C2D9E">
        <w:tab/>
      </w:r>
      <w:r w:rsidRPr="000C2D9E">
        <w:tab/>
      </w:r>
      <w:r w:rsidRPr="000C2D9E">
        <w:tab/>
        <w:t>2</w:t>
      </w:r>
      <m:oMath>
        <m:r>
          <w:rPr>
            <w:rFonts w:ascii="Cambria Math" w:hAnsi="Cambria Math"/>
          </w:rPr>
          <m:t>x+2y=8</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21.  </w:t>
      </w:r>
      <w:r w:rsidRPr="000C2D9E">
        <w:tab/>
      </w:r>
      <m:oMath>
        <m:r>
          <w:rPr>
            <w:rFonts w:ascii="Cambria Math" w:hAnsi="Cambria Math"/>
          </w:rPr>
          <m:t>x+3y=12</m:t>
        </m:r>
      </m:oMath>
      <w:r w:rsidRPr="000C2D9E">
        <w:tab/>
      </w:r>
      <w:r w:rsidRPr="000C2D9E">
        <w:tab/>
      </w:r>
      <w:r w:rsidRPr="000C2D9E">
        <w:tab/>
      </w:r>
      <w:r w:rsidRPr="000C2D9E">
        <w:tab/>
      </w:r>
      <w:r w:rsidRPr="000C2D9E">
        <w:tab/>
        <w:t xml:space="preserve">22.  </w:t>
      </w:r>
      <w:r w:rsidRPr="000C2D9E">
        <w:tab/>
      </w:r>
      <m:oMath>
        <m:r>
          <w:rPr>
            <w:rFonts w:ascii="Cambria Math" w:hAnsi="Cambria Math"/>
          </w:rPr>
          <m:t>2x+3y=10</m:t>
        </m:r>
      </m:oMath>
    </w:p>
    <w:p w:rsidR="004430FB" w:rsidRPr="000C2D9E" w:rsidRDefault="004430FB" w:rsidP="004430FB">
      <w:pPr>
        <w:pStyle w:val="NoSpacing"/>
      </w:pPr>
      <w:r w:rsidRPr="000C2D9E">
        <w:tab/>
      </w:r>
      <m:oMath>
        <m:r>
          <w:rPr>
            <w:rFonts w:ascii="Cambria Math" w:hAnsi="Cambria Math"/>
          </w:rPr>
          <m:t>2x-3y=12</m:t>
        </m:r>
      </m:oMath>
      <w:r w:rsidRPr="000C2D9E">
        <w:t xml:space="preserve"> </w:t>
      </w:r>
      <w:r w:rsidRPr="000C2D9E">
        <w:tab/>
      </w:r>
      <w:r w:rsidRPr="000C2D9E">
        <w:tab/>
      </w:r>
      <w:r w:rsidRPr="000C2D9E">
        <w:tab/>
      </w:r>
      <w:r w:rsidRPr="000C2D9E">
        <w:tab/>
      </w:r>
      <w:r w:rsidRPr="000C2D9E">
        <w:tab/>
      </w:r>
      <w:r w:rsidRPr="000C2D9E">
        <w:tab/>
      </w:r>
      <m:oMath>
        <m:r>
          <w:rPr>
            <w:rFonts w:ascii="Cambria Math" w:hAnsi="Cambria Math"/>
          </w:rPr>
          <m:t>5x+7y=24</m:t>
        </m:r>
      </m:oMath>
    </w:p>
    <w:p w:rsidR="004430FB" w:rsidRPr="000C2D9E" w:rsidRDefault="004430FB" w:rsidP="004430FB">
      <w:pPr>
        <w:pStyle w:val="NoSpacing"/>
        <w:tabs>
          <w:tab w:val="left" w:pos="1574"/>
        </w:tabs>
      </w:pPr>
      <w:r w:rsidRPr="000C2D9E">
        <w:tab/>
      </w: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23.  </w:t>
      </w:r>
      <w:r w:rsidRPr="000C2D9E">
        <w:tab/>
      </w:r>
      <m:oMath>
        <m:r>
          <w:rPr>
            <w:rFonts w:ascii="Cambria Math" w:hAnsi="Cambria Math"/>
          </w:rPr>
          <m:t>5x+4y=-3</m:t>
        </m:r>
      </m:oMath>
      <w:r w:rsidRPr="000C2D9E">
        <w:tab/>
      </w:r>
      <w:r w:rsidRPr="000C2D9E">
        <w:tab/>
      </w:r>
      <w:r w:rsidRPr="000C2D9E">
        <w:tab/>
      </w:r>
      <w:r w:rsidRPr="000C2D9E">
        <w:tab/>
      </w:r>
      <w:r w:rsidRPr="000C2D9E">
        <w:tab/>
        <w:t xml:space="preserve">24.  </w:t>
      </w:r>
      <w:r w:rsidRPr="000C2D9E">
        <w:tab/>
      </w:r>
      <m:oMath>
        <m:r>
          <w:rPr>
            <w:rFonts w:ascii="Cambria Math" w:hAnsi="Cambria Math"/>
          </w:rPr>
          <m:t>5x-4y=-8</m:t>
        </m:r>
      </m:oMath>
    </w:p>
    <w:p w:rsidR="004430FB" w:rsidRPr="000C2D9E" w:rsidRDefault="004430FB" w:rsidP="004430FB">
      <w:pPr>
        <w:pStyle w:val="NoSpacing"/>
      </w:pPr>
      <w:r w:rsidRPr="000C2D9E">
        <w:tab/>
      </w:r>
      <m:oMath>
        <m:r>
          <w:rPr>
            <w:rFonts w:ascii="Cambria Math" w:hAnsi="Cambria Math"/>
          </w:rPr>
          <m:t>10x-2y=-3</m:t>
        </m:r>
      </m:oMath>
      <w:r w:rsidRPr="000C2D9E">
        <w:tab/>
      </w:r>
      <w:r w:rsidRPr="000C2D9E">
        <w:tab/>
      </w:r>
      <w:r w:rsidRPr="000C2D9E">
        <w:tab/>
      </w:r>
      <w:r w:rsidRPr="000C2D9E">
        <w:tab/>
      </w:r>
      <w:r w:rsidRPr="000C2D9E">
        <w:tab/>
      </w:r>
      <m:oMath>
        <m:r>
          <w:rPr>
            <w:rFonts w:ascii="Cambria Math" w:hAnsi="Cambria Math"/>
          </w:rPr>
          <m:t>3x+8y=3</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25.  </w:t>
      </w:r>
      <w:r w:rsidRPr="000C2D9E">
        <w:tab/>
      </w:r>
      <m:oMath>
        <m:r>
          <w:rPr>
            <w:rFonts w:ascii="Cambria Math" w:hAnsi="Cambria Math"/>
          </w:rPr>
          <m:t>4x-7y=10</m:t>
        </m:r>
      </m:oMath>
      <w:r w:rsidRPr="000C2D9E">
        <w:tab/>
      </w:r>
      <w:r w:rsidRPr="000C2D9E">
        <w:tab/>
      </w:r>
      <w:r w:rsidRPr="000C2D9E">
        <w:tab/>
      </w:r>
      <w:r w:rsidRPr="000C2D9E">
        <w:tab/>
      </w:r>
      <w:r w:rsidRPr="000C2D9E">
        <w:tab/>
        <w:t xml:space="preserve">26.  </w:t>
      </w:r>
      <w:r w:rsidRPr="000C2D9E">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x-3y=-4</m:t>
        </m:r>
      </m:oMath>
    </w:p>
    <w:p w:rsidR="004430FB" w:rsidRPr="000C2D9E" w:rsidRDefault="004430FB" w:rsidP="004430FB">
      <w:pPr>
        <w:pStyle w:val="NoSpacing"/>
      </w:pPr>
      <w:r w:rsidRPr="000C2D9E">
        <w:tab/>
      </w:r>
      <m:oMath>
        <m:r>
          <w:rPr>
            <w:rFonts w:ascii="Cambria Math" w:hAnsi="Cambria Math"/>
          </w:rPr>
          <m:t>3x+2y=-7</m:t>
        </m:r>
      </m:oMath>
      <w:r w:rsidRPr="000C2D9E">
        <w:tab/>
      </w:r>
      <w:r w:rsidRPr="000C2D9E">
        <w:tab/>
      </w:r>
      <w:r w:rsidRPr="000C2D9E">
        <w:tab/>
      </w:r>
      <w:r w:rsidRPr="000C2D9E">
        <w:tab/>
      </w:r>
      <w:r w:rsidRPr="000C2D9E">
        <w:tab/>
      </w:r>
      <w:r w:rsidRPr="000C2D9E">
        <w:tab/>
      </w:r>
      <m:oMath>
        <m:r>
          <w:rPr>
            <w:rFonts w:ascii="Cambria Math" w:hAnsi="Cambria Math"/>
          </w:rPr>
          <m:t>4y=8</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27.  </w:t>
      </w:r>
      <w:r w:rsidRPr="000C2D9E">
        <w:tab/>
      </w:r>
      <m:oMath>
        <m:r>
          <w:rPr>
            <w:rFonts w:ascii="Cambria Math" w:hAnsi="Cambria Math"/>
          </w:rPr>
          <m:t>3x-4y=-10</m:t>
        </m:r>
      </m:oMath>
      <w:r w:rsidRPr="000C2D9E">
        <w:tab/>
      </w:r>
      <w:r w:rsidRPr="000C2D9E">
        <w:tab/>
      </w:r>
      <w:r w:rsidRPr="000C2D9E">
        <w:tab/>
      </w:r>
      <w:r w:rsidRPr="000C2D9E">
        <w:tab/>
        <w:t xml:space="preserve">28.  </w:t>
      </w:r>
      <w:r w:rsidRPr="000C2D9E">
        <w:tab/>
      </w:r>
      <m:oMath>
        <m:r>
          <w:rPr>
            <w:rFonts w:ascii="Cambria Math" w:hAnsi="Cambria Math"/>
          </w:rPr>
          <m:t>4x+3y=19</m:t>
        </m:r>
      </m:oMath>
    </w:p>
    <w:p w:rsidR="004430FB" w:rsidRPr="000C2D9E" w:rsidRDefault="004430FB" w:rsidP="004430FB">
      <w:pPr>
        <w:pStyle w:val="NoSpacing"/>
      </w:pPr>
      <w:r w:rsidRPr="000C2D9E">
        <w:tab/>
      </w:r>
      <m:oMath>
        <m:r>
          <w:rPr>
            <w:rFonts w:ascii="Cambria Math" w:hAnsi="Cambria Math"/>
          </w:rPr>
          <m:t>5x+8y=-2</m:t>
        </m:r>
      </m:oMath>
      <w:r w:rsidRPr="000C2D9E">
        <w:tab/>
      </w:r>
      <w:r w:rsidRPr="000C2D9E">
        <w:tab/>
      </w:r>
      <w:r w:rsidRPr="000C2D9E">
        <w:tab/>
      </w:r>
      <w:r w:rsidRPr="000C2D9E">
        <w:tab/>
      </w:r>
      <w:r w:rsidRPr="000C2D9E">
        <w:tab/>
      </w:r>
      <w:r w:rsidRPr="000C2D9E">
        <w:tab/>
      </w:r>
      <m:oMath>
        <m:r>
          <w:rPr>
            <w:rFonts w:ascii="Cambria Math" w:hAnsi="Cambria Math"/>
          </w:rPr>
          <m:t>3x-4y=8</m:t>
        </m:r>
      </m:oMath>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p>
    <w:p w:rsidR="004430FB" w:rsidRPr="000C2D9E" w:rsidRDefault="004430FB" w:rsidP="004430FB">
      <w:pPr>
        <w:pStyle w:val="NoSpacing"/>
      </w:pPr>
      <w:r w:rsidRPr="000C2D9E">
        <w:t xml:space="preserve">29.  </w:t>
      </w:r>
      <w:r w:rsidRPr="000C2D9E">
        <w:tab/>
      </w:r>
      <m:oMath>
        <m:r>
          <w:rPr>
            <w:rFonts w:ascii="Cambria Math" w:hAnsi="Cambria Math"/>
          </w:rPr>
          <m:t>4x+</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y=17</m:t>
        </m:r>
      </m:oMath>
      <w:r w:rsidRPr="000C2D9E">
        <w:tab/>
      </w:r>
      <w:r w:rsidRPr="000C2D9E">
        <w:tab/>
      </w:r>
      <w:r w:rsidRPr="000C2D9E">
        <w:tab/>
      </w:r>
      <w:r w:rsidRPr="000C2D9E">
        <w:tab/>
      </w:r>
      <w:r w:rsidRPr="000C2D9E">
        <w:tab/>
        <w:t xml:space="preserve">30.  </w:t>
      </w:r>
      <w:r w:rsidRPr="000C2D9E">
        <w:tab/>
      </w:r>
      <m:oMath>
        <m:r>
          <w:rPr>
            <w:rFonts w:ascii="Cambria Math" w:hAnsi="Cambria Math"/>
          </w:rPr>
          <m:t>3x+4y=-25</m:t>
        </m:r>
      </m:oMath>
    </w:p>
    <w:p w:rsidR="004430FB" w:rsidRPr="001E4DBF" w:rsidRDefault="004430FB" w:rsidP="004430FB">
      <w:pPr>
        <w:pStyle w:val="NoSpacing"/>
      </w:pPr>
      <w:r w:rsidRPr="000C2D9E">
        <w:tab/>
      </w:r>
      <m:oMath>
        <m:r>
          <w:rPr>
            <w:rFonts w:ascii="Cambria Math" w:hAnsi="Cambria Math"/>
          </w:rPr>
          <m:t>6x+5y=20</m:t>
        </m:r>
      </m:oMath>
      <w:r w:rsidRPr="000C2D9E">
        <w:tab/>
      </w:r>
      <w:r w:rsidRPr="000C2D9E">
        <w:tab/>
      </w:r>
      <w:r w:rsidRPr="000C2D9E">
        <w:tab/>
      </w:r>
      <w:r w:rsidRPr="000C2D9E">
        <w:tab/>
      </w:r>
      <w:r w:rsidRPr="000C2D9E">
        <w:tab/>
      </w:r>
      <w:r w:rsidRPr="000C2D9E">
        <w:tab/>
      </w:r>
      <m:oMath>
        <m:r>
          <w:rPr>
            <w:rFonts w:ascii="Cambria Math" w:hAnsi="Cambria Math"/>
          </w:rPr>
          <m:t>2x=-6</m:t>
        </m:r>
      </m:oMath>
    </w:p>
    <w:p w:rsidR="004430FB" w:rsidRDefault="004430FB" w:rsidP="004430FB">
      <w:pPr>
        <w:pStyle w:val="NoSpacing"/>
        <w:rPr>
          <w:b/>
        </w:rPr>
      </w:pPr>
    </w:p>
    <w:p w:rsidR="004430FB" w:rsidRPr="00E63266" w:rsidRDefault="004430FB" w:rsidP="004430FB">
      <w:pPr>
        <w:spacing w:after="0" w:line="240" w:lineRule="auto"/>
        <w:rPr>
          <w:rStyle w:val="Emphasis"/>
          <w:b/>
        </w:rPr>
      </w:pPr>
      <w:r w:rsidRPr="00E63266">
        <w:rPr>
          <w:rStyle w:val="Emphasis"/>
          <w:b/>
        </w:rPr>
        <w:t>Write and solve a system of equations using any method (graphing, elimination, or substitution) for each of the following situations.</w:t>
      </w:r>
    </w:p>
    <w:p w:rsidR="004430FB" w:rsidRDefault="004430FB" w:rsidP="004430FB">
      <w:pPr>
        <w:spacing w:after="0" w:line="240" w:lineRule="auto"/>
        <w:rPr>
          <w:rStyle w:val="Emphasis"/>
          <w:i w:val="0"/>
        </w:rPr>
      </w:pPr>
    </w:p>
    <w:p w:rsidR="004430FB" w:rsidRDefault="004430FB" w:rsidP="004430FB">
      <w:pPr>
        <w:pStyle w:val="NoSpacing"/>
      </w:pPr>
      <w:r>
        <w:t xml:space="preserve">31.  The sum of two numbers is </w:t>
      </w:r>
      <m:oMath>
        <m:r>
          <w:rPr>
            <w:rFonts w:ascii="Cambria Math" w:hAnsi="Cambria Math"/>
          </w:rPr>
          <m:t>82</m:t>
        </m:r>
      </m:oMath>
      <w:r>
        <w:t xml:space="preserve"> and their difference is </w:t>
      </w:r>
      <m:oMath>
        <m:r>
          <w:rPr>
            <w:rFonts w:ascii="Cambria Math" w:hAnsi="Cambria Math"/>
          </w:rPr>
          <m:t>26</m:t>
        </m:r>
      </m:oMath>
      <w:r>
        <w:t>.  Find each of the numbers.</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32.  Kathryn buys </w:t>
      </w:r>
      <m:oMath>
        <m:r>
          <w:rPr>
            <w:rFonts w:ascii="Cambria Math" w:hAnsi="Cambria Math"/>
          </w:rPr>
          <m:t>8</m:t>
        </m:r>
      </m:oMath>
      <w:r>
        <w:t xml:space="preserve"> cups of coffee and </w:t>
      </w:r>
      <m:oMath>
        <m:r>
          <w:rPr>
            <w:rFonts w:ascii="Cambria Math" w:hAnsi="Cambria Math"/>
          </w:rPr>
          <m:t>2</m:t>
        </m:r>
      </m:oMath>
      <w:r>
        <w:t xml:space="preserve"> bagels one day and pays </w:t>
      </w:r>
      <m:oMath>
        <m:r>
          <w:rPr>
            <w:rFonts w:ascii="Cambria Math" w:hAnsi="Cambria Math"/>
          </w:rPr>
          <m:t>$31</m:t>
        </m:r>
      </m:oMath>
      <w:r>
        <w:t xml:space="preserve">.  Harry buys </w:t>
      </w:r>
      <m:oMath>
        <m:r>
          <w:rPr>
            <w:rFonts w:ascii="Cambria Math" w:hAnsi="Cambria Math"/>
          </w:rPr>
          <m:t>3</m:t>
        </m:r>
      </m:oMath>
      <w:r>
        <w:t xml:space="preserve"> cups of coffee and </w:t>
      </w:r>
      <m:oMath>
        <m:r>
          <w:rPr>
            <w:rFonts w:ascii="Cambria Math" w:hAnsi="Cambria Math"/>
          </w:rPr>
          <m:t>3</m:t>
        </m:r>
      </m:oMath>
      <w:r>
        <w:t xml:space="preserve"> bagels the same day and pays </w:t>
      </w:r>
      <m:oMath>
        <m:r>
          <w:rPr>
            <w:rFonts w:ascii="Cambria Math" w:hAnsi="Cambria Math"/>
          </w:rPr>
          <m:t>$17.25</m:t>
        </m:r>
      </m:oMath>
      <w:r>
        <w:t>.  How much is each cup of coffee and each bagel?</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rPr>
          <w:i/>
        </w:rPr>
      </w:pPr>
      <w:r>
        <w:t xml:space="preserve">33.  Farmer Deanna looks out her window and counts a total of </w:t>
      </w:r>
      <m:oMath>
        <m:r>
          <w:rPr>
            <w:rFonts w:ascii="Cambria Math" w:hAnsi="Cambria Math"/>
          </w:rPr>
          <m:t>64</m:t>
        </m:r>
      </m:oMath>
      <w:r>
        <w:t xml:space="preserve"> legs on a total of </w:t>
      </w:r>
      <m:oMath>
        <m:r>
          <w:rPr>
            <w:rFonts w:ascii="Cambria Math" w:hAnsi="Cambria Math"/>
          </w:rPr>
          <m:t>20</m:t>
        </m:r>
      </m:oMath>
      <w:r>
        <w:t xml:space="preserve"> animals.  If she has only sheep and chickens, how many of each does she have?  </w:t>
      </w:r>
      <w:r>
        <w:rPr>
          <w:i/>
        </w:rPr>
        <w:t xml:space="preserve">(Hint: Sheep have </w:t>
      </w:r>
      <m:oMath>
        <m:r>
          <w:rPr>
            <w:rFonts w:ascii="Cambria Math" w:hAnsi="Cambria Math"/>
          </w:rPr>
          <m:t>4</m:t>
        </m:r>
      </m:oMath>
      <w:r>
        <w:rPr>
          <w:i/>
        </w:rPr>
        <w:t xml:space="preserve"> legs each and chickens </w:t>
      </w:r>
      <m:oMath>
        <m:r>
          <w:rPr>
            <w:rFonts w:ascii="Cambria Math" w:hAnsi="Cambria Math"/>
          </w:rPr>
          <m:t>2</m:t>
        </m:r>
      </m:oMath>
      <w:r>
        <w:rPr>
          <w:i/>
        </w:rPr>
        <w:t xml:space="preserve"> legs each.)</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34.  Tyler and Pearl went on a </w:t>
      </w:r>
      <m:oMath>
        <m:r>
          <w:rPr>
            <w:rFonts w:ascii="Cambria Math" w:hAnsi="Cambria Math"/>
          </w:rPr>
          <m:t>20</m:t>
        </m:r>
      </m:oMath>
      <w:r>
        <w:t xml:space="preserve">-kilometer bike ride that lasted </w:t>
      </w:r>
      <m:oMath>
        <m:r>
          <w:rPr>
            <w:rFonts w:ascii="Cambria Math" w:hAnsi="Cambria Math"/>
          </w:rPr>
          <m:t>3</m:t>
        </m:r>
      </m:oMath>
      <w:r>
        <w:t xml:space="preserve"> hours.  Because there were so many steep hills on the bike ride, they had to walk for most of the trip. Their walking speed was </w:t>
      </w:r>
      <m:oMath>
        <m:r>
          <w:rPr>
            <w:rFonts w:ascii="Cambria Math" w:hAnsi="Cambria Math"/>
          </w:rPr>
          <m:t>4</m:t>
        </m:r>
      </m:oMath>
      <w:r>
        <w:t xml:space="preserve"> kilometers per hour.  Their riding speed was </w:t>
      </w:r>
      <m:oMath>
        <m:r>
          <w:rPr>
            <w:rFonts w:ascii="Cambria Math" w:hAnsi="Cambria Math"/>
          </w:rPr>
          <m:t>12</m:t>
        </m:r>
      </m:oMath>
      <w:r>
        <w:t xml:space="preserve"> kilometers per hour.  How much time did they spend walking?  </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35.  A used book store also started selling used CDs and videos.  In the first week, the store sold </w:t>
      </w:r>
      <m:oMath>
        <m:r>
          <w:rPr>
            <w:rFonts w:ascii="Cambria Math" w:hAnsi="Cambria Math"/>
          </w:rPr>
          <m:t>40</m:t>
        </m:r>
      </m:oMath>
      <w:r>
        <w:t xml:space="preserve"> used CDs and videos at </w:t>
      </w:r>
      <m:oMath>
        <m:r>
          <w:rPr>
            <w:rFonts w:ascii="Cambria Math" w:hAnsi="Cambria Math"/>
          </w:rPr>
          <m:t>$4.00</m:t>
        </m:r>
      </m:oMath>
      <w:r>
        <w:t xml:space="preserve"> per CD and </w:t>
      </w:r>
      <m:oMath>
        <m:r>
          <w:rPr>
            <w:rFonts w:ascii="Cambria Math" w:hAnsi="Cambria Math"/>
          </w:rPr>
          <m:t>$6.00</m:t>
        </m:r>
      </m:oMath>
      <w:r>
        <w:t xml:space="preserve"> per video.  The sales for both CDs and videos totaled </w:t>
      </w:r>
      <m:oMath>
        <m:r>
          <w:rPr>
            <w:rFonts w:ascii="Cambria Math" w:hAnsi="Cambria Math"/>
          </w:rPr>
          <m:t>$180.00</m:t>
        </m:r>
      </m:oMath>
      <w:r>
        <w:t>.  How many CDs and videos did the store sell in the first week?</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36.  A metal alloy is </w:t>
      </w:r>
      <m:oMath>
        <m:r>
          <w:rPr>
            <w:rFonts w:ascii="Cambria Math" w:hAnsi="Cambria Math"/>
          </w:rPr>
          <m:t>25%</m:t>
        </m:r>
      </m:oMath>
      <w:r>
        <w:t xml:space="preserve"> copper.  Another metal alloy is </w:t>
      </w:r>
      <m:oMath>
        <m:r>
          <w:rPr>
            <w:rFonts w:ascii="Cambria Math" w:hAnsi="Cambria Math"/>
          </w:rPr>
          <m:t>50%</m:t>
        </m:r>
      </m:oMath>
      <w:r>
        <w:t xml:space="preserve"> copper.  How much of each alloy should be used to make </w:t>
      </w:r>
      <m:oMath>
        <m:r>
          <w:rPr>
            <w:rFonts w:ascii="Cambria Math" w:hAnsi="Cambria Math"/>
          </w:rPr>
          <m:t>1000</m:t>
        </m:r>
      </m:oMath>
      <w:r>
        <w:t xml:space="preserve"> grams of a metal alloy that is </w:t>
      </w:r>
      <m:oMath>
        <m:r>
          <w:rPr>
            <w:rFonts w:ascii="Cambria Math" w:hAnsi="Cambria Math"/>
          </w:rPr>
          <m:t>45%</m:t>
        </m:r>
      </m:oMath>
      <w:r>
        <w:t xml:space="preserve"> copper?</w:t>
      </w:r>
    </w:p>
    <w:p w:rsidR="004430FB" w:rsidRDefault="004430FB" w:rsidP="004430FB">
      <w:pPr>
        <w:pStyle w:val="NoSpacing"/>
      </w:pPr>
    </w:p>
    <w:p w:rsidR="004430FB" w:rsidRDefault="004430FB" w:rsidP="004430FB">
      <w:r>
        <w:br w:type="page"/>
      </w:r>
    </w:p>
    <w:p w:rsidR="004430FB" w:rsidRDefault="004430FB" w:rsidP="004430FB">
      <w:pPr>
        <w:pStyle w:val="NoSpacing"/>
      </w:pPr>
      <w:r>
        <w:lastRenderedPageBreak/>
        <w:t xml:space="preserve">37.  Dried apricots worth </w:t>
      </w:r>
      <m:oMath>
        <m:r>
          <w:rPr>
            <w:rFonts w:ascii="Cambria Math" w:hAnsi="Cambria Math"/>
          </w:rPr>
          <m:t>$3.25</m:t>
        </m:r>
      </m:oMath>
      <w:r>
        <w:t xml:space="preserve"> a pound were mixed with dried prunes worth </w:t>
      </w:r>
      <m:oMath>
        <m:r>
          <w:rPr>
            <w:rFonts w:ascii="Cambria Math" w:hAnsi="Cambria Math"/>
          </w:rPr>
          <m:t>$4.75</m:t>
        </m:r>
      </m:oMath>
      <w:r>
        <w:t xml:space="preserve"> a pound to produce a mixture of dried fruit worth </w:t>
      </w:r>
      <m:oMath>
        <m:r>
          <w:rPr>
            <w:rFonts w:ascii="Cambria Math" w:hAnsi="Cambria Math"/>
          </w:rPr>
          <m:t>$3.79</m:t>
        </m:r>
      </m:oMath>
      <w:r>
        <w:t xml:space="preserve"> a pound.  How much of each kind of fruit was used to produce </w:t>
      </w:r>
      <m:oMath>
        <m:r>
          <w:rPr>
            <w:rFonts w:ascii="Cambria Math" w:hAnsi="Cambria Math"/>
          </w:rPr>
          <m:t>25</m:t>
        </m:r>
      </m:oMath>
      <w:r>
        <w:t xml:space="preserve"> pounds of mixture?</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38.  One number added to twice another number is </w:t>
      </w:r>
      <m:oMath>
        <m:r>
          <w:rPr>
            <w:rFonts w:ascii="Cambria Math" w:hAnsi="Cambria Math"/>
          </w:rPr>
          <m:t>23</m:t>
        </m:r>
      </m:oMath>
      <w:r>
        <w:t xml:space="preserve">.  Four times the first number added to twice the other number is </w:t>
      </w:r>
      <m:oMath>
        <m:r>
          <w:rPr>
            <w:rFonts w:ascii="Cambria Math" w:hAnsi="Cambria Math"/>
          </w:rPr>
          <m:t>38</m:t>
        </m:r>
      </m:oMath>
      <w:r>
        <w:t>.  What are the numbers?</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39.  The owners of the River View Restaurant have hired enough servers to handle </w:t>
      </w:r>
      <m:oMath>
        <m:r>
          <w:rPr>
            <w:rFonts w:ascii="Cambria Math" w:hAnsi="Cambria Math"/>
          </w:rPr>
          <m:t>17</m:t>
        </m:r>
      </m:oMath>
      <w:r>
        <w:t xml:space="preserve"> tables of customers, and the fire marshal has approved the restaurant for a limit of </w:t>
      </w:r>
      <m:oMath>
        <m:r>
          <w:rPr>
            <w:rFonts w:ascii="Cambria Math" w:hAnsi="Cambria Math"/>
          </w:rPr>
          <m:t>56</m:t>
        </m:r>
      </m:oMath>
      <w:r>
        <w:t xml:space="preserve"> customers.  How many two-seat and how many four-seat tables should the owners purchase?</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896355" w:rsidRDefault="004430FB" w:rsidP="004430FB">
      <w:pPr>
        <w:pStyle w:val="NoSpacing"/>
      </w:pPr>
      <w:r>
        <w:t xml:space="preserve">40.  The Rodriguez family and the Wong family went to a brunch buffet.  The restaurant charges one price for adults and another price for children.  The Rodriguez family has two adults and three children, and their bill was </w:t>
      </w:r>
      <m:oMath>
        <m:r>
          <w:rPr>
            <w:rFonts w:ascii="Cambria Math" w:hAnsi="Cambria Math"/>
          </w:rPr>
          <m:t>$40.50</m:t>
        </m:r>
      </m:oMath>
      <w:r>
        <w:t xml:space="preserve">.  The Wong family has three adults and one child, and their bill was </w:t>
      </w:r>
      <m:oMath>
        <m:r>
          <w:rPr>
            <w:rFonts w:ascii="Cambria Math" w:hAnsi="Cambria Math"/>
          </w:rPr>
          <m:t>$38.00</m:t>
        </m:r>
      </m:oMath>
      <w:r>
        <w:t>.  Determine the price of the buffet for an adult and the price for a child.</w:t>
      </w:r>
    </w:p>
    <w:p w:rsidR="00896355" w:rsidRDefault="00896355" w:rsidP="00896355">
      <w:pPr>
        <w:pStyle w:val="NoSpacing"/>
      </w:pPr>
    </w:p>
    <w:p w:rsidR="00896355" w:rsidRDefault="00896355" w:rsidP="00896355">
      <w:pPr>
        <w:pStyle w:val="NoSpacing"/>
        <w:rPr>
          <w:b/>
        </w:rPr>
      </w:pPr>
    </w:p>
    <w:p w:rsidR="00896355" w:rsidRDefault="00896355" w:rsidP="00896355">
      <w:pPr>
        <w:rPr>
          <w:rFonts w:asciiTheme="majorHAnsi" w:eastAsiaTheme="majorEastAsia" w:hAnsiTheme="majorHAnsi" w:cstheme="majorBidi"/>
          <w:color w:val="17365D" w:themeColor="text2" w:themeShade="BF"/>
          <w:spacing w:val="5"/>
          <w:kern w:val="28"/>
          <w:sz w:val="52"/>
          <w:szCs w:val="52"/>
        </w:rPr>
      </w:pPr>
      <w:r>
        <w:br w:type="page"/>
      </w:r>
    </w:p>
    <w:p w:rsidR="00B911F3" w:rsidRPr="00756BF1" w:rsidRDefault="004B3232" w:rsidP="00B911F3">
      <w:pPr>
        <w:pStyle w:val="Title"/>
      </w:pPr>
      <w:r>
        <w:lastRenderedPageBreak/>
        <w:t>6</w:t>
      </w:r>
      <w:r w:rsidR="00B911F3">
        <w:t xml:space="preserve">.2 – </w:t>
      </w:r>
      <w:r>
        <w:t>6</w:t>
      </w:r>
      <w:r w:rsidR="00B911F3">
        <w:t xml:space="preserve">.4 </w:t>
      </w:r>
      <w:r w:rsidR="00B911F3" w:rsidRPr="00756BF1">
        <w:t>Solving Systems Word Problems</w:t>
      </w:r>
    </w:p>
    <w:p w:rsidR="00B911F3" w:rsidRPr="00E75C48" w:rsidRDefault="00B911F3" w:rsidP="00B911F3">
      <w:pPr>
        <w:jc w:val="both"/>
      </w:pPr>
      <w:r>
        <w:tab/>
        <w:t>A word problem with systems of equations will mean that we need to write our own equations for the problems before beginning the solving process.  We’ll work through a few common examples of system word problems writing the equations together, but leaving the actual solving as an exercise.  A note of caution: some problems may be able to be solved using the guess and check strategy, but no credit will be given without work.  Since we have been given some specific methods to solve systems, we will be expected to use one of those methods.</w:t>
      </w:r>
    </w:p>
    <w:p w:rsidR="00B911F3" w:rsidRDefault="00B911F3" w:rsidP="00B911F3">
      <w:pPr>
        <w:pStyle w:val="Heading1"/>
        <w:rPr>
          <w:rFonts w:eastAsiaTheme="minorEastAsia"/>
        </w:rPr>
      </w:pPr>
      <w:r>
        <w:rPr>
          <w:rFonts w:eastAsiaTheme="minorEastAsia"/>
        </w:rPr>
        <w:t>Money Systems</w:t>
      </w:r>
    </w:p>
    <w:p w:rsidR="00B911F3" w:rsidRDefault="00B911F3" w:rsidP="00B911F3">
      <w:pPr>
        <w:ind w:left="1440" w:right="1584"/>
        <w:rPr>
          <w:i/>
        </w:rPr>
      </w:pPr>
      <w:r>
        <w:rPr>
          <w:i/>
        </w:rPr>
        <w:t>Frodo bought 7 packs of Yu-Gi-Oh cards and 3 packs of gum and paid $29.19.  Bilbo bought 4 packs of Yu-Gi-Oh cards and 1 pack of gum and paid $15.98.  How much is each pack of Yu-Gi-Oh cards and each pack of gum?</w:t>
      </w:r>
    </w:p>
    <w:p w:rsidR="00B911F3" w:rsidRDefault="00B911F3" w:rsidP="00B911F3">
      <w:pPr>
        <w:ind w:firstLine="720"/>
        <w:jc w:val="both"/>
      </w:pPr>
      <w:r>
        <w:t xml:space="preserve">The most important thing to do is to define our variables.  In this case we want the cost of each thing, so we’ll let </w:t>
      </w:r>
      <m:oMath>
        <m:r>
          <w:rPr>
            <w:rFonts w:ascii="Cambria Math" w:hAnsi="Cambria Math"/>
          </w:rPr>
          <m:t>y</m:t>
        </m:r>
      </m:oMath>
      <w:r>
        <w:t xml:space="preserve"> be the cost of a pack of Yu-Gi-Oh cards and let </w:t>
      </w:r>
      <m:oMath>
        <m:r>
          <w:rPr>
            <w:rFonts w:ascii="Cambria Math" w:hAnsi="Cambria Math"/>
          </w:rPr>
          <m:t>g</m:t>
        </m:r>
      </m:oMath>
      <w:r>
        <w:t xml:space="preserve"> be the cost of a pack of gum.  Since we get the total cost by multiplying the number of things we buy by their price, we can write the following equation for Frodo.</w:t>
      </w:r>
    </w:p>
    <w:p w:rsidR="00B911F3" w:rsidRDefault="00B911F3" w:rsidP="00B911F3">
      <w:pPr>
        <w:ind w:firstLine="720"/>
      </w:pPr>
      <m:oMathPara>
        <m:oMath>
          <m:r>
            <w:rPr>
              <w:rFonts w:ascii="Cambria Math" w:hAnsi="Cambria Math"/>
            </w:rPr>
            <m:t>7y+3g=29.19</m:t>
          </m:r>
        </m:oMath>
      </m:oMathPara>
    </w:p>
    <w:p w:rsidR="00B911F3" w:rsidRDefault="00B911F3" w:rsidP="00B911F3">
      <w:pPr>
        <w:ind w:firstLine="720"/>
        <w:jc w:val="both"/>
      </w:pPr>
      <w:r>
        <w:t>In other words, 7 times the cost of each Yu-Gi-Oh pack plus 3 times the cost of pack of gum gives us the total costs of $29.19.  In the same way we can write an equation for Bilbo.</w:t>
      </w:r>
    </w:p>
    <w:p w:rsidR="00B911F3" w:rsidRDefault="00B911F3" w:rsidP="00B911F3">
      <w:pPr>
        <w:ind w:firstLine="720"/>
      </w:pPr>
      <m:oMathPara>
        <m:oMath>
          <m:r>
            <w:rPr>
              <w:rFonts w:ascii="Cambria Math" w:hAnsi="Cambria Math"/>
            </w:rPr>
            <m:t>4y+g=15.98</m:t>
          </m:r>
        </m:oMath>
      </m:oMathPara>
    </w:p>
    <w:p w:rsidR="00B911F3" w:rsidRDefault="00B911F3" w:rsidP="00B911F3">
      <w:pPr>
        <w:ind w:firstLine="720"/>
        <w:jc w:val="both"/>
      </w:pPr>
      <w:r>
        <w:t xml:space="preserve">In this case, substitution or elimination may work best since we would need an extremely zoomed in graph to be accurate to the nearest hundredth.  Either way, we get the solution of </w:t>
      </w:r>
      <m:oMath>
        <m:r>
          <w:rPr>
            <w:rFonts w:ascii="Cambria Math" w:hAnsi="Cambria Math"/>
          </w:rPr>
          <m:t>y=$3.75</m:t>
        </m:r>
      </m:oMath>
      <w:r>
        <w:t xml:space="preserve"> and </w:t>
      </w:r>
      <m:oMath>
        <m:r>
          <w:rPr>
            <w:rFonts w:ascii="Cambria Math" w:hAnsi="Cambria Math"/>
          </w:rPr>
          <m:t>g=$0.98</m:t>
        </m:r>
      </m:oMath>
      <w:r>
        <w:t xml:space="preserve">.  Notice that it doesn’t necessarily make sense to write this solution as a point because we’re not using </w:t>
      </w:r>
      <m:oMath>
        <m:r>
          <w:rPr>
            <w:rFonts w:ascii="Cambria Math" w:hAnsi="Cambria Math"/>
          </w:rPr>
          <m:t>x</m:t>
        </m:r>
      </m:oMath>
      <w:r>
        <w:t xml:space="preserve"> and </w:t>
      </w:r>
      <m:oMath>
        <m:r>
          <w:rPr>
            <w:rFonts w:ascii="Cambria Math" w:hAnsi="Cambria Math"/>
          </w:rPr>
          <m:t>y</m:t>
        </m:r>
      </m:oMath>
      <w:r>
        <w:t>.</w:t>
      </w:r>
    </w:p>
    <w:p w:rsidR="00B911F3" w:rsidRDefault="00B911F3" w:rsidP="00B911F3">
      <w:pPr>
        <w:pStyle w:val="Heading1"/>
        <w:rPr>
          <w:rFonts w:eastAsiaTheme="minorEastAsia"/>
        </w:rPr>
      </w:pPr>
      <w:r>
        <w:rPr>
          <w:rFonts w:eastAsiaTheme="minorEastAsia"/>
        </w:rPr>
        <w:t>Age Systems</w:t>
      </w:r>
    </w:p>
    <w:p w:rsidR="00B911F3" w:rsidRDefault="00B911F3" w:rsidP="00B911F3">
      <w:pPr>
        <w:ind w:left="1440" w:right="1584"/>
        <w:rPr>
          <w:i/>
        </w:rPr>
      </w:pPr>
      <w:r>
        <w:rPr>
          <w:i/>
        </w:rPr>
        <w:t>Jean-Luc’s age plus William’s age is equal to 95.  Jean-Luc is 11 years older than William.  How old are Jean-Luc and William?</w:t>
      </w:r>
    </w:p>
    <w:p w:rsidR="00B911F3" w:rsidRDefault="00B911F3" w:rsidP="00B911F3">
      <w:pPr>
        <w:ind w:firstLine="720"/>
        <w:jc w:val="both"/>
      </w:pPr>
      <w:r>
        <w:t xml:space="preserve">In this case, we’ll define our variables to let </w:t>
      </w:r>
      <m:oMath>
        <m:r>
          <w:rPr>
            <w:rFonts w:ascii="Cambria Math" w:hAnsi="Cambria Math"/>
          </w:rPr>
          <m:t>j</m:t>
        </m:r>
      </m:oMath>
      <w:r>
        <w:t xml:space="preserve"> equal Jean-Luc’s age and </w:t>
      </w:r>
      <m:oMath>
        <m:r>
          <w:rPr>
            <w:rFonts w:ascii="Cambria Math" w:hAnsi="Cambria Math"/>
          </w:rPr>
          <m:t>w</m:t>
        </m:r>
      </m:oMath>
      <w:r>
        <w:t xml:space="preserve"> equal William’s age.  Now we can write an equation to show their total age.</w:t>
      </w:r>
    </w:p>
    <w:p w:rsidR="00B911F3" w:rsidRDefault="00B911F3" w:rsidP="00B911F3">
      <w:pPr>
        <w:ind w:firstLine="720"/>
      </w:pPr>
      <m:oMathPara>
        <m:oMath>
          <m:r>
            <w:rPr>
              <w:rFonts w:ascii="Cambria Math" w:hAnsi="Cambria Math"/>
            </w:rPr>
            <m:t>j+w=98</m:t>
          </m:r>
        </m:oMath>
      </m:oMathPara>
    </w:p>
    <w:p w:rsidR="00B911F3" w:rsidRDefault="00B911F3" w:rsidP="00B911F3">
      <w:pPr>
        <w:ind w:firstLine="720"/>
        <w:jc w:val="both"/>
      </w:pPr>
      <w:r>
        <w:t xml:space="preserve">Since the problem states Jean-Luc is, we know we’ll start the second equation with </w:t>
      </w:r>
      <m:oMath>
        <m:r>
          <w:rPr>
            <w:rFonts w:ascii="Cambria Math" w:hAnsi="Cambria Math"/>
          </w:rPr>
          <m:t>j=</m:t>
        </m:r>
      </m:oMath>
      <w:r>
        <w:t>.  Now since he is 11 years older than William, that would be William’s age plus 11.  Therefore we get our second equation like so:</w:t>
      </w:r>
    </w:p>
    <w:p w:rsidR="00B911F3" w:rsidRDefault="00B911F3" w:rsidP="00B911F3">
      <w:pPr>
        <w:ind w:firstLine="720"/>
      </w:pPr>
      <m:oMathPara>
        <m:oMath>
          <m:r>
            <w:rPr>
              <w:rFonts w:ascii="Cambria Math" w:hAnsi="Cambria Math"/>
            </w:rPr>
            <m:t>j=w+11</m:t>
          </m:r>
        </m:oMath>
      </m:oMathPara>
    </w:p>
    <w:p w:rsidR="00B911F3" w:rsidRDefault="00B911F3" w:rsidP="00B911F3">
      <w:pPr>
        <w:ind w:firstLine="720"/>
        <w:jc w:val="both"/>
      </w:pPr>
      <w:r>
        <w:lastRenderedPageBreak/>
        <w:t xml:space="preserve">In this case, substitution may work best since we already have </w:t>
      </w:r>
      <m:oMath>
        <m:r>
          <w:rPr>
            <w:rFonts w:ascii="Cambria Math" w:hAnsi="Cambria Math"/>
          </w:rPr>
          <m:t>j</m:t>
        </m:r>
      </m:oMath>
      <w:r>
        <w:t xml:space="preserve"> isolated in the second equation.  Substituting that back into the first equation will show us that </w:t>
      </w:r>
      <m:oMath>
        <m:r>
          <w:rPr>
            <w:rFonts w:ascii="Cambria Math" w:hAnsi="Cambria Math"/>
          </w:rPr>
          <m:t>w=42</m:t>
        </m:r>
      </m:oMath>
      <w:r>
        <w:t xml:space="preserve"> which means that </w:t>
      </w:r>
      <m:oMath>
        <m:r>
          <w:rPr>
            <w:rFonts w:ascii="Cambria Math" w:hAnsi="Cambria Math"/>
          </w:rPr>
          <m:t>j=53</m:t>
        </m:r>
      </m:oMath>
      <w:r>
        <w:t>.  So Jean-Luc is 53 years old and William is 42 years old.</w:t>
      </w:r>
    </w:p>
    <w:p w:rsidR="00B911F3" w:rsidRDefault="00B911F3" w:rsidP="00B911F3">
      <w:pPr>
        <w:pStyle w:val="Heading1"/>
        <w:rPr>
          <w:rFonts w:eastAsiaTheme="minorEastAsia"/>
        </w:rPr>
      </w:pPr>
      <w:r>
        <w:rPr>
          <w:rFonts w:eastAsiaTheme="minorEastAsia"/>
        </w:rPr>
        <w:t>“How Many” Systems</w:t>
      </w:r>
    </w:p>
    <w:p w:rsidR="00B911F3" w:rsidRDefault="00B911F3" w:rsidP="00B911F3">
      <w:pPr>
        <w:ind w:left="1440" w:right="1584"/>
        <w:rPr>
          <w:i/>
        </w:rPr>
      </w:pPr>
      <w:r>
        <w:rPr>
          <w:i/>
        </w:rPr>
        <w:t>An amusement park charges $15 for a child and $25 for an adult.  If one day the park made $37,250 and had 2,000 people attend, how many children and how many adults attended the park that day?</w:t>
      </w:r>
    </w:p>
    <w:p w:rsidR="00B911F3" w:rsidRDefault="00B911F3" w:rsidP="00B911F3">
      <w:pPr>
        <w:ind w:firstLine="720"/>
        <w:jc w:val="both"/>
      </w:pPr>
      <w:r>
        <w:t xml:space="preserve">We’re looking for the number of adults and children so let’s have </w:t>
      </w:r>
      <m:oMath>
        <m:r>
          <w:rPr>
            <w:rFonts w:ascii="Cambria Math" w:hAnsi="Cambria Math"/>
          </w:rPr>
          <m:t>a</m:t>
        </m:r>
      </m:oMath>
      <w:r>
        <w:t xml:space="preserve"> be the number of adults and </w:t>
      </w:r>
      <m:oMath>
        <m:r>
          <w:rPr>
            <w:rFonts w:ascii="Cambria Math" w:hAnsi="Cambria Math"/>
          </w:rPr>
          <m:t>c</m:t>
        </m:r>
      </m:oMath>
      <w:r>
        <w:t xml:space="preserve"> be the number of children.  With that in mind, let’s start with the total attendance since that is the easier equation.  The number of the children plus the number of adults is the total number of people attending.</w:t>
      </w:r>
    </w:p>
    <w:p w:rsidR="00B911F3" w:rsidRDefault="00B911F3" w:rsidP="00B911F3">
      <w:pPr>
        <w:ind w:firstLine="720"/>
      </w:pPr>
      <m:oMathPara>
        <m:oMath>
          <m:r>
            <w:rPr>
              <w:rFonts w:ascii="Cambria Math" w:hAnsi="Cambria Math"/>
            </w:rPr>
            <m:t>c+a=2000</m:t>
          </m:r>
        </m:oMath>
      </m:oMathPara>
    </w:p>
    <w:p w:rsidR="00B911F3" w:rsidRDefault="00B911F3" w:rsidP="00B911F3">
      <w:pPr>
        <w:ind w:firstLine="720"/>
        <w:jc w:val="both"/>
      </w:pPr>
      <w:r>
        <w:t>The second equation will have to do with the money aspect of the park.  Again, we find the total amount of money made by multiplying the price of admission times the number of people of that age group for both age groups.  Then we’ll add them up.  That gives us this equation:</w:t>
      </w:r>
    </w:p>
    <w:p w:rsidR="00B911F3" w:rsidRDefault="00B911F3" w:rsidP="00B911F3">
      <w:pPr>
        <w:ind w:firstLine="720"/>
      </w:pPr>
      <m:oMathPara>
        <m:oMath>
          <m:r>
            <w:rPr>
              <w:rFonts w:ascii="Cambria Math" w:hAnsi="Cambria Math"/>
            </w:rPr>
            <m:t>15c+25a=37250</m:t>
          </m:r>
        </m:oMath>
      </m:oMathPara>
    </w:p>
    <w:p w:rsidR="00B911F3" w:rsidRDefault="00B911F3" w:rsidP="00B911F3">
      <w:pPr>
        <w:ind w:firstLine="720"/>
        <w:jc w:val="both"/>
      </w:pPr>
      <w:r>
        <w:t xml:space="preserve">In this case, either substitution or elimination will work nicely.  For substitution solve the first equation for either variable.  For elimination multiply the first equation by either coefficient from the second equation and then subtract.  Either way, we find the solution is </w:t>
      </w:r>
      <m:oMath>
        <m:r>
          <w:rPr>
            <w:rFonts w:ascii="Cambria Math" w:hAnsi="Cambria Math"/>
          </w:rPr>
          <m:t>c=1275</m:t>
        </m:r>
      </m:oMath>
      <w:r>
        <w:t xml:space="preserve"> and </w:t>
      </w:r>
      <m:oMath>
        <m:r>
          <w:rPr>
            <w:rFonts w:ascii="Cambria Math" w:hAnsi="Cambria Math"/>
          </w:rPr>
          <m:t>a=725</m:t>
        </m:r>
      </m:oMath>
      <w:r>
        <w:t>.  This means that there were 1275 children and 725 adults attending the amusement park that day.</w:t>
      </w:r>
    </w:p>
    <w:p w:rsidR="00B911F3" w:rsidRDefault="00B911F3" w:rsidP="00B911F3">
      <w:pPr>
        <w:pStyle w:val="Heading1"/>
        <w:rPr>
          <w:rFonts w:eastAsiaTheme="minorEastAsia"/>
        </w:rPr>
      </w:pPr>
      <w:r>
        <w:rPr>
          <w:rFonts w:eastAsiaTheme="minorEastAsia"/>
        </w:rPr>
        <w:t>Finding Two Numbers Systems</w:t>
      </w:r>
    </w:p>
    <w:p w:rsidR="00B911F3" w:rsidRDefault="00B911F3" w:rsidP="00B911F3">
      <w:pPr>
        <w:ind w:left="1440" w:right="1584"/>
        <w:rPr>
          <w:i/>
        </w:rPr>
      </w:pPr>
      <w:r>
        <w:rPr>
          <w:i/>
        </w:rPr>
        <w:t>The sum of two numbers is 214.  The first number is 18 more than three times the second number.  What are the two numbers.</w:t>
      </w:r>
    </w:p>
    <w:p w:rsidR="00B911F3" w:rsidRDefault="00B911F3" w:rsidP="00B911F3">
      <w:pPr>
        <w:ind w:firstLine="720"/>
        <w:jc w:val="both"/>
      </w:pPr>
      <w:r>
        <w:t xml:space="preserve">We need to carefully define our variables first.  We’ll let </w:t>
      </w:r>
      <m:oMath>
        <m:r>
          <w:rPr>
            <w:rFonts w:ascii="Cambria Math" w:hAnsi="Cambria Math"/>
          </w:rPr>
          <m:t>f</m:t>
        </m:r>
      </m:oMath>
      <w:r>
        <w:t xml:space="preserve"> be the first number and let </w:t>
      </w:r>
      <m:oMath>
        <m:r>
          <w:rPr>
            <w:rFonts w:ascii="Cambria Math" w:hAnsi="Cambria Math"/>
          </w:rPr>
          <m:t>s</m:t>
        </m:r>
      </m:oMath>
      <w:r>
        <w:t xml:space="preserve"> be the second number.  We know that sum means add, so our first equation is:</w:t>
      </w:r>
    </w:p>
    <w:p w:rsidR="00B911F3" w:rsidRDefault="00B911F3" w:rsidP="00B911F3">
      <w:pPr>
        <w:ind w:firstLine="720"/>
      </w:pPr>
      <m:oMathPara>
        <m:oMath>
          <m:r>
            <w:rPr>
              <w:rFonts w:ascii="Cambria Math" w:hAnsi="Cambria Math"/>
            </w:rPr>
            <m:t>f+s=214</m:t>
          </m:r>
        </m:oMath>
      </m:oMathPara>
    </w:p>
    <w:p w:rsidR="00B911F3" w:rsidRDefault="00B911F3" w:rsidP="00B911F3">
      <w:pPr>
        <w:ind w:firstLine="720"/>
        <w:jc w:val="both"/>
      </w:pPr>
      <w:r>
        <w:t xml:space="preserve">The second equation will start with </w:t>
      </w:r>
      <m:oMath>
        <m:r>
          <w:rPr>
            <w:rFonts w:ascii="Cambria Math" w:hAnsi="Cambria Math"/>
          </w:rPr>
          <m:t>f=</m:t>
        </m:r>
      </m:oMath>
      <w:r>
        <w:t xml:space="preserve"> since it says “the first number is” and then we’ll have three times the second number plus 18 (because it’s “more than”).</w:t>
      </w:r>
    </w:p>
    <w:p w:rsidR="00B911F3" w:rsidRDefault="00B911F3" w:rsidP="00B911F3">
      <w:pPr>
        <w:ind w:firstLine="720"/>
      </w:pPr>
      <m:oMathPara>
        <m:oMath>
          <m:r>
            <w:rPr>
              <w:rFonts w:ascii="Cambria Math" w:hAnsi="Cambria Math"/>
            </w:rPr>
            <m:t>f=3s+18</m:t>
          </m:r>
        </m:oMath>
      </m:oMathPara>
    </w:p>
    <w:p w:rsidR="00B911F3" w:rsidRPr="00090A4B" w:rsidRDefault="00B911F3" w:rsidP="00B911F3">
      <w:pPr>
        <w:ind w:firstLine="720"/>
        <w:jc w:val="both"/>
      </w:pPr>
      <w:r>
        <w:t xml:space="preserve">Substitution may be the suggested method here since we have </w:t>
      </w:r>
      <m:oMath>
        <m:r>
          <w:rPr>
            <w:rFonts w:ascii="Cambria Math" w:hAnsi="Cambria Math"/>
          </w:rPr>
          <m:t>f</m:t>
        </m:r>
      </m:oMath>
      <w:r>
        <w:t xml:space="preserve"> isolated already.  We should find the solution of </w:t>
      </w:r>
      <m:oMath>
        <m:r>
          <w:rPr>
            <w:rFonts w:ascii="Cambria Math" w:hAnsi="Cambria Math"/>
          </w:rPr>
          <m:t>s=49</m:t>
        </m:r>
      </m:oMath>
      <w:r>
        <w:t xml:space="preserve"> and </w:t>
      </w:r>
      <m:oMath>
        <m:r>
          <w:rPr>
            <w:rFonts w:ascii="Cambria Math" w:hAnsi="Cambria Math"/>
          </w:rPr>
          <m:t>f=165</m:t>
        </m:r>
      </m:oMath>
      <w:r>
        <w:t>.</w:t>
      </w:r>
    </w:p>
    <w:p w:rsidR="00B911F3" w:rsidRDefault="00B911F3" w:rsidP="00B911F3">
      <w:pPr>
        <w:rPr>
          <w:rFonts w:asciiTheme="majorHAnsi" w:hAnsiTheme="majorHAnsi" w:cstheme="majorBidi"/>
          <w:b/>
          <w:bCs/>
          <w:color w:val="365F91" w:themeColor="accent1" w:themeShade="BF"/>
          <w:sz w:val="28"/>
          <w:szCs w:val="28"/>
        </w:rPr>
      </w:pPr>
      <w:r>
        <w:br w:type="page"/>
      </w:r>
    </w:p>
    <w:p w:rsidR="00B911F3" w:rsidRDefault="00B911F3" w:rsidP="00B911F3">
      <w:pPr>
        <w:pStyle w:val="Heading1"/>
        <w:rPr>
          <w:rFonts w:eastAsiaTheme="minorEastAsia"/>
        </w:rPr>
      </w:pPr>
      <w:r>
        <w:rPr>
          <w:rFonts w:eastAsiaTheme="minorEastAsia"/>
        </w:rPr>
        <w:lastRenderedPageBreak/>
        <w:t>Rectangle Systems</w:t>
      </w:r>
    </w:p>
    <w:p w:rsidR="00B911F3" w:rsidRDefault="00B911F3" w:rsidP="00B911F3">
      <w:pPr>
        <w:ind w:left="1440" w:right="1584"/>
        <w:rPr>
          <w:i/>
        </w:rPr>
      </w:pPr>
      <w:r>
        <w:rPr>
          <w:i/>
        </w:rPr>
        <w:t>A rectangle has a perimeter of 42 cm and the length is 5 less than the width.  What are the length and width of the rectangle?</w:t>
      </w:r>
    </w:p>
    <w:p w:rsidR="00B911F3" w:rsidRDefault="00B911F3" w:rsidP="00B911F3">
      <w:pPr>
        <w:ind w:firstLine="720"/>
        <w:jc w:val="both"/>
      </w:pPr>
      <w:r>
        <w:t xml:space="preserve">We’ll let </w:t>
      </w:r>
      <m:oMath>
        <m:r>
          <w:rPr>
            <w:rFonts w:ascii="Cambria Math" w:hAnsi="Cambria Math"/>
          </w:rPr>
          <m:t>l</m:t>
        </m:r>
      </m:oMath>
      <w:r>
        <w:t xml:space="preserve"> be the length the rectangle and </w:t>
      </w:r>
      <m:oMath>
        <m:r>
          <w:rPr>
            <w:rFonts w:ascii="Cambria Math" w:hAnsi="Cambria Math"/>
          </w:rPr>
          <m:t>w</m:t>
        </m:r>
      </m:oMath>
      <w:r>
        <w:t xml:space="preserve"> be the width of the rectangle.  We can handle the perimeter in two ways.  We know the formula for the perimeter of a rectangle is </w:t>
      </w:r>
      <m:oMath>
        <m:r>
          <w:rPr>
            <w:rFonts w:ascii="Cambria Math" w:hAnsi="Cambria Math"/>
          </w:rPr>
          <m:t>p=2l+2w</m:t>
        </m:r>
      </m:oMath>
      <w:r>
        <w:t>, so we can use that.  However, it may be easier to realize that we can divide that equation by 2 on both sides to find the fact that the sum of the length and width is half the perimeter.  Let’s use that fact for our first equation.</w:t>
      </w:r>
    </w:p>
    <w:p w:rsidR="00B911F3" w:rsidRDefault="00B911F3" w:rsidP="00B911F3">
      <w:pPr>
        <w:ind w:firstLine="720"/>
      </w:pPr>
      <m:oMathPara>
        <m:oMath>
          <m:r>
            <w:rPr>
              <w:rFonts w:ascii="Cambria Math" w:hAnsi="Cambria Math"/>
            </w:rPr>
            <m:t>l+w=21</m:t>
          </m:r>
        </m:oMath>
      </m:oMathPara>
    </w:p>
    <w:p w:rsidR="00B911F3" w:rsidRDefault="00B911F3" w:rsidP="00B911F3">
      <w:pPr>
        <w:ind w:firstLine="720"/>
      </w:pPr>
      <w:r>
        <w:t>Since the length is 5 less than the width, we get the following for our second equation:</w:t>
      </w:r>
    </w:p>
    <w:p w:rsidR="00B911F3" w:rsidRDefault="00B911F3" w:rsidP="00B911F3">
      <w:pPr>
        <w:ind w:firstLine="720"/>
      </w:pPr>
      <m:oMathPara>
        <m:oMath>
          <m:r>
            <w:rPr>
              <w:rFonts w:ascii="Cambria Math" w:hAnsi="Cambria Math"/>
            </w:rPr>
            <m:t>l=w-5</m:t>
          </m:r>
        </m:oMath>
      </m:oMathPara>
    </w:p>
    <w:p w:rsidR="00B911F3" w:rsidRDefault="00B911F3" w:rsidP="00B911F3">
      <w:pPr>
        <w:ind w:firstLine="720"/>
        <w:jc w:val="both"/>
      </w:pPr>
      <w:r>
        <w:t xml:space="preserve">Again, it appears that substitution will work nicely since we have </w:t>
      </w:r>
      <m:oMath>
        <m:r>
          <w:rPr>
            <w:rFonts w:ascii="Cambria Math" w:hAnsi="Cambria Math"/>
          </w:rPr>
          <m:t>l</m:t>
        </m:r>
      </m:oMath>
      <w:r>
        <w:t xml:space="preserve"> isolated already.  We will get the solution of </w:t>
      </w:r>
      <m:oMath>
        <m:r>
          <w:rPr>
            <w:rFonts w:ascii="Cambria Math" w:hAnsi="Cambria Math"/>
          </w:rPr>
          <m:t>w=13 cm</m:t>
        </m:r>
      </m:oMath>
      <w:r>
        <w:t xml:space="preserve"> and </w:t>
      </w:r>
      <m:oMath>
        <m:r>
          <w:rPr>
            <w:rFonts w:ascii="Cambria Math" w:hAnsi="Cambria Math"/>
          </w:rPr>
          <m:t>l=8 cm</m:t>
        </m:r>
      </m:oMath>
      <w:r>
        <w:t>.  Don’t forget the units!</w:t>
      </w:r>
    </w:p>
    <w:p w:rsidR="00B911F3" w:rsidRDefault="00B911F3" w:rsidP="00B911F3">
      <w:pPr>
        <w:rPr>
          <w:rFonts w:asciiTheme="majorHAnsi" w:eastAsiaTheme="majorEastAsia" w:hAnsiTheme="majorHAnsi" w:cstheme="majorBidi"/>
          <w:b/>
          <w:bCs/>
          <w:color w:val="365F91" w:themeColor="accent1" w:themeShade="BF"/>
          <w:sz w:val="28"/>
          <w:szCs w:val="28"/>
        </w:rPr>
      </w:pPr>
    </w:p>
    <w:p w:rsidR="00B911F3" w:rsidRDefault="00B911F3">
      <w:pPr>
        <w:rPr>
          <w:b/>
        </w:rPr>
      </w:pPr>
      <w:r>
        <w:rPr>
          <w:b/>
        </w:rPr>
        <w:br w:type="page"/>
      </w:r>
    </w:p>
    <w:p w:rsidR="00AC3435" w:rsidRPr="00636091" w:rsidRDefault="004B3232" w:rsidP="00AC3435">
      <w:pPr>
        <w:pStyle w:val="Title"/>
      </w:pPr>
      <w:r>
        <w:lastRenderedPageBreak/>
        <w:t>6</w:t>
      </w:r>
      <w:r w:rsidR="00AC3435">
        <w:t>.5 Solving Systems by Inspection</w:t>
      </w:r>
    </w:p>
    <w:p w:rsidR="00AC3435" w:rsidRDefault="00AC3435" w:rsidP="00AC3435">
      <w:pPr>
        <w:jc w:val="both"/>
      </w:pPr>
      <w:r>
        <w:tab/>
        <w:t>What makes a system of linear equations have a single solution, no solutions, or infinite solutions?  One of the first representations we looked at for systems was the graphical representation. What is true about the following systems of linear equations that have either infinite or no solution?</w:t>
      </w:r>
    </w:p>
    <w:p w:rsidR="00AC3435" w:rsidRDefault="00AC3435" w:rsidP="00AC3435">
      <w:pPr>
        <w:jc w:val="both"/>
      </w:pPr>
      <w:r w:rsidRPr="003041FB">
        <w:rPr>
          <w:noProof/>
        </w:rPr>
        <w:drawing>
          <wp:inline distT="0" distB="0" distL="0" distR="0" wp14:anchorId="026B9BE5" wp14:editId="7548420E">
            <wp:extent cx="1905000"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905000" cy="1905000"/>
                    </a:xfrm>
                    <a:prstGeom prst="rect">
                      <a:avLst/>
                    </a:prstGeom>
                  </pic:spPr>
                </pic:pic>
              </a:graphicData>
            </a:graphic>
          </wp:inline>
        </w:drawing>
      </w:r>
      <w:r>
        <w:tab/>
      </w:r>
      <w:r w:rsidRPr="003041FB">
        <w:rPr>
          <w:noProof/>
        </w:rPr>
        <w:drawing>
          <wp:inline distT="0" distB="0" distL="0" distR="0" wp14:anchorId="701B172F" wp14:editId="5A555FD5">
            <wp:extent cx="1905000" cy="1905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1905000" cy="1905000"/>
                    </a:xfrm>
                    <a:prstGeom prst="rect">
                      <a:avLst/>
                    </a:prstGeom>
                  </pic:spPr>
                </pic:pic>
              </a:graphicData>
            </a:graphic>
          </wp:inline>
        </w:drawing>
      </w:r>
      <w:r>
        <w:tab/>
      </w:r>
      <w:r w:rsidRPr="003041FB">
        <w:rPr>
          <w:noProof/>
        </w:rPr>
        <w:drawing>
          <wp:inline distT="0" distB="0" distL="0" distR="0" wp14:anchorId="184A4EAA" wp14:editId="75B892E4">
            <wp:extent cx="1905000" cy="1905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1905000" cy="1905000"/>
                    </a:xfrm>
                    <a:prstGeom prst="rect">
                      <a:avLst/>
                    </a:prstGeom>
                  </pic:spPr>
                </pic:pic>
              </a:graphicData>
            </a:graphic>
          </wp:inline>
        </w:drawing>
      </w:r>
    </w:p>
    <w:p w:rsidR="00AC3435" w:rsidRPr="003041FB" w:rsidRDefault="00AC3435" w:rsidP="00AC3435">
      <w:pPr>
        <w:spacing w:after="0" w:line="240" w:lineRule="auto"/>
        <w:jc w:val="both"/>
        <w:rPr>
          <w:b/>
        </w:rPr>
      </w:pPr>
      <w:r w:rsidRPr="003041FB">
        <w:rPr>
          <w:b/>
        </w:rPr>
        <w:t>One solution</w:t>
      </w:r>
      <w:r>
        <w:rPr>
          <w:b/>
        </w:rPr>
        <w:tab/>
      </w:r>
      <w:r>
        <w:rPr>
          <w:b/>
        </w:rPr>
        <w:tab/>
      </w:r>
      <w:r>
        <w:rPr>
          <w:b/>
        </w:rPr>
        <w:tab/>
      </w:r>
      <w:r>
        <w:rPr>
          <w:b/>
        </w:rPr>
        <w:tab/>
        <w:t>No solutions</w:t>
      </w:r>
      <w:r>
        <w:rPr>
          <w:b/>
        </w:rPr>
        <w:tab/>
      </w:r>
      <w:r>
        <w:rPr>
          <w:b/>
        </w:rPr>
        <w:tab/>
      </w:r>
      <w:r>
        <w:rPr>
          <w:b/>
        </w:rPr>
        <w:tab/>
      </w:r>
      <w:r>
        <w:rPr>
          <w:b/>
        </w:rPr>
        <w:tab/>
        <w:t>Infinite solutions</w:t>
      </w:r>
    </w:p>
    <w:p w:rsidR="00AC3435" w:rsidRDefault="00AC3435" w:rsidP="00AC3435">
      <w:pPr>
        <w:spacing w:after="0" w:line="240" w:lineRule="auto"/>
        <w:jc w:val="both"/>
      </w:pPr>
      <m:oMath>
        <m:r>
          <w:rPr>
            <w:rFonts w:ascii="Cambria Math" w:hAnsi="Cambria Math"/>
          </w:rPr>
          <m:t>y=2x+1</m:t>
        </m:r>
      </m:oMath>
      <w:r>
        <w:tab/>
      </w:r>
      <w:r>
        <w:tab/>
      </w:r>
      <w:r>
        <w:tab/>
      </w:r>
      <w:r>
        <w:tab/>
      </w:r>
      <m:oMath>
        <m:r>
          <w:rPr>
            <w:rFonts w:ascii="Cambria Math" w:hAnsi="Cambria Math"/>
          </w:rPr>
          <m:t>y=2x+1</m:t>
        </m:r>
      </m:oMath>
      <w:r>
        <w:tab/>
      </w:r>
      <w:r>
        <w:tab/>
      </w:r>
      <w:r>
        <w:tab/>
      </w:r>
      <w:r>
        <w:tab/>
      </w:r>
      <m:oMath>
        <m:r>
          <w:rPr>
            <w:rFonts w:ascii="Cambria Math" w:hAnsi="Cambria Math"/>
          </w:rPr>
          <m:t>y=2x+1</m:t>
        </m:r>
      </m:oMath>
    </w:p>
    <w:p w:rsidR="00AC3435" w:rsidRDefault="00AC3435" w:rsidP="00AC3435">
      <w:pPr>
        <w:spacing w:after="0" w:line="240" w:lineRule="auto"/>
        <w:jc w:val="both"/>
      </w:pPr>
      <m:oMath>
        <m:r>
          <w:rPr>
            <w:rFonts w:ascii="Cambria Math" w:hAnsi="Cambria Math"/>
          </w:rPr>
          <m:t>y=-3x+1</m:t>
        </m:r>
      </m:oMath>
      <w:r>
        <w:tab/>
      </w:r>
      <w:r>
        <w:tab/>
      </w:r>
      <w:r>
        <w:tab/>
      </w:r>
      <w:r>
        <w:tab/>
      </w:r>
      <m:oMath>
        <m:r>
          <w:rPr>
            <w:rFonts w:ascii="Cambria Math" w:hAnsi="Cambria Math"/>
          </w:rPr>
          <m:t>y=2x-7</m:t>
        </m:r>
      </m:oMath>
      <w:r>
        <w:tab/>
      </w:r>
      <w:r>
        <w:tab/>
      </w:r>
      <w:r>
        <w:tab/>
      </w:r>
      <w:r>
        <w:tab/>
      </w:r>
      <m:oMath>
        <m:r>
          <w:rPr>
            <w:rFonts w:ascii="Cambria Math" w:hAnsi="Cambria Math"/>
          </w:rPr>
          <m:t>y=2x+1</m:t>
        </m:r>
      </m:oMath>
    </w:p>
    <w:p w:rsidR="00AC3435" w:rsidRDefault="00AC3435" w:rsidP="00AC3435">
      <w:pPr>
        <w:spacing w:after="0" w:line="240" w:lineRule="auto"/>
        <w:jc w:val="both"/>
      </w:pPr>
    </w:p>
    <w:p w:rsidR="00AC3435" w:rsidRDefault="00AC3435" w:rsidP="00AC3435">
      <w:pPr>
        <w:jc w:val="both"/>
      </w:pPr>
      <w:r>
        <w:tab/>
        <w:t xml:space="preserve">Notice that the systems with no solutions and infinite solutions both have the same slope.  In other words, the lines are parallel.  If those parallel lines have different </w:t>
      </w:r>
      <m:oMath>
        <m:r>
          <w:rPr>
            <w:rFonts w:ascii="Cambria Math" w:hAnsi="Cambria Math"/>
          </w:rPr>
          <m:t>y</m:t>
        </m:r>
      </m:oMath>
      <w:r>
        <w:t xml:space="preserve">-intercepts, then there are no solutions to the system.  If those parallel lines are in fact the same exact line (same slope and same </w:t>
      </w:r>
      <m:oMath>
        <m:r>
          <w:rPr>
            <w:rFonts w:ascii="Cambria Math" w:hAnsi="Cambria Math"/>
          </w:rPr>
          <m:t>y</m:t>
        </m:r>
      </m:oMath>
      <w:r>
        <w:t>-intercept), then there are infinite solutions.  The lines are sitting right on top of each other.  Therefore if we could quickly determine whether two lines have the same slope, we could know if it will have infinite or no solutions.</w:t>
      </w:r>
    </w:p>
    <w:p w:rsidR="00AC3435" w:rsidRDefault="00AC3435" w:rsidP="00AC3435">
      <w:pPr>
        <w:pStyle w:val="Heading1"/>
        <w:rPr>
          <w:rFonts w:eastAsiaTheme="minorEastAsia"/>
        </w:rPr>
      </w:pPr>
      <w:r>
        <w:rPr>
          <w:rFonts w:eastAsiaTheme="minorEastAsia"/>
        </w:rPr>
        <w:t>Standard Form</w:t>
      </w:r>
    </w:p>
    <w:p w:rsidR="00AC3435" w:rsidRDefault="00AC3435" w:rsidP="00AC3435">
      <w:pPr>
        <w:ind w:firstLine="720"/>
        <w:jc w:val="both"/>
      </w:pPr>
      <w:r>
        <w:t xml:space="preserve">If the two equations are given in slope-intercept form, then we can readily see the slope and </w:t>
      </w:r>
      <m:oMath>
        <m:r>
          <w:rPr>
            <w:rFonts w:ascii="Cambria Math" w:hAnsi="Cambria Math"/>
          </w:rPr>
          <m:t>y</m:t>
        </m:r>
      </m:oMath>
      <w:r>
        <w:t xml:space="preserve">-intercept.  Same slope and different intercept would mean no solution.  Same slope and same intercept would mean infinite solutions.  However, not all equations are given in slope-intercept form.  Another common form of a linear equation is called </w:t>
      </w:r>
      <w:r w:rsidRPr="003041FB">
        <w:rPr>
          <w:b/>
        </w:rPr>
        <w:t>standard form</w:t>
      </w:r>
      <w:r>
        <w:t xml:space="preserve">, which is: </w:t>
      </w:r>
      <m:oMath>
        <m:r>
          <w:rPr>
            <w:rFonts w:ascii="Cambria Math" w:hAnsi="Cambria Math"/>
          </w:rPr>
          <m:t>Ax+By=C</m:t>
        </m:r>
      </m:oMath>
      <w:r>
        <w:t>.</w:t>
      </w:r>
    </w:p>
    <w:p w:rsidR="00AC3435" w:rsidRDefault="00AC3435" w:rsidP="00AC3435">
      <w:pPr>
        <w:ind w:firstLine="720"/>
        <w:jc w:val="both"/>
      </w:pPr>
      <w:r>
        <w:t xml:space="preserve">Consider the following system of equations given in standard form.  We can’t readily see the slope or </w:t>
      </w:r>
      <m:oMath>
        <m:r>
          <w:rPr>
            <w:rFonts w:ascii="Cambria Math" w:hAnsi="Cambria Math"/>
          </w:rPr>
          <m:t>y</m:t>
        </m:r>
      </m:oMath>
      <w:r>
        <w:t>-intercept since they are both in standard form.</w:t>
      </w:r>
    </w:p>
    <w:p w:rsidR="00AC3435" w:rsidRDefault="00AC3435" w:rsidP="00AC3435">
      <w:pPr>
        <w:ind w:firstLine="720"/>
      </w:pPr>
      <m:oMathPara>
        <m:oMath>
          <m:r>
            <w:rPr>
              <w:rFonts w:ascii="Cambria Math" w:hAnsi="Cambria Math"/>
            </w:rPr>
            <m:t>2x+y=5</m:t>
          </m:r>
        </m:oMath>
      </m:oMathPara>
    </w:p>
    <w:p w:rsidR="00AC3435" w:rsidRDefault="00AC3435" w:rsidP="00AC3435">
      <w:pPr>
        <w:ind w:firstLine="720"/>
      </w:pPr>
      <m:oMathPara>
        <m:oMath>
          <m:r>
            <w:rPr>
              <w:rFonts w:ascii="Cambria Math" w:hAnsi="Cambria Math"/>
            </w:rPr>
            <m:t>4x+2y=10</m:t>
          </m:r>
        </m:oMath>
      </m:oMathPara>
    </w:p>
    <w:p w:rsidR="00AC3435" w:rsidRDefault="00AC3435" w:rsidP="00AC3435">
      <w:pPr>
        <w:ind w:firstLine="720"/>
        <w:jc w:val="both"/>
      </w:pPr>
      <w:r>
        <w:t xml:space="preserve">So how can we find the slope?  We could solve each equation for </w:t>
      </w:r>
      <m:oMath>
        <m:r>
          <w:rPr>
            <w:rFonts w:ascii="Cambria Math" w:hAnsi="Cambria Math"/>
          </w:rPr>
          <m:t>y</m:t>
        </m:r>
      </m:oMath>
      <w:r>
        <w:t>, but this method is called inspection.  We’re looking for a quicker way.  Let’s get the second equation in slope-intercept form and see if we can find any patterns of where the slope comes from.</w:t>
      </w:r>
    </w:p>
    <w:p w:rsidR="00AC3435" w:rsidRDefault="00AC3435" w:rsidP="00AC3435">
      <w:r>
        <w:br w:type="page"/>
      </w:r>
    </w:p>
    <w:p w:rsidR="00AC3435" w:rsidRPr="003041FB" w:rsidRDefault="00AC3435" w:rsidP="00AC3435">
      <w:pPr>
        <w:ind w:firstLine="720"/>
        <w:jc w:val="both"/>
      </w:pPr>
      <m:oMathPara>
        <m:oMath>
          <m:r>
            <w:rPr>
              <w:rFonts w:ascii="Cambria Math" w:hAnsi="Cambria Math"/>
            </w:rPr>
            <w:lastRenderedPageBreak/>
            <m:t>4x+2y=10</m:t>
          </m:r>
        </m:oMath>
      </m:oMathPara>
    </w:p>
    <w:p w:rsidR="00AC3435" w:rsidRPr="003041FB" w:rsidRDefault="00AC3435" w:rsidP="00AC3435">
      <w:pPr>
        <w:ind w:firstLine="720"/>
        <w:jc w:val="both"/>
      </w:pPr>
      <m:oMathPara>
        <m:oMath>
          <m:r>
            <w:rPr>
              <w:rFonts w:ascii="Cambria Math" w:hAnsi="Cambria Math"/>
            </w:rPr>
            <m:t>4x+2y-4x=10-4x</m:t>
          </m:r>
        </m:oMath>
      </m:oMathPara>
    </w:p>
    <w:p w:rsidR="00AC3435" w:rsidRPr="003041FB" w:rsidRDefault="00AC3435" w:rsidP="00AC3435">
      <w:pPr>
        <w:ind w:firstLine="720"/>
        <w:jc w:val="both"/>
      </w:pPr>
      <m:oMathPara>
        <m:oMath>
          <m:r>
            <w:rPr>
              <w:rFonts w:ascii="Cambria Math" w:hAnsi="Cambria Math"/>
            </w:rPr>
            <m:t>2y=-4x+10</m:t>
          </m:r>
        </m:oMath>
      </m:oMathPara>
    </w:p>
    <w:p w:rsidR="00AC3435" w:rsidRPr="003041FB" w:rsidRDefault="002129E0" w:rsidP="00AC3435">
      <w:pPr>
        <w:ind w:firstLine="720"/>
        <w:jc w:val="both"/>
      </w:pPr>
      <m:oMathPara>
        <m:oMath>
          <m:f>
            <m:fPr>
              <m:ctrlPr>
                <w:rPr>
                  <w:rFonts w:ascii="Cambria Math" w:hAnsi="Cambria Math"/>
                  <w:i/>
                </w:rPr>
              </m:ctrlPr>
            </m:fPr>
            <m:num>
              <m:r>
                <w:rPr>
                  <w:rFonts w:ascii="Cambria Math" w:hAnsi="Cambria Math"/>
                </w:rPr>
                <m:t>2y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-4x+10</m:t>
              </m:r>
            </m:num>
            <m:den>
              <m:r>
                <w:rPr>
                  <w:rFonts w:ascii="Cambria Math" w:hAnsi="Cambria Math"/>
                </w:rPr>
                <m:t>2</m:t>
              </m:r>
            </m:den>
          </m:f>
        </m:oMath>
      </m:oMathPara>
    </w:p>
    <w:p w:rsidR="00AC3435" w:rsidRPr="003041FB" w:rsidRDefault="00AC3435" w:rsidP="00AC3435">
      <w:pPr>
        <w:ind w:firstLine="720"/>
        <w:jc w:val="both"/>
      </w:pPr>
      <m:oMathPara>
        <m:oMath>
          <m:r>
            <w:rPr>
              <w:rFonts w:ascii="Cambria Math" w:hAnsi="Cambria Math"/>
            </w:rPr>
            <m:t>y=-2x+5</m:t>
          </m:r>
        </m:oMath>
      </m:oMathPara>
    </w:p>
    <w:p w:rsidR="00AC3435" w:rsidRDefault="00AC3435" w:rsidP="00AC3435">
      <w:pPr>
        <w:ind w:firstLine="720"/>
        <w:jc w:val="both"/>
      </w:pPr>
      <w:r>
        <w:t xml:space="preserve">Notice that we got the slope from dividing the coefficients of the variables.  Specifically, if we started with the standard form equation </w:t>
      </w:r>
      <m:oMath>
        <m:r>
          <w:rPr>
            <w:rFonts w:ascii="Cambria Math" w:hAnsi="Cambria Math"/>
          </w:rPr>
          <m:t>Ax+By=C</m:t>
        </m:r>
      </m:oMath>
      <w:r>
        <w:t xml:space="preserve">, we took </w:t>
      </w:r>
      <m:oMath>
        <m:r>
          <w:rPr>
            <w:rFonts w:ascii="Cambria Math" w:hAnsi="Cambria Math"/>
          </w:rPr>
          <m:t>-A</m:t>
        </m:r>
      </m:oMath>
      <w:r>
        <w:t xml:space="preserve"> divided by </w:t>
      </w:r>
      <m:oMath>
        <m:r>
          <w:rPr>
            <w:rFonts w:ascii="Cambria Math" w:hAnsi="Cambria Math"/>
          </w:rPr>
          <m:t>B</m:t>
        </m:r>
      </m:oMath>
      <w:r>
        <w:t>.  In other words, we can simply look at the ratio of the coefficients in each equation.  If they are the same, then the lines will have the same slope meaning it will definitely either have no solutions or infinite solutions.  Look at the original system again:</w:t>
      </w:r>
    </w:p>
    <w:p w:rsidR="00AC3435" w:rsidRDefault="00AC3435" w:rsidP="00AC3435">
      <w:pPr>
        <w:ind w:firstLine="720"/>
      </w:pPr>
      <m:oMathPara>
        <m:oMath>
          <m:r>
            <w:rPr>
              <w:rFonts w:ascii="Cambria Math" w:hAnsi="Cambria Math"/>
            </w:rPr>
            <m:t>2x+y=5</m:t>
          </m:r>
        </m:oMath>
      </m:oMathPara>
    </w:p>
    <w:p w:rsidR="00AC3435" w:rsidRDefault="00AC3435" w:rsidP="00AC3435">
      <w:pPr>
        <w:ind w:firstLine="720"/>
      </w:pPr>
      <m:oMathPara>
        <m:oMath>
          <m:r>
            <w:rPr>
              <w:rFonts w:ascii="Cambria Math" w:hAnsi="Cambria Math"/>
            </w:rPr>
            <m:t>4x+2y=10</m:t>
          </m:r>
        </m:oMath>
      </m:oMathPara>
    </w:p>
    <w:p w:rsidR="00AC3435" w:rsidRDefault="00AC3435" w:rsidP="00AC3435">
      <w:pPr>
        <w:ind w:firstLine="720"/>
        <w:jc w:val="both"/>
      </w:pPr>
      <w:r>
        <w:t xml:space="preserve">Notice that the ratio of the coefficients,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for both equations is equal: </w:t>
      </w:r>
      <m:oMath>
        <m:f>
          <m:fPr>
            <m:ctrlPr>
              <w:rPr>
                <w:rFonts w:ascii="Cambria Math" w:hAnsi="Cambria Math"/>
                <w:i/>
              </w:rPr>
            </m:ctrlPr>
          </m:fPr>
          <m:num>
            <m:r>
              <w:rPr>
                <w:rFonts w:ascii="Cambria Math" w:hAnsi="Cambria Math"/>
              </w:rPr>
              <m:t>-2</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=-2</m:t>
        </m:r>
      </m:oMath>
      <w:r>
        <w:t xml:space="preserve">.  That means there are either no solutions or infinite solutions.  The </w:t>
      </w:r>
      <m:oMath>
        <m:r>
          <w:rPr>
            <w:rFonts w:ascii="Cambria Math" w:hAnsi="Cambria Math"/>
          </w:rPr>
          <m:t>y</m:t>
        </m:r>
      </m:oMath>
      <w:r>
        <w:t>-intercept will tell us which one, but remember that if they two equations are the exact same, there will be infinite solutions.  Otherwise it will be no solutions.</w:t>
      </w:r>
    </w:p>
    <w:p w:rsidR="00AC3435" w:rsidRDefault="00AC3435" w:rsidP="00AC3435">
      <w:pPr>
        <w:ind w:firstLine="720"/>
        <w:jc w:val="both"/>
      </w:pPr>
      <w:r>
        <w:t xml:space="preserve">If we divided the second equation by 2 on both sides we would get the first equation.  Since the two equations would be the same, any point on the line represented by the first equation would be on the line of the second equation.  That means we know there are infinite solutions and didn’t have to do any work at all.  </w:t>
      </w:r>
    </w:p>
    <w:p w:rsidR="00AC3435" w:rsidRDefault="00AC3435" w:rsidP="00AC3435">
      <w:pPr>
        <w:ind w:firstLine="720"/>
        <w:jc w:val="both"/>
      </w:pPr>
      <w:r>
        <w:t>Now consider the following system.  How many solutions are there?</w:t>
      </w:r>
    </w:p>
    <w:p w:rsidR="00AC3435" w:rsidRDefault="00AC3435" w:rsidP="00AC3435">
      <w:pPr>
        <w:ind w:firstLine="720"/>
      </w:pPr>
      <m:oMathPara>
        <m:oMath>
          <m:r>
            <w:rPr>
              <w:rFonts w:ascii="Cambria Math" w:hAnsi="Cambria Math"/>
            </w:rPr>
            <m:t>3x-2y=5</m:t>
          </m:r>
        </m:oMath>
      </m:oMathPara>
    </w:p>
    <w:p w:rsidR="00AC3435" w:rsidRDefault="00AC3435" w:rsidP="00AC3435">
      <w:pPr>
        <w:ind w:firstLine="720"/>
      </w:pPr>
      <m:oMathPara>
        <m:oMath>
          <m:r>
            <w:rPr>
              <w:rFonts w:ascii="Cambria Math" w:hAnsi="Cambria Math"/>
            </w:rPr>
            <m:t>2x-3y=5</m:t>
          </m:r>
        </m:oMath>
      </m:oMathPara>
    </w:p>
    <w:p w:rsidR="00AC3435" w:rsidRDefault="00AC3435" w:rsidP="00AC3435">
      <w:pPr>
        <w:ind w:firstLine="720"/>
        <w:jc w:val="both"/>
      </w:pPr>
      <w:r>
        <w:t xml:space="preserve">Check the ratios of the coefficients.  Notice that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which means that the lines are not parallel.  That tells us there is one solution, and we should use graphing, substitution, or elimination to find the solution.</w:t>
      </w:r>
    </w:p>
    <w:p w:rsidR="00AC3435" w:rsidRDefault="00AC3435" w:rsidP="00AC3435">
      <w:pPr>
        <w:pStyle w:val="Heading1"/>
        <w:rPr>
          <w:rFonts w:eastAsiaTheme="minorEastAsia"/>
        </w:rPr>
      </w:pPr>
      <w:r>
        <w:rPr>
          <w:rFonts w:eastAsiaTheme="minorEastAsia"/>
        </w:rPr>
        <w:t>Solution Steps</w:t>
      </w:r>
    </w:p>
    <w:p w:rsidR="00AC3435" w:rsidRDefault="00AC3435" w:rsidP="00AC3435">
      <w:pPr>
        <w:ind w:firstLine="720"/>
        <w:jc w:val="both"/>
      </w:pPr>
      <w:r>
        <w:t>In essence, we follow these steps if the equations are not in slope-intercept form:</w:t>
      </w:r>
    </w:p>
    <w:p w:rsidR="00AC3435" w:rsidRDefault="00AC3435" w:rsidP="00AC3435">
      <w:pPr>
        <w:pStyle w:val="ListParagraph"/>
        <w:numPr>
          <w:ilvl w:val="0"/>
          <w:numId w:val="34"/>
        </w:numPr>
        <w:spacing w:after="120"/>
        <w:contextualSpacing w:val="0"/>
        <w:jc w:val="both"/>
      </w:pPr>
      <w:r>
        <w:t>Make sure both equations are in standard form and check if the ratio of the coefficients are equal</w:t>
      </w:r>
    </w:p>
    <w:p w:rsidR="00AC3435" w:rsidRDefault="00AC3435" w:rsidP="00AC3435">
      <w:pPr>
        <w:pStyle w:val="ListParagraph"/>
        <w:numPr>
          <w:ilvl w:val="1"/>
          <w:numId w:val="34"/>
        </w:numPr>
        <w:spacing w:after="120"/>
        <w:contextualSpacing w:val="0"/>
        <w:jc w:val="both"/>
      </w:pPr>
      <w:r>
        <w:t xml:space="preserve">If the ratios are not equal, there is a single solution, and you need to solve.  </w:t>
      </w:r>
    </w:p>
    <w:p w:rsidR="00AC3435" w:rsidRDefault="00AC3435" w:rsidP="00AC3435">
      <w:pPr>
        <w:pStyle w:val="ListParagraph"/>
        <w:numPr>
          <w:ilvl w:val="1"/>
          <w:numId w:val="34"/>
        </w:numPr>
        <w:spacing w:after="120"/>
        <w:contextualSpacing w:val="0"/>
        <w:jc w:val="both"/>
      </w:pPr>
      <w:r>
        <w:t>If the ratios are equal, then check if you can make the equations exactly the same.</w:t>
      </w:r>
    </w:p>
    <w:p w:rsidR="00AC3435" w:rsidRDefault="00AC3435" w:rsidP="00AC3435">
      <w:pPr>
        <w:pStyle w:val="ListParagraph"/>
        <w:numPr>
          <w:ilvl w:val="2"/>
          <w:numId w:val="34"/>
        </w:numPr>
        <w:spacing w:after="120"/>
        <w:contextualSpacing w:val="0"/>
        <w:jc w:val="both"/>
      </w:pPr>
      <w:r>
        <w:t>If the equations can be made the same, there are infinite solutions.</w:t>
      </w:r>
    </w:p>
    <w:p w:rsidR="00B911F3" w:rsidRPr="004D3A7F" w:rsidRDefault="00AC3435" w:rsidP="00AC3435">
      <w:pPr>
        <w:pStyle w:val="ListParagraph"/>
        <w:numPr>
          <w:ilvl w:val="2"/>
          <w:numId w:val="34"/>
        </w:numPr>
        <w:spacing w:after="120"/>
        <w:contextualSpacing w:val="0"/>
        <w:jc w:val="both"/>
      </w:pPr>
      <w:r>
        <w:t>If the equations cannot be made the same, there are no solutions.</w:t>
      </w:r>
    </w:p>
    <w:p w:rsidR="00B911F3" w:rsidRDefault="00B911F3" w:rsidP="00B911F3">
      <w:pPr>
        <w:rPr>
          <w:rFonts w:asciiTheme="majorHAnsi" w:eastAsiaTheme="majorEastAsia" w:hAnsiTheme="majorHAnsi" w:cstheme="majorBidi"/>
          <w:b/>
          <w:bCs/>
          <w:color w:val="365F91" w:themeColor="accent1" w:themeShade="BF"/>
          <w:sz w:val="28"/>
          <w:szCs w:val="28"/>
        </w:rPr>
      </w:pPr>
    </w:p>
    <w:p w:rsidR="00B911F3" w:rsidRDefault="002129E0" w:rsidP="00B911F3">
      <w:pPr>
        <w:spacing w:after="0" w:line="240" w:lineRule="auto"/>
        <w:rPr>
          <w:rFonts w:ascii="Maiandra GD" w:hAnsi="Maiandra GD"/>
          <w:b/>
          <w:sz w:val="24"/>
          <w:szCs w:val="24"/>
        </w:rPr>
      </w:pPr>
      <w:r>
        <w:rPr>
          <w:rFonts w:ascii="Maiandra GD" w:hAnsi="Maiandra GD"/>
          <w:b/>
          <w:noProof/>
          <w:sz w:val="24"/>
          <w:szCs w:val="24"/>
        </w:rPr>
        <w:lastRenderedPageBreak/>
        <w:pict>
          <v:oval id="Oval 55" o:spid="_x0000_s3221" style="position:absolute;margin-left:-19.5pt;margin-top:-7.4pt;width:100.5pt;height:2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" fillcolor="#f2f2f2 [3052]" stroked="f" strokeweight="2pt">
            <v:path arrowok="t"/>
          </v:oval>
        </w:pict>
      </w:r>
      <w:r w:rsidR="00B911F3">
        <w:rPr>
          <w:rFonts w:ascii="Maiandra GD" w:hAnsi="Maiandra GD"/>
          <w:b/>
          <w:sz w:val="24"/>
          <w:szCs w:val="24"/>
        </w:rPr>
        <w:t xml:space="preserve">Lesson </w:t>
      </w:r>
      <w:r w:rsidR="004B3232">
        <w:rPr>
          <w:rFonts w:ascii="Maiandra GD" w:hAnsi="Maiandra GD"/>
          <w:b/>
          <w:sz w:val="24"/>
          <w:szCs w:val="24"/>
        </w:rPr>
        <w:t>6</w:t>
      </w:r>
      <w:r w:rsidR="00B911F3">
        <w:rPr>
          <w:rFonts w:ascii="Maiandra GD" w:hAnsi="Maiandra GD"/>
          <w:b/>
          <w:sz w:val="24"/>
          <w:szCs w:val="24"/>
        </w:rPr>
        <w:t>.5</w:t>
      </w:r>
    </w:p>
    <w:p w:rsidR="00B911F3" w:rsidRPr="001E4DBF" w:rsidRDefault="00B911F3" w:rsidP="00B911F3">
      <w:pPr>
        <w:pStyle w:val="NoSpacing"/>
      </w:pPr>
    </w:p>
    <w:p w:rsidR="004430FB" w:rsidRPr="00E63266" w:rsidRDefault="004430FB" w:rsidP="004430FB">
      <w:pPr>
        <w:spacing w:after="0" w:line="240" w:lineRule="auto"/>
        <w:rPr>
          <w:rStyle w:val="Emphasis"/>
          <w:b/>
        </w:rPr>
      </w:pPr>
      <w:r w:rsidRPr="00E63266">
        <w:rPr>
          <w:rStyle w:val="Emphasis"/>
          <w:b/>
        </w:rPr>
        <w:t>Decide if the following systems of equations have a single solution, no solutions, or infinite solutions.  If it has a solution, solve the system.</w:t>
      </w:r>
    </w:p>
    <w:p w:rsidR="004430FB" w:rsidRPr="00E63266" w:rsidRDefault="004430FB" w:rsidP="004430FB">
      <w:pPr>
        <w:pStyle w:val="NoSpacing"/>
        <w:rPr>
          <w:i/>
        </w:rPr>
        <w:sectPr w:rsidR="004430FB" w:rsidRPr="00E63266" w:rsidSect="00B911F3">
          <w:type w:val="continuous"/>
          <w:pgSz w:w="12240" w:h="15840"/>
          <w:pgMar w:top="1008" w:right="1008" w:bottom="1008" w:left="1008" w:header="0" w:footer="432" w:gutter="0"/>
          <w:cols w:space="720"/>
          <w:docGrid w:linePitch="360"/>
        </w:sectPr>
      </w:pPr>
    </w:p>
    <w:p w:rsidR="004430FB" w:rsidRDefault="004430FB" w:rsidP="004430FB">
      <w:pPr>
        <w:pStyle w:val="NoSpacing"/>
      </w:pPr>
    </w:p>
    <w:p w:rsidR="004430FB" w:rsidRDefault="004430FB" w:rsidP="004430FB">
      <w:pPr>
        <w:pStyle w:val="NoSpacing"/>
      </w:pPr>
      <w:r>
        <w:t xml:space="preserve">1.  </w:t>
      </w:r>
      <w:r>
        <w:tab/>
      </w:r>
      <m:oMath>
        <m:r>
          <w:rPr>
            <w:rFonts w:ascii="Cambria Math" w:hAnsi="Cambria Math"/>
          </w:rPr>
          <m:t>x+y=1</m:t>
        </m:r>
      </m:oMath>
      <w:r>
        <w:tab/>
      </w:r>
      <w:r>
        <w:tab/>
      </w:r>
      <w:r>
        <w:tab/>
      </w:r>
      <w:r>
        <w:tab/>
      </w:r>
      <w:r>
        <w:tab/>
        <w:t xml:space="preserve">2.  </w:t>
      </w:r>
      <w:r>
        <w:tab/>
      </w:r>
      <m:oMath>
        <m:r>
          <w:rPr>
            <w:rFonts w:ascii="Cambria Math" w:hAnsi="Cambria Math"/>
          </w:rPr>
          <m:t>2x+3y=7</m:t>
        </m:r>
      </m:oMath>
    </w:p>
    <w:p w:rsidR="004430FB" w:rsidRDefault="004430FB" w:rsidP="004430FB">
      <w:pPr>
        <w:pStyle w:val="NoSpacing"/>
      </w:pPr>
      <w:r>
        <w:tab/>
      </w:r>
      <m:oMath>
        <m:r>
          <w:rPr>
            <w:rFonts w:ascii="Cambria Math" w:hAnsi="Cambria Math"/>
          </w:rPr>
          <m:t>x+y=5</m:t>
        </m:r>
      </m:oMath>
      <w:r>
        <w:tab/>
      </w:r>
      <w:r>
        <w:tab/>
      </w:r>
      <w:r>
        <w:tab/>
      </w:r>
      <w:r>
        <w:tab/>
      </w:r>
      <w:r>
        <w:tab/>
      </w:r>
      <w:r>
        <w:tab/>
      </w:r>
      <m:oMath>
        <m:r>
          <w:rPr>
            <w:rFonts w:ascii="Cambria Math" w:hAnsi="Cambria Math"/>
          </w:rPr>
          <m:t>4x+5y=13</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3.  </w:t>
      </w:r>
      <w:r>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x+3y=1</m:t>
        </m:r>
      </m:oMath>
      <w:r>
        <w:tab/>
      </w:r>
      <w:r>
        <w:tab/>
      </w:r>
      <w:r>
        <w:tab/>
      </w:r>
      <w:r>
        <w:tab/>
      </w:r>
      <w:r>
        <w:tab/>
        <w:t xml:space="preserve">4.  </w:t>
      </w:r>
      <w:r>
        <w:tab/>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y=-10</m:t>
        </m:r>
      </m:oMath>
    </w:p>
    <w:p w:rsidR="004430FB" w:rsidRDefault="004430FB" w:rsidP="004430FB">
      <w:pPr>
        <w:pStyle w:val="NoSpacing"/>
      </w:pPr>
      <w:r>
        <w:tab/>
      </w:r>
      <m:oMath>
        <m:r>
          <w:rPr>
            <w:rFonts w:ascii="Cambria Math" w:hAnsi="Cambria Math"/>
          </w:rPr>
          <m:t>x+6y=2</m:t>
        </m:r>
      </m:oMath>
      <w:r>
        <w:tab/>
      </w:r>
      <w:r>
        <w:tab/>
      </w:r>
      <w:r>
        <w:tab/>
      </w:r>
      <w:r>
        <w:tab/>
      </w:r>
      <w:r>
        <w:tab/>
      </w:r>
      <w:r>
        <w:tab/>
      </w:r>
      <m:oMath>
        <m:r>
          <w:rPr>
            <w:rFonts w:ascii="Cambria Math" w:hAnsi="Cambria Math"/>
          </w:rPr>
          <m:t>3x+y=30</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5.  </w:t>
      </w:r>
      <w:r>
        <w:tab/>
      </w:r>
      <m:oMath>
        <m:r>
          <w:rPr>
            <w:rFonts w:ascii="Cambria Math" w:hAnsi="Cambria Math"/>
          </w:rPr>
          <m:t>2y=6</m:t>
        </m:r>
      </m:oMath>
      <w:r>
        <w:tab/>
      </w:r>
      <w:r>
        <w:tab/>
      </w:r>
      <w:r>
        <w:tab/>
      </w:r>
      <w:r>
        <w:tab/>
      </w:r>
      <w:r>
        <w:tab/>
      </w:r>
      <w:r>
        <w:tab/>
        <w:t xml:space="preserve">6.  </w:t>
      </w:r>
      <w:r>
        <w:tab/>
      </w:r>
      <m:oMath>
        <m:r>
          <w:rPr>
            <w:rFonts w:ascii="Cambria Math" w:hAnsi="Cambria Math"/>
          </w:rPr>
          <m:t>x+y=2</m:t>
        </m:r>
      </m:oMath>
    </w:p>
    <w:p w:rsidR="004430FB" w:rsidRDefault="004430FB" w:rsidP="004430FB">
      <w:pPr>
        <w:pStyle w:val="NoSpacing"/>
      </w:pPr>
      <w:r>
        <w:tab/>
      </w:r>
      <m:oMath>
        <m:r>
          <w:rPr>
            <w:rFonts w:ascii="Cambria Math" w:hAnsi="Cambria Math"/>
          </w:rPr>
          <m:t>3(x+y)=12</m:t>
        </m:r>
      </m:oMath>
      <w:r>
        <w:tab/>
      </w:r>
      <w:r>
        <w:tab/>
      </w:r>
      <w:r>
        <w:tab/>
      </w:r>
      <w:r>
        <w:tab/>
      </w:r>
      <w:r>
        <w:tab/>
      </w:r>
      <w:r>
        <w:tab/>
      </w:r>
      <m:oMath>
        <m:r>
          <w:rPr>
            <w:rFonts w:ascii="Cambria Math" w:hAnsi="Cambria Math"/>
          </w:rPr>
          <m:t>3x+3y=6</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7.  </w:t>
      </w:r>
      <w:r>
        <w:tab/>
      </w:r>
      <m:oMath>
        <m:r>
          <w:rPr>
            <w:rFonts w:ascii="Cambria Math" w:hAnsi="Cambria Math"/>
          </w:rPr>
          <m:t>x+5y=9</m:t>
        </m:r>
      </m:oMath>
      <w:r>
        <w:tab/>
      </w:r>
      <w:r>
        <w:tab/>
      </w:r>
      <w:r>
        <w:tab/>
      </w:r>
      <w:r>
        <w:tab/>
      </w:r>
      <w:r>
        <w:tab/>
        <w:t xml:space="preserve">8.  </w:t>
      </w:r>
      <w:r>
        <w:tab/>
      </w:r>
      <m:oMath>
        <m:r>
          <w:rPr>
            <w:rFonts w:ascii="Cambria Math" w:hAnsi="Cambria Math"/>
          </w:rPr>
          <m:t>2y=5</m:t>
        </m:r>
      </m:oMath>
    </w:p>
    <w:p w:rsidR="004430FB" w:rsidRDefault="004430FB" w:rsidP="004430FB">
      <w:pPr>
        <w:pStyle w:val="NoSpacing"/>
      </w:pPr>
      <w:r>
        <w:tab/>
      </w:r>
      <m:oMath>
        <m:r>
          <w:rPr>
            <w:rFonts w:ascii="Cambria Math" w:hAnsi="Cambria Math"/>
          </w:rPr>
          <m:t>x+5y=6</m:t>
        </m:r>
      </m:oMath>
      <w:r>
        <w:tab/>
      </w:r>
      <w:r>
        <w:tab/>
      </w:r>
      <w:r>
        <w:tab/>
      </w:r>
      <w:r>
        <w:tab/>
      </w:r>
      <w:r>
        <w:tab/>
      </w:r>
      <w:r>
        <w:tab/>
      </w:r>
      <m:oMath>
        <m:r>
          <w:rPr>
            <w:rFonts w:ascii="Cambria Math" w:hAnsi="Cambria Math"/>
          </w:rPr>
          <m:t>4y=15</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9.  </w:t>
      </w:r>
      <w:r>
        <w:tab/>
      </w:r>
      <m:oMath>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y=2</m:t>
        </m:r>
      </m:oMath>
      <w:r>
        <w:tab/>
      </w:r>
      <w:r>
        <w:tab/>
      </w:r>
      <w:r>
        <w:tab/>
      </w:r>
      <w:r>
        <w:tab/>
      </w:r>
      <w:r>
        <w:tab/>
        <w:t xml:space="preserve">10.  </w:t>
      </w:r>
      <w:r>
        <w:tab/>
      </w:r>
      <m:oMath>
        <m:r>
          <w:rPr>
            <w:rFonts w:ascii="Cambria Math" w:hAnsi="Cambria Math"/>
          </w:rPr>
          <m:t>3x+y=10</m:t>
        </m:r>
      </m:oMath>
    </w:p>
    <w:p w:rsidR="004430FB" w:rsidRDefault="004430FB" w:rsidP="004430FB">
      <w:pPr>
        <w:pStyle w:val="NoSpacing"/>
      </w:pPr>
      <w:r>
        <w:tab/>
      </w:r>
      <m:oMath>
        <m:r>
          <w:rPr>
            <w:rFonts w:ascii="Cambria Math" w:hAnsi="Cambria Math"/>
          </w:rPr>
          <m:t>y=-2x+3</m:t>
        </m:r>
      </m:oMath>
      <w:r>
        <w:tab/>
      </w:r>
      <w:r>
        <w:tab/>
      </w:r>
      <w:r>
        <w:tab/>
      </w:r>
      <w:r>
        <w:tab/>
      </w:r>
      <w:r>
        <w:tab/>
      </w:r>
      <w:r>
        <w:tab/>
      </w:r>
      <m:oMath>
        <m:r>
          <w:rPr>
            <w:rFonts w:ascii="Cambria Math" w:hAnsi="Cambria Math"/>
          </w:rPr>
          <m:t>y-10=-3x</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11.  </w:t>
      </w:r>
      <w:r>
        <w:tab/>
      </w:r>
      <m:oMath>
        <m:r>
          <w:rPr>
            <w:rFonts w:ascii="Cambria Math" w:hAnsi="Cambria Math"/>
          </w:rPr>
          <m:t>3x+y=5</m:t>
        </m:r>
      </m:oMath>
      <w:r>
        <w:tab/>
      </w:r>
      <w:r>
        <w:tab/>
      </w:r>
      <w:r>
        <w:tab/>
      </w:r>
      <w:r>
        <w:tab/>
      </w:r>
      <w:r>
        <w:tab/>
        <w:t xml:space="preserve">12.  </w:t>
      </w:r>
      <w:r>
        <w:tab/>
      </w:r>
      <m:oMath>
        <m:r>
          <w:rPr>
            <w:rFonts w:ascii="Cambria Math" w:hAnsi="Cambria Math"/>
          </w:rPr>
          <m:t>6x+4y=10</m:t>
        </m:r>
      </m:oMath>
    </w:p>
    <w:p w:rsidR="004430FB" w:rsidRDefault="004430FB" w:rsidP="004430FB">
      <w:pPr>
        <w:pStyle w:val="NoSpacing"/>
      </w:pPr>
      <w:r>
        <w:tab/>
      </w:r>
      <m:oMath>
        <m:r>
          <w:rPr>
            <w:rFonts w:ascii="Cambria Math" w:hAnsi="Cambria Math"/>
          </w:rPr>
          <m:t>y=-3x+5</m:t>
        </m:r>
      </m:oMath>
      <w:r>
        <w:tab/>
      </w:r>
      <w:r>
        <w:tab/>
      </w:r>
      <w:r>
        <w:tab/>
      </w:r>
      <w:r>
        <w:tab/>
      </w:r>
      <w:r>
        <w:tab/>
      </w:r>
      <w:r>
        <w:tab/>
      </w:r>
      <m:oMath>
        <m:r>
          <w:rPr>
            <w:rFonts w:ascii="Cambria Math" w:hAnsi="Cambria Math"/>
          </w:rPr>
          <m:t>3y-10=-7x</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13.  </w:t>
      </w:r>
      <w:r>
        <w:tab/>
      </w:r>
      <m:oMath>
        <m:r>
          <w:rPr>
            <w:rFonts w:ascii="Cambria Math" w:hAnsi="Cambria Math"/>
          </w:rPr>
          <m:t>2x+y=4</m:t>
        </m:r>
      </m:oMath>
      <w:r>
        <w:tab/>
      </w:r>
      <w:r>
        <w:tab/>
      </w:r>
      <w:r>
        <w:tab/>
      </w:r>
      <w:r>
        <w:tab/>
      </w:r>
      <w:r>
        <w:tab/>
        <w:t xml:space="preserve">14.  </w:t>
      </w:r>
      <w:r>
        <w:tab/>
      </w:r>
      <m:oMath>
        <m:r>
          <w:rPr>
            <w:rFonts w:ascii="Cambria Math" w:hAnsi="Cambria Math"/>
          </w:rPr>
          <m:t>5x-4y=3</m:t>
        </m:r>
      </m:oMath>
    </w:p>
    <w:p w:rsidR="004430FB" w:rsidRDefault="004430FB" w:rsidP="004430FB">
      <w:pPr>
        <w:pStyle w:val="NoSpacing"/>
      </w:pPr>
      <w:r>
        <w:tab/>
      </w:r>
      <m:oMath>
        <m:r>
          <w:rPr>
            <w:rFonts w:ascii="Cambria Math" w:hAnsi="Cambria Math"/>
          </w:rPr>
          <m:t>y-5=-2x</m:t>
        </m:r>
      </m:oMath>
      <w:r>
        <w:tab/>
      </w:r>
      <w:r>
        <w:tab/>
      </w:r>
      <w:r>
        <w:tab/>
      </w:r>
      <w:r>
        <w:tab/>
      </w:r>
      <w:r>
        <w:tab/>
      </w:r>
      <w:r>
        <w:tab/>
      </w:r>
      <m:oMath>
        <m:r>
          <w:rPr>
            <w:rFonts w:ascii="Cambria Math" w:hAnsi="Cambria Math"/>
          </w:rPr>
          <m:t>5x=4y-3</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15.  </w:t>
      </w:r>
      <w:r>
        <w:tab/>
      </w:r>
      <m:oMath>
        <m:r>
          <w:rPr>
            <w:rFonts w:ascii="Cambria Math" w:hAnsi="Cambria Math"/>
          </w:rPr>
          <m:t>7x+5y=3</m:t>
        </m:r>
      </m:oMath>
      <w:r>
        <w:tab/>
      </w:r>
      <w:r>
        <w:tab/>
      </w:r>
      <w:r>
        <w:tab/>
      </w:r>
      <w:r>
        <w:tab/>
      </w:r>
      <w:r>
        <w:tab/>
        <w:t xml:space="preserve">16.  </w:t>
      </w:r>
      <w:r>
        <w:tab/>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x-y=0</m:t>
        </m:r>
      </m:oMath>
    </w:p>
    <w:p w:rsidR="004430FB" w:rsidRDefault="004430FB" w:rsidP="004430FB">
      <w:pPr>
        <w:pStyle w:val="NoSpacing"/>
      </w:pPr>
      <w:r>
        <w:tab/>
      </w:r>
      <m:oMath>
        <m:r>
          <w:rPr>
            <w:rFonts w:ascii="Cambria Math" w:hAnsi="Cambria Math"/>
          </w:rPr>
          <m:t>5y-3=-7x</m:t>
        </m:r>
      </m:oMath>
      <w:r>
        <w:tab/>
      </w:r>
      <w:r>
        <w:tab/>
      </w:r>
      <w:r>
        <w:tab/>
      </w:r>
      <w:r>
        <w:tab/>
      </w:r>
      <w:r>
        <w:tab/>
      </w:r>
      <w:r>
        <w:tab/>
      </w:r>
      <m:oMath>
        <m:r>
          <w:rPr>
            <w:rFonts w:ascii="Cambria Math" w:hAnsi="Cambria Math"/>
          </w:rPr>
          <m:t>2x=3y</m:t>
        </m:r>
      </m:oMath>
    </w:p>
    <w:p w:rsidR="004430FB" w:rsidRDefault="004430FB" w:rsidP="004430FB">
      <w:pPr>
        <w:rPr>
          <w:lang w:bidi="en-US"/>
        </w:rPr>
      </w:pPr>
    </w:p>
    <w:p w:rsidR="004430FB" w:rsidRDefault="004430FB" w:rsidP="004430FB">
      <w:pPr>
        <w:pStyle w:val="NoSpacing"/>
      </w:pPr>
    </w:p>
    <w:p w:rsidR="004430FB" w:rsidRDefault="004430FB" w:rsidP="004430FB">
      <w:pPr>
        <w:pStyle w:val="NoSpacing"/>
      </w:pPr>
      <w:r>
        <w:t xml:space="preserve">17.  </w:t>
      </w:r>
      <w:r>
        <w:tab/>
      </w:r>
      <m:oMath>
        <m:r>
          <w:rPr>
            <w:rFonts w:ascii="Cambria Math" w:hAnsi="Cambria Math"/>
          </w:rPr>
          <m:t>4x=4</m:t>
        </m:r>
      </m:oMath>
      <w:r>
        <w:tab/>
      </w:r>
      <w:r>
        <w:tab/>
      </w:r>
      <w:r>
        <w:tab/>
      </w:r>
      <w:r>
        <w:tab/>
      </w:r>
      <w:r>
        <w:tab/>
      </w:r>
      <w:r>
        <w:tab/>
        <w:t xml:space="preserve">18.  </w:t>
      </w:r>
      <w:r>
        <w:tab/>
      </w:r>
      <m:oMath>
        <m:r>
          <w:rPr>
            <w:rFonts w:ascii="Cambria Math" w:hAnsi="Cambria Math"/>
          </w:rPr>
          <m:t>x=2</m:t>
        </m:r>
      </m:oMath>
    </w:p>
    <w:p w:rsidR="004430FB" w:rsidRDefault="004430FB" w:rsidP="004430FB">
      <w:pPr>
        <w:pStyle w:val="NoSpacing"/>
      </w:pPr>
      <w:r>
        <w:tab/>
      </w:r>
      <m:oMath>
        <m:r>
          <w:rPr>
            <w:rFonts w:ascii="Cambria Math" w:hAnsi="Cambria Math"/>
          </w:rPr>
          <m:t>2x+2y=4</m:t>
        </m:r>
      </m:oMath>
      <w:r>
        <w:tab/>
      </w:r>
      <w:r>
        <w:tab/>
      </w:r>
      <w:r>
        <w:tab/>
      </w:r>
      <w:r>
        <w:tab/>
      </w:r>
      <w:r>
        <w:tab/>
      </w:r>
      <w:r>
        <w:tab/>
      </w:r>
      <m:oMath>
        <m:r>
          <w:rPr>
            <w:rFonts w:ascii="Cambria Math" w:hAnsi="Cambria Math"/>
          </w:rPr>
          <m:t>2(x+y)=4</m:t>
        </m:r>
      </m:oMath>
    </w:p>
    <w:p w:rsidR="004430FB" w:rsidRDefault="004430FB" w:rsidP="004430FB"/>
    <w:p w:rsidR="004430FB" w:rsidRDefault="004430FB" w:rsidP="004430FB">
      <w:pPr>
        <w:pStyle w:val="NoSpacing"/>
      </w:pPr>
      <w:r>
        <w:t xml:space="preserve">19.  </w:t>
      </w:r>
      <w:r>
        <w:tab/>
      </w:r>
      <m:oMath>
        <m:r>
          <w:rPr>
            <w:rFonts w:ascii="Cambria Math" w:hAnsi="Cambria Math"/>
          </w:rPr>
          <m:t>x+4y=2</m:t>
        </m:r>
      </m:oMath>
      <w:r>
        <w:tab/>
      </w:r>
      <w:r>
        <w:tab/>
      </w:r>
      <w:r>
        <w:tab/>
      </w:r>
      <w:r>
        <w:tab/>
      </w:r>
      <w:r>
        <w:tab/>
        <w:t xml:space="preserve">20.  </w:t>
      </w:r>
      <w:r>
        <w:tab/>
      </w:r>
      <m:oMath>
        <m:r>
          <w:rPr>
            <w:rFonts w:ascii="Cambria Math" w:hAnsi="Cambria Math"/>
          </w:rPr>
          <m:t>10x=10-2y</m:t>
        </m:r>
      </m:oMath>
    </w:p>
    <w:p w:rsidR="004430FB" w:rsidRDefault="004430FB" w:rsidP="004430FB">
      <w:pPr>
        <w:pStyle w:val="NoSpacing"/>
      </w:pPr>
      <w:r>
        <w:tab/>
      </w:r>
      <m:oMath>
        <m:r>
          <w:rPr>
            <w:rFonts w:ascii="Cambria Math" w:hAnsi="Cambria Math"/>
          </w:rPr>
          <m:t>2(x+4y)=10</m:t>
        </m:r>
      </m:oMath>
      <w:r>
        <w:tab/>
      </w:r>
      <w:r>
        <w:tab/>
      </w:r>
      <w:r>
        <w:tab/>
      </w:r>
      <w:r>
        <w:tab/>
      </w:r>
      <w:r>
        <w:tab/>
      </w:r>
      <m:oMath>
        <m:r>
          <w:rPr>
            <w:rFonts w:ascii="Cambria Math" w:hAnsi="Cambria Math"/>
          </w:rPr>
          <m:t>5x+y=5</m:t>
        </m:r>
      </m:oMath>
    </w:p>
    <w:p w:rsidR="004430FB" w:rsidRDefault="004430FB" w:rsidP="004430FB">
      <w:pPr>
        <w:pStyle w:val="NoSpacing"/>
        <w:rPr>
          <w:b/>
        </w:rPr>
      </w:pPr>
    </w:p>
    <w:p w:rsidR="004430FB" w:rsidRPr="00E63266" w:rsidRDefault="004430FB" w:rsidP="004430FB">
      <w:pPr>
        <w:spacing w:after="0" w:line="240" w:lineRule="auto"/>
        <w:rPr>
          <w:rStyle w:val="Emphasis"/>
          <w:b/>
        </w:rPr>
      </w:pPr>
      <w:r w:rsidRPr="00E63266">
        <w:rPr>
          <w:rStyle w:val="Emphasis"/>
          <w:b/>
        </w:rPr>
        <w:t>Write a system of equations for each situation and solve using inspection.</w:t>
      </w:r>
    </w:p>
    <w:p w:rsidR="004430FB" w:rsidRDefault="004430FB" w:rsidP="004430FB">
      <w:pPr>
        <w:pStyle w:val="NoSpacing"/>
        <w:rPr>
          <w:b/>
        </w:rPr>
      </w:pPr>
    </w:p>
    <w:p w:rsidR="004430FB" w:rsidRDefault="004430FB" w:rsidP="004430FB">
      <w:pPr>
        <w:pStyle w:val="NoSpacing"/>
        <w:numPr>
          <w:ilvl w:val="0"/>
          <w:numId w:val="13"/>
        </w:numPr>
        <w:jc w:val="both"/>
      </w:pPr>
      <w:r w:rsidRPr="00E37072">
        <w:t xml:space="preserve">The </w:t>
      </w:r>
      <w:r>
        <w:t xml:space="preserve">sum of two numbers is </w:t>
      </w:r>
      <m:oMath>
        <m:r>
          <w:rPr>
            <w:rFonts w:ascii="Cambria Math" w:hAnsi="Cambria Math"/>
          </w:rPr>
          <m:t>100</m:t>
        </m:r>
      </m:oMath>
      <w:r>
        <w:t xml:space="preserve">.  Twice the first number plus twice the second number is </w:t>
      </w:r>
      <m:oMath>
        <m:r>
          <w:rPr>
            <w:rFonts w:ascii="Cambria Math" w:hAnsi="Cambria Math"/>
          </w:rPr>
          <m:t>200</m:t>
        </m:r>
      </m:oMath>
      <w:r>
        <w:t>.  What are the numbers?</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The perimeter of a rectangle is </w:t>
      </w:r>
      <m:oMath>
        <m:r>
          <w:rPr>
            <w:rFonts w:ascii="Cambria Math" w:hAnsi="Cambria Math"/>
          </w:rPr>
          <m:t>40</m:t>
        </m:r>
      </m:oMath>
      <w:r>
        <w:t xml:space="preserve"> in.  Twice the length of the rectangle is </w:t>
      </w:r>
      <m:oMath>
        <m:r>
          <w:rPr>
            <w:rFonts w:ascii="Cambria Math" w:hAnsi="Cambria Math"/>
          </w:rPr>
          <m:t>20</m:t>
        </m:r>
      </m:oMath>
      <w:r>
        <w:t xml:space="preserve"> minus twice the width.  What are the length and width?</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Coffee worth </w:t>
      </w:r>
      <m:oMath>
        <m:r>
          <w:rPr>
            <w:rFonts w:ascii="Cambria Math" w:hAnsi="Cambria Math"/>
          </w:rPr>
          <m:t>$2.95</m:t>
        </m:r>
      </m:oMath>
      <w:r>
        <w:t xml:space="preserve"> a pound was mixed with coffee worth </w:t>
      </w:r>
      <m:oMath>
        <m:r>
          <w:rPr>
            <w:rFonts w:ascii="Cambria Math" w:hAnsi="Cambria Math"/>
          </w:rPr>
          <m:t>$3.50</m:t>
        </m:r>
      </m:oMath>
      <w:r>
        <w:t xml:space="preserve"> a pound to produce a blend worth </w:t>
      </w:r>
      <m:oMath>
        <m:r>
          <w:rPr>
            <w:rFonts w:ascii="Cambria Math" w:hAnsi="Cambria Math"/>
          </w:rPr>
          <m:t>$3.30</m:t>
        </m:r>
      </m:oMath>
      <w:r>
        <w:t xml:space="preserve"> a pound.  How much of each kind of coffee was used to produce </w:t>
      </w:r>
      <m:oMath>
        <m:r>
          <w:rPr>
            <w:rFonts w:ascii="Cambria Math" w:hAnsi="Cambria Math"/>
          </w:rPr>
          <m:t>44</m:t>
        </m:r>
      </m:oMath>
      <w:r>
        <w:t xml:space="preserve"> pounds of blended coffee?</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Jeri has a total of </w:t>
      </w:r>
      <m:oMath>
        <m:r>
          <w:rPr>
            <w:rFonts w:ascii="Cambria Math" w:hAnsi="Cambria Math"/>
          </w:rPr>
          <m:t>40</m:t>
        </m:r>
      </m:oMath>
      <w:r>
        <w:t xml:space="preserve"> pets with a total of </w:t>
      </w:r>
      <m:oMath>
        <m:r>
          <w:rPr>
            <w:rFonts w:ascii="Cambria Math" w:hAnsi="Cambria Math"/>
          </w:rPr>
          <m:t>160</m:t>
        </m:r>
      </m:oMath>
      <w:r>
        <w:t xml:space="preserve"> legs.  If she owns only cats and dogs, how many of each does she have?</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Pam’s age plus Tom’s age is </w:t>
      </w:r>
      <m:oMath>
        <m:r>
          <w:rPr>
            <w:rFonts w:ascii="Cambria Math" w:hAnsi="Cambria Math"/>
          </w:rPr>
          <m:t>65</m:t>
        </m:r>
      </m:oMath>
      <w:r>
        <w:t xml:space="preserve">.  Twice Pam’s age is equal to </w:t>
      </w:r>
      <m:oMath>
        <m:r>
          <w:rPr>
            <w:rFonts w:ascii="Cambria Math" w:hAnsi="Cambria Math"/>
          </w:rPr>
          <m:t>130</m:t>
        </m:r>
      </m:oMath>
      <w:r>
        <w:t xml:space="preserve"> minus twice Tom’s age.  How old are they?</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The sum of two numbers is </w:t>
      </w:r>
      <m:oMath>
        <m:r>
          <w:rPr>
            <w:rFonts w:ascii="Cambria Math" w:hAnsi="Cambria Math"/>
          </w:rPr>
          <m:t>50</m:t>
        </m:r>
      </m:oMath>
      <w:r>
        <w:t xml:space="preserve">.  Three times the first number minus three times the second number is </w:t>
      </w:r>
      <m:oMath>
        <m:r>
          <w:rPr>
            <w:rFonts w:ascii="Cambria Math" w:hAnsi="Cambria Math"/>
          </w:rPr>
          <m:t>30</m:t>
        </m:r>
      </m:oMath>
      <w:r>
        <w:t>.  What are the numbers?</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The perimeter of a rectangle is </w:t>
      </w:r>
      <m:oMath>
        <m:r>
          <w:rPr>
            <w:rFonts w:ascii="Cambria Math" w:hAnsi="Cambria Math"/>
          </w:rPr>
          <m:t>30</m:t>
        </m:r>
      </m:oMath>
      <w:r>
        <w:t xml:space="preserve"> cm.  Four times the length of the rectangle is equal to </w:t>
      </w:r>
      <m:oMath>
        <m:r>
          <w:rPr>
            <w:rFonts w:ascii="Cambria Math" w:hAnsi="Cambria Math"/>
          </w:rPr>
          <m:t>120</m:t>
        </m:r>
      </m:oMath>
      <w:r>
        <w:t xml:space="preserve"> minus four times the width.  What are the length and width?</w:t>
      </w:r>
    </w:p>
    <w:p w:rsidR="004430FB" w:rsidRDefault="004430FB" w:rsidP="004430FB">
      <w:pPr>
        <w:pStyle w:val="NoSpacing"/>
        <w:ind w:left="360"/>
      </w:pPr>
    </w:p>
    <w:p w:rsidR="004430FB" w:rsidRDefault="004430FB" w:rsidP="004430FB">
      <w:pPr>
        <w:pStyle w:val="NoSpacing"/>
        <w:ind w:left="360"/>
      </w:pPr>
    </w:p>
    <w:p w:rsidR="004430FB" w:rsidRDefault="004430FB" w:rsidP="004430FB">
      <w:pPr>
        <w:pStyle w:val="NoSpacing"/>
        <w:numPr>
          <w:ilvl w:val="0"/>
          <w:numId w:val="13"/>
        </w:numPr>
        <w:jc w:val="both"/>
      </w:pPr>
      <w:r>
        <w:t xml:space="preserve">A customer bought six cups of coffee and four bagels and paid </w:t>
      </w:r>
      <m:oMath>
        <m:r>
          <w:rPr>
            <w:rFonts w:ascii="Cambria Math" w:hAnsi="Cambria Math"/>
          </w:rPr>
          <m:t>$10</m:t>
        </m:r>
      </m:oMath>
      <w:r>
        <w:t xml:space="preserve">.  Another customer bought three cups of coffee and two bagels and paid </w:t>
      </w:r>
      <m:oMath>
        <m:r>
          <w:rPr>
            <w:rFonts w:ascii="Cambria Math" w:hAnsi="Cambria Math"/>
          </w:rPr>
          <m:t>$15</m:t>
        </m:r>
      </m:oMath>
      <w:r>
        <w:t>.  How much are each cup of coffee and each bagel?</w:t>
      </w:r>
    </w:p>
    <w:p w:rsidR="004430FB" w:rsidRDefault="004430FB" w:rsidP="004430FB">
      <w:pPr>
        <w:pStyle w:val="NoSpacing"/>
        <w:ind w:left="360"/>
      </w:pPr>
    </w:p>
    <w:p w:rsidR="004430FB" w:rsidRDefault="004430FB" w:rsidP="004430FB">
      <w:pPr>
        <w:pStyle w:val="NoSpacing"/>
        <w:ind w:left="360"/>
      </w:pPr>
    </w:p>
    <w:p w:rsidR="004430FB" w:rsidRDefault="006743DB" w:rsidP="004430FB">
      <w:pPr>
        <w:pStyle w:val="NoSpacing"/>
        <w:numPr>
          <w:ilvl w:val="0"/>
          <w:numId w:val="13"/>
        </w:numPr>
        <w:jc w:val="both"/>
      </w:pPr>
      <w:r>
        <w:t xml:space="preserve">A family went to Six Flags and bought two adult tickets and five child tickets and paid </w:t>
      </w:r>
      <m:oMath>
        <m:r>
          <w:rPr>
            <w:rFonts w:ascii="Cambria Math" w:hAnsi="Cambria Math"/>
          </w:rPr>
          <m:t>$160</m:t>
        </m:r>
      </m:oMath>
      <w:r>
        <w:t xml:space="preserve">.  A second family bought two adult tickets and eight child tickets and paid </w:t>
      </w:r>
      <m:oMath>
        <m:r>
          <w:rPr>
            <w:rFonts w:ascii="Cambria Math" w:hAnsi="Cambria Math"/>
          </w:rPr>
          <m:t>$220</m:t>
        </m:r>
      </m:oMath>
      <w:r>
        <w:t>.  How much is each adult ticket and each child ticket?</w:t>
      </w:r>
    </w:p>
    <w:p w:rsidR="004430FB" w:rsidRDefault="004430FB" w:rsidP="004430FB">
      <w:pPr>
        <w:pStyle w:val="NoSpacing"/>
        <w:ind w:left="360"/>
      </w:pPr>
    </w:p>
    <w:p w:rsidR="004430FB" w:rsidRDefault="004430FB" w:rsidP="004430FB">
      <w:pPr>
        <w:pStyle w:val="NoSpacing"/>
        <w:ind w:left="360"/>
      </w:pPr>
    </w:p>
    <w:p w:rsidR="00B911F3" w:rsidRPr="00E37072" w:rsidRDefault="004430FB" w:rsidP="004430FB">
      <w:pPr>
        <w:pStyle w:val="NoSpacing"/>
        <w:numPr>
          <w:ilvl w:val="0"/>
          <w:numId w:val="13"/>
        </w:numPr>
        <w:jc w:val="both"/>
      </w:pPr>
      <w:r>
        <w:t xml:space="preserve">Jorge bought two T-shirts and four hoodies for the CMS Student Council for </w:t>
      </w:r>
      <m:oMath>
        <m:r>
          <w:rPr>
            <w:rFonts w:ascii="Cambria Math" w:hAnsi="Cambria Math"/>
          </w:rPr>
          <m:t>$80</m:t>
        </m:r>
      </m:oMath>
      <w:r>
        <w:t xml:space="preserve">.  Xavier bought one T-shirt and two hoodies for </w:t>
      </w:r>
      <m:oMath>
        <m:r>
          <w:rPr>
            <w:rFonts w:ascii="Cambria Math" w:hAnsi="Cambria Math"/>
          </w:rPr>
          <m:t>$40</m:t>
        </m:r>
      </m:oMath>
      <w:r>
        <w:t>.  How much is each T-shirt and each hoodie?</w:t>
      </w:r>
    </w:p>
    <w:p w:rsidR="00B911F3" w:rsidRDefault="00B911F3" w:rsidP="00B911F3">
      <w:pPr>
        <w:pStyle w:val="NoSpacing"/>
        <w:rPr>
          <w:b/>
        </w:rPr>
      </w:pPr>
    </w:p>
    <w:p w:rsidR="00896355" w:rsidRDefault="00896355" w:rsidP="00B911F3">
      <w:pPr>
        <w:pStyle w:val="NoSpacing"/>
        <w:rPr>
          <w:b/>
        </w:rPr>
      </w:pPr>
    </w:p>
    <w:p w:rsidR="00B911F3" w:rsidRDefault="00B911F3" w:rsidP="00B911F3">
      <w:pPr>
        <w:pStyle w:val="NoSpacing"/>
        <w:rPr>
          <w:b/>
        </w:rPr>
      </w:pPr>
    </w:p>
    <w:p w:rsidR="00B00F6E" w:rsidRDefault="00B00F6E">
      <w:r>
        <w:br w:type="page"/>
      </w:r>
    </w:p>
    <w:p w:rsidR="00B00F6E" w:rsidRDefault="00B00F6E" w:rsidP="00B00F6E">
      <w:pPr>
        <w:pStyle w:val="Title"/>
      </w:pPr>
      <w:r>
        <w:lastRenderedPageBreak/>
        <w:t xml:space="preserve">Review Unit </w:t>
      </w:r>
      <w:r w:rsidR="004B3232">
        <w:t>6</w:t>
      </w:r>
      <w:r>
        <w:t>: Systems of Equations</w:t>
      </w:r>
    </w:p>
    <w:p w:rsidR="00B00F6E" w:rsidRDefault="004430FB" w:rsidP="00B00F6E">
      <w:pPr>
        <w:pStyle w:val="Heading2"/>
      </w:pPr>
      <w:r>
        <w:t xml:space="preserve">No calculator necessary.  Please do not </w:t>
      </w:r>
      <w:r w:rsidR="00B00F6E">
        <w:t>use a calculator.</w:t>
      </w:r>
    </w:p>
    <w:p w:rsidR="00B00F6E" w:rsidRPr="00866981" w:rsidRDefault="00B00F6E" w:rsidP="00B00F6E">
      <w:pPr>
        <w:pStyle w:val="NoSpacing"/>
        <w:rPr>
          <w:rStyle w:val="Emphasis"/>
          <w:b/>
        </w:rPr>
      </w:pPr>
      <w:r w:rsidRPr="00866981">
        <w:rPr>
          <w:rStyle w:val="Emphasis"/>
          <w:b/>
        </w:rPr>
        <w:t xml:space="preserve">Unit </w:t>
      </w:r>
      <w:r w:rsidR="004B3232">
        <w:rPr>
          <w:rStyle w:val="Emphasis"/>
          <w:b/>
        </w:rPr>
        <w:t>6</w:t>
      </w:r>
      <w:r w:rsidRPr="00866981">
        <w:rPr>
          <w:rStyle w:val="Emphasis"/>
          <w:b/>
        </w:rPr>
        <w:t xml:space="preserve"> Goals </w:t>
      </w:r>
    </w:p>
    <w:p w:rsidR="00B00F6E" w:rsidRPr="00A92AF9" w:rsidRDefault="00B00F6E" w:rsidP="00B00F6E">
      <w:pPr>
        <w:pStyle w:val="NoSpacing"/>
        <w:numPr>
          <w:ilvl w:val="0"/>
          <w:numId w:val="27"/>
        </w:numPr>
        <w:ind w:left="360" w:hanging="180"/>
        <w:rPr>
          <w:rStyle w:val="Emphasis"/>
        </w:rPr>
      </w:pPr>
      <w:r>
        <w:rPr>
          <w:rStyle w:val="Emphasis"/>
        </w:rPr>
        <w:t xml:space="preserve">Understand that solutions to a system of two linear equations in two variables correspond to points of intersection of their graphs, because points of intersection satisfy both equations simultaneously. </w:t>
      </w:r>
      <w:r w:rsidRPr="00A01442">
        <w:rPr>
          <w:rStyle w:val="Emphasis"/>
        </w:rPr>
        <w:t>(8.</w:t>
      </w:r>
      <w:r>
        <w:rPr>
          <w:rStyle w:val="Emphasis"/>
        </w:rPr>
        <w:t>EE</w:t>
      </w:r>
      <w:r w:rsidRPr="00A01442">
        <w:rPr>
          <w:rStyle w:val="Emphasis"/>
        </w:rPr>
        <w:t>.</w:t>
      </w:r>
      <w:r>
        <w:rPr>
          <w:rStyle w:val="Emphasis"/>
        </w:rPr>
        <w:t>8a</w:t>
      </w:r>
      <w:r w:rsidRPr="00A01442">
        <w:rPr>
          <w:rStyle w:val="Emphasis"/>
        </w:rPr>
        <w:t>)</w:t>
      </w:r>
    </w:p>
    <w:p w:rsidR="00B00F6E" w:rsidRPr="00B069D7" w:rsidRDefault="00B00F6E" w:rsidP="00B00F6E">
      <w:pPr>
        <w:pStyle w:val="NoSpacing"/>
        <w:numPr>
          <w:ilvl w:val="0"/>
          <w:numId w:val="27"/>
        </w:numPr>
        <w:ind w:left="360" w:hanging="180"/>
        <w:rPr>
          <w:rStyle w:val="Emphasis"/>
          <w:i w:val="0"/>
        </w:rPr>
      </w:pPr>
      <w:r>
        <w:rPr>
          <w:rStyle w:val="Emphasis"/>
        </w:rPr>
        <w:t>Solve systems of two linear equations in two variables algebraically, and estimate solutions by graphing the equations.  Solve simple cases by inspection</w:t>
      </w:r>
      <w:r w:rsidRPr="00A92AF9">
        <w:rPr>
          <w:rStyle w:val="Emphasis"/>
        </w:rPr>
        <w:t>.</w:t>
      </w:r>
      <w:r>
        <w:rPr>
          <w:rStyle w:val="Emphasis"/>
        </w:rPr>
        <w:t xml:space="preserve">  </w:t>
      </w:r>
      <w:r w:rsidRPr="00A01442">
        <w:rPr>
          <w:rStyle w:val="Emphasis"/>
        </w:rPr>
        <w:t>(8.</w:t>
      </w:r>
      <w:r>
        <w:rPr>
          <w:rStyle w:val="Emphasis"/>
        </w:rPr>
        <w:t>EE</w:t>
      </w:r>
      <w:r w:rsidRPr="00A01442">
        <w:rPr>
          <w:rStyle w:val="Emphasis"/>
        </w:rPr>
        <w:t>.</w:t>
      </w:r>
      <w:r>
        <w:rPr>
          <w:rStyle w:val="Emphasis"/>
        </w:rPr>
        <w:t>8b</w:t>
      </w:r>
      <w:r w:rsidRPr="00A01442">
        <w:rPr>
          <w:rStyle w:val="Emphasis"/>
        </w:rPr>
        <w:t>)</w:t>
      </w:r>
    </w:p>
    <w:p w:rsidR="00B00F6E" w:rsidRPr="00A92AF9" w:rsidRDefault="00B00F6E" w:rsidP="00B00F6E">
      <w:pPr>
        <w:pStyle w:val="NoSpacing"/>
        <w:numPr>
          <w:ilvl w:val="0"/>
          <w:numId w:val="27"/>
        </w:numPr>
        <w:ind w:left="360" w:hanging="180"/>
        <w:rPr>
          <w:rStyle w:val="Emphasis"/>
          <w:i w:val="0"/>
        </w:rPr>
      </w:pPr>
      <w:r w:rsidRPr="00B864BF">
        <w:rPr>
          <w:rStyle w:val="Emphasis"/>
        </w:rPr>
        <w:t xml:space="preserve">Solve real-world and mathematical problems leading to two linear equations in two variables </w:t>
      </w:r>
      <w:r>
        <w:rPr>
          <w:rStyle w:val="Emphasis"/>
        </w:rPr>
        <w:t>(8.EE.8c)</w:t>
      </w:r>
    </w:p>
    <w:p w:rsidR="00B00F6E" w:rsidRDefault="00B00F6E" w:rsidP="00B00F6E">
      <w:pPr>
        <w:pStyle w:val="NoSpacing"/>
        <w:rPr>
          <w:rStyle w:val="Emphasis"/>
        </w:rPr>
      </w:pPr>
    </w:p>
    <w:p w:rsidR="004430FB" w:rsidRPr="00866981" w:rsidRDefault="004430FB" w:rsidP="004430FB">
      <w:pPr>
        <w:pStyle w:val="NoSpacing"/>
        <w:rPr>
          <w:rStyle w:val="Emphasis"/>
          <w:b/>
        </w:rPr>
      </w:pPr>
      <w:r w:rsidRPr="00866981">
        <w:rPr>
          <w:rStyle w:val="Emphasis"/>
          <w:b/>
        </w:rPr>
        <w:t>Estimate the solution to the system of equations using the graph provided. Give your answer in the form of a point.</w:t>
      </w:r>
    </w:p>
    <w:p w:rsidR="004430FB" w:rsidRDefault="004430FB" w:rsidP="004430FB">
      <w:pPr>
        <w:pStyle w:val="NoSpacing"/>
      </w:pPr>
      <w:r>
        <w:t xml:space="preserve">1.  </w:t>
      </w:r>
      <w:r>
        <w:tab/>
      </w:r>
      <m:oMath>
        <m:r>
          <w:rPr>
            <w:rFonts w:ascii="Cambria Math" w:hAnsi="Cambria Math"/>
          </w:rPr>
          <m:t>y=-3x+2</m:t>
        </m:r>
      </m:oMath>
      <w:r w:rsidRPr="00B92A16">
        <w:tab/>
      </w:r>
      <w:r w:rsidRPr="00B92A16">
        <w:tab/>
      </w:r>
      <w:r w:rsidRPr="00B92A16">
        <w:tab/>
      </w:r>
      <w:r>
        <w:tab/>
      </w:r>
      <w:r>
        <w:tab/>
        <w:t xml:space="preserve">2. </w:t>
      </w:r>
      <w:r>
        <w:tab/>
      </w:r>
      <m:oMath>
        <m:r>
          <w:rPr>
            <w:rFonts w:ascii="Cambria Math" w:hAnsi="Cambria Math"/>
          </w:rPr>
          <m:t>y=2x-5</m:t>
        </m:r>
      </m:oMath>
    </w:p>
    <w:p w:rsidR="004430FB" w:rsidRDefault="004430FB" w:rsidP="004430FB">
      <w:pPr>
        <w:pStyle w:val="NoSpacing"/>
      </w:pP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x+2</m:t>
        </m:r>
      </m:oMath>
      <w:r>
        <w:tab/>
      </w:r>
      <w:r>
        <w:tab/>
      </w:r>
      <w:r>
        <w:tab/>
      </w:r>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p>
    <w:p w:rsidR="004430FB" w:rsidRDefault="004430FB" w:rsidP="004430FB">
      <w:pPr>
        <w:pStyle w:val="NoSpacing"/>
        <w:ind w:right="-216"/>
      </w:pPr>
      <w:r w:rsidRPr="0024410B">
        <w:rPr>
          <w:noProof/>
        </w:rPr>
        <w:drawing>
          <wp:inline distT="0" distB="0" distL="0" distR="0" wp14:anchorId="06EFB0AC" wp14:editId="3459786C">
            <wp:extent cx="2286000" cy="22860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286000" cy="2286000"/>
                    </a:xfrm>
                    <a:prstGeom prst="rect">
                      <a:avLst/>
                    </a:prstGeom>
                    <a:ln>
                      <a:solidFill>
                        <a:schemeClr val="tx1"/>
                      </a:solidFill>
                    </a:ln>
                  </pic:spPr>
                </pic:pic>
              </a:graphicData>
            </a:graphic>
          </wp:inline>
        </w:drawing>
      </w:r>
      <w:r>
        <w:tab/>
      </w:r>
      <w:r>
        <w:tab/>
      </w:r>
      <w:r>
        <w:tab/>
      </w:r>
      <w:r w:rsidRPr="0024410B">
        <w:rPr>
          <w:noProof/>
        </w:rPr>
        <w:drawing>
          <wp:inline distT="0" distB="0" distL="0" distR="0" wp14:anchorId="676D9B14" wp14:editId="72E331EB">
            <wp:extent cx="2286000" cy="22860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2286000" cy="2286000"/>
                    </a:xfrm>
                    <a:prstGeom prst="rect">
                      <a:avLst/>
                    </a:prstGeom>
                    <a:ln>
                      <a:solidFill>
                        <a:schemeClr val="tx1"/>
                      </a:solidFill>
                    </a:ln>
                  </pic:spPr>
                </pic:pic>
              </a:graphicData>
            </a:graphic>
          </wp:inline>
        </w:drawing>
      </w:r>
      <w:r>
        <w:tab/>
      </w:r>
    </w:p>
    <w:p w:rsidR="004430FB" w:rsidRDefault="004430FB" w:rsidP="004430FB">
      <w:pPr>
        <w:pStyle w:val="NoSpacing"/>
      </w:pPr>
    </w:p>
    <w:p w:rsidR="004430FB" w:rsidRPr="00866981" w:rsidRDefault="004430FB" w:rsidP="004430FB">
      <w:pPr>
        <w:pStyle w:val="NoSpacing"/>
        <w:rPr>
          <w:rStyle w:val="Emphasis"/>
          <w:b/>
        </w:rPr>
      </w:pPr>
      <w:r w:rsidRPr="00866981">
        <w:rPr>
          <w:rStyle w:val="Emphasis"/>
          <w:b/>
        </w:rPr>
        <w:t xml:space="preserve">Estimate the solution to the system of equations by graphing each equation on the graph provided. Give your answer in the form of a point.  </w:t>
      </w:r>
    </w:p>
    <w:p w:rsidR="004430FB" w:rsidRDefault="004430FB" w:rsidP="004430FB">
      <w:pPr>
        <w:pStyle w:val="NoSpacing"/>
      </w:pPr>
      <w:r>
        <w:t xml:space="preserve">3.  </w:t>
      </w:r>
      <w:r>
        <w:tab/>
      </w:r>
      <m:oMath>
        <m:r>
          <w:rPr>
            <w:rFonts w:ascii="Cambria Math" w:hAnsi="Cambria Math"/>
          </w:rPr>
          <m:t>y=3x-7</m:t>
        </m:r>
      </m:oMath>
      <w:r w:rsidRPr="00B92A16">
        <w:tab/>
      </w:r>
      <w:r w:rsidRPr="00B92A16">
        <w:tab/>
      </w:r>
      <w:r w:rsidRPr="00B92A16">
        <w:tab/>
      </w:r>
      <w:r>
        <w:tab/>
      </w:r>
      <w:r>
        <w:tab/>
        <w:t xml:space="preserve">4. </w:t>
      </w:r>
      <w:r>
        <w:tab/>
      </w:r>
      <m:oMath>
        <m:r>
          <w:rPr>
            <w:rFonts w:ascii="Cambria Math" w:hAnsi="Cambria Math"/>
          </w:rPr>
          <m:t>y=2x+7</m:t>
        </m:r>
      </m:oMath>
    </w:p>
    <w:p w:rsidR="004430FB" w:rsidRPr="00B92A16" w:rsidRDefault="004430FB" w:rsidP="004430FB">
      <w:pPr>
        <w:pStyle w:val="NoSpacing"/>
      </w:pP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x+3</m:t>
        </m:r>
      </m:oMath>
      <w:r>
        <w:tab/>
      </w:r>
      <w:r>
        <w:tab/>
      </w:r>
      <w:r>
        <w:tab/>
      </w:r>
      <w:r>
        <w:tab/>
      </w:r>
      <w:r>
        <w:tab/>
      </w:r>
      <w:r>
        <w:tab/>
      </w:r>
      <m:oMath>
        <m:r>
          <w:rPr>
            <w:rFonts w:ascii="Cambria Math" w:hAnsi="Cambria Math"/>
          </w:rPr>
          <m:t>y=3</m:t>
        </m:r>
      </m:oMath>
    </w:p>
    <w:p w:rsidR="004430FB" w:rsidRDefault="004430FB" w:rsidP="004430FB">
      <w:pPr>
        <w:pStyle w:val="NoSpacing"/>
        <w:ind w:right="-216"/>
      </w:pPr>
      <w:r w:rsidRPr="00C11F42">
        <w:rPr>
          <w:noProof/>
        </w:rPr>
        <w:drawing>
          <wp:inline distT="0" distB="0" distL="0" distR="0" wp14:anchorId="10FEF48B" wp14:editId="1FF828D4">
            <wp:extent cx="2286000" cy="2286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r>
        <w:tab/>
      </w:r>
      <w:r>
        <w:tab/>
      </w:r>
      <w:r>
        <w:tab/>
      </w:r>
      <w:r w:rsidRPr="00C11F42">
        <w:rPr>
          <w:noProof/>
        </w:rPr>
        <w:drawing>
          <wp:inline distT="0" distB="0" distL="0" distR="0" wp14:anchorId="0E430690" wp14:editId="3C5F88F8">
            <wp:extent cx="2286000" cy="22860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p>
    <w:p w:rsidR="004430FB" w:rsidRDefault="004430FB" w:rsidP="004430FB">
      <w:pPr>
        <w:rPr>
          <w:rStyle w:val="Emphasis"/>
          <w:b/>
        </w:rPr>
      </w:pPr>
      <w:r>
        <w:rPr>
          <w:rStyle w:val="Emphasis"/>
          <w:b/>
        </w:rPr>
        <w:br w:type="page"/>
      </w:r>
    </w:p>
    <w:p w:rsidR="004430FB" w:rsidRPr="00866981" w:rsidRDefault="004430FB" w:rsidP="004430FB">
      <w:pPr>
        <w:pStyle w:val="NoSpacing"/>
        <w:rPr>
          <w:rStyle w:val="Emphasis"/>
          <w:b/>
        </w:rPr>
      </w:pPr>
      <w:r w:rsidRPr="00866981">
        <w:rPr>
          <w:rStyle w:val="Emphasis"/>
          <w:b/>
        </w:rPr>
        <w:lastRenderedPageBreak/>
        <w:t xml:space="preserve">Estimate the solution to the system of equations by graphing each equation on the graph provided. Give your answer in the form of a point.  </w:t>
      </w:r>
    </w:p>
    <w:p w:rsidR="004430FB" w:rsidRDefault="004430FB" w:rsidP="004430FB">
      <w:pPr>
        <w:pStyle w:val="NoSpacing"/>
      </w:pPr>
    </w:p>
    <w:p w:rsidR="004430FB" w:rsidRDefault="004430FB" w:rsidP="004430FB">
      <w:pPr>
        <w:pStyle w:val="NoSpacing"/>
      </w:pPr>
      <w:r>
        <w:t xml:space="preserve">5.  </w:t>
      </w:r>
      <w:r>
        <w:tab/>
      </w:r>
      <m:oMath>
        <m:r>
          <w:rPr>
            <w:rFonts w:ascii="Cambria Math" w:hAnsi="Cambria Math"/>
          </w:rPr>
          <m:t>-2x+2y=4</m:t>
        </m:r>
      </m:oMath>
      <w:r w:rsidRPr="00B92A16">
        <w:tab/>
      </w:r>
      <w:r w:rsidRPr="00B92A16">
        <w:tab/>
      </w:r>
      <w:r w:rsidRPr="00B92A16">
        <w:tab/>
      </w:r>
      <w:r>
        <w:tab/>
      </w:r>
      <w:r>
        <w:tab/>
        <w:t xml:space="preserve">6. </w:t>
      </w:r>
      <w:r>
        <w:tab/>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y=2</m:t>
        </m:r>
      </m:oMath>
    </w:p>
    <w:p w:rsidR="004430FB" w:rsidRPr="00B92A16" w:rsidRDefault="004430FB" w:rsidP="004430FB">
      <w:pPr>
        <w:pStyle w:val="NoSpacing"/>
      </w:pPr>
      <w:r>
        <w:tab/>
      </w:r>
      <m:oMath>
        <m:r>
          <w:rPr>
            <w:rFonts w:ascii="Cambria Math" w:hAnsi="Cambria Math"/>
          </w:rPr>
          <m:t>x+y=-8</m:t>
        </m:r>
      </m:oMath>
      <w:r>
        <w:tab/>
      </w:r>
      <w:r>
        <w:tab/>
      </w:r>
      <w:r>
        <w:tab/>
      </w:r>
      <w:r>
        <w:tab/>
      </w:r>
      <w:r>
        <w:tab/>
      </w:r>
      <w:r>
        <w:tab/>
      </w:r>
      <m:oMath>
        <m:r>
          <w:rPr>
            <w:rFonts w:ascii="Cambria Math" w:hAnsi="Cambria Math"/>
          </w:rPr>
          <m:t>-x+y=-10</m:t>
        </m:r>
      </m:oMath>
    </w:p>
    <w:p w:rsidR="004430FB" w:rsidRDefault="004430FB" w:rsidP="004430FB">
      <w:pPr>
        <w:pStyle w:val="NoSpacing"/>
        <w:ind w:right="-216"/>
      </w:pPr>
      <w:r w:rsidRPr="00C11F42">
        <w:rPr>
          <w:noProof/>
        </w:rPr>
        <w:drawing>
          <wp:inline distT="0" distB="0" distL="0" distR="0" wp14:anchorId="381676F3" wp14:editId="50DE0E7C">
            <wp:extent cx="2286000" cy="2286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r>
        <w:tab/>
      </w:r>
      <w:r>
        <w:tab/>
      </w:r>
      <w:r>
        <w:tab/>
      </w:r>
      <w:r w:rsidRPr="00C11F42">
        <w:rPr>
          <w:noProof/>
        </w:rPr>
        <w:drawing>
          <wp:inline distT="0" distB="0" distL="0" distR="0" wp14:anchorId="71DE8C73" wp14:editId="01BF1D14">
            <wp:extent cx="2286000" cy="2286000"/>
            <wp:effectExtent l="19050" t="19050" r="19050" b="190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286000" cy="2286000"/>
                    </a:xfrm>
                    <a:prstGeom prst="rect">
                      <a:avLst/>
                    </a:prstGeom>
                    <a:ln w="3175">
                      <a:solidFill>
                        <a:schemeClr val="tx1"/>
                      </a:solidFill>
                    </a:ln>
                  </pic:spPr>
                </pic:pic>
              </a:graphicData>
            </a:graphic>
          </wp:inline>
        </w:drawing>
      </w:r>
    </w:p>
    <w:p w:rsidR="004430FB" w:rsidRDefault="004430FB" w:rsidP="004430FB">
      <w:pPr>
        <w:rPr>
          <w:rStyle w:val="Emphasis"/>
        </w:rPr>
      </w:pPr>
    </w:p>
    <w:p w:rsidR="004430FB" w:rsidRPr="00866981" w:rsidRDefault="004430FB" w:rsidP="004430FB">
      <w:pPr>
        <w:pStyle w:val="NoSpacing"/>
        <w:rPr>
          <w:rStyle w:val="Emphasis"/>
          <w:b/>
        </w:rPr>
      </w:pPr>
      <w:r w:rsidRPr="00866981">
        <w:rPr>
          <w:rStyle w:val="Emphasis"/>
          <w:b/>
        </w:rPr>
        <w:t xml:space="preserve">Solve the following systems of equations using any method.  There could be one solution, infinite solutions, or no solution.  </w:t>
      </w:r>
    </w:p>
    <w:p w:rsidR="004430FB" w:rsidRDefault="004430FB" w:rsidP="004430FB">
      <w:pPr>
        <w:pStyle w:val="NoSpacing"/>
        <w:rPr>
          <w:rStyle w:val="Emphasis"/>
        </w:rPr>
      </w:pPr>
    </w:p>
    <w:p w:rsidR="004430FB" w:rsidRDefault="004430FB" w:rsidP="004430FB">
      <w:pPr>
        <w:pStyle w:val="NoSpacing"/>
        <w:sectPr w:rsidR="004430FB" w:rsidSect="002713F8">
          <w:type w:val="continuous"/>
          <w:pgSz w:w="12240" w:h="15840"/>
          <w:pgMar w:top="1008" w:right="1008" w:bottom="1008" w:left="1008" w:header="720" w:footer="720" w:gutter="0"/>
          <w:cols w:space="720"/>
          <w:docGrid w:linePitch="360"/>
        </w:sectPr>
      </w:pPr>
    </w:p>
    <w:p w:rsidR="004430FB" w:rsidRDefault="004430FB" w:rsidP="004430FB">
      <w:pPr>
        <w:pStyle w:val="NoSpacing"/>
      </w:pPr>
      <w:r>
        <w:lastRenderedPageBreak/>
        <w:t xml:space="preserve">7.  </w:t>
      </w:r>
      <w:r>
        <w:tab/>
      </w:r>
      <m:oMath>
        <m:r>
          <w:rPr>
            <w:rFonts w:ascii="Cambria Math" w:hAnsi="Cambria Math"/>
          </w:rPr>
          <m:t>3x+3y=9</m:t>
        </m:r>
      </m:oMath>
      <w:r w:rsidRPr="00B92A16">
        <w:tab/>
      </w:r>
      <w:r w:rsidRPr="00B92A16">
        <w:tab/>
      </w:r>
      <w:r w:rsidRPr="00B92A16">
        <w:tab/>
      </w:r>
      <w:r>
        <w:tab/>
      </w:r>
      <w:r>
        <w:tab/>
        <w:t xml:space="preserve">8. </w:t>
      </w:r>
      <w:r>
        <w:tab/>
      </w:r>
      <m:oMath>
        <m:r>
          <w:rPr>
            <w:rFonts w:ascii="Cambria Math" w:hAnsi="Cambria Math"/>
          </w:rPr>
          <m:t>x-2y=8</m:t>
        </m:r>
      </m:oMath>
    </w:p>
    <w:p w:rsidR="004430FB" w:rsidRPr="00B92A16" w:rsidRDefault="004430FB" w:rsidP="004430FB">
      <w:pPr>
        <w:pStyle w:val="NoSpacing"/>
      </w:pPr>
      <w:r>
        <w:tab/>
      </w:r>
      <m:oMath>
        <m:r>
          <w:rPr>
            <w:rFonts w:ascii="Cambria Math" w:hAnsi="Cambria Math"/>
          </w:rPr>
          <m:t>x+y=3</m:t>
        </m:r>
      </m:oMath>
      <w:r>
        <w:tab/>
      </w:r>
      <w:r>
        <w:tab/>
      </w:r>
      <w:r>
        <w:tab/>
      </w:r>
      <w:r>
        <w:tab/>
      </w:r>
      <w:r>
        <w:tab/>
      </w:r>
      <w:r>
        <w:tab/>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x+2y=-11</m:t>
        </m:r>
      </m:oMath>
    </w:p>
    <w:p w:rsidR="004430FB" w:rsidRDefault="004430FB" w:rsidP="004430FB">
      <w:pPr>
        <w:pStyle w:val="NoSpacing"/>
      </w:pPr>
    </w:p>
    <w:p w:rsidR="004430FB" w:rsidRPr="00575836" w:rsidRDefault="004430FB" w:rsidP="004430FB">
      <w:pPr>
        <w:pStyle w:val="NoSpacing"/>
        <w:rPr>
          <w:color w:val="FF0000"/>
        </w:rPr>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Pr="00D51BB8" w:rsidRDefault="004430FB" w:rsidP="004430FB">
      <w:pPr>
        <w:pStyle w:val="NoSpacing"/>
      </w:pPr>
    </w:p>
    <w:p w:rsidR="004430FB" w:rsidRDefault="004430FB" w:rsidP="004430FB">
      <w:pPr>
        <w:pStyle w:val="NoSpacing"/>
        <w:sectPr w:rsidR="004430FB" w:rsidSect="002713F8">
          <w:type w:val="continuous"/>
          <w:pgSz w:w="12240" w:h="15840"/>
          <w:pgMar w:top="1008" w:right="1008" w:bottom="1008" w:left="1008" w:header="720" w:footer="720" w:gutter="0"/>
          <w:cols w:space="720"/>
          <w:docGrid w:linePitch="360"/>
        </w:sectPr>
      </w:pPr>
    </w:p>
    <w:p w:rsidR="004430FB" w:rsidRDefault="004430FB" w:rsidP="004430FB">
      <w:pPr>
        <w:pStyle w:val="NoSpacing"/>
      </w:pPr>
      <w:r>
        <w:lastRenderedPageBreak/>
        <w:t xml:space="preserve">9.  </w:t>
      </w:r>
      <w:r>
        <w:tab/>
      </w:r>
      <m:oMath>
        <m:r>
          <w:rPr>
            <w:rFonts w:ascii="Cambria Math" w:hAnsi="Cambria Math"/>
          </w:rPr>
          <m:t>y=5</m:t>
        </m:r>
      </m:oMath>
      <w:r w:rsidRPr="00B92A16">
        <w:tab/>
      </w:r>
      <w:r w:rsidRPr="00B92A16">
        <w:tab/>
      </w:r>
      <w:r w:rsidRPr="00B92A16">
        <w:tab/>
      </w:r>
      <w:r>
        <w:tab/>
      </w:r>
      <w:r>
        <w:tab/>
      </w:r>
      <w:r>
        <w:tab/>
        <w:t xml:space="preserve">10. </w:t>
      </w:r>
      <w:r>
        <w:tab/>
      </w:r>
      <m:oMath>
        <m:r>
          <w:rPr>
            <w:rFonts w:ascii="Cambria Math" w:hAnsi="Cambria Math"/>
          </w:rPr>
          <m:t>6x+2y=8</m:t>
        </m:r>
      </m:oMath>
    </w:p>
    <w:p w:rsidR="004430FB" w:rsidRPr="00B92A16" w:rsidRDefault="004430FB" w:rsidP="004430FB">
      <w:pPr>
        <w:pStyle w:val="NoSpacing"/>
      </w:pPr>
      <w:r>
        <w:tab/>
      </w:r>
      <m:oMath>
        <m:r>
          <w:rPr>
            <w:rFonts w:ascii="Cambria Math" w:hAnsi="Cambria Math"/>
          </w:rPr>
          <m:t>x+y=4</m:t>
        </m:r>
      </m:oMath>
      <w:r>
        <w:tab/>
      </w:r>
      <w:r>
        <w:tab/>
      </w:r>
      <w:r>
        <w:tab/>
      </w:r>
      <w:r>
        <w:tab/>
      </w:r>
      <w:r>
        <w:tab/>
      </w:r>
      <w:r>
        <w:tab/>
      </w:r>
      <m:oMath>
        <m:r>
          <w:rPr>
            <w:rFonts w:ascii="Cambria Math" w:hAnsi="Cambria Math"/>
          </w:rPr>
          <m:t>3x+y=4</m:t>
        </m:r>
      </m:oMath>
    </w:p>
    <w:p w:rsidR="004430FB" w:rsidRDefault="004430FB" w:rsidP="004430FB">
      <w:pPr>
        <w:pStyle w:val="NoSpacing"/>
      </w:pPr>
    </w:p>
    <w:p w:rsidR="004430FB" w:rsidRPr="00575836" w:rsidRDefault="004430FB" w:rsidP="004430FB">
      <w:pPr>
        <w:pStyle w:val="NoSpacing"/>
        <w:rPr>
          <w:color w:val="FF0000"/>
        </w:rPr>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Pr="00575836" w:rsidRDefault="004430FB" w:rsidP="004430FB">
      <w:pPr>
        <w:pStyle w:val="NoSpacing"/>
      </w:pPr>
    </w:p>
    <w:p w:rsidR="004430FB" w:rsidRPr="00575836" w:rsidRDefault="004430FB" w:rsidP="004430FB">
      <w:pPr>
        <w:pStyle w:val="NoSpacing"/>
        <w:rPr>
          <w:color w:val="FF0000"/>
        </w:rPr>
      </w:pPr>
    </w:p>
    <w:p w:rsidR="004430FB" w:rsidRPr="00D51BB8" w:rsidRDefault="004430FB" w:rsidP="004430FB">
      <w:pPr>
        <w:pStyle w:val="NoSpacing"/>
      </w:pPr>
    </w:p>
    <w:p w:rsidR="004430FB" w:rsidRDefault="004430FB" w:rsidP="004430FB">
      <w:pPr>
        <w:pStyle w:val="NoSpacing"/>
        <w:sectPr w:rsidR="004430FB" w:rsidSect="002713F8">
          <w:type w:val="continuous"/>
          <w:pgSz w:w="12240" w:h="15840"/>
          <w:pgMar w:top="1008" w:right="1008" w:bottom="1008" w:left="1008" w:header="720" w:footer="720" w:gutter="0"/>
          <w:cols w:space="720"/>
          <w:docGrid w:linePitch="360"/>
        </w:sectPr>
      </w:pPr>
    </w:p>
    <w:p w:rsidR="004430FB" w:rsidRDefault="004430FB" w:rsidP="004430FB">
      <w:pPr>
        <w:pStyle w:val="NoSpacing"/>
      </w:pPr>
      <w:r>
        <w:lastRenderedPageBreak/>
        <w:t xml:space="preserve">11.  </w:t>
      </w:r>
      <w:r>
        <w:tab/>
      </w:r>
      <m:oMath>
        <m:r>
          <w:rPr>
            <w:rFonts w:ascii="Cambria Math" w:hAnsi="Cambria Math"/>
          </w:rPr>
          <m:t>x+y=1</m:t>
        </m:r>
      </m:oMath>
      <w:r w:rsidRPr="00B92A16">
        <w:tab/>
      </w:r>
      <w:r w:rsidRPr="00B92A16">
        <w:tab/>
      </w:r>
      <w:r w:rsidRPr="00B92A16">
        <w:tab/>
      </w:r>
      <w:r>
        <w:tab/>
      </w:r>
      <w:r>
        <w:tab/>
        <w:t xml:space="preserve">12. </w:t>
      </w:r>
      <w:r>
        <w:tab/>
      </w:r>
      <m:oMath>
        <m:r>
          <w:rPr>
            <w:rFonts w:ascii="Cambria Math" w:hAnsi="Cambria Math"/>
          </w:rPr>
          <m:t>y=3x-5</m:t>
        </m:r>
      </m:oMath>
    </w:p>
    <w:p w:rsidR="004430FB" w:rsidRPr="00B92A16" w:rsidRDefault="004430FB" w:rsidP="004430FB">
      <w:pPr>
        <w:pStyle w:val="NoSpacing"/>
      </w:pPr>
      <w:r>
        <w:tab/>
      </w:r>
      <m:oMath>
        <m:r>
          <w:rPr>
            <w:rFonts w:ascii="Cambria Math" w:hAnsi="Cambria Math"/>
          </w:rPr>
          <m:t>2x+2y=4</m:t>
        </m:r>
      </m:oMath>
      <w:r>
        <w:tab/>
      </w:r>
      <w:r>
        <w:tab/>
      </w:r>
      <w:r>
        <w:tab/>
      </w:r>
      <w:r>
        <w:tab/>
      </w:r>
      <w:r>
        <w:tab/>
      </w:r>
      <w:r>
        <w:tab/>
      </w:r>
      <m:oMath>
        <m:r>
          <w:rPr>
            <w:rFonts w:ascii="Cambria Math" w:hAnsi="Cambria Math"/>
          </w:rPr>
          <m:t>6x-2y=10</m:t>
        </m:r>
      </m:oMath>
    </w:p>
    <w:p w:rsidR="004430FB" w:rsidRPr="00575836" w:rsidRDefault="004430FB" w:rsidP="004430FB">
      <w:pPr>
        <w:pStyle w:val="NoSpacing"/>
        <w:rPr>
          <w:color w:val="FF0000"/>
        </w:rPr>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Pr="00866981" w:rsidRDefault="004430FB" w:rsidP="004430FB">
      <w:pPr>
        <w:pStyle w:val="NoSpacing"/>
        <w:rPr>
          <w:rStyle w:val="Emphasis"/>
          <w:b/>
        </w:rPr>
      </w:pPr>
      <w:r w:rsidRPr="00866981">
        <w:rPr>
          <w:rStyle w:val="Emphasis"/>
          <w:b/>
        </w:rPr>
        <w:lastRenderedPageBreak/>
        <w:t xml:space="preserve">Write and solve equations for the following situations. </w:t>
      </w:r>
      <w:r w:rsidR="006C56BE">
        <w:rPr>
          <w:rStyle w:val="Emphasis"/>
          <w:b/>
        </w:rPr>
        <w:t>YOU MAY USE A CALCULATOR ON THESE!</w:t>
      </w:r>
    </w:p>
    <w:p w:rsidR="004430FB" w:rsidRDefault="004430FB" w:rsidP="004430FB">
      <w:pPr>
        <w:pStyle w:val="NoSpacing"/>
      </w:pPr>
    </w:p>
    <w:p w:rsidR="004430FB" w:rsidRDefault="004430FB" w:rsidP="004430FB">
      <w:pPr>
        <w:pStyle w:val="NoSpacing"/>
      </w:pPr>
      <w:r>
        <w:t xml:space="preserve">13.  Kera sells glasses of Koolaid for </w:t>
      </w:r>
      <m:oMath>
        <m:r>
          <w:rPr>
            <w:rFonts w:ascii="Cambria Math" w:hAnsi="Cambria Math"/>
          </w:rPr>
          <m:t>$1</m:t>
        </m:r>
      </m:oMath>
      <w:r>
        <w:t xml:space="preserve"> each and lemon shakeups for </w:t>
      </w:r>
      <m:oMath>
        <m:r>
          <w:rPr>
            <w:rFonts w:ascii="Cambria Math" w:hAnsi="Cambria Math"/>
          </w:rPr>
          <m:t>$3</m:t>
        </m:r>
      </m:oMath>
      <w:r>
        <w:t xml:space="preserve"> each.  One day she sold 10 more lemon shakeups than glasses of Koolaid, and she made a total of </w:t>
      </w:r>
      <m:oMath>
        <m:r>
          <w:rPr>
            <w:rFonts w:ascii="Cambria Math" w:hAnsi="Cambria Math"/>
          </w:rPr>
          <m:t>$190</m:t>
        </m:r>
      </m:oMath>
      <w:r>
        <w:t xml:space="preserve"> selling.  How many glasses of Koolaid and lemon shakeups did she sell?</w:t>
      </w:r>
    </w:p>
    <w:p w:rsidR="004430FB" w:rsidRDefault="004430FB" w:rsidP="004430FB">
      <w:pPr>
        <w:pStyle w:val="NoSpacing"/>
      </w:pPr>
    </w:p>
    <w:p w:rsidR="004430FB" w:rsidRDefault="004430FB" w:rsidP="004430FB">
      <w:pPr>
        <w:pStyle w:val="NoSpacing"/>
        <w:rPr>
          <w:color w:val="FF0000"/>
        </w:rPr>
      </w:pPr>
    </w:p>
    <w:p w:rsidR="004430FB" w:rsidRDefault="004430FB" w:rsidP="004430FB">
      <w:pPr>
        <w:pStyle w:val="NoSpacing"/>
        <w:rPr>
          <w:color w:val="FF0000"/>
        </w:rPr>
      </w:pPr>
    </w:p>
    <w:p w:rsidR="004430FB" w:rsidRPr="00575836"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r>
        <w:t xml:space="preserve">14.  The perimeter of a rectangle is </w:t>
      </w:r>
      <m:oMath>
        <m:r>
          <w:rPr>
            <w:rFonts w:ascii="Cambria Math" w:hAnsi="Cambria Math"/>
          </w:rPr>
          <m:t>14</m:t>
        </m:r>
      </m:oMath>
      <w:r>
        <w:t xml:space="preserve"> cm.  The length of the rectangle is </w:t>
      </w:r>
      <m:oMath>
        <m:r>
          <w:rPr>
            <w:rFonts w:ascii="Cambria Math" w:hAnsi="Cambria Math"/>
          </w:rPr>
          <m:t>4</m:t>
        </m:r>
      </m:oMath>
      <w:r>
        <w:t xml:space="preserve"> cm more than twice the width.  Find the dimensions of the rectangle.</w:t>
      </w:r>
    </w:p>
    <w:p w:rsidR="004430FB" w:rsidRDefault="004430FB" w:rsidP="004430FB"/>
    <w:p w:rsidR="004430FB" w:rsidRDefault="004430FB" w:rsidP="004430FB"/>
    <w:p w:rsidR="004430FB" w:rsidRDefault="004430FB" w:rsidP="004430FB"/>
    <w:p w:rsidR="004430FB" w:rsidRDefault="004430FB" w:rsidP="004430FB"/>
    <w:p w:rsidR="004430FB" w:rsidRDefault="004430FB" w:rsidP="004430FB"/>
    <w:p w:rsidR="004430FB" w:rsidRDefault="004430FB" w:rsidP="004430FB">
      <w:pPr>
        <w:pStyle w:val="NoSpacing"/>
      </w:pPr>
      <w:r>
        <w:t xml:space="preserve">15.  A </w:t>
      </w:r>
      <m:oMath>
        <m:r>
          <w:rPr>
            <w:rFonts w:ascii="Cambria Math" w:hAnsi="Cambria Math"/>
          </w:rPr>
          <m:t>12%</m:t>
        </m:r>
      </m:oMath>
      <w:r>
        <w:t xml:space="preserve"> brine solution was mixed with a </w:t>
      </w:r>
      <m:oMath>
        <m:r>
          <w:rPr>
            <w:rFonts w:ascii="Cambria Math" w:hAnsi="Cambria Math"/>
          </w:rPr>
          <m:t>16%</m:t>
        </m:r>
      </m:oMath>
      <w:r>
        <w:t xml:space="preserve"> brine solution to produce a </w:t>
      </w:r>
      <m:oMath>
        <m:r>
          <w:rPr>
            <w:rFonts w:ascii="Cambria Math" w:hAnsi="Cambria Math"/>
          </w:rPr>
          <m:t>15%</m:t>
        </m:r>
      </m:oMath>
      <w:r>
        <w:t xml:space="preserve"> brine solution.  How much of the </w:t>
      </w:r>
      <m:oMath>
        <m:r>
          <w:rPr>
            <w:rFonts w:ascii="Cambria Math" w:hAnsi="Cambria Math"/>
          </w:rPr>
          <m:t>12%</m:t>
        </m:r>
      </m:oMath>
      <w:r>
        <w:t xml:space="preserve"> brine solution and how much of the </w:t>
      </w:r>
      <m:oMath>
        <m:r>
          <w:rPr>
            <w:rFonts w:ascii="Cambria Math" w:hAnsi="Cambria Math"/>
          </w:rPr>
          <m:t>16%</m:t>
        </m:r>
      </m:oMath>
      <w:r>
        <w:t xml:space="preserve"> brine solution were used to produce </w:t>
      </w:r>
      <m:oMath>
        <m:r>
          <w:rPr>
            <w:rFonts w:ascii="Cambria Math" w:hAnsi="Cambria Math"/>
          </w:rPr>
          <m:t>40</m:t>
        </m:r>
      </m:oMath>
      <w:r>
        <w:t xml:space="preserve"> L of the </w:t>
      </w:r>
      <m:oMath>
        <m:r>
          <w:rPr>
            <w:rFonts w:ascii="Cambria Math" w:hAnsi="Cambria Math"/>
          </w:rPr>
          <m:t>15%</m:t>
        </m:r>
      </m:oMath>
      <w:r>
        <w:t xml:space="preserve"> solution?</w:t>
      </w: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4430FB" w:rsidRDefault="004430FB" w:rsidP="004430FB">
      <w:pPr>
        <w:pStyle w:val="NoSpacing"/>
      </w:pPr>
    </w:p>
    <w:p w:rsidR="00B00F6E" w:rsidRDefault="004430FB" w:rsidP="004430FB">
      <w:pPr>
        <w:pStyle w:val="NoSpacing"/>
      </w:pPr>
      <w:r>
        <w:t xml:space="preserve">16.  One customer purchased </w:t>
      </w:r>
      <m:oMath>
        <m:r>
          <w:rPr>
            <w:rFonts w:ascii="Cambria Math" w:hAnsi="Cambria Math"/>
          </w:rPr>
          <m:t>2</m:t>
        </m:r>
      </m:oMath>
      <w:r>
        <w:t xml:space="preserve"> lattes and </w:t>
      </w:r>
      <m:oMath>
        <m:r>
          <w:rPr>
            <w:rFonts w:ascii="Cambria Math" w:hAnsi="Cambria Math"/>
          </w:rPr>
          <m:t>1</m:t>
        </m:r>
      </m:oMath>
      <w:r>
        <w:t xml:space="preserve"> hot chocolate for </w:t>
      </w:r>
      <m:oMath>
        <m:r>
          <w:rPr>
            <w:rFonts w:ascii="Cambria Math" w:hAnsi="Cambria Math"/>
          </w:rPr>
          <m:t>$9</m:t>
        </m:r>
      </m:oMath>
      <w:r>
        <w:t xml:space="preserve">.  The next customer purchased </w:t>
      </w:r>
      <m:oMath>
        <m:r>
          <w:rPr>
            <w:rFonts w:ascii="Cambria Math" w:hAnsi="Cambria Math"/>
          </w:rPr>
          <m:t>2</m:t>
        </m:r>
      </m:oMath>
      <w:r>
        <w:t xml:space="preserve"> lattes and 3 hot chocolates for </w:t>
      </w:r>
      <m:oMath>
        <m:r>
          <w:rPr>
            <w:rFonts w:ascii="Cambria Math" w:hAnsi="Cambria Math"/>
          </w:rPr>
          <m:t>$13</m:t>
        </m:r>
      </m:oMath>
      <w:r>
        <w:t>.  How much did each latte and each hot chocolate cost?</w:t>
      </w:r>
    </w:p>
    <w:p w:rsidR="00B00F6E" w:rsidRPr="00A01442" w:rsidRDefault="00B00F6E" w:rsidP="00B00F6E"/>
    <w:p w:rsidR="00B911F3" w:rsidRDefault="00B911F3" w:rsidP="00B911F3"/>
    <w:p w:rsidR="00B911F3" w:rsidRDefault="00B911F3" w:rsidP="00B911F3">
      <w:pPr>
        <w:pStyle w:val="NoSpacing"/>
      </w:pPr>
    </w:p>
    <w:p w:rsidR="00B911F3" w:rsidRDefault="00B911F3" w:rsidP="00B911F3">
      <w:pPr>
        <w:pStyle w:val="NoSpacing"/>
      </w:pPr>
    </w:p>
    <w:p w:rsidR="00B911F3" w:rsidRDefault="00B911F3">
      <w:pPr>
        <w:rPr>
          <w:b/>
        </w:rPr>
      </w:pPr>
      <w:r>
        <w:rPr>
          <w:b/>
        </w:rPr>
        <w:br w:type="page"/>
      </w:r>
    </w:p>
    <w:p w:rsidR="002C7E00" w:rsidRDefault="002C7E00" w:rsidP="002C7E00">
      <w:pPr>
        <w:pStyle w:val="Title"/>
        <w:rPr>
          <w:rStyle w:val="SubtleEmphasis"/>
          <w:i w:val="0"/>
          <w:iCs w:val="0"/>
          <w:color w:val="17365D" w:themeColor="text2" w:themeShade="BF"/>
        </w:rPr>
      </w:pPr>
      <w:r>
        <w:rPr>
          <w:rStyle w:val="SubtleEmphasis"/>
          <w:i w:val="0"/>
          <w:iCs w:val="0"/>
          <w:color w:val="17365D" w:themeColor="text2" w:themeShade="BF"/>
        </w:rPr>
        <w:lastRenderedPageBreak/>
        <w:t>3</w:t>
      </w:r>
      <w:r w:rsidRPr="00B14BC4">
        <w:rPr>
          <w:rStyle w:val="SubtleEmphasis"/>
          <w:i w:val="0"/>
          <w:iCs w:val="0"/>
          <w:color w:val="17365D" w:themeColor="text2" w:themeShade="BF"/>
          <w:vertAlign w:val="superscript"/>
        </w:rPr>
        <w:t>rd</w:t>
      </w:r>
      <w:r>
        <w:rPr>
          <w:rStyle w:val="SubtleEmphasis"/>
          <w:i w:val="0"/>
          <w:iCs w:val="0"/>
          <w:color w:val="17365D" w:themeColor="text2" w:themeShade="BF"/>
        </w:rPr>
        <w:t xml:space="preserve"> Quarter Exam Review</w:t>
      </w:r>
    </w:p>
    <w:p w:rsidR="002C7E00" w:rsidRDefault="00B602CC" w:rsidP="002C7E00">
      <w:pPr>
        <w:pStyle w:val="Heading2"/>
        <w:rPr>
          <w:rStyle w:val="SubtleEmphasis"/>
          <w:iCs w:val="0"/>
          <w:color w:val="4F81BD" w:themeColor="accent1"/>
        </w:rPr>
      </w:pPr>
      <w:r>
        <w:rPr>
          <w:rStyle w:val="SubtleEmphasis"/>
          <w:i w:val="0"/>
          <w:iCs w:val="0"/>
          <w:color w:val="4F81BD" w:themeColor="accent1"/>
        </w:rPr>
        <w:t>No calculator necessary.  Please do not use a calculator.</w:t>
      </w:r>
    </w:p>
    <w:p w:rsidR="002C7E00" w:rsidRDefault="002C7E00" w:rsidP="002C7E00">
      <w:pPr>
        <w:pStyle w:val="NoSpacing"/>
      </w:pPr>
    </w:p>
    <w:p w:rsidR="002C7E00" w:rsidRDefault="002C7E00" w:rsidP="002C7E00">
      <w:pPr>
        <w:pStyle w:val="NoSpacing"/>
        <w:sectPr w:rsidR="002C7E00" w:rsidSect="00493790">
          <w:type w:val="continuous"/>
          <w:pgSz w:w="12240" w:h="15840"/>
          <w:pgMar w:top="1008" w:right="1008" w:bottom="1008" w:left="1008" w:header="0" w:footer="432" w:gutter="0"/>
          <w:cols w:space="720"/>
          <w:docGrid w:linePitch="360"/>
        </w:sectPr>
      </w:pPr>
    </w:p>
    <w:p w:rsidR="002C7E00" w:rsidRDefault="002C7E00" w:rsidP="002C7E00">
      <w:pPr>
        <w:pStyle w:val="NoSpacing"/>
      </w:pPr>
      <w:r>
        <w:lastRenderedPageBreak/>
        <w:t xml:space="preserve">1.  Solve </w:t>
      </w:r>
      <m:oMath>
        <m:r>
          <w:rPr>
            <w:rFonts w:ascii="Cambria Math" w:hAnsi="Cambria Math"/>
          </w:rPr>
          <m:t>3x+8=14</m:t>
        </m:r>
      </m:oMath>
    </w:p>
    <w:p w:rsidR="002C7E00" w:rsidRDefault="002C7E00" w:rsidP="002C7E00">
      <w:pPr>
        <w:pStyle w:val="NoSpacing"/>
      </w:pPr>
    </w:p>
    <w:p w:rsidR="002C7E00" w:rsidRDefault="002C7E00" w:rsidP="002C7E00">
      <w:pPr>
        <w:pStyle w:val="NoSpacing"/>
      </w:pPr>
    </w:p>
    <w:p w:rsidR="002C7E00" w:rsidRDefault="002C7E00" w:rsidP="002C7E00">
      <w:pPr>
        <w:pStyle w:val="NoSpacing"/>
      </w:pPr>
      <w:r>
        <w:t>2</w:t>
      </w:r>
      <w:r w:rsidRPr="00D51BB8">
        <w:t xml:space="preserve">.  </w:t>
      </w:r>
      <w:r>
        <w:t xml:space="preserve">Solve </w:t>
      </w:r>
      <m:oMath>
        <m:r>
          <w:rPr>
            <w:rFonts w:ascii="Cambria Math" w:hAnsi="Cambria Math"/>
          </w:rPr>
          <m:t>5g+2g-10+3=14</m:t>
        </m:r>
      </m:oMath>
      <w:r>
        <w:t>.</w:t>
      </w:r>
      <w:r w:rsidRPr="00D51BB8">
        <w:t xml:space="preserve"> </w:t>
      </w:r>
    </w:p>
    <w:p w:rsidR="002C7E00" w:rsidRDefault="002C7E00" w:rsidP="002C7E00">
      <w:pPr>
        <w:pStyle w:val="NoSpacing"/>
      </w:pPr>
    </w:p>
    <w:p w:rsidR="002C7E00" w:rsidRDefault="002C7E00" w:rsidP="002C7E00">
      <w:pPr>
        <w:pStyle w:val="NoSpacing"/>
      </w:pPr>
    </w:p>
    <w:p w:rsidR="002C7E00" w:rsidRDefault="002C7E00" w:rsidP="002C7E00">
      <w:pPr>
        <w:pStyle w:val="NoSpacing"/>
      </w:pPr>
      <w:r>
        <w:t>3</w:t>
      </w:r>
      <w:r w:rsidRPr="00D51BB8">
        <w:t xml:space="preserve">.  </w:t>
      </w:r>
      <w:r>
        <w:t xml:space="preserve">Solve </w:t>
      </w:r>
      <m:oMath>
        <m:r>
          <w:rPr>
            <w:rFonts w:ascii="Cambria Math" w:hAnsi="Cambria Math"/>
          </w:rPr>
          <m:t>2(</m:t>
        </m:r>
        <m:r>
          <w:rPr>
            <w:rFonts w:ascii="Cambria Math" w:hAnsi="Cambria Math"/>
          </w:rPr>
          <m:t>h+</m:t>
        </m:r>
        <m:r>
          <w:rPr>
            <w:rFonts w:ascii="Cambria Math" w:hAnsi="Cambria Math"/>
          </w:rPr>
          <m:t>3)=30</m:t>
        </m:r>
      </m:oMath>
      <w:r>
        <w:t>.</w:t>
      </w:r>
      <w:r w:rsidRPr="00D51BB8">
        <w:t xml:space="preserve"> </w:t>
      </w:r>
    </w:p>
    <w:p w:rsidR="002C7E00" w:rsidRDefault="002C7E00" w:rsidP="002C7E00">
      <w:pPr>
        <w:pStyle w:val="NoSpacing"/>
      </w:pPr>
    </w:p>
    <w:p w:rsidR="002C7E00" w:rsidRDefault="002C7E00" w:rsidP="002C7E00">
      <w:pPr>
        <w:pStyle w:val="NoSpacing"/>
      </w:pPr>
    </w:p>
    <w:p w:rsidR="00B602CC" w:rsidRDefault="00B602CC" w:rsidP="00B602CC">
      <w:pPr>
        <w:pStyle w:val="NoSpacing"/>
      </w:pPr>
      <w:r>
        <w:t>4</w:t>
      </w:r>
      <w:r w:rsidRPr="00D51BB8">
        <w:t xml:space="preserve">.  </w:t>
      </w:r>
      <w:r>
        <w:t xml:space="preserve">Solve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(9</m:t>
        </m:r>
        <m:r>
          <w:rPr>
            <w:rFonts w:ascii="Cambria Math" w:hAnsi="Cambria Math"/>
          </w:rPr>
          <m:t>h-</m:t>
        </m:r>
        <m:r>
          <w:rPr>
            <w:rFonts w:ascii="Cambria Math" w:hAnsi="Cambria Math"/>
          </w:rPr>
          <m:t>3)=11</m:t>
        </m:r>
      </m:oMath>
      <w:r>
        <w:t>.</w:t>
      </w:r>
      <w:r w:rsidRPr="00D51BB8">
        <w:t xml:space="preserve"> </w:t>
      </w:r>
    </w:p>
    <w:p w:rsidR="00B602CC" w:rsidRDefault="00B602CC" w:rsidP="00B602CC">
      <w:pPr>
        <w:pStyle w:val="NoSpacing"/>
      </w:pPr>
    </w:p>
    <w:p w:rsidR="00B602CC" w:rsidRDefault="00B602CC" w:rsidP="00B602CC">
      <w:pPr>
        <w:pStyle w:val="NoSpacing"/>
      </w:pPr>
    </w:p>
    <w:p w:rsidR="002C7E00" w:rsidRDefault="00B602CC" w:rsidP="002C7E00">
      <w:pPr>
        <w:pStyle w:val="NoSpacing"/>
      </w:pPr>
      <w:r>
        <w:t>5</w:t>
      </w:r>
      <w:r w:rsidR="002C7E00" w:rsidRPr="00D51BB8">
        <w:t xml:space="preserve">.  </w:t>
      </w:r>
      <w:r w:rsidR="002C7E00">
        <w:t xml:space="preserve">Solve </w:t>
      </w:r>
      <m:oMath>
        <m:r>
          <w:rPr>
            <w:rFonts w:ascii="Cambria Math" w:hAnsi="Cambria Math"/>
          </w:rPr>
          <m:t>3</m:t>
        </m:r>
        <m:d>
          <m:dPr>
            <m:ctrlPr>
              <w:rPr>
                <w:rFonts w:ascii="Cambria Math" w:hAnsi="Cambria Math"/>
                <w:i/>
              </w:rPr>
            </m:ctrlPr>
          </m:dPr>
          <m:e>
            <m:r>
              <w:rPr>
                <w:rFonts w:ascii="Cambria Math" w:hAnsi="Cambria Math"/>
              </w:rPr>
              <m:t>z+4</m:t>
            </m:r>
          </m:e>
        </m:d>
        <m:r>
          <w:rPr>
            <w:rFonts w:ascii="Cambria Math" w:hAnsi="Cambria Math"/>
          </w:rPr>
          <m:t>=3(z+4)</m:t>
        </m:r>
      </m:oMath>
      <w:r w:rsidR="002C7E00">
        <w:t>.</w:t>
      </w:r>
      <w:r w:rsidR="002C7E00" w:rsidRPr="00D51BB8">
        <w:t xml:space="preserve"> </w:t>
      </w:r>
    </w:p>
    <w:p w:rsidR="002C7E00" w:rsidRDefault="002C7E00" w:rsidP="002C7E00">
      <w:pPr>
        <w:pStyle w:val="NoSpacing"/>
      </w:pPr>
    </w:p>
    <w:p w:rsidR="002C7E00" w:rsidRDefault="002C7E00" w:rsidP="002C7E00">
      <w:pPr>
        <w:pStyle w:val="NoSpacing"/>
      </w:pPr>
    </w:p>
    <w:p w:rsidR="002C7E00" w:rsidRDefault="00B602CC" w:rsidP="002C7E00">
      <w:pPr>
        <w:pStyle w:val="NoSpacing"/>
      </w:pPr>
      <w:r>
        <w:t>6</w:t>
      </w:r>
      <w:r w:rsidR="002C7E00" w:rsidRPr="00D51BB8">
        <w:t xml:space="preserve">.  </w:t>
      </w:r>
      <w:r w:rsidR="002C7E00">
        <w:t xml:space="preserve">Solve </w:t>
      </w:r>
      <m:oMath>
        <m:r>
          <w:rPr>
            <w:rFonts w:ascii="Cambria Math" w:hAnsi="Cambria Math"/>
          </w:rPr>
          <m:t>4</m:t>
        </m:r>
        <m:d>
          <m:dPr>
            <m:ctrlPr>
              <w:rPr>
                <w:rFonts w:ascii="Cambria Math" w:hAnsi="Cambria Math"/>
                <w:i/>
              </w:rPr>
            </m:ctrlPr>
          </m:dPr>
          <m:e>
            <m:r>
              <w:rPr>
                <w:rFonts w:ascii="Cambria Math" w:hAnsi="Cambria Math"/>
              </w:rPr>
              <m:t>a+1</m:t>
            </m:r>
          </m:e>
        </m:d>
        <m:r>
          <w:rPr>
            <w:rFonts w:ascii="Cambria Math" w:hAnsi="Cambria Math"/>
          </w:rPr>
          <m:t>=5a+5-a</m:t>
        </m:r>
      </m:oMath>
      <w:r w:rsidR="002C7E00">
        <w:t>.</w:t>
      </w:r>
      <w:r w:rsidR="002C7E00" w:rsidRPr="00D51BB8">
        <w:t xml:space="preserve"> </w:t>
      </w:r>
    </w:p>
    <w:p w:rsidR="002C7E00" w:rsidRDefault="002C7E00" w:rsidP="002C7E00">
      <w:pPr>
        <w:pStyle w:val="NoSpacing"/>
      </w:pPr>
    </w:p>
    <w:p w:rsidR="002C7E00" w:rsidRDefault="002C7E00" w:rsidP="002C7E00">
      <w:pPr>
        <w:pStyle w:val="NoSpacing"/>
      </w:pPr>
    </w:p>
    <w:p w:rsidR="002C7E00" w:rsidRDefault="00B602CC" w:rsidP="002C7E00">
      <w:pPr>
        <w:pStyle w:val="NoSpacing"/>
      </w:pPr>
      <w:r>
        <w:t>7</w:t>
      </w:r>
      <w:r w:rsidR="002C7E00" w:rsidRPr="00D51BB8">
        <w:t xml:space="preserve">.  </w:t>
      </w:r>
      <w:r w:rsidR="002C7E00">
        <w:t xml:space="preserve">Solve </w:t>
      </w:r>
      <m:oMath>
        <m:r>
          <w:rPr>
            <w:rFonts w:ascii="Cambria Math" w:hAnsi="Cambria Math"/>
          </w:rPr>
          <m:t>2</m:t>
        </m:r>
        <m:d>
          <m:dPr>
            <m:ctrlPr>
              <w:rPr>
                <w:rFonts w:ascii="Cambria Math" w:hAnsi="Cambria Math"/>
                <w:i/>
              </w:rPr>
            </m:ctrlPr>
          </m:dPr>
          <m:e>
            <m:r>
              <w:rPr>
                <w:rFonts w:ascii="Cambria Math" w:hAnsi="Cambria Math"/>
              </w:rPr>
              <m:t>b+3</m:t>
            </m:r>
          </m:e>
        </m:d>
        <m:r>
          <w:rPr>
            <w:rFonts w:ascii="Cambria Math" w:hAnsi="Cambria Math"/>
          </w:rPr>
          <m:t>=5b-3b+4</m:t>
        </m:r>
      </m:oMath>
      <w:r w:rsidR="002C7E00">
        <w:t>.</w:t>
      </w:r>
      <w:r w:rsidR="002C7E00" w:rsidRPr="00D51BB8">
        <w:t xml:space="preserve"> </w:t>
      </w:r>
    </w:p>
    <w:p w:rsidR="002C7E00" w:rsidRDefault="002C7E00" w:rsidP="002C7E00">
      <w:pPr>
        <w:pStyle w:val="NoSpacing"/>
      </w:pPr>
    </w:p>
    <w:p w:rsidR="002C7E00" w:rsidRDefault="002C7E00" w:rsidP="002C7E00">
      <w:pPr>
        <w:pStyle w:val="NoSpacing"/>
      </w:pPr>
    </w:p>
    <w:p w:rsidR="002C7E00" w:rsidRDefault="00B602CC" w:rsidP="002C7E00">
      <w:pPr>
        <w:pStyle w:val="NoSpacing"/>
      </w:pPr>
      <w:r>
        <w:t>8</w:t>
      </w:r>
      <w:r w:rsidR="002C7E00">
        <w:t xml:space="preserve">.  Solve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oMath>
    </w:p>
    <w:p w:rsidR="002C7E00" w:rsidRDefault="002C7E00" w:rsidP="002C7E00">
      <w:pPr>
        <w:pStyle w:val="NoSpacing"/>
      </w:pPr>
    </w:p>
    <w:p w:rsidR="002C7E00" w:rsidRDefault="002C7E00" w:rsidP="002C7E00">
      <w:pPr>
        <w:pStyle w:val="NoSpacing"/>
      </w:pPr>
    </w:p>
    <w:p w:rsidR="002C7E00" w:rsidRDefault="00B602CC" w:rsidP="002C7E00">
      <w:pPr>
        <w:pStyle w:val="NoSpacing"/>
      </w:pPr>
      <w:r>
        <w:t>9</w:t>
      </w:r>
      <w:r w:rsidR="002C7E00">
        <w:t xml:space="preserve">.  Solve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oMath>
    </w:p>
    <w:p w:rsidR="002C7E00" w:rsidRDefault="002C7E00" w:rsidP="002C7E00">
      <w:pPr>
        <w:pStyle w:val="NoSpacing"/>
      </w:pPr>
    </w:p>
    <w:p w:rsidR="002C7E00" w:rsidRDefault="002C7E00" w:rsidP="002C7E00">
      <w:pPr>
        <w:pStyle w:val="NoSpacing"/>
      </w:pPr>
    </w:p>
    <w:p w:rsidR="002C7E00" w:rsidRDefault="00B602CC" w:rsidP="002C7E00">
      <w:pPr>
        <w:pStyle w:val="NoSpacing"/>
      </w:pPr>
      <w:r>
        <w:t>10</w:t>
      </w:r>
      <w:r w:rsidR="002C7E00">
        <w:t xml:space="preserve">.  Solve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=-125</m:t>
        </m:r>
      </m:oMath>
    </w:p>
    <w:p w:rsidR="002C7E00" w:rsidRDefault="002C7E00" w:rsidP="002C7E00">
      <w:pPr>
        <w:pStyle w:val="NoSpacing"/>
      </w:pPr>
    </w:p>
    <w:p w:rsidR="002C7E00" w:rsidRDefault="002C7E00" w:rsidP="002C7E00">
      <w:pPr>
        <w:pStyle w:val="NoSpacing"/>
      </w:pPr>
    </w:p>
    <w:p w:rsidR="002C7E00" w:rsidRDefault="002C7E00" w:rsidP="002C7E00">
      <w:pPr>
        <w:pStyle w:val="NoSpacing"/>
      </w:pPr>
      <w:r>
        <w:t>1</w:t>
      </w:r>
      <w:r w:rsidR="00B602CC">
        <w:t>1</w:t>
      </w:r>
      <w:r>
        <w:t xml:space="preserve">.  Solve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oMath>
    </w:p>
    <w:p w:rsidR="002C7E00" w:rsidRDefault="002C7E00" w:rsidP="002C7E00">
      <w:pPr>
        <w:pStyle w:val="NoSpacing"/>
      </w:pPr>
    </w:p>
    <w:p w:rsidR="002C7E00" w:rsidRDefault="002C7E00" w:rsidP="002C7E00">
      <w:pPr>
        <w:pStyle w:val="NoSpacing"/>
      </w:pPr>
    </w:p>
    <w:p w:rsidR="002C7E00" w:rsidRDefault="002C7E00" w:rsidP="002C7E00">
      <w:pPr>
        <w:pStyle w:val="NoSpacing"/>
      </w:pPr>
      <w:r>
        <w:t>1</w:t>
      </w:r>
      <w:r w:rsidR="00B602CC">
        <w:t>2</w:t>
      </w:r>
      <w:r w:rsidRPr="00D51BB8">
        <w:t xml:space="preserve">.  </w:t>
      </w:r>
      <w:r>
        <w:t xml:space="preserve">A woman bought five buckets of chicken from the store.  Later she bought five more buckets of chicken, but this time she had a coupon for </w:t>
      </w:r>
      <m:oMath>
        <m:r>
          <w:rPr>
            <w:rFonts w:ascii="Cambria Math" w:hAnsi="Cambria Math"/>
          </w:rPr>
          <m:t>$5</m:t>
        </m:r>
      </m:oMath>
      <w:r>
        <w:t xml:space="preserve"> off. She spent a total of </w:t>
      </w:r>
      <m:oMath>
        <m:r>
          <w:rPr>
            <w:rFonts w:ascii="Cambria Math" w:hAnsi="Cambria Math"/>
          </w:rPr>
          <m:t>$95</m:t>
        </m:r>
      </m:oMath>
      <w:r>
        <w:t xml:space="preserve">.  </w:t>
      </w:r>
      <w:r w:rsidR="00B602CC">
        <w:t>If you wanted to know how much was each bucket of chicken was, w</w:t>
      </w:r>
      <w:r>
        <w:t>hat would be the best variable definitions?</w:t>
      </w:r>
    </w:p>
    <w:p w:rsidR="002C7E00" w:rsidRDefault="002C7E00" w:rsidP="002C7E00">
      <w:pPr>
        <w:pStyle w:val="NoSpacing"/>
      </w:pPr>
    </w:p>
    <w:p w:rsidR="002C7E00" w:rsidRDefault="002C7E00" w:rsidP="002C7E00">
      <w:pPr>
        <w:pStyle w:val="NoSpacing"/>
      </w:pPr>
    </w:p>
    <w:p w:rsidR="002C7E00" w:rsidRDefault="00B602CC" w:rsidP="002C7E00">
      <w:pPr>
        <w:pStyle w:val="NoSpacing"/>
      </w:pPr>
      <w:r>
        <w:br w:type="column"/>
      </w:r>
      <w:r w:rsidR="002C7E00">
        <w:lastRenderedPageBreak/>
        <w:t>1</w:t>
      </w:r>
      <w:r>
        <w:t>3</w:t>
      </w:r>
      <w:r w:rsidR="002C7E00" w:rsidRPr="00D51BB8">
        <w:t xml:space="preserve">.  </w:t>
      </w:r>
      <w:r w:rsidR="002C7E00">
        <w:t xml:space="preserve">A woman bought five buckets of chicken from the store.  Later she bought five more buckets of chicken, but this time she had a coupon for </w:t>
      </w:r>
      <m:oMath>
        <m:r>
          <w:rPr>
            <w:rFonts w:ascii="Cambria Math" w:hAnsi="Cambria Math"/>
          </w:rPr>
          <m:t>$5</m:t>
        </m:r>
      </m:oMath>
      <w:r w:rsidR="002C7E00">
        <w:t xml:space="preserve"> off. She spent a total of </w:t>
      </w:r>
      <m:oMath>
        <m:r>
          <w:rPr>
            <w:rFonts w:ascii="Cambria Math" w:hAnsi="Cambria Math"/>
          </w:rPr>
          <m:t>$95</m:t>
        </m:r>
      </m:oMath>
      <w:r w:rsidR="002C7E00">
        <w:t xml:space="preserve">.  </w:t>
      </w:r>
      <w:r>
        <w:t>If you wanted to know how much was each bucket of chicken was, w</w:t>
      </w:r>
      <w:r w:rsidR="002C7E00">
        <w:t>rite an equation to represent this situation.</w:t>
      </w:r>
    </w:p>
    <w:p w:rsidR="002C7E00" w:rsidRDefault="002C7E00" w:rsidP="002C7E00">
      <w:pPr>
        <w:pStyle w:val="NoSpacing"/>
      </w:pPr>
    </w:p>
    <w:p w:rsidR="002C7E00" w:rsidRDefault="002C7E00" w:rsidP="002C7E00">
      <w:pPr>
        <w:pStyle w:val="NoSpacing"/>
      </w:pPr>
    </w:p>
    <w:p w:rsidR="002C7E00" w:rsidRDefault="002C7E00" w:rsidP="002C7E00">
      <w:pPr>
        <w:pStyle w:val="NoSpacing"/>
      </w:pPr>
      <w:r>
        <w:t>1</w:t>
      </w:r>
      <w:r w:rsidR="00B602CC">
        <w:t>4</w:t>
      </w:r>
      <w:r w:rsidRPr="00D51BB8">
        <w:t xml:space="preserve">.  </w:t>
      </w:r>
      <w:r>
        <w:t xml:space="preserve">A woman bought five buckets of chicken from the store.  Later she bought five more buckets of chicken, but this time she had a coupon for </w:t>
      </w:r>
      <m:oMath>
        <m:r>
          <w:rPr>
            <w:rFonts w:ascii="Cambria Math" w:hAnsi="Cambria Math"/>
          </w:rPr>
          <m:t>$5</m:t>
        </m:r>
      </m:oMath>
      <w:r>
        <w:t xml:space="preserve"> off.  If she spent a total of </w:t>
      </w:r>
      <m:oMath>
        <m:r>
          <w:rPr>
            <w:rFonts w:ascii="Cambria Math" w:hAnsi="Cambria Math"/>
          </w:rPr>
          <m:t>$95</m:t>
        </m:r>
      </m:oMath>
      <w:r>
        <w:t xml:space="preserve"> that day, how much was each bucket of chicken?</w:t>
      </w:r>
    </w:p>
    <w:p w:rsidR="002C7E00" w:rsidRDefault="002C7E00" w:rsidP="002C7E00">
      <w:pPr>
        <w:pStyle w:val="NoSpacing"/>
      </w:pPr>
    </w:p>
    <w:p w:rsidR="002C7E00" w:rsidRDefault="002C7E00" w:rsidP="002C7E00">
      <w:pPr>
        <w:pStyle w:val="NoSpacing"/>
      </w:pPr>
    </w:p>
    <w:p w:rsidR="002C7E00" w:rsidRDefault="002C7E00" w:rsidP="002C7E00">
      <w:pPr>
        <w:pStyle w:val="NoSpacing"/>
      </w:pPr>
      <w:r>
        <w:t>1</w:t>
      </w:r>
      <w:r w:rsidR="00B602CC">
        <w:t>5</w:t>
      </w:r>
      <w:r w:rsidRPr="00D51BB8">
        <w:t xml:space="preserve">.  </w:t>
      </w:r>
      <w:r>
        <w:t>Does the following equation have infinite solutions, no solution or one solution?</w:t>
      </w:r>
    </w:p>
    <w:p w:rsidR="002C7E00" w:rsidRDefault="002C7E00" w:rsidP="002C7E00">
      <w:pPr>
        <w:pStyle w:val="NoSpacing"/>
      </w:pPr>
      <m:oMathPara>
        <m:oMath>
          <m:r>
            <w:rPr>
              <w:rFonts w:ascii="Cambria Math" w:hAnsi="Cambria Math"/>
            </w:rPr>
            <m:t>5</m:t>
          </m:r>
          <m:d>
            <m:dPr>
              <m:ctrlPr>
                <w:rPr>
                  <w:rFonts w:ascii="Cambria Math" w:hAnsi="Cambria Math"/>
                  <w:i/>
                </w:rPr>
              </m:ctrlPr>
            </m:dPr>
            <m:e>
              <m:r>
                <w:rPr>
                  <w:rFonts w:ascii="Cambria Math" w:hAnsi="Cambria Math"/>
                </w:rPr>
                <m:t>x+3</m:t>
              </m:r>
            </m:e>
          </m:d>
          <m:r>
            <w:rPr>
              <w:rFonts w:ascii="Cambria Math" w:hAnsi="Cambria Math"/>
            </w:rPr>
            <m:t>=5x+15</m:t>
          </m:r>
        </m:oMath>
      </m:oMathPara>
    </w:p>
    <w:p w:rsidR="002C7E00" w:rsidRDefault="002C7E00" w:rsidP="002C7E00">
      <w:pPr>
        <w:pStyle w:val="NoSpacing"/>
      </w:pPr>
    </w:p>
    <w:p w:rsidR="002C7E00" w:rsidRDefault="002C7E00" w:rsidP="002C7E00">
      <w:pPr>
        <w:pStyle w:val="NoSpacing"/>
      </w:pPr>
      <w:r>
        <w:t>1</w:t>
      </w:r>
      <w:r w:rsidR="00B602CC">
        <w:t>6</w:t>
      </w:r>
      <w:r w:rsidRPr="00D51BB8">
        <w:t xml:space="preserve">.  </w:t>
      </w:r>
      <w:r>
        <w:t>Does the following equation have infinite solutions, no solution or one solution?</w:t>
      </w:r>
    </w:p>
    <w:p w:rsidR="002C7E00" w:rsidRDefault="002C7E00" w:rsidP="002C7E00">
      <w:pPr>
        <w:pStyle w:val="NoSpacing"/>
      </w:pPr>
      <m:oMathPara>
        <m:oMath>
          <m:r>
            <w:rPr>
              <w:rFonts w:ascii="Cambria Math" w:hAnsi="Cambria Math"/>
            </w:rPr>
            <m:t>4</m:t>
          </m:r>
          <m:d>
            <m:dPr>
              <m:ctrlPr>
                <w:rPr>
                  <w:rFonts w:ascii="Cambria Math" w:hAnsi="Cambria Math"/>
                  <w:i/>
                </w:rPr>
              </m:ctrlPr>
            </m:dPr>
            <m:e>
              <m:r>
                <w:rPr>
                  <w:rFonts w:ascii="Cambria Math" w:hAnsi="Cambria Math"/>
                </w:rPr>
                <m:t>x-3</m:t>
              </m:r>
            </m:e>
          </m:d>
          <m:r>
            <w:rPr>
              <w:rFonts w:ascii="Cambria Math" w:hAnsi="Cambria Math"/>
            </w:rPr>
            <m:t>=7x-3-3x</m:t>
          </m:r>
        </m:oMath>
      </m:oMathPara>
    </w:p>
    <w:p w:rsidR="002C7E00" w:rsidRDefault="002C7E00" w:rsidP="002C7E00">
      <w:pPr>
        <w:pStyle w:val="NoSpacing"/>
        <w:ind w:firstLine="720"/>
      </w:pPr>
    </w:p>
    <w:p w:rsidR="002C7E00" w:rsidRDefault="002C7E00" w:rsidP="002C7E00">
      <w:pPr>
        <w:pStyle w:val="NoSpacing"/>
      </w:pPr>
      <w:r>
        <w:t>1</w:t>
      </w:r>
      <w:r w:rsidR="00B602CC">
        <w:t>7</w:t>
      </w:r>
      <w:r w:rsidRPr="00D51BB8">
        <w:t xml:space="preserve">.  </w:t>
      </w:r>
      <w:r>
        <w:t>Which is the best estimate of the solution to the system of equations shown on the graph?</w:t>
      </w:r>
    </w:p>
    <w:p w:rsidR="002C7E00" w:rsidRPr="00D51BB8" w:rsidRDefault="002C7E00" w:rsidP="002C7E00">
      <w:pPr>
        <w:pStyle w:val="NoSpacing"/>
      </w:pPr>
      <w:r>
        <w:tab/>
      </w:r>
      <w:r w:rsidR="00B602CC" w:rsidRPr="00B602CC">
        <w:rPr>
          <w:noProof/>
        </w:rPr>
        <w:drawing>
          <wp:inline distT="0" distB="0" distL="0" distR="0" wp14:anchorId="7334CA3D" wp14:editId="5BB13662">
            <wp:extent cx="1857375" cy="185737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1857375" cy="1857375"/>
                    </a:xfrm>
                    <a:prstGeom prst="rect">
                      <a:avLst/>
                    </a:prstGeom>
                    <a:ln w="3175">
                      <a:solidFill>
                        <a:schemeClr val="tx1"/>
                      </a:solidFill>
                    </a:ln>
                  </pic:spPr>
                </pic:pic>
              </a:graphicData>
            </a:graphic>
          </wp:inline>
        </w:drawing>
      </w:r>
    </w:p>
    <w:p w:rsidR="002C7E00" w:rsidRDefault="002C7E00" w:rsidP="002C7E00">
      <w:pPr>
        <w:pStyle w:val="NoSpacing"/>
      </w:pPr>
    </w:p>
    <w:p w:rsidR="002C7E00" w:rsidRDefault="002C7E00" w:rsidP="002C7E00">
      <w:pPr>
        <w:pStyle w:val="NoSpacing"/>
      </w:pPr>
    </w:p>
    <w:p w:rsidR="002C7E00" w:rsidRDefault="002C7E00" w:rsidP="002C7E00">
      <w:pPr>
        <w:pStyle w:val="NoSpacing"/>
      </w:pPr>
      <w:r>
        <w:t>1</w:t>
      </w:r>
      <w:r w:rsidR="00B602CC">
        <w:t>8</w:t>
      </w:r>
      <w:r w:rsidRPr="00D51BB8">
        <w:t xml:space="preserve">.  </w:t>
      </w:r>
      <w:r>
        <w:t>Solve the following system of equations.</w:t>
      </w:r>
    </w:p>
    <w:p w:rsidR="002C7E00" w:rsidRDefault="002C7E00" w:rsidP="002C7E00">
      <w:pPr>
        <w:pStyle w:val="NoSpacing"/>
      </w:pPr>
      <w:r>
        <w:tab/>
      </w:r>
      <m:oMath>
        <m:r>
          <w:rPr>
            <w:rFonts w:ascii="Cambria Math" w:hAnsi="Cambria Math"/>
          </w:rPr>
          <m:t>y=x+2</m:t>
        </m:r>
      </m:oMath>
    </w:p>
    <w:p w:rsidR="002C7E00" w:rsidRDefault="002C7E00" w:rsidP="002C7E00">
      <w:pPr>
        <w:pStyle w:val="NoSpacing"/>
      </w:pPr>
      <w:r>
        <w:tab/>
      </w:r>
      <m:oMath>
        <m:r>
          <w:rPr>
            <w:rFonts w:ascii="Cambria Math" w:hAnsi="Cambria Math"/>
          </w:rPr>
          <m:t>y=3x-4</m:t>
        </m:r>
      </m:oMath>
    </w:p>
    <w:p w:rsidR="002C7E00" w:rsidRDefault="002C7E00" w:rsidP="002C7E00">
      <w:pPr>
        <w:pStyle w:val="NoSpacing"/>
      </w:pPr>
    </w:p>
    <w:p w:rsidR="002C7E00" w:rsidRDefault="002C7E00" w:rsidP="002C7E00">
      <w:pPr>
        <w:pStyle w:val="NoSpacing"/>
      </w:pPr>
    </w:p>
    <w:p w:rsidR="00B602CC" w:rsidRDefault="00B602CC">
      <w:r>
        <w:br w:type="page"/>
      </w:r>
    </w:p>
    <w:p w:rsidR="00B602CC" w:rsidRDefault="00B602CC" w:rsidP="00B602CC">
      <w:pPr>
        <w:pStyle w:val="NoSpacing"/>
      </w:pPr>
      <w:r>
        <w:lastRenderedPageBreak/>
        <w:t>19</w:t>
      </w:r>
      <w:r w:rsidRPr="00D51BB8">
        <w:t xml:space="preserve">.  </w:t>
      </w:r>
      <w:r>
        <w:t>Solve the following system of equations.</w:t>
      </w:r>
    </w:p>
    <w:p w:rsidR="00B602CC" w:rsidRDefault="00B602CC" w:rsidP="00B602CC">
      <w:pPr>
        <w:pStyle w:val="NoSpacing"/>
      </w:pPr>
      <w:r>
        <w:tab/>
      </w:r>
      <m:oMath>
        <m:r>
          <w:rPr>
            <w:rFonts w:ascii="Cambria Math" w:hAnsi="Cambria Math"/>
          </w:rPr>
          <m:t>x=-2</m:t>
        </m:r>
      </m:oMath>
    </w:p>
    <w:p w:rsidR="00B602CC" w:rsidRDefault="00B602CC" w:rsidP="00B602CC">
      <w:pPr>
        <w:pStyle w:val="NoSpacing"/>
      </w:pPr>
      <w:r>
        <w:tab/>
      </w:r>
      <m:oMath>
        <m:r>
          <w:rPr>
            <w:rFonts w:ascii="Cambria Math" w:hAnsi="Cambria Math"/>
          </w:rPr>
          <m:t>y=3x-4</m:t>
        </m:r>
      </m:oMath>
    </w:p>
    <w:p w:rsidR="00B602CC" w:rsidRDefault="00B602CC" w:rsidP="00B602CC">
      <w:pPr>
        <w:pStyle w:val="NoSpacing"/>
      </w:pPr>
    </w:p>
    <w:p w:rsidR="00B602CC" w:rsidRDefault="00B602CC" w:rsidP="00B602CC">
      <w:pPr>
        <w:pStyle w:val="NoSpacing"/>
      </w:pPr>
    </w:p>
    <w:p w:rsidR="00B602CC" w:rsidRDefault="00B602CC" w:rsidP="00B602CC">
      <w:pPr>
        <w:pStyle w:val="NoSpacing"/>
      </w:pPr>
    </w:p>
    <w:p w:rsidR="00B602CC" w:rsidRDefault="00B602CC" w:rsidP="00B602CC">
      <w:pPr>
        <w:pStyle w:val="NoSpacing"/>
      </w:pPr>
    </w:p>
    <w:p w:rsidR="00B602CC" w:rsidRDefault="00B602CC" w:rsidP="00B602CC">
      <w:pPr>
        <w:pStyle w:val="NoSpacing"/>
      </w:pPr>
    </w:p>
    <w:p w:rsidR="00B602CC" w:rsidRDefault="00B602CC" w:rsidP="00B602CC">
      <w:pPr>
        <w:pStyle w:val="NoSpacing"/>
      </w:pPr>
      <w:r>
        <w:t>20</w:t>
      </w:r>
      <w:r w:rsidRPr="00D51BB8">
        <w:t xml:space="preserve">.  </w:t>
      </w:r>
      <w:r>
        <w:t>Solve the following system of equations.</w:t>
      </w:r>
    </w:p>
    <w:p w:rsidR="00B602CC" w:rsidRDefault="00B602CC" w:rsidP="00B602CC">
      <w:pPr>
        <w:pStyle w:val="NoSpacing"/>
      </w:pPr>
      <w:r>
        <w:tab/>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x+y=3</m:t>
        </m:r>
      </m:oMath>
    </w:p>
    <w:p w:rsidR="00B602CC" w:rsidRDefault="00B602CC" w:rsidP="00B602CC">
      <w:pPr>
        <w:pStyle w:val="NoSpacing"/>
      </w:pPr>
      <w:r>
        <w:tab/>
      </w:r>
      <m:oMath>
        <m:r>
          <w:rPr>
            <w:rFonts w:ascii="Cambria Math" w:hAnsi="Cambria Math"/>
          </w:rPr>
          <m:t>x+y=7</m:t>
        </m:r>
      </m:oMath>
    </w:p>
    <w:p w:rsidR="00B602CC" w:rsidRDefault="00B602CC" w:rsidP="00B602CC">
      <w:pPr>
        <w:pStyle w:val="NoSpacing"/>
        <w:ind w:firstLine="720"/>
      </w:pPr>
    </w:p>
    <w:p w:rsidR="00B602CC" w:rsidRDefault="00B602CC" w:rsidP="00B602CC">
      <w:pPr>
        <w:pStyle w:val="NoSpacing"/>
        <w:ind w:firstLine="720"/>
      </w:pPr>
    </w:p>
    <w:p w:rsidR="00B602CC" w:rsidRDefault="00B602CC" w:rsidP="00B602CC">
      <w:pPr>
        <w:pStyle w:val="NoSpacing"/>
        <w:ind w:firstLine="720"/>
      </w:pPr>
    </w:p>
    <w:p w:rsidR="00B602CC" w:rsidRDefault="00B602CC" w:rsidP="00B602CC">
      <w:pPr>
        <w:pStyle w:val="NoSpacing"/>
        <w:ind w:firstLine="720"/>
      </w:pPr>
    </w:p>
    <w:p w:rsidR="00B602CC" w:rsidRPr="00D51BB8" w:rsidRDefault="00B602CC" w:rsidP="00B602CC">
      <w:pPr>
        <w:pStyle w:val="NoSpacing"/>
        <w:ind w:firstLine="720"/>
      </w:pPr>
    </w:p>
    <w:p w:rsidR="002C7E00" w:rsidRDefault="00B602CC" w:rsidP="002C7E00">
      <w:pPr>
        <w:pStyle w:val="NoSpacing"/>
      </w:pPr>
      <w:r>
        <w:t>21</w:t>
      </w:r>
      <w:r w:rsidR="002C7E00" w:rsidRPr="00D51BB8">
        <w:t xml:space="preserve">.  </w:t>
      </w:r>
      <w:r w:rsidR="002C7E00">
        <w:t>Solve the following system of equations.</w:t>
      </w:r>
    </w:p>
    <w:p w:rsidR="002C7E00" w:rsidRDefault="002C7E00" w:rsidP="002C7E00">
      <w:pPr>
        <w:pStyle w:val="NoSpacing"/>
      </w:pPr>
      <w:r>
        <w:tab/>
      </w:r>
      <m:oMath>
        <m:r>
          <w:rPr>
            <w:rFonts w:ascii="Cambria Math" w:hAnsi="Cambria Math"/>
          </w:rPr>
          <m:t>2x+4y=7</m:t>
        </m:r>
      </m:oMath>
    </w:p>
    <w:p w:rsidR="002C7E00" w:rsidRDefault="002C7E00" w:rsidP="002C7E00">
      <w:pPr>
        <w:pStyle w:val="NoSpacing"/>
      </w:pPr>
      <w:r>
        <w:tab/>
      </w:r>
      <m:oMath>
        <m:r>
          <w:rPr>
            <w:rFonts w:ascii="Cambria Math" w:hAnsi="Cambria Math"/>
          </w:rPr>
          <m:t>4x+8y=14</m:t>
        </m:r>
      </m:oMath>
    </w:p>
    <w:p w:rsidR="002C7E00" w:rsidRDefault="002C7E00" w:rsidP="002C7E00">
      <w:pPr>
        <w:pStyle w:val="NoSpacing"/>
        <w:ind w:firstLine="720"/>
      </w:pPr>
    </w:p>
    <w:p w:rsidR="002C7E00" w:rsidRDefault="002C7E00" w:rsidP="002C7E00">
      <w:pPr>
        <w:pStyle w:val="NoSpacing"/>
        <w:ind w:firstLine="720"/>
      </w:pPr>
    </w:p>
    <w:p w:rsidR="00B602CC" w:rsidRDefault="00B602CC" w:rsidP="002C7E00">
      <w:pPr>
        <w:pStyle w:val="NoSpacing"/>
        <w:ind w:firstLine="720"/>
      </w:pPr>
    </w:p>
    <w:p w:rsidR="00B602CC" w:rsidRDefault="00B602CC" w:rsidP="002C7E00">
      <w:pPr>
        <w:pStyle w:val="NoSpacing"/>
        <w:ind w:firstLine="720"/>
      </w:pPr>
    </w:p>
    <w:p w:rsidR="00B602CC" w:rsidRDefault="00B602CC" w:rsidP="002C7E00">
      <w:pPr>
        <w:pStyle w:val="NoSpacing"/>
        <w:ind w:firstLine="720"/>
      </w:pPr>
    </w:p>
    <w:p w:rsidR="00B602CC" w:rsidRPr="00D51BB8" w:rsidRDefault="00B602CC" w:rsidP="002C7E00">
      <w:pPr>
        <w:pStyle w:val="NoSpacing"/>
        <w:ind w:firstLine="720"/>
      </w:pPr>
    </w:p>
    <w:p w:rsidR="002C7E00" w:rsidRDefault="00B602CC" w:rsidP="002C7E00">
      <w:pPr>
        <w:pStyle w:val="NoSpacing"/>
      </w:pPr>
      <w:r>
        <w:t>22</w:t>
      </w:r>
      <w:r w:rsidR="002C7E00" w:rsidRPr="00D51BB8">
        <w:t xml:space="preserve">.  </w:t>
      </w:r>
      <w:r w:rsidR="002C7E00">
        <w:t>Solve the following system of equations.</w:t>
      </w:r>
    </w:p>
    <w:p w:rsidR="002C7E00" w:rsidRDefault="002C7E00" w:rsidP="002C7E00">
      <w:pPr>
        <w:pStyle w:val="NoSpacing"/>
      </w:pPr>
      <w:r>
        <w:tab/>
      </w:r>
      <m:oMath>
        <m:r>
          <w:rPr>
            <w:rFonts w:ascii="Cambria Math" w:hAnsi="Cambria Math"/>
          </w:rPr>
          <m:t>2x-y=8</m:t>
        </m:r>
      </m:oMath>
    </w:p>
    <w:p w:rsidR="002C7E00" w:rsidRDefault="002C7E00" w:rsidP="002C7E00">
      <w:pPr>
        <w:pStyle w:val="NoSpacing"/>
      </w:pPr>
      <w:r>
        <w:tab/>
      </w:r>
      <m:oMath>
        <m:r>
          <w:rPr>
            <w:rFonts w:ascii="Cambria Math" w:hAnsi="Cambria Math"/>
          </w:rPr>
          <m:t>2x-y=10</m:t>
        </m:r>
      </m:oMath>
    </w:p>
    <w:p w:rsidR="002C7E00" w:rsidRDefault="002C7E00" w:rsidP="002C7E00">
      <w:pPr>
        <w:pStyle w:val="NoSpacing"/>
      </w:pPr>
    </w:p>
    <w:p w:rsidR="002C7E00" w:rsidRDefault="002C7E00" w:rsidP="002C7E00">
      <w:pPr>
        <w:pStyle w:val="NoSpacing"/>
        <w:ind w:firstLine="720"/>
      </w:pPr>
    </w:p>
    <w:p w:rsidR="00B602CC" w:rsidRDefault="00B602CC" w:rsidP="002C7E00">
      <w:pPr>
        <w:pStyle w:val="NoSpacing"/>
        <w:ind w:firstLine="720"/>
      </w:pPr>
    </w:p>
    <w:p w:rsidR="00B602CC" w:rsidRDefault="00B602CC" w:rsidP="002C7E00">
      <w:pPr>
        <w:pStyle w:val="NoSpacing"/>
        <w:ind w:firstLine="720"/>
      </w:pPr>
    </w:p>
    <w:p w:rsidR="00B602CC" w:rsidRPr="00D51BB8" w:rsidRDefault="00B602CC" w:rsidP="002C7E00">
      <w:pPr>
        <w:pStyle w:val="NoSpacing"/>
        <w:ind w:firstLine="720"/>
      </w:pPr>
    </w:p>
    <w:p w:rsidR="00B602CC" w:rsidRDefault="00B602CC" w:rsidP="00B602CC">
      <w:pPr>
        <w:pStyle w:val="NoSpacing"/>
      </w:pPr>
      <w:r>
        <w:br w:type="column"/>
      </w:r>
      <w:r>
        <w:lastRenderedPageBreak/>
        <w:t>23</w:t>
      </w:r>
      <w:r w:rsidRPr="00D51BB8">
        <w:t xml:space="preserve">.  </w:t>
      </w:r>
      <w:r>
        <w:t>Solve the following system of equations.</w:t>
      </w:r>
    </w:p>
    <w:p w:rsidR="00B602CC" w:rsidRDefault="00B602CC" w:rsidP="00B602CC">
      <w:pPr>
        <w:pStyle w:val="NoSpacing"/>
      </w:pPr>
      <w:r>
        <w:tab/>
      </w:r>
      <m:oMath>
        <m:r>
          <w:rPr>
            <w:rFonts w:ascii="Cambria Math" w:hAnsi="Cambria Math"/>
          </w:rPr>
          <m:t>x-2y=8</m:t>
        </m:r>
      </m:oMath>
    </w:p>
    <w:p w:rsidR="00B602CC" w:rsidRDefault="00B602CC" w:rsidP="00B602CC">
      <w:pPr>
        <w:pStyle w:val="NoSpacing"/>
      </w:pPr>
      <w:r>
        <w:tab/>
      </w:r>
      <m:oMath>
        <m:r>
          <w:rPr>
            <w:rFonts w:ascii="Cambria Math" w:hAnsi="Cambria Math"/>
          </w:rPr>
          <m:t>2x-y=10</m:t>
        </m:r>
      </m:oMath>
    </w:p>
    <w:p w:rsidR="00B602CC" w:rsidRDefault="00B602CC" w:rsidP="00B602CC">
      <w:pPr>
        <w:pStyle w:val="NoSpacing"/>
      </w:pPr>
    </w:p>
    <w:p w:rsidR="00B602CC" w:rsidRDefault="00B602CC" w:rsidP="00B602CC">
      <w:pPr>
        <w:pStyle w:val="NoSpacing"/>
        <w:ind w:firstLine="720"/>
      </w:pPr>
    </w:p>
    <w:p w:rsidR="00B602CC" w:rsidRDefault="00B602CC" w:rsidP="00B602CC">
      <w:pPr>
        <w:pStyle w:val="NoSpacing"/>
        <w:ind w:firstLine="720"/>
      </w:pPr>
    </w:p>
    <w:p w:rsidR="00B602CC" w:rsidRDefault="00B602CC" w:rsidP="00B602CC">
      <w:pPr>
        <w:pStyle w:val="NoSpacing"/>
        <w:ind w:firstLine="720"/>
      </w:pPr>
    </w:p>
    <w:p w:rsidR="00B602CC" w:rsidRDefault="00B602CC" w:rsidP="00B602CC">
      <w:pPr>
        <w:pStyle w:val="NoSpacing"/>
        <w:ind w:firstLine="720"/>
      </w:pPr>
    </w:p>
    <w:p w:rsidR="00B602CC" w:rsidRDefault="00B602CC" w:rsidP="00B602CC">
      <w:pPr>
        <w:pStyle w:val="NoSpacing"/>
        <w:ind w:firstLine="720"/>
      </w:pPr>
    </w:p>
    <w:p w:rsidR="00B602CC" w:rsidRDefault="00B602CC" w:rsidP="00B602CC">
      <w:pPr>
        <w:pStyle w:val="NoSpacing"/>
        <w:ind w:firstLine="720"/>
      </w:pPr>
    </w:p>
    <w:p w:rsidR="00B602CC" w:rsidRPr="00D51BB8" w:rsidRDefault="00B602CC" w:rsidP="00B602CC">
      <w:pPr>
        <w:pStyle w:val="NoSpacing"/>
        <w:ind w:firstLine="720"/>
      </w:pPr>
    </w:p>
    <w:p w:rsidR="002C7E00" w:rsidRDefault="002C7E00" w:rsidP="002C7E00">
      <w:pPr>
        <w:pStyle w:val="NoSpacing"/>
      </w:pPr>
      <w:r>
        <w:t>2</w:t>
      </w:r>
      <w:r w:rsidR="00B602CC">
        <w:t>4</w:t>
      </w:r>
      <w:r w:rsidRPr="00D51BB8">
        <w:t xml:space="preserve">.  </w:t>
      </w:r>
      <w:r>
        <w:t xml:space="preserve">Bob sold small and large beach umbrellas.  Small ones cost </w:t>
      </w:r>
      <m:oMath>
        <m:r>
          <w:rPr>
            <w:rFonts w:ascii="Cambria Math" w:hAnsi="Cambria Math"/>
          </w:rPr>
          <m:t>$10</m:t>
        </m:r>
      </m:oMath>
      <w:r>
        <w:t xml:space="preserve"> each and large ones cost </w:t>
      </w:r>
      <m:oMath>
        <m:r>
          <w:rPr>
            <w:rFonts w:ascii="Cambria Math" w:hAnsi="Cambria Math"/>
          </w:rPr>
          <m:t>$25</m:t>
        </m:r>
      </m:oMath>
      <w:r>
        <w:t xml:space="preserve"> each.  One afternoon Bob sold </w:t>
      </w:r>
      <m:oMath>
        <m:r>
          <w:rPr>
            <w:rFonts w:ascii="Cambria Math" w:hAnsi="Cambria Math"/>
          </w:rPr>
          <m:t>10</m:t>
        </m:r>
      </m:oMath>
      <w:r>
        <w:t xml:space="preserve"> umbrellas and made </w:t>
      </w:r>
      <m:oMath>
        <m:r>
          <w:rPr>
            <w:rFonts w:ascii="Cambria Math" w:hAnsi="Cambria Math"/>
          </w:rPr>
          <m:t>$190</m:t>
        </m:r>
      </m:oMath>
      <w:r>
        <w:t>.  How many of each size umbrella did he sell?</w:t>
      </w: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sectPr w:rsidR="00B602CC" w:rsidSect="00B602CC">
          <w:type w:val="continuous"/>
          <w:pgSz w:w="12240" w:h="15840"/>
          <w:pgMar w:top="1008" w:right="1008" w:bottom="1008" w:left="1008" w:header="720" w:footer="720" w:gutter="0"/>
          <w:cols w:num="2" w:space="720"/>
          <w:docGrid w:linePitch="360"/>
        </w:sectPr>
      </w:pPr>
      <w:r>
        <w:t>25</w:t>
      </w:r>
      <w:r w:rsidRPr="00D51BB8">
        <w:t xml:space="preserve">.  </w:t>
      </w:r>
      <w:r>
        <w:t xml:space="preserve">Scotty mixed </w:t>
      </w:r>
      <m:oMath>
        <m:r>
          <w:rPr>
            <w:rFonts w:ascii="Cambria Math" w:hAnsi="Cambria Math"/>
          </w:rPr>
          <m:t>50%</m:t>
        </m:r>
      </m:oMath>
      <w:r>
        <w:t xml:space="preserve"> acid with </w:t>
      </w:r>
      <m:oMath>
        <m:r>
          <w:rPr>
            <w:rFonts w:ascii="Cambria Math" w:hAnsi="Cambria Math"/>
          </w:rPr>
          <m:t>100%</m:t>
        </m:r>
      </m:oMath>
      <w:r>
        <w:t xml:space="preserve"> acid and got made </w:t>
      </w:r>
      <m:oMath>
        <m:r>
          <w:rPr>
            <w:rFonts w:ascii="Cambria Math" w:hAnsi="Cambria Math"/>
          </w:rPr>
          <m:t>10 mL</m:t>
        </m:r>
      </m:oMath>
      <w:r>
        <w:t xml:space="preserve"> of </w:t>
      </w:r>
      <m:oMath>
        <m:r>
          <w:rPr>
            <w:rFonts w:ascii="Cambria Math" w:hAnsi="Cambria Math"/>
          </w:rPr>
          <m:t>75%</m:t>
        </m:r>
      </m:oMath>
      <w:r>
        <w:t xml:space="preserve"> acid.  How much of each type of acid did Scotty use?</w:t>
      </w: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B602CC" w:rsidRDefault="00B602CC" w:rsidP="002C7E00">
      <w:pPr>
        <w:pStyle w:val="NoSpacing"/>
      </w:pPr>
    </w:p>
    <w:p w:rsidR="002C7E00" w:rsidRDefault="002C7E00" w:rsidP="002C7E00">
      <w:pPr>
        <w:spacing w:after="0"/>
      </w:pPr>
    </w:p>
    <w:p w:rsidR="002C7E00" w:rsidRDefault="002C7E00" w:rsidP="002C7E00">
      <w:pPr>
        <w:spacing w:after="0"/>
      </w:pPr>
    </w:p>
    <w:p w:rsidR="00B602CC" w:rsidRDefault="00B602CC">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br w:type="page"/>
      </w:r>
    </w:p>
    <w:p w:rsidR="00C412A3" w:rsidRDefault="00C412A3" w:rsidP="002C7E00">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4B3232">
        <w:rPr>
          <w:rStyle w:val="SubtleEmphasis"/>
          <w:i w:val="0"/>
          <w:iCs w:val="0"/>
          <w:color w:val="17365D" w:themeColor="text2" w:themeShade="BF"/>
        </w:rPr>
        <w:t>7</w:t>
      </w:r>
      <w:r>
        <w:rPr>
          <w:rStyle w:val="SubtleEmphasis"/>
          <w:i w:val="0"/>
          <w:iCs w:val="0"/>
          <w:color w:val="17365D" w:themeColor="text2" w:themeShade="BF"/>
        </w:rPr>
        <w:t>: Real Numbers</w:t>
      </w:r>
    </w:p>
    <w:p w:rsidR="00051C88" w:rsidRDefault="00051C88" w:rsidP="004B3232">
      <w:pPr>
        <w:pStyle w:val="Heading1"/>
        <w:numPr>
          <w:ilvl w:val="1"/>
          <w:numId w:val="47"/>
        </w:numPr>
      </w:pPr>
      <w:r>
        <w:t>Converting between Fractions and Decimals</w:t>
      </w:r>
    </w:p>
    <w:p w:rsidR="00C412A3" w:rsidRDefault="00C412A3" w:rsidP="004B3232">
      <w:pPr>
        <w:pStyle w:val="Heading1"/>
        <w:numPr>
          <w:ilvl w:val="1"/>
          <w:numId w:val="47"/>
        </w:numPr>
      </w:pPr>
      <w:r>
        <w:t>Identifying Irrational Numbers</w:t>
      </w:r>
    </w:p>
    <w:p w:rsidR="00C412A3" w:rsidRDefault="00C412A3" w:rsidP="004B3232">
      <w:pPr>
        <w:pStyle w:val="Heading1"/>
        <w:numPr>
          <w:ilvl w:val="1"/>
          <w:numId w:val="47"/>
        </w:numPr>
      </w:pPr>
      <w:r>
        <w:t xml:space="preserve">Evaluation </w:t>
      </w:r>
      <w:r w:rsidR="004B3232">
        <w:t xml:space="preserve">and Approximation </w:t>
      </w:r>
      <w:r>
        <w:t>of Roots</w:t>
      </w:r>
    </w:p>
    <w:p w:rsidR="00C412A3" w:rsidRDefault="004B3232" w:rsidP="004B3232">
      <w:pPr>
        <w:pStyle w:val="Heading1"/>
        <w:numPr>
          <w:ilvl w:val="1"/>
          <w:numId w:val="47"/>
        </w:numPr>
      </w:pPr>
      <w:r>
        <w:t>Comparing and Ordering Irrational Numbers</w:t>
      </w:r>
      <w:r w:rsidR="00C412A3">
        <w:t xml:space="preserve"> on a Number Line</w:t>
      </w:r>
    </w:p>
    <w:p w:rsidR="00C412A3" w:rsidRDefault="00C412A3" w:rsidP="004B3232">
      <w:pPr>
        <w:pStyle w:val="Heading1"/>
        <w:numPr>
          <w:ilvl w:val="1"/>
          <w:numId w:val="47"/>
        </w:numPr>
      </w:pPr>
      <w:r>
        <w:t>Estimating Irrational Expressions</w:t>
      </w:r>
    </w:p>
    <w:p w:rsidR="00C412A3" w:rsidRDefault="00C412A3" w:rsidP="00C412A3">
      <w:r>
        <w:br w:type="page"/>
      </w:r>
    </w:p>
    <w:p w:rsidR="00C412A3" w:rsidRDefault="00C412A3" w:rsidP="00C412A3">
      <w:pPr>
        <w:pStyle w:val="Title"/>
      </w:pPr>
      <w:r>
        <w:lastRenderedPageBreak/>
        <w:t xml:space="preserve">Pre-Test Unit </w:t>
      </w:r>
      <w:r w:rsidR="0073577D">
        <w:t>7</w:t>
      </w:r>
      <w:r>
        <w:t>: Real Numbers</w:t>
      </w:r>
    </w:p>
    <w:p w:rsidR="00C412A3" w:rsidRDefault="00C412A3" w:rsidP="00C412A3">
      <w:pPr>
        <w:pStyle w:val="Heading2"/>
      </w:pPr>
      <w:r>
        <w:t>No calculator necessary. Please do not use a calculator.</w:t>
      </w:r>
    </w:p>
    <w:p w:rsidR="00051C88" w:rsidRPr="008C6A07" w:rsidRDefault="00051C88" w:rsidP="00051C88">
      <w:pPr>
        <w:pStyle w:val="NoSpacing"/>
        <w:rPr>
          <w:rStyle w:val="Emphasis"/>
          <w:b/>
        </w:rPr>
      </w:pPr>
      <w:r>
        <w:rPr>
          <w:rStyle w:val="Emphasis"/>
          <w:b/>
        </w:rPr>
        <w:t>Convert the following fraction to a decimal or decimal to a fraction</w:t>
      </w:r>
      <w:r w:rsidRPr="00B40BED">
        <w:rPr>
          <w:rStyle w:val="Emphasis"/>
          <w:b/>
        </w:rPr>
        <w:t xml:space="preserve">. </w:t>
      </w:r>
      <w:r w:rsidRPr="008C6A07">
        <w:rPr>
          <w:rStyle w:val="Emphasis"/>
        </w:rPr>
        <w:t>(</w:t>
      </w:r>
      <w:r>
        <w:rPr>
          <w:rStyle w:val="Emphasis"/>
        </w:rPr>
        <w:t>5</w:t>
      </w:r>
      <w:r w:rsidRPr="008C6A07">
        <w:rPr>
          <w:rStyle w:val="Emphasis"/>
        </w:rPr>
        <w:t xml:space="preserve"> pts</w:t>
      </w:r>
      <w:r>
        <w:rPr>
          <w:rStyle w:val="Emphasis"/>
        </w:rPr>
        <w:t>;</w:t>
      </w:r>
      <w:r w:rsidRPr="008C6A07">
        <w:rPr>
          <w:rStyle w:val="Emphasis"/>
        </w:rPr>
        <w:t xml:space="preserve"> </w:t>
      </w:r>
      <w:r>
        <w:rPr>
          <w:rStyle w:val="Emphasis"/>
        </w:rPr>
        <w:t>3 pts</w:t>
      </w:r>
      <w:r w:rsidRPr="008C6A07">
        <w:rPr>
          <w:rStyle w:val="Emphasis"/>
        </w:rPr>
        <w:t xml:space="preserve"> </w:t>
      </w:r>
      <w:r>
        <w:rPr>
          <w:rStyle w:val="Emphasis"/>
        </w:rPr>
        <w:t>for correct set-up/work, 2 pts for correct answer</w:t>
      </w:r>
      <w:r w:rsidRPr="008C6A07">
        <w:rPr>
          <w:rStyle w:val="Emphasis"/>
        </w:rPr>
        <w:t>)</w:t>
      </w:r>
    </w:p>
    <w:p w:rsidR="00051C88" w:rsidRPr="00D51BB8" w:rsidRDefault="00051C88" w:rsidP="00051C88">
      <w:pPr>
        <w:pStyle w:val="NoSpacing"/>
      </w:pPr>
    </w:p>
    <w:p w:rsidR="00051C88" w:rsidRDefault="00051C88" w:rsidP="00051C88">
      <w:pPr>
        <w:pStyle w:val="NoSpacing"/>
      </w:pPr>
      <w:r>
        <w:t>1</w:t>
      </w:r>
      <w:r w:rsidRPr="00D51BB8">
        <w:t xml:space="preserve">.  </w:t>
      </w:r>
      <m:oMath>
        <m:r>
          <w:rPr>
            <w:rFonts w:ascii="Cambria Math" w:hAnsi="Cambria Math"/>
          </w:rPr>
          <m:t>0.</m:t>
        </m:r>
        <m:acc>
          <m:accPr>
            <m:chr m:val="̅"/>
            <m:ctrlPr>
              <w:rPr>
                <w:rFonts w:ascii="Cambria Math" w:hAnsi="Cambria Math"/>
                <w:i/>
              </w:rPr>
            </m:ctrlPr>
          </m:accPr>
          <m:e>
            <m:r>
              <w:rPr>
                <w:rFonts w:ascii="Cambria Math" w:hAnsi="Cambria Math"/>
              </w:rPr>
              <m:t>45</m:t>
            </m:r>
          </m:e>
        </m:acc>
      </m:oMath>
      <w:r w:rsidRPr="00D51BB8">
        <w:tab/>
      </w:r>
      <w:r w:rsidRPr="00D51BB8">
        <w:tab/>
      </w:r>
      <w:r>
        <w:tab/>
      </w:r>
      <w:r w:rsidRPr="00D51BB8">
        <w:tab/>
      </w:r>
      <w:r w:rsidRPr="00D51BB8">
        <w:tab/>
      </w:r>
      <w:r>
        <w:tab/>
        <w:t>2</w:t>
      </w:r>
      <w:r w:rsidRPr="00D51BB8">
        <w:t xml:space="preserve">.  </w:t>
      </w:r>
      <m:oMath>
        <m:f>
          <m:fPr>
            <m:ctrlPr>
              <w:rPr>
                <w:rFonts w:ascii="Cambria Math" w:hAnsi="Cambria Math"/>
                <w:i/>
              </w:rPr>
            </m:ctrlPr>
          </m:fPr>
          <m:num>
            <m:r>
              <w:rPr>
                <w:rFonts w:ascii="Cambria Math" w:hAnsi="Cambria Math"/>
              </w:rPr>
              <m:t>3</m:t>
            </m:r>
          </m:num>
          <m:den>
            <m:r>
              <w:rPr>
                <w:rFonts w:ascii="Cambria Math" w:hAnsi="Cambria Math"/>
              </w:rPr>
              <m:t>11</m:t>
            </m:r>
          </m:den>
        </m:f>
      </m:oMath>
      <w:r>
        <w:tab/>
      </w:r>
    </w:p>
    <w:p w:rsidR="00051C88" w:rsidRPr="00D51BB8" w:rsidRDefault="00051C88" w:rsidP="00051C88">
      <w:pPr>
        <w:pStyle w:val="NoSpacing"/>
      </w:pPr>
    </w:p>
    <w:p w:rsidR="00051C88" w:rsidRPr="00D51BB8" w:rsidRDefault="00051C88" w:rsidP="00051C88">
      <w:pPr>
        <w:pStyle w:val="NoSpacing"/>
      </w:pPr>
    </w:p>
    <w:p w:rsidR="00051C88" w:rsidRPr="00D51BB8" w:rsidRDefault="00051C88" w:rsidP="00051C88">
      <w:pPr>
        <w:pStyle w:val="NoSpacing"/>
      </w:pPr>
    </w:p>
    <w:p w:rsidR="00051C88" w:rsidRDefault="00051C88" w:rsidP="00051C88">
      <w:pPr>
        <w:pStyle w:val="NoSpacing"/>
        <w:rPr>
          <w:rStyle w:val="Emphasis"/>
        </w:rPr>
      </w:pPr>
    </w:p>
    <w:p w:rsidR="00C412A3" w:rsidRPr="008C6A07" w:rsidRDefault="00C412A3" w:rsidP="00C412A3">
      <w:pPr>
        <w:pStyle w:val="NoSpacing"/>
        <w:rPr>
          <w:rStyle w:val="Emphasis"/>
          <w:b/>
        </w:rPr>
      </w:pPr>
      <w:r w:rsidRPr="00B40BED">
        <w:rPr>
          <w:rStyle w:val="Emphasis"/>
          <w:b/>
        </w:rPr>
        <w:t xml:space="preserve">Identify if the given number is rational or irrational and explain how you know. </w:t>
      </w:r>
      <w:r w:rsidRPr="008C6A07">
        <w:rPr>
          <w:rStyle w:val="Emphasis"/>
        </w:rPr>
        <w:t>(</w:t>
      </w:r>
      <w:r>
        <w:rPr>
          <w:rStyle w:val="Emphasis"/>
        </w:rPr>
        <w:t>5</w:t>
      </w:r>
      <w:r w:rsidRPr="008C6A07">
        <w:rPr>
          <w:rStyle w:val="Emphasis"/>
        </w:rPr>
        <w:t xml:space="preserve"> pts</w:t>
      </w:r>
      <w:r>
        <w:rPr>
          <w:rStyle w:val="Emphasis"/>
        </w:rPr>
        <w:t>;</w:t>
      </w:r>
      <w:r w:rsidRPr="008C6A07">
        <w:rPr>
          <w:rStyle w:val="Emphasis"/>
        </w:rPr>
        <w:t xml:space="preserve"> </w:t>
      </w:r>
      <w:r>
        <w:rPr>
          <w:rStyle w:val="Emphasis"/>
        </w:rPr>
        <w:t>2 pts</w:t>
      </w:r>
      <w:r w:rsidRPr="008C6A07">
        <w:rPr>
          <w:rStyle w:val="Emphasis"/>
        </w:rPr>
        <w:t xml:space="preserve"> </w:t>
      </w:r>
      <w:r>
        <w:rPr>
          <w:rStyle w:val="Emphasis"/>
        </w:rPr>
        <w:t>for correct answer</w:t>
      </w:r>
      <w:r w:rsidR="0069039A">
        <w:rPr>
          <w:rStyle w:val="Emphasis"/>
        </w:rPr>
        <w:t>,</w:t>
      </w:r>
      <w:r>
        <w:rPr>
          <w:rStyle w:val="Emphasis"/>
        </w:rPr>
        <w:t xml:space="preserve"> </w:t>
      </w:r>
      <w:r w:rsidR="0069039A">
        <w:rPr>
          <w:rStyle w:val="Emphasis"/>
        </w:rPr>
        <w:br/>
        <w:t>3 pts for</w:t>
      </w:r>
      <w:r>
        <w:rPr>
          <w:rStyle w:val="Emphasis"/>
        </w:rPr>
        <w:t xml:space="preserve"> explanation</w:t>
      </w:r>
      <w:r w:rsidRPr="008C6A07">
        <w:rPr>
          <w:rStyle w:val="Emphasis"/>
        </w:rPr>
        <w:t>)</w:t>
      </w:r>
    </w:p>
    <w:p w:rsidR="00C412A3" w:rsidRPr="00D51BB8" w:rsidRDefault="00C412A3" w:rsidP="00C412A3">
      <w:pPr>
        <w:pStyle w:val="NoSpacing"/>
      </w:pPr>
    </w:p>
    <w:p w:rsidR="00C412A3" w:rsidRDefault="00051C88" w:rsidP="00C412A3">
      <w:pPr>
        <w:pStyle w:val="NoSpacing"/>
      </w:pPr>
      <w:r>
        <w:t>3</w:t>
      </w:r>
      <w:r w:rsidR="00C412A3" w:rsidRPr="00D51BB8">
        <w:t xml:space="preserve">.  </w:t>
      </w:r>
      <m:oMath>
        <m:rad>
          <m:radPr>
            <m:degHide m:val="1"/>
            <m:ctrlPr>
              <w:rPr>
                <w:rFonts w:ascii="Cambria Math" w:hAnsi="Cambria Math"/>
                <w:i/>
              </w:rPr>
            </m:ctrlPr>
          </m:radPr>
          <m:deg/>
          <m:e>
            <m:r>
              <w:rPr>
                <w:rFonts w:ascii="Cambria Math" w:hAnsi="Cambria Math"/>
              </w:rPr>
              <m:t>25</m:t>
            </m:r>
          </m:e>
        </m:rad>
      </m:oMath>
      <w:r w:rsidR="00C412A3" w:rsidRPr="00D51BB8">
        <w:tab/>
      </w:r>
      <w:r w:rsidR="00C412A3" w:rsidRPr="00D51BB8">
        <w:tab/>
      </w:r>
      <w:r w:rsidR="00C412A3">
        <w:tab/>
      </w:r>
      <w:r>
        <w:t>4</w:t>
      </w:r>
      <w:r w:rsidR="00C412A3" w:rsidRPr="00D51BB8">
        <w:t xml:space="preserve">.  </w:t>
      </w:r>
      <m:oMath>
        <m:rad>
          <m:radPr>
            <m:degHide m:val="1"/>
            <m:ctrlPr>
              <w:rPr>
                <w:rFonts w:ascii="Cambria Math" w:hAnsi="Cambria Math"/>
                <w:i/>
              </w:rPr>
            </m:ctrlPr>
          </m:radPr>
          <m:deg/>
          <m:e>
            <m:r>
              <w:rPr>
                <w:rFonts w:ascii="Cambria Math" w:hAnsi="Cambria Math"/>
              </w:rPr>
              <m:t>2</m:t>
            </m:r>
          </m:e>
        </m:rad>
      </m:oMath>
      <w:r w:rsidR="00C412A3" w:rsidRPr="00D51BB8">
        <w:tab/>
      </w:r>
      <w:r w:rsidR="00C412A3" w:rsidRPr="00D51BB8">
        <w:tab/>
      </w:r>
      <w:r w:rsidR="00C412A3">
        <w:tab/>
      </w:r>
      <w:r>
        <w:t>5</w:t>
      </w:r>
      <w:r w:rsidR="00C412A3" w:rsidRPr="00D51BB8">
        <w:t xml:space="preserve">.  </w:t>
      </w:r>
      <m:oMath>
        <m:r>
          <w:rPr>
            <w:rFonts w:ascii="Cambria Math" w:hAnsi="Cambria Math"/>
          </w:rPr>
          <m:t>π</m:t>
        </m:r>
      </m:oMath>
      <w:r w:rsidR="00C412A3">
        <w:tab/>
      </w:r>
      <w:r w:rsidR="00C412A3">
        <w:tab/>
      </w:r>
      <w:r w:rsidR="005A1FF9">
        <w:tab/>
      </w:r>
      <w:r>
        <w:t>6</w:t>
      </w:r>
      <w:r w:rsidR="00C412A3">
        <w:t xml:space="preserve">. </w:t>
      </w:r>
      <m:oMath>
        <m:r>
          <w:rPr>
            <w:rFonts w:ascii="Cambria Math" w:hAnsi="Cambria Math"/>
          </w:rPr>
          <m:t>0.45</m:t>
        </m:r>
      </m:oMath>
      <w:r w:rsidR="008E3F36">
        <w:tab/>
      </w:r>
    </w:p>
    <w:p w:rsidR="00C412A3" w:rsidRPr="00D51BB8" w:rsidRDefault="00C412A3" w:rsidP="00C412A3">
      <w:pPr>
        <w:pStyle w:val="NoSpacing"/>
      </w:pPr>
    </w:p>
    <w:p w:rsidR="00C412A3" w:rsidRPr="00D51BB8" w:rsidRDefault="00C412A3" w:rsidP="00C412A3">
      <w:pPr>
        <w:pStyle w:val="NoSpacing"/>
      </w:pPr>
    </w:p>
    <w:p w:rsidR="00C412A3" w:rsidRPr="00D51BB8" w:rsidRDefault="00C412A3" w:rsidP="00C412A3">
      <w:pPr>
        <w:pStyle w:val="NoSpacing"/>
      </w:pPr>
    </w:p>
    <w:p w:rsidR="00C412A3" w:rsidRDefault="00C412A3" w:rsidP="00C412A3">
      <w:pPr>
        <w:pStyle w:val="NoSpacing"/>
        <w:rPr>
          <w:rStyle w:val="Emphasis"/>
        </w:rPr>
      </w:pPr>
    </w:p>
    <w:p w:rsidR="00C412A3" w:rsidRPr="008C6A07" w:rsidRDefault="00C412A3" w:rsidP="00C412A3">
      <w:pPr>
        <w:pStyle w:val="NoSpacing"/>
        <w:rPr>
          <w:rStyle w:val="Emphasis"/>
          <w:b/>
        </w:rPr>
      </w:pPr>
      <w:r w:rsidRPr="00B40BED">
        <w:rPr>
          <w:rStyle w:val="Emphasis"/>
          <w:b/>
        </w:rPr>
        <w:t>Evaluate the following roots.</w:t>
      </w:r>
      <w:r w:rsidRPr="008C6A07">
        <w:rPr>
          <w:rStyle w:val="Emphasis"/>
        </w:rPr>
        <w:t xml:space="preserve"> (</w:t>
      </w:r>
      <w:r>
        <w:rPr>
          <w:rStyle w:val="Emphasis"/>
        </w:rPr>
        <w:t>5</w:t>
      </w:r>
      <w:r w:rsidRPr="008C6A07">
        <w:rPr>
          <w:rStyle w:val="Emphasis"/>
        </w:rPr>
        <w:t xml:space="preserve"> pts</w:t>
      </w:r>
      <w:r>
        <w:rPr>
          <w:rStyle w:val="Emphasis"/>
        </w:rPr>
        <w:t>;</w:t>
      </w:r>
      <w:r w:rsidRPr="008C6A07">
        <w:rPr>
          <w:rStyle w:val="Emphasis"/>
        </w:rPr>
        <w:t xml:space="preserve"> no partial credit)</w:t>
      </w:r>
    </w:p>
    <w:p w:rsidR="00C412A3" w:rsidRPr="00D51BB8" w:rsidRDefault="00C412A3" w:rsidP="00C412A3">
      <w:pPr>
        <w:pStyle w:val="NoSpacing"/>
      </w:pPr>
    </w:p>
    <w:p w:rsidR="00C412A3" w:rsidRDefault="00051C88" w:rsidP="00C412A3">
      <w:pPr>
        <w:pStyle w:val="NoSpacing"/>
      </w:pPr>
      <w:r>
        <w:t>7</w:t>
      </w:r>
      <w:r w:rsidR="00C412A3" w:rsidRPr="00D51BB8">
        <w:t xml:space="preserve">.  </w:t>
      </w:r>
      <m:oMath>
        <m:rad>
          <m:radPr>
            <m:degHide m:val="1"/>
            <m:ctrlPr>
              <w:rPr>
                <w:rFonts w:ascii="Cambria Math" w:hAnsi="Cambria Math"/>
                <w:i/>
              </w:rPr>
            </m:ctrlPr>
          </m:radPr>
          <m:deg/>
          <m:e>
            <m:r>
              <w:rPr>
                <w:rFonts w:ascii="Cambria Math" w:hAnsi="Cambria Math"/>
              </w:rPr>
              <m:t>49</m:t>
            </m:r>
          </m:e>
        </m:rad>
      </m:oMath>
      <w:r w:rsidR="00C412A3" w:rsidRPr="00D51BB8">
        <w:tab/>
      </w:r>
      <w:r w:rsidR="00C412A3" w:rsidRPr="00D51BB8">
        <w:tab/>
      </w:r>
      <w:r w:rsidR="00C412A3">
        <w:tab/>
      </w:r>
      <w:r>
        <w:tab/>
      </w:r>
      <w:r w:rsidR="00C412A3">
        <w:tab/>
      </w:r>
      <w:r w:rsidR="00C412A3">
        <w:tab/>
      </w:r>
      <w:r>
        <w:t>8</w:t>
      </w:r>
      <w:r w:rsidR="00C412A3" w:rsidRPr="00D51BB8">
        <w:t xml:space="preserve">.  </w:t>
      </w:r>
      <m:oMath>
        <m:rad>
          <m:radPr>
            <m:ctrlPr>
              <w:rPr>
                <w:rFonts w:ascii="Cambria Math" w:hAnsi="Cambria Math"/>
                <w:i/>
              </w:rPr>
            </m:ctrlPr>
          </m:radPr>
          <m:deg>
            <m:r>
              <w:rPr>
                <w:rFonts w:ascii="Cambria Math" w:hAnsi="Cambria Math"/>
              </w:rPr>
              <m:t>3</m:t>
            </m:r>
          </m:deg>
          <m:e>
            <m:r>
              <w:rPr>
                <w:rFonts w:ascii="Cambria Math" w:hAnsi="Cambria Math"/>
              </w:rPr>
              <m:t>-27</m:t>
            </m:r>
          </m:e>
        </m:rad>
      </m:oMath>
    </w:p>
    <w:p w:rsidR="00C412A3" w:rsidRPr="00D51BB8" w:rsidRDefault="00C412A3" w:rsidP="00C412A3">
      <w:pPr>
        <w:pStyle w:val="NoSpacing"/>
      </w:pPr>
    </w:p>
    <w:p w:rsidR="00C412A3" w:rsidRPr="00D51BB8" w:rsidRDefault="00C412A3" w:rsidP="00C412A3">
      <w:pPr>
        <w:pStyle w:val="NoSpacing"/>
      </w:pPr>
    </w:p>
    <w:p w:rsidR="00C412A3" w:rsidRPr="00D51BB8" w:rsidRDefault="00C412A3" w:rsidP="00C412A3">
      <w:pPr>
        <w:pStyle w:val="NoSpacing"/>
      </w:pPr>
    </w:p>
    <w:p w:rsidR="00C412A3" w:rsidRDefault="00C412A3" w:rsidP="00C412A3">
      <w:pPr>
        <w:pStyle w:val="NoSpacing"/>
        <w:rPr>
          <w:rStyle w:val="Emphasis"/>
        </w:rPr>
      </w:pPr>
    </w:p>
    <w:p w:rsidR="00C412A3" w:rsidRPr="008C6A07" w:rsidRDefault="00C412A3" w:rsidP="00C412A3">
      <w:pPr>
        <w:pStyle w:val="NoSpacing"/>
        <w:rPr>
          <w:rStyle w:val="Emphasis"/>
          <w:b/>
        </w:rPr>
      </w:pPr>
      <w:r w:rsidRPr="00B40BED">
        <w:rPr>
          <w:rStyle w:val="Emphasis"/>
          <w:b/>
        </w:rPr>
        <w:t>Approximate the square roots to one decimal place.</w:t>
      </w:r>
      <w:r>
        <w:rPr>
          <w:rStyle w:val="Emphasis"/>
        </w:rPr>
        <w:t xml:space="preserve"> </w:t>
      </w:r>
      <w:r w:rsidRPr="008C6A07">
        <w:rPr>
          <w:rStyle w:val="Emphasis"/>
        </w:rPr>
        <w:t>(</w:t>
      </w:r>
      <w:r>
        <w:rPr>
          <w:rStyle w:val="Emphasis"/>
        </w:rPr>
        <w:t>5</w:t>
      </w:r>
      <w:r w:rsidRPr="008C6A07">
        <w:rPr>
          <w:rStyle w:val="Emphasis"/>
        </w:rPr>
        <w:t xml:space="preserve"> pts</w:t>
      </w:r>
      <w:r>
        <w:rPr>
          <w:rStyle w:val="Emphasis"/>
        </w:rPr>
        <w:t>;</w:t>
      </w:r>
      <w:r w:rsidRPr="008C6A07">
        <w:rPr>
          <w:rStyle w:val="Emphasis"/>
        </w:rPr>
        <w:t xml:space="preserve"> </w:t>
      </w:r>
      <w:r>
        <w:rPr>
          <w:rStyle w:val="Emphasis"/>
        </w:rPr>
        <w:t>2</w:t>
      </w:r>
      <w:r w:rsidRPr="008C6A07">
        <w:rPr>
          <w:rStyle w:val="Emphasis"/>
        </w:rPr>
        <w:t xml:space="preserve"> pt</w:t>
      </w:r>
      <w:r>
        <w:rPr>
          <w:rStyle w:val="Emphasis"/>
        </w:rPr>
        <w:t>s</w:t>
      </w:r>
      <w:r w:rsidRPr="008C6A07">
        <w:rPr>
          <w:rStyle w:val="Emphasis"/>
        </w:rPr>
        <w:t xml:space="preserve"> for whole number accuracy</w:t>
      </w:r>
      <w:r>
        <w:rPr>
          <w:rStyle w:val="Emphasis"/>
        </w:rPr>
        <w:t>, 1 pt if within 0.1</w:t>
      </w:r>
      <w:r w:rsidRPr="008C6A07">
        <w:rPr>
          <w:rStyle w:val="Emphasis"/>
        </w:rPr>
        <w:t>)</w:t>
      </w:r>
    </w:p>
    <w:p w:rsidR="00C412A3" w:rsidRPr="00D51BB8" w:rsidRDefault="00C412A3" w:rsidP="00C412A3">
      <w:pPr>
        <w:pStyle w:val="NoSpacing"/>
      </w:pPr>
    </w:p>
    <w:p w:rsidR="00C412A3" w:rsidRPr="00D51BB8" w:rsidRDefault="00C412A3" w:rsidP="00C412A3">
      <w:pPr>
        <w:pStyle w:val="NoSpacing"/>
      </w:pPr>
      <w:r>
        <w:t>9</w:t>
      </w:r>
      <w:r w:rsidRPr="00D51BB8">
        <w:t xml:space="preserve">.  </w:t>
      </w:r>
      <m:oMath>
        <m:rad>
          <m:radPr>
            <m:degHide m:val="1"/>
            <m:ctrlPr>
              <w:rPr>
                <w:rFonts w:ascii="Cambria Math" w:hAnsi="Cambria Math"/>
                <w:i/>
              </w:rPr>
            </m:ctrlPr>
          </m:radPr>
          <m:deg/>
          <m:e>
            <m:r>
              <w:rPr>
                <w:rFonts w:ascii="Cambria Math" w:hAnsi="Cambria Math"/>
              </w:rPr>
              <m:t>20</m:t>
            </m:r>
          </m:e>
        </m:rad>
      </m:oMath>
      <w:r w:rsidRPr="00D51BB8">
        <w:t xml:space="preserve"> </w:t>
      </w:r>
      <w:r w:rsidRPr="00D51BB8">
        <w:tab/>
      </w:r>
      <w:r w:rsidRPr="00D51BB8">
        <w:tab/>
      </w:r>
      <w:r w:rsidRPr="00D51BB8">
        <w:tab/>
      </w:r>
      <w:r>
        <w:tab/>
      </w:r>
      <w:r>
        <w:tab/>
      </w:r>
      <w:r>
        <w:tab/>
        <w:t>10</w:t>
      </w:r>
      <w:r w:rsidRPr="00D51BB8">
        <w:t xml:space="preserve">. </w:t>
      </w:r>
      <m:oMath>
        <m:rad>
          <m:radPr>
            <m:degHide m:val="1"/>
            <m:ctrlPr>
              <w:rPr>
                <w:rFonts w:ascii="Cambria Math" w:hAnsi="Cambria Math"/>
                <w:i/>
              </w:rPr>
            </m:ctrlPr>
          </m:radPr>
          <m:deg/>
          <m:e>
            <m:r>
              <w:rPr>
                <w:rFonts w:ascii="Cambria Math" w:hAnsi="Cambria Math"/>
              </w:rPr>
              <m:t>8</m:t>
            </m:r>
          </m:e>
        </m:rad>
      </m:oMath>
    </w:p>
    <w:p w:rsidR="00C412A3" w:rsidRPr="00D51BB8" w:rsidRDefault="00C412A3" w:rsidP="00C412A3">
      <w:pPr>
        <w:pStyle w:val="NoSpacing"/>
      </w:pPr>
    </w:p>
    <w:p w:rsidR="00C412A3" w:rsidRDefault="00C412A3" w:rsidP="00C412A3">
      <w:pPr>
        <w:pStyle w:val="NoSpacing"/>
      </w:pPr>
    </w:p>
    <w:p w:rsidR="00C412A3" w:rsidRDefault="00C412A3" w:rsidP="00C412A3">
      <w:pPr>
        <w:pStyle w:val="NoSpacing"/>
      </w:pPr>
    </w:p>
    <w:p w:rsidR="00C412A3" w:rsidRDefault="00C412A3" w:rsidP="00C412A3">
      <w:pPr>
        <w:pStyle w:val="NoSpacing"/>
        <w:rPr>
          <w:rStyle w:val="Emphasis"/>
        </w:rPr>
      </w:pPr>
    </w:p>
    <w:p w:rsidR="00C412A3" w:rsidRDefault="00C412A3" w:rsidP="00C412A3">
      <w:pPr>
        <w:pStyle w:val="NoSpacing"/>
        <w:rPr>
          <w:rStyle w:val="Emphasis"/>
        </w:rPr>
      </w:pPr>
    </w:p>
    <w:p w:rsidR="00C412A3" w:rsidRPr="008C6A07" w:rsidRDefault="00C412A3" w:rsidP="00C412A3">
      <w:pPr>
        <w:pStyle w:val="NoSpacing"/>
        <w:rPr>
          <w:rStyle w:val="Emphasis"/>
          <w:b/>
        </w:rPr>
      </w:pPr>
      <w:r w:rsidRPr="00B40BED">
        <w:rPr>
          <w:rStyle w:val="Emphasis"/>
          <w:b/>
        </w:rPr>
        <w:t>Compare the following irrational numbers using &lt; or &gt;.</w:t>
      </w:r>
      <w:r>
        <w:rPr>
          <w:rStyle w:val="Emphasis"/>
        </w:rPr>
        <w:t xml:space="preserve"> </w:t>
      </w:r>
      <w:r w:rsidRPr="008C6A07">
        <w:rPr>
          <w:rStyle w:val="Emphasis"/>
        </w:rPr>
        <w:t>(</w:t>
      </w:r>
      <w:r>
        <w:rPr>
          <w:rStyle w:val="Emphasis"/>
        </w:rPr>
        <w:t>5</w:t>
      </w:r>
      <w:r w:rsidRPr="008C6A07">
        <w:rPr>
          <w:rStyle w:val="Emphasis"/>
        </w:rPr>
        <w:t xml:space="preserve"> pts</w:t>
      </w:r>
      <w:r>
        <w:rPr>
          <w:rStyle w:val="Emphasis"/>
        </w:rPr>
        <w:t>;</w:t>
      </w:r>
      <w:r w:rsidRPr="008C6A07">
        <w:rPr>
          <w:rStyle w:val="Emphasis"/>
        </w:rPr>
        <w:t xml:space="preserve"> no partial credit)</w:t>
      </w:r>
    </w:p>
    <w:p w:rsidR="00C412A3" w:rsidRPr="00D51BB8" w:rsidRDefault="00C412A3" w:rsidP="00C412A3">
      <w:pPr>
        <w:pStyle w:val="NoSpacing"/>
      </w:pPr>
    </w:p>
    <w:p w:rsidR="00C412A3" w:rsidRPr="00D51BB8" w:rsidRDefault="002129E0" w:rsidP="00C412A3">
      <w:pPr>
        <w:pStyle w:val="NoSpacing"/>
      </w:pPr>
      <w:r>
        <w:rPr>
          <w:noProof/>
        </w:rPr>
        <w:pict>
          <v:rect id="Rectangle 2" o:spid="_x0000_s4917" style="position:absolute;margin-left:43.5pt;margin-top:.95pt;width:13.5pt;height:13.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"/>
        </w:pict>
      </w:r>
      <w:r>
        <w:rPr>
          <w:noProof/>
        </w:rPr>
        <w:pict>
          <v:rect id="Rectangle 3" o:spid="_x0000_s4918" style="position:absolute;margin-left:267.6pt;margin-top:1.7pt;width:13.5pt;height:13.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"/>
        </w:pict>
      </w:r>
      <w:r w:rsidR="00C412A3" w:rsidRPr="00D51BB8">
        <w:t>1</w:t>
      </w:r>
      <w:r w:rsidR="00C412A3">
        <w:t>1</w:t>
      </w:r>
      <w:r w:rsidR="00C412A3" w:rsidRPr="00D51BB8">
        <w:t xml:space="preserve">.  </w:t>
      </w:r>
      <m:oMath>
        <m:rad>
          <m:radPr>
            <m:degHide m:val="1"/>
            <m:ctrlPr>
              <w:rPr>
                <w:rFonts w:ascii="Cambria Math" w:hAnsi="Cambria Math"/>
                <w:i/>
              </w:rPr>
            </m:ctrlPr>
          </m:radPr>
          <m:deg/>
          <m:e>
            <m:r>
              <w:rPr>
                <w:rFonts w:ascii="Cambria Math" w:hAnsi="Cambria Math"/>
              </w:rPr>
              <m:t>21</m:t>
            </m:r>
          </m:e>
        </m:rad>
      </m:oMath>
      <w:r w:rsidR="00C412A3" w:rsidRPr="00D51BB8">
        <w:t xml:space="preserve">         </w:t>
      </w:r>
      <m:oMath>
        <m:rad>
          <m:radPr>
            <m:degHide m:val="1"/>
            <m:ctrlPr>
              <w:rPr>
                <w:rFonts w:ascii="Cambria Math" w:hAnsi="Cambria Math"/>
                <w:i/>
              </w:rPr>
            </m:ctrlPr>
          </m:radPr>
          <m:deg/>
          <m:e>
            <m:r>
              <w:rPr>
                <w:rFonts w:ascii="Cambria Math" w:hAnsi="Cambria Math"/>
              </w:rPr>
              <m:t>19</m:t>
            </m:r>
          </m:e>
        </m:rad>
      </m:oMath>
      <w:r w:rsidR="00C412A3">
        <w:tab/>
      </w:r>
      <w:r w:rsidR="00C412A3">
        <w:tab/>
      </w:r>
      <w:r w:rsidR="00C412A3">
        <w:tab/>
      </w:r>
      <w:r w:rsidR="00C412A3">
        <w:tab/>
      </w:r>
      <w:r w:rsidR="00C412A3" w:rsidRPr="00D51BB8">
        <w:t>1</w:t>
      </w:r>
      <w:r w:rsidR="00C412A3">
        <w:t>2</w:t>
      </w:r>
      <w:r w:rsidR="00C412A3" w:rsidRPr="00D51BB8">
        <w:t xml:space="preserve">.  </w:t>
      </w:r>
      <m:oMath>
        <m:r>
          <w:rPr>
            <w:rFonts w:ascii="Cambria Math" w:hAnsi="Cambria Math"/>
          </w:rPr>
          <m:t>-</m:t>
        </m:r>
        <m:rad>
          <m:radPr>
            <m:degHide m:val="1"/>
            <m:ctrlPr>
              <w:rPr>
                <w:rFonts w:ascii="Cambria Math" w:hAnsi="Cambria Math"/>
                <w:i/>
              </w:rPr>
            </m:ctrlPr>
          </m:radPr>
          <m:deg/>
          <m:e>
            <m:r>
              <w:rPr>
                <w:rFonts w:ascii="Cambria Math" w:hAnsi="Cambria Math"/>
              </w:rPr>
              <m:t>17</m:t>
            </m:r>
          </m:e>
        </m:rad>
      </m:oMath>
      <w:r w:rsidR="00C412A3" w:rsidRPr="00D51BB8">
        <w:t xml:space="preserve">         </w:t>
      </w:r>
      <m:oMath>
        <m:r>
          <w:rPr>
            <w:rFonts w:ascii="Cambria Math" w:hAnsi="Cambria Math"/>
          </w:rPr>
          <m:t>-</m:t>
        </m:r>
        <m:rad>
          <m:radPr>
            <m:degHide m:val="1"/>
            <m:ctrlPr>
              <w:rPr>
                <w:rFonts w:ascii="Cambria Math" w:hAnsi="Cambria Math"/>
                <w:i/>
              </w:rPr>
            </m:ctrlPr>
          </m:radPr>
          <m:deg/>
          <m:e>
            <m:r>
              <w:rPr>
                <w:rFonts w:ascii="Cambria Math" w:hAnsi="Cambria Math"/>
              </w:rPr>
              <m:t>15</m:t>
            </m:r>
          </m:e>
        </m:rad>
      </m:oMath>
    </w:p>
    <w:p w:rsidR="00C412A3" w:rsidRDefault="00C412A3" w:rsidP="00C412A3">
      <w:pPr>
        <w:pStyle w:val="NoSpacing"/>
      </w:pPr>
    </w:p>
    <w:p w:rsidR="00C412A3" w:rsidRDefault="00C412A3" w:rsidP="00C412A3">
      <w:pPr>
        <w:pStyle w:val="NoSpacing"/>
      </w:pPr>
    </w:p>
    <w:p w:rsidR="00C412A3" w:rsidRPr="00D51BB8" w:rsidRDefault="00C412A3" w:rsidP="00C412A3">
      <w:pPr>
        <w:pStyle w:val="NoSpacing"/>
      </w:pPr>
    </w:p>
    <w:p w:rsidR="00C412A3" w:rsidRDefault="00C412A3" w:rsidP="00C412A3">
      <w:pPr>
        <w:pStyle w:val="NoSpacing"/>
        <w:rPr>
          <w:rStyle w:val="Emphasis"/>
        </w:rPr>
      </w:pPr>
    </w:p>
    <w:p w:rsidR="00C412A3" w:rsidRPr="008C6A07" w:rsidRDefault="00C412A3" w:rsidP="00C412A3">
      <w:pPr>
        <w:pStyle w:val="NoSpacing"/>
        <w:rPr>
          <w:rStyle w:val="Emphasis"/>
          <w:b/>
        </w:rPr>
      </w:pPr>
      <w:r w:rsidRPr="00B40BED">
        <w:rPr>
          <w:rStyle w:val="Emphasis"/>
          <w:b/>
        </w:rPr>
        <w:t>List the following numbers in order from least to greatest.</w:t>
      </w:r>
      <w:r w:rsidRPr="008C6A07">
        <w:rPr>
          <w:rStyle w:val="Emphasis"/>
        </w:rPr>
        <w:t xml:space="preserve"> (</w:t>
      </w:r>
      <w:r>
        <w:rPr>
          <w:rStyle w:val="Emphasis"/>
        </w:rPr>
        <w:t>5</w:t>
      </w:r>
      <w:r w:rsidRPr="008C6A07">
        <w:rPr>
          <w:rStyle w:val="Emphasis"/>
        </w:rPr>
        <w:t xml:space="preserve"> pts</w:t>
      </w:r>
      <w:r>
        <w:rPr>
          <w:rStyle w:val="Emphasis"/>
        </w:rPr>
        <w:t>;</w:t>
      </w:r>
      <w:r w:rsidRPr="008C6A07">
        <w:rPr>
          <w:rStyle w:val="Emphasis"/>
        </w:rPr>
        <w:t xml:space="preserve"> no partial credit)</w:t>
      </w:r>
    </w:p>
    <w:p w:rsidR="00C412A3" w:rsidRPr="00D51BB8" w:rsidRDefault="00C412A3" w:rsidP="00C412A3">
      <w:pPr>
        <w:pStyle w:val="NoSpacing"/>
      </w:pPr>
    </w:p>
    <w:p w:rsidR="00C412A3" w:rsidRDefault="00C412A3" w:rsidP="00C412A3">
      <w:pPr>
        <w:pStyle w:val="NoSpacing"/>
      </w:pPr>
      <w:r w:rsidRPr="00D51BB8">
        <w:t>1</w:t>
      </w:r>
      <w:r>
        <w:t>3</w:t>
      </w:r>
      <w:r w:rsidRPr="00D51BB8">
        <w:t xml:space="preserve">.  </w:t>
      </w:r>
      <m:oMath>
        <m:rad>
          <m:radPr>
            <m:degHide m:val="1"/>
            <m:ctrlPr>
              <w:rPr>
                <w:rFonts w:ascii="Cambria Math" w:hAnsi="Cambria Math"/>
                <w:i/>
              </w:rPr>
            </m:ctrlPr>
          </m:radPr>
          <m:deg/>
          <m:e>
            <m:r>
              <w:rPr>
                <w:rFonts w:ascii="Cambria Math" w:hAnsi="Cambria Math"/>
              </w:rPr>
              <m:t>7</m:t>
            </m:r>
          </m:e>
        </m:rad>
        <m:r>
          <w:rPr>
            <w:rFonts w:ascii="Cambria Math" w:hAnsi="Cambria Math"/>
          </w:rPr>
          <m:t>,  π,  3,  4.1</m:t>
        </m:r>
        <m:acc>
          <m:accPr>
            <m:chr m:val="̅"/>
            <m:ctrlPr>
              <w:rPr>
                <w:rFonts w:ascii="Cambria Math" w:hAnsi="Cambria Math"/>
                <w:i/>
              </w:rPr>
            </m:ctrlPr>
          </m:accPr>
          <m:e>
            <m:r>
              <w:rPr>
                <w:rFonts w:ascii="Cambria Math" w:hAnsi="Cambria Math"/>
              </w:rPr>
              <m:t>5</m:t>
            </m:r>
          </m:e>
        </m:acc>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2</m:t>
            </m:r>
          </m:den>
        </m:f>
      </m:oMath>
      <w:r>
        <w:t xml:space="preserve"> </w:t>
      </w:r>
      <w:r>
        <w:tab/>
      </w:r>
      <w:r>
        <w:tab/>
      </w:r>
      <w:r>
        <w:tab/>
        <w:t xml:space="preserve">14.  </w:t>
      </w:r>
      <m:oMath>
        <m:rad>
          <m:radPr>
            <m:degHide m:val="1"/>
            <m:ctrlPr>
              <w:rPr>
                <w:rFonts w:ascii="Cambria Math" w:hAnsi="Cambria Math"/>
                <w:i/>
              </w:rPr>
            </m:ctrlPr>
          </m:radPr>
          <m:deg/>
          <m:e>
            <m:r>
              <w:rPr>
                <w:rFonts w:ascii="Cambria Math" w:hAnsi="Cambria Math"/>
              </w:rPr>
              <m:t>27</m:t>
            </m:r>
          </m:e>
        </m:rad>
        <m:r>
          <w:rPr>
            <w:rFonts w:ascii="Cambria Math" w:hAnsi="Cambria Math"/>
          </w:rPr>
          <m:t xml:space="preserve">,  </m:t>
        </m:r>
        <m:rad>
          <m:radPr>
            <m:degHide m:val="1"/>
            <m:ctrlPr>
              <w:rPr>
                <w:rFonts w:ascii="Cambria Math" w:hAnsi="Cambria Math"/>
                <w:i/>
              </w:rPr>
            </m:ctrlPr>
          </m:radPr>
          <m:deg/>
          <m:e>
            <m:r>
              <w:rPr>
                <w:rFonts w:ascii="Cambria Math" w:hAnsi="Cambria Math"/>
              </w:rPr>
              <m:t>23</m:t>
            </m:r>
          </m:e>
        </m:rad>
        <m:r>
          <w:rPr>
            <w:rFonts w:ascii="Cambria Math" w:hAnsi="Cambria Math"/>
          </w:rPr>
          <m:t xml:space="preserve">,  5,  </m:t>
        </m:r>
        <m:f>
          <m:fPr>
            <m:ctrlPr>
              <w:rPr>
                <w:rFonts w:ascii="Cambria Math" w:hAnsi="Cambria Math"/>
                <w:i/>
              </w:rPr>
            </m:ctrlPr>
          </m:fPr>
          <m:num>
            <m:r>
              <w:rPr>
                <w:rFonts w:ascii="Cambria Math" w:hAnsi="Cambria Math"/>
              </w:rPr>
              <m:t>17</m:t>
            </m:r>
          </m:num>
          <m:den>
            <m:r>
              <w:rPr>
                <w:rFonts w:ascii="Cambria Math" w:hAnsi="Cambria Math"/>
              </w:rPr>
              <m:t>2</m:t>
            </m:r>
          </m:den>
        </m:f>
      </m:oMath>
    </w:p>
    <w:p w:rsidR="00C412A3" w:rsidRDefault="00C412A3" w:rsidP="00C412A3">
      <w:pPr>
        <w:pStyle w:val="NoSpacing"/>
      </w:pPr>
    </w:p>
    <w:p w:rsidR="00051C88" w:rsidRDefault="00051C88">
      <w:pPr>
        <w:rPr>
          <w:rStyle w:val="Emphasis"/>
          <w:b/>
        </w:rPr>
      </w:pPr>
      <w:r>
        <w:rPr>
          <w:rStyle w:val="Emphasis"/>
          <w:b/>
        </w:rPr>
        <w:br w:type="page"/>
      </w:r>
    </w:p>
    <w:p w:rsidR="00C412A3" w:rsidRPr="008C6A07" w:rsidRDefault="00C412A3" w:rsidP="00C412A3">
      <w:pPr>
        <w:pStyle w:val="NoSpacing"/>
        <w:rPr>
          <w:rStyle w:val="Emphasis"/>
          <w:b/>
        </w:rPr>
      </w:pPr>
      <w:r w:rsidRPr="00B40BED">
        <w:rPr>
          <w:rStyle w:val="Emphasis"/>
          <w:b/>
        </w:rPr>
        <w:lastRenderedPageBreak/>
        <w:t>Match the given number with the letter that approximates that number’s position on the number line.</w:t>
      </w:r>
      <w:r w:rsidRPr="008C6A07">
        <w:rPr>
          <w:rStyle w:val="Emphasis"/>
        </w:rPr>
        <w:t xml:space="preserve"> (</w:t>
      </w:r>
      <w:r>
        <w:rPr>
          <w:rStyle w:val="Emphasis"/>
        </w:rPr>
        <w:t>5</w:t>
      </w:r>
      <w:r w:rsidRPr="008C6A07">
        <w:rPr>
          <w:rStyle w:val="Emphasis"/>
        </w:rPr>
        <w:t xml:space="preserve"> pts</w:t>
      </w:r>
      <w:r>
        <w:rPr>
          <w:rStyle w:val="Emphasis"/>
        </w:rPr>
        <w:t>; no partial credit</w:t>
      </w:r>
      <w:r w:rsidRPr="008C6A07">
        <w:rPr>
          <w:rStyle w:val="Emphasis"/>
        </w:rPr>
        <w:t>)</w:t>
      </w:r>
    </w:p>
    <w:p w:rsidR="00C412A3" w:rsidRDefault="002129E0" w:rsidP="00C412A3">
      <w:pPr>
        <w:pStyle w:val="NoSpacing"/>
      </w:pPr>
      <w:r>
        <w:rPr>
          <w:noProof/>
        </w:rPr>
        <w:pict>
          <v:shape id="Text Box 37" o:spid="_x0000_s4952" type="#_x0000_t202" style="position:absolute;margin-left:215.2pt;margin-top:2.75pt;width:19.3pt;height:20.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7htwIAALo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" filled="f" stroked="f">
            <v:textbox>
              <w:txbxContent>
                <w:p w:rsidR="00CF08A4" w:rsidRDefault="00CF08A4" w:rsidP="00C412A3">
                  <w:r>
                    <w:t>E</w:t>
                  </w:r>
                </w:p>
              </w:txbxContent>
            </v:textbox>
          </v:shape>
        </w:pict>
      </w:r>
      <w:r>
        <w:rPr>
          <w:noProof/>
        </w:rPr>
        <w:pict>
          <v:shape id="Text Box 35" o:spid="_x0000_s4950" type="#_x0000_t202" style="position:absolute;margin-left:164.45pt;margin-top:3pt;width:19.3pt;height:20.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afuQIAAME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" filled="f" stroked="f">
            <v:textbox>
              <w:txbxContent>
                <w:p w:rsidR="00CF08A4" w:rsidRDefault="00CF08A4" w:rsidP="00C412A3">
                  <w:r>
                    <w:t>D</w:t>
                  </w:r>
                </w:p>
              </w:txbxContent>
            </v:textbox>
          </v:shape>
        </w:pict>
      </w:r>
      <w:r>
        <w:rPr>
          <w:noProof/>
        </w:rPr>
        <w:pict>
          <v:shape id="Text Box 34" o:spid="_x0000_s4949" type="#_x0000_t202" style="position:absolute;margin-left:86.85pt;margin-top:3.75pt;width:19.3pt;height:20.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B4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" filled="f" stroked="f">
            <v:textbox>
              <w:txbxContent>
                <w:p w:rsidR="00CF08A4" w:rsidRDefault="00CF08A4" w:rsidP="00C412A3">
                  <w:r>
                    <w:t>C</w:t>
                  </w:r>
                </w:p>
              </w:txbxContent>
            </v:textbox>
          </v:shape>
        </w:pict>
      </w:r>
      <w:r>
        <w:rPr>
          <w:noProof/>
        </w:rPr>
        <w:pict>
          <v:shape id="Text Box 36" o:spid="_x0000_s4951" type="#_x0000_t202" style="position:absolute;margin-left:58.35pt;margin-top:2.95pt;width:19.3pt;height:20.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ruQIAAME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" filled="f" stroked="f">
            <v:textbox>
              <w:txbxContent>
                <w:p w:rsidR="00CF08A4" w:rsidRDefault="00CF08A4" w:rsidP="00C412A3">
                  <w:r>
                    <w:t>B</w:t>
                  </w:r>
                </w:p>
              </w:txbxContent>
            </v:textbox>
          </v:shape>
        </w:pict>
      </w:r>
      <w:r>
        <w:rPr>
          <w:noProof/>
        </w:rPr>
        <w:pict>
          <v:shape id="Text Box 33" o:spid="_x0000_s4948" type="#_x0000_t202" style="position:absolute;margin-left:6.2pt;margin-top:2pt;width:19.3pt;height:20.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Bu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" filled="f" stroked="f">
            <v:textbox>
              <w:txbxContent>
                <w:p w:rsidR="00CF08A4" w:rsidRDefault="00CF08A4" w:rsidP="00C412A3">
                  <w:r>
                    <w:t>A</w:t>
                  </w:r>
                </w:p>
              </w:txbxContent>
            </v:textbox>
          </v:shape>
        </w:pict>
      </w:r>
    </w:p>
    <w:p w:rsidR="00C412A3" w:rsidRDefault="002129E0" w:rsidP="00C412A3">
      <w:pPr>
        <w:pStyle w:val="NoSpacing"/>
      </w:pPr>
      <w:r>
        <w:rPr>
          <w:noProof/>
        </w:rPr>
        <w:pict>
          <v:shape id="Text Box 24" o:spid="_x0000_s4939" type="#_x0000_t202" style="position:absolute;margin-left:96.25pt;margin-top:5.2pt;width:31.35pt;height:20.9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7N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" filled="f" stroked="f">
            <v:textbox>
              <w:txbxContent>
                <w:p w:rsidR="00CF08A4" w:rsidRDefault="00CF08A4" w:rsidP="00C412A3">
                  <w:r>
                    <w:t>4.0</w:t>
                  </w:r>
                </w:p>
              </w:txbxContent>
            </v:textbox>
          </v:shape>
        </w:pict>
      </w:r>
      <w:r>
        <w:rPr>
          <w:noProof/>
        </w:rPr>
        <w:pict>
          <v:shape id="Text Box 25" o:spid="_x0000_s4940" type="#_x0000_t202" style="position:absolute;margin-left:120.9pt;margin-top:5.2pt;width:31.35pt;height:20.9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ejvAIAAME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" filled="f" stroked="f">
            <v:textbox>
              <w:txbxContent>
                <w:p w:rsidR="00CF08A4" w:rsidRDefault="00CF08A4" w:rsidP="00C412A3">
                  <w:r>
                    <w:t>4.5</w:t>
                  </w:r>
                </w:p>
              </w:txbxContent>
            </v:textbox>
          </v:shape>
        </w:pict>
      </w:r>
      <w:r>
        <w:rPr>
          <w:noProof/>
        </w:rPr>
        <w:pict>
          <v:shape id="Text Box 26" o:spid="_x0000_s4941" type="#_x0000_t202" style="position:absolute;margin-left:145.35pt;margin-top:5.2pt;width:31.35pt;height:20.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Sc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" filled="f" stroked="f">
            <v:textbox>
              <w:txbxContent>
                <w:p w:rsidR="00CF08A4" w:rsidRDefault="00CF08A4" w:rsidP="00C412A3">
                  <w:r>
                    <w:t>5.0</w:t>
                  </w:r>
                </w:p>
              </w:txbxContent>
            </v:textbox>
          </v:shape>
        </w:pict>
      </w:r>
      <w:r>
        <w:rPr>
          <w:noProof/>
        </w:rPr>
        <w:pict>
          <v:shape id="Text Box 27" o:spid="_x0000_s4942" type="#_x0000_t202" style="position:absolute;margin-left:170.4pt;margin-top:6pt;width:31.35pt;height:20.9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u5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" filled="f" stroked="f">
            <v:textbox>
              <w:txbxContent>
                <w:p w:rsidR="00CF08A4" w:rsidRDefault="00CF08A4" w:rsidP="00C412A3">
                  <w:r>
                    <w:t>5.5</w:t>
                  </w:r>
                </w:p>
              </w:txbxContent>
            </v:textbox>
          </v:shape>
        </w:pict>
      </w:r>
      <w:r>
        <w:rPr>
          <w:noProof/>
        </w:rPr>
        <w:pict>
          <v:shape id="Text Box 28" o:spid="_x0000_s4943" type="#_x0000_t202" style="position:absolute;margin-left:195.4pt;margin-top:5.65pt;width:31.35pt;height:20.9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" filled="f" stroked="f">
            <v:textbox>
              <w:txbxContent>
                <w:p w:rsidR="00CF08A4" w:rsidRDefault="00CF08A4" w:rsidP="00C412A3">
                  <w:r>
                    <w:t>6.0</w:t>
                  </w:r>
                </w:p>
              </w:txbxContent>
            </v:textbox>
          </v:shape>
        </w:pict>
      </w:r>
      <w:r>
        <w:rPr>
          <w:noProof/>
        </w:rPr>
        <w:pict>
          <v:shape id="Text Box 29" o:spid="_x0000_s4944" type="#_x0000_t202" style="position:absolute;margin-left:220.15pt;margin-top:5.65pt;width:31.35pt;height:20.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ZX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" filled="f" stroked="f">
            <v:textbox>
              <w:txbxContent>
                <w:p w:rsidR="00CF08A4" w:rsidRDefault="00CF08A4" w:rsidP="00C412A3">
                  <w:r>
                    <w:t>6.5</w:t>
                  </w:r>
                </w:p>
              </w:txbxContent>
            </v:textbox>
          </v:shape>
        </w:pict>
      </w:r>
      <w:r>
        <w:rPr>
          <w:noProof/>
        </w:rPr>
        <w:pict>
          <v:shape id="Text Box 32" o:spid="_x0000_s4947" type="#_x0000_t202" style="position:absolute;margin-left:-2.7pt;margin-top:5.4pt;width:31.35pt;height:20.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DquwIAAMI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" filled="f" stroked="f">
            <v:textbox>
              <w:txbxContent>
                <w:p w:rsidR="00CF08A4" w:rsidRDefault="00CF08A4" w:rsidP="00C412A3">
                  <w:r>
                    <w:t>2.0</w:t>
                  </w:r>
                </w:p>
              </w:txbxContent>
            </v:textbox>
          </v:shape>
        </w:pict>
      </w:r>
      <w:r>
        <w:rPr>
          <w:noProof/>
        </w:rPr>
        <w:pict>
          <v:shape id="Text Box 21" o:spid="_x0000_s4936" type="#_x0000_t202" style="position:absolute;margin-left:21.9pt;margin-top:4.85pt;width:31.35pt;height:20.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o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" filled="f" stroked="f">
            <v:textbox>
              <w:txbxContent>
                <w:p w:rsidR="00CF08A4" w:rsidRDefault="00CF08A4" w:rsidP="00C412A3">
                  <w:r>
                    <w:t>2.5</w:t>
                  </w:r>
                </w:p>
              </w:txbxContent>
            </v:textbox>
          </v:shape>
        </w:pict>
      </w:r>
      <w:r>
        <w:rPr>
          <w:noProof/>
        </w:rPr>
        <w:pict>
          <v:shape id="Text Box 22" o:spid="_x0000_s4937" type="#_x0000_t202" style="position:absolute;margin-left:46.3pt;margin-top:4.85pt;width:31.35pt;height:20.9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a4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" filled="f" stroked="f">
            <v:textbox>
              <w:txbxContent>
                <w:p w:rsidR="00CF08A4" w:rsidRDefault="00CF08A4" w:rsidP="00C412A3">
                  <w:r>
                    <w:t>3.0</w:t>
                  </w:r>
                </w:p>
              </w:txbxContent>
            </v:textbox>
          </v:shape>
        </w:pict>
      </w:r>
      <w:r>
        <w:rPr>
          <w:noProof/>
        </w:rPr>
        <w:pict>
          <v:shape id="Text Box 23" o:spid="_x0000_s4938" type="#_x0000_t202" style="position:absolute;margin-left:71.35pt;margin-top:5.2pt;width:31.35pt;height:20.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PRvAIAAMI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" filled="f" stroked="f">
            <v:textbox>
              <w:txbxContent>
                <w:p w:rsidR="00CF08A4" w:rsidRDefault="00CF08A4" w:rsidP="00C412A3">
                  <w:r>
                    <w:t>3.5</w:t>
                  </w:r>
                </w:p>
              </w:txbxContent>
            </v:textbox>
          </v:shape>
        </w:pict>
      </w:r>
      <w:r>
        <w:rPr>
          <w:noProof/>
        </w:rPr>
        <w:pict>
          <v:oval id="Oval 42" o:spid="_x0000_s4957" style="position:absolute;margin-left:222.3pt;margin-top:4.85pt;width:4.5pt;height: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" fillcolor="black [3213]"/>
        </w:pict>
      </w:r>
      <w:r>
        <w:rPr>
          <w:noProof/>
        </w:rPr>
        <w:pict>
          <v:oval id="Oval 41" o:spid="_x0000_s4956" style="position:absolute;margin-left:172.5pt;margin-top:5.15pt;width:4.5pt;height: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" fillcolor="black [3213]"/>
        </w:pict>
      </w:r>
      <w:r>
        <w:rPr>
          <w:noProof/>
        </w:rPr>
        <w:pict>
          <v:oval id="Oval 40" o:spid="_x0000_s4955" style="position:absolute;margin-left:92.35pt;margin-top:5.55pt;width:4.5pt;height: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" fillcolor="black [3213]"/>
        </w:pict>
      </w:r>
      <w:r>
        <w:rPr>
          <w:noProof/>
        </w:rPr>
        <w:pict>
          <v:oval id="Oval 39" o:spid="_x0000_s4954" style="position:absolute;margin-left:68.75pt;margin-top:5.15pt;width:4.5pt;height:4.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" fillcolor="black [3213]"/>
        </w:pict>
      </w:r>
      <w:r>
        <w:rPr>
          <w:noProof/>
        </w:rPr>
        <w:pict>
          <v:oval id="Oval 38" o:spid="_x0000_s4953" style="position:absolute;margin-left:13.4pt;margin-top:5pt;width:4.5pt;height: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" fillcolor="black [3213]"/>
        </w:pict>
      </w:r>
      <w:r>
        <w:rPr>
          <w:noProof/>
        </w:rPr>
        <w:pict>
          <v:shape id="AutoShape 4" o:spid="_x0000_s4919" type="#_x0000_t32" style="position:absolute;margin-left:1.5pt;margin-top:7.6pt;width:241.5pt;height:.05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AIPwIAAIwEAAAOAAAAZHJzL2Uyb0RvYy54bWysVMGO2jAQvVfqP1i+QxII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">
            <v:stroke startarrow="block" endarrow="block"/>
          </v:shape>
        </w:pict>
      </w:r>
      <w:r>
        <w:rPr>
          <w:noProof/>
        </w:rPr>
        <w:pict>
          <v:shape id="AutoShape 30" o:spid="_x0000_s4945" type="#_x0000_t32" style="position:absolute;margin-left:10.4pt;margin-top:1.65pt;width:0;height:1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"/>
        </w:pict>
      </w:r>
      <w:r>
        <w:rPr>
          <w:noProof/>
        </w:rPr>
        <w:pict>
          <v:shape id="AutoShape 31" o:spid="_x0000_s4946" type="#_x0000_t32" style="position:absolute;margin-left:35.15pt;margin-top:1.65pt;width:0;height:10.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"/>
        </w:pict>
      </w:r>
      <w:r>
        <w:rPr>
          <w:noProof/>
        </w:rPr>
        <w:pict>
          <v:shape id="_x0000_s4934" type="#_x0000_t32" style="position:absolute;margin-left:208.55pt;margin-top:2.35pt;width:0;height:10.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Ux5HgIAADw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"/>
        </w:pict>
      </w:r>
      <w:r>
        <w:rPr>
          <w:noProof/>
        </w:rPr>
        <w:pict>
          <v:shape id="_x0000_s4935" type="#_x0000_t32" style="position:absolute;margin-left:233.3pt;margin-top:2.35pt;width:0;height:1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f2HwIAADw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"/>
        </w:pict>
      </w:r>
      <w:r>
        <w:rPr>
          <w:noProof/>
        </w:rPr>
        <w:pict>
          <v:shape id="AutoShape 17" o:spid="_x0000_s4932" type="#_x0000_t32" style="position:absolute;margin-left:183.75pt;margin-top:1.95pt;width:0;height:1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SuHwIAADw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"/>
        </w:pict>
      </w:r>
      <w:r>
        <w:rPr>
          <w:noProof/>
        </w:rPr>
        <w:pict>
          <v:shape id="_x0000_s4933" type="#_x0000_t32" style="position:absolute;margin-left:208.5pt;margin-top:1.95pt;width:0;height:10.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"/>
        </w:pict>
      </w:r>
      <w:r>
        <w:rPr>
          <w:noProof/>
        </w:rPr>
        <w:pict>
          <v:shape id="_x0000_s4931" type="#_x0000_t32" style="position:absolute;margin-left:183.75pt;margin-top:1.95pt;width:0;height:1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9ZHgIAADw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"/>
        </w:pict>
      </w:r>
      <w:r>
        <w:rPr>
          <w:noProof/>
        </w:rPr>
        <w:pict>
          <v:shape id="_x0000_s4930" type="#_x0000_t32" style="position:absolute;margin-left:159pt;margin-top:1.95pt;width:0;height: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"/>
        </w:pict>
      </w:r>
      <w:r>
        <w:rPr>
          <w:noProof/>
        </w:rPr>
        <w:pict>
          <v:shape id="AutoShape 13" o:spid="_x0000_s4928" type="#_x0000_t32" style="position:absolute;margin-left:35.2pt;margin-top:1.65pt;width:0;height:10.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XTHwIAADw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"/>
        </w:pict>
      </w:r>
      <w:r>
        <w:rPr>
          <w:noProof/>
        </w:rPr>
        <w:pict>
          <v:shape id="AutoShape 14" o:spid="_x0000_s4929" type="#_x0000_t32" style="position:absolute;margin-left:59.95pt;margin-top:1.65pt;width:0;height:10.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"/>
        </w:pict>
      </w:r>
      <w:r>
        <w:rPr>
          <w:noProof/>
        </w:rPr>
        <w:pict>
          <v:shape id="AutoShape 12" o:spid="_x0000_s4927" type="#_x0000_t32" style="position:absolute;margin-left:159.15pt;margin-top:1.65pt;width:0;height:1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"/>
        </w:pict>
      </w:r>
      <w:r>
        <w:rPr>
          <w:noProof/>
        </w:rPr>
        <w:pict>
          <v:shape id="_x0000_s4926" type="#_x0000_t32" style="position:absolute;margin-left:134.4pt;margin-top:1.65pt;width:0;height:10.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"/>
        </w:pict>
      </w:r>
      <w:r>
        <w:rPr>
          <w:noProof/>
        </w:rPr>
        <w:pict>
          <v:shape id="AutoShape 9" o:spid="_x0000_s4924" type="#_x0000_t32" style="position:absolute;margin-left:109.5pt;margin-top:1.65pt;width:0;height:10.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"/>
        </w:pict>
      </w:r>
      <w:r>
        <w:rPr>
          <w:noProof/>
        </w:rPr>
        <w:pict>
          <v:shape id="_x0000_s4925" type="#_x0000_t32" style="position:absolute;margin-left:134.25pt;margin-top:1.65pt;width:0;height:1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gCHg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"/>
        </w:pict>
      </w:r>
      <w:r>
        <w:rPr>
          <w:noProof/>
        </w:rPr>
        <w:pict>
          <v:shape id="_x0000_s4923" type="#_x0000_t32" style="position:absolute;margin-left:109.5pt;margin-top:1.65pt;width:.05pt;height:1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FEIQIAADw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"/>
        </w:pict>
      </w:r>
      <w:r>
        <w:rPr>
          <w:noProof/>
        </w:rPr>
        <w:pict>
          <v:shape id="AutoShape 7" o:spid="_x0000_s4922" type="#_x0000_t32" style="position:absolute;margin-left:84.75pt;margin-top:1.65pt;width:0;height:1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"/>
        </w:pict>
      </w:r>
      <w:r>
        <w:rPr>
          <w:noProof/>
        </w:rPr>
        <w:pict>
          <v:shape id="_x0000_s4921" type="#_x0000_t32" style="position:absolute;margin-left:84.75pt;margin-top:1.65pt;width:0;height:1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"/>
        </w:pict>
      </w:r>
      <w:r>
        <w:rPr>
          <w:noProof/>
        </w:rPr>
        <w:pict>
          <v:shape id="_x0000_s4920" type="#_x0000_t32" style="position:absolute;margin-left:60pt;margin-top:1.65pt;width:0;height:1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"/>
        </w:pict>
      </w:r>
    </w:p>
    <w:p w:rsidR="00C412A3" w:rsidRDefault="00C412A3" w:rsidP="00C412A3">
      <w:pPr>
        <w:pStyle w:val="NoSpacing"/>
      </w:pPr>
    </w:p>
    <w:p w:rsidR="00C412A3" w:rsidRPr="00D51BB8" w:rsidRDefault="00C412A3" w:rsidP="00C412A3">
      <w:pPr>
        <w:pStyle w:val="NoSpacing"/>
      </w:pPr>
      <w:r>
        <w:t>15</w:t>
      </w:r>
      <w:r w:rsidRPr="00D51BB8">
        <w:t xml:space="preserve">.  </w:t>
      </w:r>
      <m:oMath>
        <m:rad>
          <m:radPr>
            <m:degHide m:val="1"/>
            <m:ctrlPr>
              <w:rPr>
                <w:rFonts w:ascii="Cambria Math" w:hAnsi="Cambria Math"/>
                <w:i/>
              </w:rPr>
            </m:ctrlPr>
          </m:radPr>
          <m:deg/>
          <m:e>
            <m:r>
              <w:rPr>
                <w:rFonts w:ascii="Cambria Math" w:hAnsi="Cambria Math"/>
              </w:rPr>
              <m:t>14</m:t>
            </m:r>
          </m:e>
        </m:rad>
      </m:oMath>
      <w:r w:rsidRPr="00D51BB8">
        <w:t xml:space="preserve"> </w:t>
      </w:r>
      <w:r w:rsidRPr="00D51BB8">
        <w:tab/>
      </w:r>
      <w:r w:rsidRPr="00D51BB8">
        <w:tab/>
      </w:r>
      <w:r w:rsidRPr="00D51BB8">
        <w:tab/>
      </w:r>
      <w:r>
        <w:t>16</w:t>
      </w:r>
      <w:r w:rsidRPr="00D51BB8">
        <w:t xml:space="preserve">. </w:t>
      </w:r>
      <m:oMath>
        <m:rad>
          <m:radPr>
            <m:degHide m:val="1"/>
            <m:ctrlPr>
              <w:rPr>
                <w:rFonts w:ascii="Cambria Math" w:hAnsi="Cambria Math"/>
                <w:i/>
              </w:rPr>
            </m:ctrlPr>
          </m:radPr>
          <m:deg/>
          <m:e>
            <m:r>
              <w:rPr>
                <w:rFonts w:ascii="Cambria Math" w:hAnsi="Cambria Math"/>
              </w:rPr>
              <m:t>5</m:t>
            </m:r>
          </m:e>
        </m:rad>
      </m:oMath>
      <w:r w:rsidRPr="00D51BB8">
        <w:t xml:space="preserve"> </w:t>
      </w:r>
      <w:r>
        <w:tab/>
      </w:r>
      <w:r>
        <w:tab/>
      </w:r>
      <w:r>
        <w:tab/>
        <w:t xml:space="preserve">17. </w:t>
      </w:r>
      <m:oMath>
        <m:rad>
          <m:radPr>
            <m:degHide m:val="1"/>
            <m:ctrlPr>
              <w:rPr>
                <w:rFonts w:ascii="Cambria Math" w:hAnsi="Cambria Math"/>
                <w:i/>
              </w:rPr>
            </m:ctrlPr>
          </m:radPr>
          <m:deg/>
          <m:e>
            <m:r>
              <w:rPr>
                <w:rFonts w:ascii="Cambria Math" w:hAnsi="Cambria Math"/>
              </w:rPr>
              <m:t>40</m:t>
            </m:r>
          </m:e>
        </m:rad>
      </m:oMath>
    </w:p>
    <w:p w:rsidR="00C412A3" w:rsidRDefault="00C412A3" w:rsidP="00C412A3">
      <w:pPr>
        <w:pStyle w:val="NoSpacing"/>
      </w:pPr>
    </w:p>
    <w:p w:rsidR="00C412A3" w:rsidRDefault="00C412A3" w:rsidP="00C412A3">
      <w:pPr>
        <w:pStyle w:val="NoSpacing"/>
      </w:pPr>
    </w:p>
    <w:p w:rsidR="00C412A3" w:rsidRDefault="00C412A3" w:rsidP="00C412A3">
      <w:pPr>
        <w:pStyle w:val="NoSpacing"/>
      </w:pPr>
    </w:p>
    <w:p w:rsidR="00C412A3" w:rsidRDefault="00C412A3" w:rsidP="00C412A3">
      <w:pPr>
        <w:pStyle w:val="NoSpacing"/>
      </w:pPr>
    </w:p>
    <w:p w:rsidR="00C412A3" w:rsidRDefault="00C412A3" w:rsidP="00C412A3">
      <w:pPr>
        <w:rPr>
          <w:rStyle w:val="Emphasis"/>
        </w:rPr>
      </w:pPr>
    </w:p>
    <w:p w:rsidR="00C412A3" w:rsidRPr="008C6A07" w:rsidRDefault="00C412A3" w:rsidP="00C412A3">
      <w:pPr>
        <w:pStyle w:val="NoSpacing"/>
        <w:rPr>
          <w:rStyle w:val="Emphasis"/>
          <w:b/>
        </w:rPr>
      </w:pPr>
      <w:r w:rsidRPr="00B40BED">
        <w:rPr>
          <w:rStyle w:val="Emphasis"/>
          <w:b/>
        </w:rPr>
        <w:t xml:space="preserve">Estimate the value of the expressions to the nearest whole number. </w:t>
      </w:r>
      <w:r w:rsidRPr="008C6A07">
        <w:rPr>
          <w:rStyle w:val="Emphasis"/>
        </w:rPr>
        <w:t>(</w:t>
      </w:r>
      <w:r>
        <w:rPr>
          <w:rStyle w:val="Emphasis"/>
        </w:rPr>
        <w:t>5</w:t>
      </w:r>
      <w:r w:rsidRPr="008C6A07">
        <w:rPr>
          <w:rStyle w:val="Emphasis"/>
        </w:rPr>
        <w:t xml:space="preserve"> pts</w:t>
      </w:r>
      <w:r>
        <w:rPr>
          <w:rStyle w:val="Emphasis"/>
        </w:rPr>
        <w:t>;</w:t>
      </w:r>
      <w:r w:rsidRPr="008C6A07">
        <w:rPr>
          <w:rStyle w:val="Emphasis"/>
        </w:rPr>
        <w:t xml:space="preserve"> </w:t>
      </w:r>
      <w:r>
        <w:rPr>
          <w:rStyle w:val="Emphasis"/>
        </w:rPr>
        <w:t>3 pts</w:t>
      </w:r>
      <w:r w:rsidRPr="008C6A07">
        <w:rPr>
          <w:rStyle w:val="Emphasis"/>
        </w:rPr>
        <w:t xml:space="preserve"> </w:t>
      </w:r>
      <w:r>
        <w:rPr>
          <w:rStyle w:val="Emphasis"/>
        </w:rPr>
        <w:t xml:space="preserve">for correct </w:t>
      </w:r>
      <m:oMath>
        <m:rad>
          <m:radPr>
            <m:degHide m:val="1"/>
            <m:ctrlPr>
              <w:rPr>
                <w:rStyle w:val="Emphasis"/>
                <w:rFonts w:ascii="Cambria Math" w:hAnsi="Cambria Math"/>
                <w:i w:val="0"/>
                <w:iCs w:val="0"/>
              </w:rPr>
            </m:ctrlPr>
          </m:radPr>
          <m:deg/>
          <m:e>
            <m:r>
              <m:rPr>
                <m:sty m:val="p"/>
              </m:rPr>
              <w:rPr>
                <w:rStyle w:val="Emphasis"/>
                <w:rFonts w:ascii="Cambria Math" w:hAnsi="Cambria Math"/>
              </w:rPr>
              <m:t xml:space="preserve">    </m:t>
            </m:r>
          </m:e>
        </m:rad>
      </m:oMath>
      <w:r>
        <w:rPr>
          <w:rStyle w:val="Emphasis"/>
        </w:rPr>
        <w:t xml:space="preserve"> approximations</w:t>
      </w:r>
      <w:r w:rsidRPr="008C6A07">
        <w:rPr>
          <w:rStyle w:val="Emphasis"/>
        </w:rPr>
        <w:t>)</w:t>
      </w:r>
    </w:p>
    <w:p w:rsidR="00C412A3" w:rsidRDefault="00C412A3" w:rsidP="00C412A3">
      <w:pPr>
        <w:pStyle w:val="NoSpacing"/>
      </w:pPr>
    </w:p>
    <w:p w:rsidR="00C412A3" w:rsidRDefault="00C412A3" w:rsidP="00C412A3">
      <w:pPr>
        <w:pStyle w:val="NoSpacing"/>
      </w:pPr>
      <w:r>
        <w:t xml:space="preserve">18.  </w:t>
      </w:r>
      <m:oMath>
        <m:r>
          <w:rPr>
            <w:rFonts w:ascii="Cambria Math" w:hAnsi="Cambria Math"/>
          </w:rPr>
          <m:t>2</m:t>
        </m:r>
        <m:rad>
          <m:radPr>
            <m:degHide m:val="1"/>
            <m:ctrlPr>
              <w:rPr>
                <w:rFonts w:ascii="Cambria Math" w:hAnsi="Cambria Math"/>
                <w:i/>
              </w:rPr>
            </m:ctrlPr>
          </m:radPr>
          <m:deg/>
          <m:e>
            <m:r>
              <w:rPr>
                <w:rFonts w:ascii="Cambria Math" w:hAnsi="Cambria Math"/>
              </w:rPr>
              <m:t>35</m:t>
            </m:r>
          </m:e>
        </m:rad>
      </m:oMath>
      <w:r>
        <w:t xml:space="preserve"> </w:t>
      </w:r>
      <w:r>
        <w:tab/>
      </w:r>
      <w:r>
        <w:tab/>
      </w:r>
      <w:r>
        <w:tab/>
      </w:r>
      <w:r>
        <w:tab/>
      </w:r>
      <w:r>
        <w:tab/>
        <w:t xml:space="preserve">19.  </w:t>
      </w:r>
      <m:oMath>
        <m:r>
          <w:rPr>
            <w:rFonts w:ascii="Cambria Math" w:hAnsi="Cambria Math"/>
          </w:rPr>
          <m:t xml:space="preserve">5+ </m:t>
        </m:r>
        <m:rad>
          <m:radPr>
            <m:degHide m:val="1"/>
            <m:ctrlPr>
              <w:rPr>
                <w:rFonts w:ascii="Cambria Math" w:hAnsi="Cambria Math"/>
                <w:i/>
              </w:rPr>
            </m:ctrlPr>
          </m:radPr>
          <m:deg/>
          <m:e>
            <m:r>
              <w:rPr>
                <w:rFonts w:ascii="Cambria Math" w:hAnsi="Cambria Math"/>
              </w:rPr>
              <m:t>50</m:t>
            </m:r>
          </m:e>
        </m:rad>
      </m:oMath>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Pr="008C6A07" w:rsidRDefault="00C412A3" w:rsidP="00C412A3">
      <w:pPr>
        <w:pStyle w:val="NoSpacing"/>
        <w:rPr>
          <w:rStyle w:val="SubtleEmphasis"/>
          <w:b/>
        </w:rPr>
      </w:pPr>
      <w:r w:rsidRPr="00B40BED">
        <w:rPr>
          <w:rStyle w:val="Emphasis"/>
          <w:b/>
        </w:rPr>
        <w:t>Answer the following question.</w:t>
      </w:r>
      <w:r>
        <w:rPr>
          <w:rStyle w:val="Emphasis"/>
        </w:rPr>
        <w:t xml:space="preserve"> </w:t>
      </w:r>
      <w:r w:rsidRPr="008C6A07">
        <w:rPr>
          <w:rStyle w:val="Emphasis"/>
        </w:rPr>
        <w:t>(5 pts</w:t>
      </w:r>
      <w:r w:rsidR="005A1FF9">
        <w:rPr>
          <w:rStyle w:val="Emphasis"/>
        </w:rPr>
        <w:t>, partial credit at teacher discretion</w:t>
      </w:r>
      <w:r w:rsidRPr="008C6A07">
        <w:rPr>
          <w:rStyle w:val="Emphasis"/>
        </w:rPr>
        <w:t>)</w:t>
      </w:r>
    </w:p>
    <w:p w:rsidR="00C412A3" w:rsidRDefault="00C412A3" w:rsidP="00C412A3">
      <w:pPr>
        <w:pStyle w:val="NoSpacing"/>
      </w:pPr>
    </w:p>
    <w:p w:rsidR="00C412A3" w:rsidRPr="007F05FC" w:rsidRDefault="00C412A3" w:rsidP="00C412A3">
      <w:pPr>
        <w:pStyle w:val="NoSpacing"/>
      </w:pPr>
      <w:r>
        <w:t xml:space="preserve">20.  A calculator displays the following number in its display: </w:t>
      </w:r>
      <m:oMath>
        <m:r>
          <w:rPr>
            <w:rFonts w:ascii="Cambria Math" w:hAnsi="Cambria Math"/>
          </w:rPr>
          <m:t>0.37</m:t>
        </m:r>
      </m:oMath>
      <w:r>
        <w:t xml:space="preserve"> which does not fill the display screen.  Is this enough to determine whether this number is rational or irrational?  In at least one c</w:t>
      </w:r>
      <w:r w:rsidR="005A1FF9">
        <w:t>omplete sentence, explain why.</w:t>
      </w:r>
    </w:p>
    <w:p w:rsidR="00C412A3" w:rsidRPr="00CE3A22" w:rsidRDefault="00C412A3" w:rsidP="00C412A3">
      <w:pPr>
        <w:pStyle w:val="NoSpacing"/>
      </w:pP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9712C5" w:rsidRDefault="009712C5" w:rsidP="009712C5">
      <w:pPr>
        <w:pStyle w:val="Title"/>
      </w:pPr>
      <w:r>
        <w:lastRenderedPageBreak/>
        <w:t>7.1 Identifying Irrational Numbers</w:t>
      </w:r>
    </w:p>
    <w:p w:rsidR="009712C5" w:rsidRDefault="009712C5" w:rsidP="009712C5">
      <w:pPr>
        <w:jc w:val="both"/>
      </w:pPr>
      <w:r>
        <w:tab/>
        <w:t xml:space="preserve">In previous years you studied rational numbers.  Recall that rational numbers are any number that can be expressed as a fraction where the numerator and denominator are both integers.  Sometimes you will see this fraction written as </w:t>
      </w:r>
      <m:oMath>
        <m:f>
          <m:fPr>
            <m:ctrlPr>
              <w:rPr>
                <w:rFonts w:ascii="Cambria Math" w:hAnsi="Cambria Math"/>
                <w:i/>
              </w:rPr>
            </m:ctrlPr>
          </m:fPr>
          <m:num>
            <m:r>
              <w:rPr>
                <w:rFonts w:ascii="Cambria Math" w:hAnsi="Cambria Math"/>
              </w:rPr>
              <m:t>p</m:t>
            </m:r>
          </m:num>
          <m:den>
            <m:r>
              <w:rPr>
                <w:rFonts w:ascii="Cambria Math" w:hAnsi="Cambria Math"/>
              </w:rPr>
              <m:t>q</m:t>
            </m:r>
          </m:den>
        </m:f>
      </m:oMath>
      <w:r>
        <w:t xml:space="preserve"> where </w:t>
      </w:r>
      <m:oMath>
        <m:r>
          <w:rPr>
            <w:rFonts w:ascii="Cambria Math" w:hAnsi="Cambria Math"/>
          </w:rPr>
          <m:t>p</m:t>
        </m:r>
      </m:oMath>
      <w:r>
        <w:t xml:space="preserve"> and </w:t>
      </w:r>
      <m:oMath>
        <m:r>
          <w:rPr>
            <w:rFonts w:ascii="Cambria Math" w:hAnsi="Cambria Math"/>
          </w:rPr>
          <m:t>q</m:t>
        </m:r>
      </m:oMath>
      <w:r>
        <w:t xml:space="preserve"> are both integers.</w:t>
      </w:r>
    </w:p>
    <w:p w:rsidR="009712C5" w:rsidRDefault="009712C5" w:rsidP="009712C5">
      <w:pPr>
        <w:jc w:val="both"/>
      </w:pPr>
      <w:r>
        <w:tab/>
        <w:t xml:space="preserve">You might also recall that this means that repeating decimals, meaning decimals that follow a repeating numeric pattern as some point are both rational numbers.  For example, </w:t>
      </w:r>
      <m:oMath>
        <m:r>
          <w:rPr>
            <w:rFonts w:ascii="Cambria Math" w:hAnsi="Cambria Math"/>
          </w:rPr>
          <m:t>0.08</m:t>
        </m:r>
        <m:acc>
          <m:accPr>
            <m:chr m:val="̅"/>
            <m:ctrlPr>
              <w:rPr>
                <w:rFonts w:ascii="Cambria Math" w:hAnsi="Cambria Math"/>
                <w:i/>
              </w:rPr>
            </m:ctrlPr>
          </m:accPr>
          <m:e>
            <m:r>
              <w:rPr>
                <w:rFonts w:ascii="Cambria Math" w:hAnsi="Cambria Math"/>
              </w:rPr>
              <m:t>3</m:t>
            </m:r>
          </m:e>
        </m:acc>
      </m:oMath>
      <w:r>
        <w:t xml:space="preserve"> and </w:t>
      </w:r>
      <m:oMath>
        <m:r>
          <w:rPr>
            <w:rFonts w:ascii="Cambria Math" w:hAnsi="Cambria Math"/>
          </w:rPr>
          <m:t>0.</m:t>
        </m:r>
        <m:acc>
          <m:accPr>
            <m:chr m:val="̅"/>
            <m:ctrlPr>
              <w:rPr>
                <w:rFonts w:ascii="Cambria Math" w:hAnsi="Cambria Math"/>
                <w:i/>
              </w:rPr>
            </m:ctrlPr>
          </m:accPr>
          <m:e>
            <m:r>
              <w:rPr>
                <w:rFonts w:ascii="Cambria Math" w:hAnsi="Cambria Math"/>
              </w:rPr>
              <m:t>142857</m:t>
            </m:r>
          </m:e>
        </m:acc>
      </m:oMath>
      <w:r>
        <w:t xml:space="preserve"> are rational numbers because they are a repeating pattern.  In fact, </w:t>
      </w:r>
      <m:oMath>
        <m:r>
          <w:rPr>
            <w:rFonts w:ascii="Cambria Math" w:hAnsi="Cambria Math"/>
          </w:rPr>
          <m:t>0.08</m:t>
        </m:r>
        <m:acc>
          <m:accPr>
            <m:chr m:val="̅"/>
            <m:ctrlPr>
              <w:rPr>
                <w:rFonts w:ascii="Cambria Math" w:hAnsi="Cambria Math"/>
                <w:i/>
              </w:rPr>
            </m:ctrlPr>
          </m:accPr>
          <m:e>
            <m:r>
              <w:rPr>
                <w:rFonts w:ascii="Cambria Math" w:hAnsi="Cambria Math"/>
              </w:rPr>
              <m:t>3</m:t>
            </m:r>
          </m:e>
        </m:acc>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oMath>
      <w:r>
        <w:t xml:space="preserve"> and </w:t>
      </w:r>
      <m:oMath>
        <m:r>
          <w:rPr>
            <w:rFonts w:ascii="Cambria Math" w:hAnsi="Cambria Math"/>
          </w:rPr>
          <m:t>0.</m:t>
        </m:r>
        <m:acc>
          <m:accPr>
            <m:chr m:val="̅"/>
            <m:ctrlPr>
              <w:rPr>
                <w:rFonts w:ascii="Cambria Math" w:hAnsi="Cambria Math"/>
                <w:i/>
              </w:rPr>
            </m:ctrlPr>
          </m:accPr>
          <m:e>
            <m:r>
              <w:rPr>
                <w:rFonts w:ascii="Cambria Math" w:hAnsi="Cambria Math"/>
              </w:rPr>
              <m:t>142857</m:t>
            </m:r>
          </m:e>
        </m:acc>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7</m:t>
            </m:r>
          </m:den>
        </m:f>
      </m:oMath>
      <w:r>
        <w:t xml:space="preserve">.  Remember that even terminating decimals, meaning decimals that stop, are really repeating decimals and therefore rational.  For example, </w:t>
      </w:r>
      <m:oMath>
        <m:r>
          <w:rPr>
            <w:rFonts w:ascii="Cambria Math" w:hAnsi="Cambria Math"/>
          </w:rPr>
          <m:t>0.75=0.75000000000000…</m:t>
        </m:r>
      </m:oMath>
      <w:r>
        <w:t xml:space="preserve"> which shows that the zero is repeating meaning </w:t>
      </w:r>
      <m:oMath>
        <m:r>
          <w:rPr>
            <w:rFonts w:ascii="Cambria Math" w:hAnsi="Cambria Math"/>
          </w:rPr>
          <m:t>0.75</m:t>
        </m:r>
      </m:oMath>
      <w:r>
        <w:t xml:space="preserve"> is rational.  In fact, it is equal to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rsidR="009712C5" w:rsidRDefault="009712C5" w:rsidP="009712C5">
      <w:pPr>
        <w:ind w:firstLine="720"/>
        <w:jc w:val="both"/>
      </w:pPr>
      <w:r>
        <w:t xml:space="preserve">All of this helps us to define irrational numbers.  Recall that the prefix </w:t>
      </w:r>
      <w:r>
        <w:rPr>
          <w:i/>
        </w:rPr>
        <w:t>ir-</w:t>
      </w:r>
      <w:r>
        <w:t xml:space="preserve"> means “not” so that we can define irrational numbers as numbers that are not rational.  In other words, an irrational number cannot be written as a fraction.  An irrational number written as a decimal would go forever and have no repeating pattern.</w:t>
      </w:r>
    </w:p>
    <w:p w:rsidR="009712C5" w:rsidRDefault="009712C5" w:rsidP="009712C5">
      <w:pPr>
        <w:ind w:firstLine="720"/>
        <w:jc w:val="both"/>
      </w:pPr>
      <w:r>
        <w:t xml:space="preserve">The most common example of this is the number π which you may know is approximately </w:t>
      </w:r>
      <m:oMath>
        <m:r>
          <w:rPr>
            <w:rFonts w:ascii="Cambria Math" w:hAnsi="Cambria Math"/>
          </w:rPr>
          <m:t>3.14</m:t>
        </m:r>
      </m:oMath>
      <w:r>
        <w:t xml:space="preserve"> or </w:t>
      </w:r>
      <m:oMath>
        <m:f>
          <m:fPr>
            <m:ctrlPr>
              <w:rPr>
                <w:rFonts w:ascii="Cambria Math" w:hAnsi="Cambria Math"/>
                <w:i/>
              </w:rPr>
            </m:ctrlPr>
          </m:fPr>
          <m:num>
            <m:r>
              <w:rPr>
                <w:rFonts w:ascii="Cambria Math" w:hAnsi="Cambria Math"/>
              </w:rPr>
              <m:t>22</m:t>
            </m:r>
          </m:num>
          <m:den>
            <m:r>
              <w:rPr>
                <w:rFonts w:ascii="Cambria Math" w:hAnsi="Cambria Math"/>
              </w:rPr>
              <m:t>7</m:t>
            </m:r>
          </m:den>
        </m:f>
      </m:oMath>
      <w:r>
        <w:t xml:space="preserve">.  However, both of those values are only rational estimates of π.  Other than a few special numbers like π or </w:t>
      </w:r>
      <w:r>
        <w:rPr>
          <w:i/>
        </w:rPr>
        <w:t>e</w:t>
      </w:r>
      <w:r>
        <w:t xml:space="preserve"> (which you’ll learn about in later math courses), irrational numbers come up most often when dealing with square roots.</w:t>
      </w:r>
    </w:p>
    <w:p w:rsidR="009712C5" w:rsidRDefault="009712C5" w:rsidP="009712C5">
      <w:pPr>
        <w:ind w:firstLine="720"/>
        <w:jc w:val="both"/>
      </w:pPr>
      <w:r>
        <w:t xml:space="preserve">Recall that a square root is the inverse operation of squaring a number.  In other words, we are asking ourselves, “What number multiplied by itself will equal the given number?”  The symbol for square root is </w:t>
      </w:r>
      <m:oMath>
        <m:rad>
          <m:radPr>
            <m:degHide m:val="1"/>
            <m:ctrlPr>
              <w:rPr>
                <w:rFonts w:ascii="Cambria Math" w:hAnsi="Cambria Math"/>
                <w:i/>
              </w:rPr>
            </m:ctrlPr>
          </m:radPr>
          <m:deg/>
          <m:e>
            <m:r>
              <w:rPr>
                <w:rFonts w:ascii="Cambria Math" w:hAnsi="Cambria Math"/>
              </w:rPr>
              <m:t xml:space="preserve">   </m:t>
            </m:r>
          </m:e>
        </m:rad>
      </m:oMath>
      <w:r>
        <w:t xml:space="preserve"> and you should remember some basics such as </w:t>
      </w:r>
      <m:oMath>
        <m:rad>
          <m:radPr>
            <m:degHide m:val="1"/>
            <m:ctrlPr>
              <w:rPr>
                <w:rFonts w:ascii="Cambria Math" w:hAnsi="Cambria Math"/>
                <w:i/>
              </w:rPr>
            </m:ctrlPr>
          </m:radPr>
          <m:deg/>
          <m:e>
            <m:r>
              <w:rPr>
                <w:rFonts w:ascii="Cambria Math" w:hAnsi="Cambria Math"/>
              </w:rPr>
              <m:t>25</m:t>
            </m:r>
          </m:e>
        </m:rad>
        <m:r>
          <w:rPr>
            <w:rFonts w:ascii="Cambria Math" w:hAnsi="Cambria Math"/>
          </w:rPr>
          <m:t>=5</m:t>
        </m:r>
      </m:oMath>
      <w:r>
        <w:t xml:space="preserve"> or </w:t>
      </w:r>
      <m:oMath>
        <m:rad>
          <m:radPr>
            <m:degHide m:val="1"/>
            <m:ctrlPr>
              <w:rPr>
                <w:rFonts w:ascii="Cambria Math" w:hAnsi="Cambria Math"/>
                <w:i/>
              </w:rPr>
            </m:ctrlPr>
          </m:radPr>
          <m:deg/>
          <m:e>
            <m:r>
              <w:rPr>
                <w:rFonts w:ascii="Cambria Math" w:hAnsi="Cambria Math"/>
              </w:rPr>
              <m:t>0.49</m:t>
            </m:r>
          </m:e>
        </m:rad>
        <m:r>
          <w:rPr>
            <w:rFonts w:ascii="Cambria Math" w:hAnsi="Cambria Math"/>
          </w:rPr>
          <m:t>=0.7</m:t>
        </m:r>
      </m:oMath>
      <w:r>
        <w:t xml:space="preserve"> when we take the principal (or positive) square root.</w:t>
      </w:r>
    </w:p>
    <w:p w:rsidR="009712C5" w:rsidRPr="00817451" w:rsidRDefault="009712C5" w:rsidP="009712C5">
      <w:pPr>
        <w:ind w:firstLine="720"/>
        <w:jc w:val="both"/>
      </w:pPr>
      <w:r>
        <w:t xml:space="preserve">When square roots don’t have exact solutions such as the examples above, they are irrational.  So all of the following are irrational numbers because they don’t have an exact solution: </w:t>
      </w:r>
      <m:oMath>
        <m:rad>
          <m:radPr>
            <m:degHide m:val="1"/>
            <m:ctrlPr>
              <w:rPr>
                <w:rFonts w:ascii="Cambria Math" w:hAnsi="Cambria Math"/>
                <w:i/>
              </w:rPr>
            </m:ctrlPr>
          </m:radPr>
          <m:deg/>
          <m:e>
            <m:r>
              <w:rPr>
                <w:rFonts w:ascii="Cambria Math" w:hAnsi="Cambria Math"/>
              </w:rPr>
              <m:t>60</m:t>
            </m:r>
          </m:e>
        </m:rad>
        <m:r>
          <w:rPr>
            <w:rFonts w:ascii="Cambria Math" w:hAnsi="Cambria Math"/>
          </w:rPr>
          <m:t xml:space="preserve">, </m:t>
        </m:r>
        <m:rad>
          <m:radPr>
            <m:degHide m:val="1"/>
            <m:ctrlPr>
              <w:rPr>
                <w:rFonts w:ascii="Cambria Math" w:hAnsi="Cambria Math"/>
                <w:i/>
              </w:rPr>
            </m:ctrlPr>
          </m:radPr>
          <m:deg/>
          <m:e>
            <m:r>
              <w:rPr>
                <w:rFonts w:ascii="Cambria Math" w:hAnsi="Cambria Math"/>
              </w:rPr>
              <m:t>11</m:t>
            </m:r>
          </m:e>
        </m:rad>
        <m:r>
          <w:rPr>
            <w:rFonts w:ascii="Cambria Math" w:hAnsi="Cambria Math"/>
          </w:rPr>
          <m:t xml:space="preserve">, </m:t>
        </m:r>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77</m:t>
            </m:r>
          </m:e>
        </m:rad>
        <m:r>
          <w:rPr>
            <w:rFonts w:ascii="Cambria Math" w:hAnsi="Cambria Math"/>
          </w:rPr>
          <m:t xml:space="preserve">, </m:t>
        </m:r>
        <m:rad>
          <m:radPr>
            <m:degHide m:val="1"/>
            <m:ctrlPr>
              <w:rPr>
                <w:rFonts w:ascii="Cambria Math" w:hAnsi="Cambria Math"/>
                <w:i/>
              </w:rPr>
            </m:ctrlPr>
          </m:radPr>
          <m:deg/>
          <m:e>
            <m:r>
              <w:rPr>
                <w:rFonts w:ascii="Cambria Math" w:hAnsi="Cambria Math"/>
              </w:rPr>
              <m:t>21</m:t>
            </m:r>
          </m:e>
        </m:rad>
      </m:oMath>
      <w:r>
        <w:t xml:space="preserve">.  In particular, note that </w:t>
      </w:r>
      <m:oMath>
        <m:rad>
          <m:radPr>
            <m:degHide m:val="1"/>
            <m:ctrlPr>
              <w:rPr>
                <w:rFonts w:ascii="Cambria Math" w:hAnsi="Cambria Math"/>
                <w:i/>
              </w:rPr>
            </m:ctrlPr>
          </m:radPr>
          <m:deg/>
          <m:e>
            <m:r>
              <w:rPr>
                <w:rFonts w:ascii="Cambria Math" w:hAnsi="Cambria Math"/>
              </w:rPr>
              <m:t>2</m:t>
            </m:r>
          </m:e>
        </m:rad>
      </m:oMath>
      <w:r>
        <w:t xml:space="preserve"> is irrational.  This is something you should have memorized.</w:t>
      </w:r>
    </w:p>
    <w:p w:rsidR="009712C5" w:rsidRDefault="009712C5" w:rsidP="009712C5">
      <w:pPr>
        <w:pStyle w:val="Heading1"/>
      </w:pPr>
      <w:r>
        <w:t>Using Technology</w:t>
      </w:r>
    </w:p>
    <w:p w:rsidR="009712C5" w:rsidRPr="0012018A" w:rsidRDefault="009712C5" w:rsidP="009712C5">
      <w:pPr>
        <w:jc w:val="both"/>
      </w:pPr>
      <w:r>
        <w:tab/>
        <w:t xml:space="preserve">Most calculators have a square root button, but that will not necessarily tell you for sure whether a number is rational or not as you may not be able to plug in the whole number you want to find the square root of due to the display screen size.  Also, the calculator may give you an answer such as </w:t>
      </w:r>
      <m:oMath>
        <m:r>
          <w:rPr>
            <w:rFonts w:ascii="Cambria Math" w:hAnsi="Cambria Math"/>
          </w:rPr>
          <m:t>0.1344567927</m:t>
        </m:r>
      </m:oMath>
      <w:r>
        <w:t xml:space="preserve"> which looks like it could be irrational since we can’t see a pattern, but the number </w:t>
      </w:r>
      <m:oMath>
        <m:r>
          <w:rPr>
            <w:rFonts w:ascii="Cambria Math" w:hAnsi="Cambria Math"/>
          </w:rPr>
          <m:t>0.</m:t>
        </m:r>
        <m:acc>
          <m:accPr>
            <m:chr m:val="̅"/>
            <m:ctrlPr>
              <w:rPr>
                <w:rFonts w:ascii="Cambria Math" w:hAnsi="Cambria Math"/>
                <w:i/>
              </w:rPr>
            </m:ctrlPr>
          </m:accPr>
          <m:e>
            <m:r>
              <w:rPr>
                <w:rFonts w:ascii="Cambria Math" w:hAnsi="Cambria Math"/>
              </w:rPr>
              <m:t>1344567927</m:t>
            </m:r>
          </m:e>
        </m:acc>
      </m:oMath>
      <w:r>
        <w:t xml:space="preserve"> is rational and we don’t know for sure if the pattern repeats because the calculator did not return enough numbers.  Rely on your brain and not the calculator to determine if a number is rational or irrational.</w:t>
      </w:r>
    </w:p>
    <w:p w:rsidR="009712C5" w:rsidRDefault="009712C5" w:rsidP="009712C5">
      <w:pPr>
        <w:rPr>
          <w:rFonts w:asciiTheme="majorHAnsi" w:eastAsiaTheme="majorEastAsia" w:hAnsiTheme="majorHAnsi" w:cstheme="majorBidi"/>
          <w:color w:val="17365D" w:themeColor="text2" w:themeShade="BF"/>
          <w:spacing w:val="5"/>
          <w:kern w:val="28"/>
          <w:sz w:val="52"/>
          <w:szCs w:val="52"/>
        </w:rPr>
      </w:pPr>
      <w:r>
        <w:br w:type="page"/>
      </w:r>
    </w:p>
    <w:p w:rsidR="009712C5" w:rsidRDefault="002129E0" w:rsidP="009712C5">
      <w:pPr>
        <w:rPr>
          <w:rFonts w:ascii="Maiandra GD" w:hAnsi="Maiandra GD"/>
          <w:b/>
          <w:sz w:val="24"/>
          <w:szCs w:val="24"/>
        </w:rPr>
      </w:pPr>
      <w:r>
        <w:rPr>
          <w:rFonts w:ascii="Maiandra GD" w:hAnsi="Maiandra GD"/>
          <w:b/>
          <w:noProof/>
          <w:sz w:val="24"/>
          <w:szCs w:val="24"/>
        </w:rPr>
        <w:lastRenderedPageBreak/>
        <w:pict>
          <v:oval id="Oval 80" o:spid="_x0000_s5305" style="position:absolute;margin-left:28.8pt;margin-top:43.2pt;width:100.8pt;height:29.5pt;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BUFTf6qgIAAMM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9712C5">
        <w:rPr>
          <w:rFonts w:ascii="Maiandra GD" w:hAnsi="Maiandra GD"/>
          <w:b/>
          <w:sz w:val="24"/>
          <w:szCs w:val="24"/>
        </w:rPr>
        <w:t>Lesson 7.1</w:t>
      </w:r>
    </w:p>
    <w:p w:rsidR="009712C5" w:rsidRPr="0009242D" w:rsidRDefault="009712C5" w:rsidP="009712C5">
      <w:pPr>
        <w:spacing w:after="0" w:line="240" w:lineRule="auto"/>
        <w:rPr>
          <w:rFonts w:ascii="Maiandra GD" w:hAnsi="Maiandra GD"/>
          <w:b/>
          <w:sz w:val="24"/>
          <w:szCs w:val="24"/>
        </w:rPr>
      </w:pPr>
    </w:p>
    <w:p w:rsidR="009712C5" w:rsidRPr="005A1FF9" w:rsidRDefault="009712C5" w:rsidP="009712C5">
      <w:pPr>
        <w:rPr>
          <w:b/>
          <w:i/>
        </w:rPr>
      </w:pPr>
      <w:r w:rsidRPr="005A1FF9">
        <w:rPr>
          <w:b/>
          <w:i/>
        </w:rPr>
        <w:t>Identify which of the following numbers are rational or irrational.</w:t>
      </w:r>
    </w:p>
    <w:p w:rsidR="009712C5" w:rsidRDefault="009712C5" w:rsidP="009712C5">
      <w:r>
        <w:t xml:space="preserve">1.  </w:t>
      </w:r>
      <m:oMath>
        <m:rad>
          <m:radPr>
            <m:degHide m:val="1"/>
            <m:ctrlPr>
              <w:rPr>
                <w:rFonts w:ascii="Cambria Math" w:hAnsi="Cambria Math"/>
                <w:i/>
              </w:rPr>
            </m:ctrlPr>
          </m:radPr>
          <m:deg/>
          <m:e>
            <m:r>
              <w:rPr>
                <w:rFonts w:ascii="Cambria Math" w:hAnsi="Cambria Math"/>
              </w:rPr>
              <m:t>25</m:t>
            </m:r>
          </m:e>
        </m:rad>
      </m:oMath>
      <w:r>
        <w:t xml:space="preserve"> </w:t>
      </w:r>
      <w:r>
        <w:tab/>
      </w:r>
      <w:r>
        <w:tab/>
        <w:t xml:space="preserve">2.  </w:t>
      </w:r>
      <m:oMath>
        <m:rad>
          <m:radPr>
            <m:degHide m:val="1"/>
            <m:ctrlPr>
              <w:rPr>
                <w:rFonts w:ascii="Cambria Math" w:hAnsi="Cambria Math"/>
                <w:i/>
              </w:rPr>
            </m:ctrlPr>
          </m:radPr>
          <m:deg/>
          <m:e>
            <m:r>
              <w:rPr>
                <w:rFonts w:ascii="Cambria Math" w:hAnsi="Cambria Math"/>
              </w:rPr>
              <m:t>24</m:t>
            </m:r>
          </m:e>
        </m:rad>
      </m:oMath>
      <w:r>
        <w:t xml:space="preserve"> </w:t>
      </w:r>
      <w:r>
        <w:tab/>
      </w:r>
      <w:r>
        <w:tab/>
        <w:t xml:space="preserve">3.  </w:t>
      </w:r>
      <m:oMath>
        <m:r>
          <w:rPr>
            <w:rFonts w:ascii="Cambria Math" w:hAnsi="Cambria Math"/>
          </w:rPr>
          <m:t>-</m:t>
        </m:r>
        <m:rad>
          <m:radPr>
            <m:degHide m:val="1"/>
            <m:ctrlPr>
              <w:rPr>
                <w:rFonts w:ascii="Cambria Math" w:hAnsi="Cambria Math"/>
                <w:i/>
              </w:rPr>
            </m:ctrlPr>
          </m:radPr>
          <m:deg/>
          <m:e>
            <m:r>
              <w:rPr>
                <w:rFonts w:ascii="Cambria Math" w:hAnsi="Cambria Math"/>
              </w:rPr>
              <m:t>36</m:t>
            </m:r>
          </m:e>
        </m:rad>
      </m:oMath>
      <w:r>
        <w:t xml:space="preserve">  </w:t>
      </w:r>
      <w:r>
        <w:tab/>
        <w:t xml:space="preserve">4.  </w:t>
      </w:r>
      <m:oMath>
        <m:r>
          <w:rPr>
            <w:rFonts w:ascii="Cambria Math" w:hAnsi="Cambria Math"/>
          </w:rPr>
          <m:t>-</m:t>
        </m:r>
        <m:rad>
          <m:radPr>
            <m:degHide m:val="1"/>
            <m:ctrlPr>
              <w:rPr>
                <w:rFonts w:ascii="Cambria Math" w:hAnsi="Cambria Math"/>
                <w:i/>
              </w:rPr>
            </m:ctrlPr>
          </m:radPr>
          <m:deg/>
          <m:e>
            <m:r>
              <w:rPr>
                <w:rFonts w:ascii="Cambria Math" w:hAnsi="Cambria Math"/>
              </w:rPr>
              <m:t>64</m:t>
            </m:r>
          </m:e>
        </m:rad>
      </m:oMath>
      <w:r>
        <w:t xml:space="preserve">  </w:t>
      </w:r>
      <w:r>
        <w:tab/>
        <w:t xml:space="preserve">5.  </w:t>
      </w:r>
      <m:oMath>
        <m:r>
          <w:rPr>
            <w:rFonts w:ascii="Cambria Math" w:hAnsi="Cambria Math"/>
          </w:rPr>
          <m:t>-</m:t>
        </m:r>
        <m:rad>
          <m:radPr>
            <m:degHide m:val="1"/>
            <m:ctrlPr>
              <w:rPr>
                <w:rFonts w:ascii="Cambria Math" w:hAnsi="Cambria Math"/>
                <w:i/>
              </w:rPr>
            </m:ctrlPr>
          </m:radPr>
          <m:deg/>
          <m:e>
            <m:r>
              <w:rPr>
                <w:rFonts w:ascii="Cambria Math" w:hAnsi="Cambria Math"/>
              </w:rPr>
              <m:t>27</m:t>
            </m:r>
          </m:e>
        </m:rad>
      </m:oMath>
      <w:r>
        <w:t xml:space="preserve">  </w:t>
      </w:r>
      <w:r>
        <w:tab/>
        <w:t xml:space="preserve">6.  </w:t>
      </w:r>
      <m:oMath>
        <m:f>
          <m:fPr>
            <m:ctrlPr>
              <w:rPr>
                <w:rFonts w:ascii="Cambria Math" w:hAnsi="Cambria Math"/>
                <w:i/>
              </w:rPr>
            </m:ctrlPr>
          </m:fPr>
          <m:num>
            <m:r>
              <w:rPr>
                <w:rFonts w:ascii="Cambria Math" w:hAnsi="Cambria Math"/>
              </w:rPr>
              <m:t>3</m:t>
            </m:r>
          </m:num>
          <m:den>
            <m:r>
              <w:rPr>
                <w:rFonts w:ascii="Cambria Math" w:hAnsi="Cambria Math"/>
              </w:rPr>
              <m:t>8</m:t>
            </m:r>
          </m:den>
        </m:f>
      </m:oMath>
    </w:p>
    <w:p w:rsidR="009712C5" w:rsidRDefault="009712C5" w:rsidP="009712C5"/>
    <w:p w:rsidR="009712C5" w:rsidRDefault="009712C5" w:rsidP="009712C5"/>
    <w:p w:rsidR="009712C5" w:rsidRDefault="009712C5" w:rsidP="009712C5">
      <w:r>
        <w:t xml:space="preserve">7.  </w:t>
      </w:r>
      <m:oMath>
        <m:r>
          <w:rPr>
            <w:rFonts w:ascii="Cambria Math" w:hAnsi="Cambria Math"/>
          </w:rPr>
          <m:t>0.45</m:t>
        </m:r>
      </m:oMath>
      <w:r>
        <w:tab/>
      </w:r>
      <w:r>
        <w:tab/>
        <w:t xml:space="preserve">8.  </w:t>
      </w:r>
      <m:oMath>
        <m:r>
          <w:rPr>
            <w:rFonts w:ascii="Cambria Math" w:hAnsi="Cambria Math"/>
          </w:rPr>
          <m:t>0.</m:t>
        </m:r>
        <m:acc>
          <m:accPr>
            <m:chr m:val="̅"/>
            <m:ctrlPr>
              <w:rPr>
                <w:rFonts w:ascii="Cambria Math" w:hAnsi="Cambria Math"/>
                <w:i/>
              </w:rPr>
            </m:ctrlPr>
          </m:accPr>
          <m:e>
            <m:r>
              <w:rPr>
                <w:rFonts w:ascii="Cambria Math" w:hAnsi="Cambria Math"/>
              </w:rPr>
              <m:t>2</m:t>
            </m:r>
          </m:e>
        </m:acc>
      </m:oMath>
      <w:r>
        <w:tab/>
      </w:r>
      <w:r>
        <w:tab/>
        <w:t xml:space="preserve">9.  </w:t>
      </w:r>
      <m:oMath>
        <m:rad>
          <m:radPr>
            <m:degHide m:val="1"/>
            <m:ctrlPr>
              <w:rPr>
                <w:rFonts w:ascii="Cambria Math" w:hAnsi="Cambria Math"/>
                <w:i/>
              </w:rPr>
            </m:ctrlPr>
          </m:radPr>
          <m:deg/>
          <m:e>
            <m:r>
              <w:rPr>
                <w:rFonts w:ascii="Cambria Math" w:hAnsi="Cambria Math"/>
              </w:rPr>
              <m:t>49</m:t>
            </m:r>
          </m:e>
        </m:rad>
      </m:oMath>
      <w:r>
        <w:t xml:space="preserve"> </w:t>
      </w:r>
      <w:r>
        <w:tab/>
      </w:r>
      <w:r>
        <w:tab/>
        <w:t xml:space="preserve">10.  </w:t>
      </w:r>
      <m:oMath>
        <m:rad>
          <m:radPr>
            <m:degHide m:val="1"/>
            <m:ctrlPr>
              <w:rPr>
                <w:rFonts w:ascii="Cambria Math" w:hAnsi="Cambria Math"/>
                <w:i/>
              </w:rPr>
            </m:ctrlPr>
          </m:radPr>
          <m:deg/>
          <m:e>
            <m:r>
              <w:rPr>
                <w:rFonts w:ascii="Cambria Math" w:hAnsi="Cambria Math"/>
              </w:rPr>
              <m:t>18</m:t>
            </m:r>
          </m:e>
        </m:rad>
      </m:oMath>
      <w:r>
        <w:t xml:space="preserve"> </w:t>
      </w:r>
      <w:r>
        <w:tab/>
        <w:t xml:space="preserve"> 11.  </w:t>
      </w:r>
      <m:oMath>
        <m:r>
          <w:rPr>
            <w:rFonts w:ascii="Cambria Math" w:hAnsi="Cambria Math"/>
          </w:rPr>
          <m:t>-</m:t>
        </m:r>
        <m:rad>
          <m:radPr>
            <m:degHide m:val="1"/>
            <m:ctrlPr>
              <w:rPr>
                <w:rFonts w:ascii="Cambria Math" w:hAnsi="Cambria Math"/>
                <w:i/>
              </w:rPr>
            </m:ctrlPr>
          </m:radPr>
          <m:deg/>
          <m:e>
            <m:r>
              <w:rPr>
                <w:rFonts w:ascii="Cambria Math" w:hAnsi="Cambria Math"/>
              </w:rPr>
              <m:t>10</m:t>
            </m:r>
          </m:e>
        </m:rad>
      </m:oMath>
      <w:r>
        <w:t xml:space="preserve">  </w:t>
      </w:r>
      <w:r>
        <w:tab/>
        <w:t xml:space="preserve">12.  </w:t>
      </w:r>
      <m:oMath>
        <m:f>
          <m:fPr>
            <m:ctrlPr>
              <w:rPr>
                <w:rFonts w:ascii="Cambria Math" w:hAnsi="Cambria Math"/>
                <w:i/>
              </w:rPr>
            </m:ctrlPr>
          </m:fPr>
          <m:num>
            <m:r>
              <w:rPr>
                <w:rFonts w:ascii="Cambria Math" w:hAnsi="Cambria Math"/>
              </w:rPr>
              <m:t>11</m:t>
            </m:r>
          </m:num>
          <m:den>
            <m:r>
              <w:rPr>
                <w:rFonts w:ascii="Cambria Math" w:hAnsi="Cambria Math"/>
              </w:rPr>
              <m:t>21</m:t>
            </m:r>
          </m:den>
        </m:f>
      </m:oMath>
    </w:p>
    <w:p w:rsidR="009712C5" w:rsidRDefault="009712C5" w:rsidP="009712C5"/>
    <w:p w:rsidR="009712C5" w:rsidRDefault="009712C5" w:rsidP="009712C5"/>
    <w:p w:rsidR="009712C5" w:rsidRPr="0009242D" w:rsidRDefault="009712C5" w:rsidP="009712C5">
      <w:r>
        <w:t xml:space="preserve">13.  </w:t>
      </w:r>
      <m:oMath>
        <m:f>
          <m:fPr>
            <m:ctrlPr>
              <w:rPr>
                <w:rFonts w:ascii="Cambria Math" w:hAnsi="Cambria Math"/>
                <w:i/>
              </w:rPr>
            </m:ctrlPr>
          </m:fPr>
          <m:num>
            <m:r>
              <w:rPr>
                <w:rFonts w:ascii="Cambria Math" w:hAnsi="Cambria Math"/>
              </w:rPr>
              <m:t>2</m:t>
            </m:r>
          </m:num>
          <m:den>
            <m:r>
              <w:rPr>
                <w:rFonts w:ascii="Cambria Math" w:hAnsi="Cambria Math"/>
              </w:rPr>
              <m:t>13</m:t>
            </m:r>
          </m:den>
        </m:f>
      </m:oMath>
      <w:r>
        <w:tab/>
      </w:r>
      <w:r>
        <w:tab/>
        <w:t xml:space="preserve">14.  </w:t>
      </w:r>
      <m:oMath>
        <m:r>
          <w:rPr>
            <w:rFonts w:ascii="Cambria Math" w:hAnsi="Cambria Math"/>
          </w:rPr>
          <m:t>0.</m:t>
        </m:r>
        <m:acc>
          <m:accPr>
            <m:chr m:val="̅"/>
            <m:ctrlPr>
              <w:rPr>
                <w:rFonts w:ascii="Cambria Math" w:hAnsi="Cambria Math"/>
                <w:i/>
              </w:rPr>
            </m:ctrlPr>
          </m:accPr>
          <m:e>
            <m:r>
              <w:rPr>
                <w:rFonts w:ascii="Cambria Math" w:hAnsi="Cambria Math"/>
              </w:rPr>
              <m:t>42</m:t>
            </m:r>
          </m:e>
        </m:acc>
      </m:oMath>
      <w:r>
        <w:tab/>
        <w:t xml:space="preserve">15.  </w:t>
      </w:r>
      <m:oMath>
        <m:r>
          <w:rPr>
            <w:rFonts w:ascii="Cambria Math" w:hAnsi="Cambria Math"/>
          </w:rPr>
          <m:t>0.39</m:t>
        </m:r>
      </m:oMath>
      <w:r>
        <w:tab/>
        <w:t xml:space="preserve">16.  </w:t>
      </w:r>
      <m:oMath>
        <m:r>
          <w:rPr>
            <w:rFonts w:ascii="Cambria Math" w:hAnsi="Cambria Math"/>
          </w:rPr>
          <m:t>-</m:t>
        </m:r>
        <m:rad>
          <m:radPr>
            <m:degHide m:val="1"/>
            <m:ctrlPr>
              <w:rPr>
                <w:rFonts w:ascii="Cambria Math" w:hAnsi="Cambria Math"/>
                <w:i/>
              </w:rPr>
            </m:ctrlPr>
          </m:radPr>
          <m:deg/>
          <m:e>
            <m:r>
              <w:rPr>
                <w:rFonts w:ascii="Cambria Math" w:hAnsi="Cambria Math"/>
              </w:rPr>
              <m:t>100</m:t>
            </m:r>
          </m:e>
        </m:rad>
      </m:oMath>
      <w:r>
        <w:t xml:space="preserve"> </w:t>
      </w:r>
      <w:r>
        <w:tab/>
        <w:t xml:space="preserve"> 17.  </w:t>
      </w:r>
      <m:oMath>
        <m:r>
          <w:rPr>
            <w:rFonts w:ascii="Cambria Math" w:hAnsi="Cambria Math"/>
          </w:rPr>
          <m:t>-</m:t>
        </m:r>
        <m:rad>
          <m:radPr>
            <m:degHide m:val="1"/>
            <m:ctrlPr>
              <w:rPr>
                <w:rFonts w:ascii="Cambria Math" w:hAnsi="Cambria Math"/>
                <w:i/>
              </w:rPr>
            </m:ctrlPr>
          </m:radPr>
          <m:deg/>
          <m:e>
            <m:r>
              <w:rPr>
                <w:rFonts w:ascii="Cambria Math" w:hAnsi="Cambria Math"/>
              </w:rPr>
              <m:t>16</m:t>
            </m:r>
          </m:e>
        </m:rad>
      </m:oMath>
      <w:r>
        <w:t xml:space="preserve">  </w:t>
      </w:r>
      <w:r>
        <w:tab/>
        <w:t xml:space="preserve">18.  </w:t>
      </w:r>
      <m:oMath>
        <m:r>
          <w:rPr>
            <w:rFonts w:ascii="Cambria Math" w:hAnsi="Cambria Math"/>
          </w:rPr>
          <m:t>-</m:t>
        </m:r>
        <m:rad>
          <m:radPr>
            <m:degHide m:val="1"/>
            <m:ctrlPr>
              <w:rPr>
                <w:rFonts w:ascii="Cambria Math" w:hAnsi="Cambria Math"/>
                <w:i/>
              </w:rPr>
            </m:ctrlPr>
          </m:radPr>
          <m:deg/>
          <m:e>
            <m:r>
              <w:rPr>
                <w:rFonts w:ascii="Cambria Math" w:hAnsi="Cambria Math"/>
              </w:rPr>
              <m:t>43</m:t>
            </m:r>
          </m:e>
        </m:rad>
      </m:oMath>
      <w:r>
        <w:t xml:space="preserve">  </w:t>
      </w:r>
      <w:r>
        <w:tab/>
      </w:r>
    </w:p>
    <w:p w:rsidR="009712C5" w:rsidRDefault="009712C5" w:rsidP="009712C5"/>
    <w:p w:rsidR="009712C5" w:rsidRDefault="009712C5" w:rsidP="009712C5"/>
    <w:p w:rsidR="009712C5" w:rsidRDefault="009712C5" w:rsidP="009712C5">
      <w:r>
        <w:t xml:space="preserve">19.  If the number </w:t>
      </w:r>
      <m:oMath>
        <m:r>
          <w:rPr>
            <w:rFonts w:ascii="Cambria Math" w:hAnsi="Cambria Math"/>
          </w:rPr>
          <m:t>0.77</m:t>
        </m:r>
      </m:oMath>
      <w:r>
        <w:t xml:space="preserve"> is displayed on a calculator that can only display ten digits, do we know whether it is rational or irrational?  In one complete sentence explain why.</w:t>
      </w:r>
    </w:p>
    <w:p w:rsidR="009712C5" w:rsidRDefault="009712C5" w:rsidP="009712C5"/>
    <w:p w:rsidR="009712C5" w:rsidRPr="0009242D" w:rsidRDefault="009712C5" w:rsidP="009712C5">
      <w:r>
        <w:t xml:space="preserve">20.  If the number </w:t>
      </w:r>
      <m:oMath>
        <m:r>
          <w:rPr>
            <w:rFonts w:ascii="Cambria Math" w:hAnsi="Cambria Math"/>
          </w:rPr>
          <m:t>0.123456789</m:t>
        </m:r>
      </m:oMath>
      <w:r>
        <w:t xml:space="preserve"> is displayed on a calculator that can only display ten digits, do we know whether it is rational or irrational?  In one complete sentence explain why.</w:t>
      </w:r>
    </w:p>
    <w:p w:rsidR="009712C5" w:rsidRDefault="009712C5" w:rsidP="009712C5"/>
    <w:p w:rsidR="009712C5" w:rsidRDefault="009712C5" w:rsidP="009712C5">
      <w:r>
        <w:t xml:space="preserve">21.  If the number </w:t>
      </w:r>
      <m:oMath>
        <m:r>
          <w:rPr>
            <w:rFonts w:ascii="Cambria Math" w:hAnsi="Cambria Math"/>
          </w:rPr>
          <m:t>0.987098709</m:t>
        </m:r>
      </m:oMath>
      <w:r>
        <w:t xml:space="preserve"> is displayed on a calculator that can only display ten digits, do we know whether it is rational or irrational?  In one complete sentence explain why.</w:t>
      </w:r>
    </w:p>
    <w:p w:rsidR="009712C5" w:rsidRDefault="009712C5" w:rsidP="009712C5"/>
    <w:p w:rsidR="009712C5" w:rsidRDefault="009712C5" w:rsidP="009712C5">
      <w:r>
        <w:t xml:space="preserve">22.  If the number </w:t>
      </w:r>
      <m:oMath>
        <m:r>
          <w:rPr>
            <w:rFonts w:ascii="Cambria Math" w:hAnsi="Cambria Math"/>
          </w:rPr>
          <m:t>0.425364758</m:t>
        </m:r>
      </m:oMath>
      <w:r>
        <w:t xml:space="preserve"> is displayed on a calculator that can only display ten digits, do we know whether it is rational or irrational?  In one complete sentence explain why.</w:t>
      </w:r>
    </w:p>
    <w:p w:rsidR="009712C5" w:rsidRDefault="009712C5" w:rsidP="009712C5">
      <w:pPr>
        <w:spacing w:after="0" w:line="240" w:lineRule="auto"/>
        <w:rPr>
          <w:b/>
        </w:rPr>
      </w:pPr>
    </w:p>
    <w:p w:rsidR="009712C5" w:rsidRDefault="009712C5" w:rsidP="009712C5">
      <w:pPr>
        <w:spacing w:after="0" w:line="240" w:lineRule="auto"/>
        <w:rPr>
          <w:b/>
        </w:rPr>
      </w:pPr>
    </w:p>
    <w:p w:rsidR="009712C5" w:rsidRPr="00E93EC0" w:rsidRDefault="009712C5" w:rsidP="009712C5">
      <w:pPr>
        <w:spacing w:after="0" w:line="240" w:lineRule="auto"/>
        <w:rPr>
          <w:b/>
        </w:rPr>
      </w:pPr>
    </w:p>
    <w:p w:rsidR="00051C88" w:rsidRDefault="009712C5" w:rsidP="009712C5">
      <w:pPr>
        <w:pStyle w:val="Title"/>
      </w:pPr>
      <w:r>
        <w:br w:type="page"/>
      </w:r>
      <w:r w:rsidR="00051C88">
        <w:lastRenderedPageBreak/>
        <w:t>7.</w:t>
      </w:r>
      <w:r>
        <w:t>2</w:t>
      </w:r>
      <w:r w:rsidR="00051C88">
        <w:t xml:space="preserve"> Converting Fractions and Decimals</w:t>
      </w:r>
    </w:p>
    <w:p w:rsidR="00051C88" w:rsidRDefault="00051C88" w:rsidP="00051C88">
      <w:pPr>
        <w:jc w:val="both"/>
      </w:pPr>
      <w:r>
        <w:tab/>
        <w:t xml:space="preserve">Sometimes it is easier to deal with a number as a fraction rather than a decimal.  For example, when solving the equation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x=7</m:t>
        </m:r>
      </m:oMath>
      <w:r>
        <w:t xml:space="preserve">, it is much easier to have the fraction rather than the repeating decimal </w:t>
      </w:r>
      <m:oMath>
        <m:r>
          <w:rPr>
            <w:rFonts w:ascii="Cambria Math" w:hAnsi="Cambria Math"/>
          </w:rPr>
          <m:t>.</m:t>
        </m:r>
        <m:acc>
          <m:accPr>
            <m:chr m:val="̅"/>
            <m:ctrlPr>
              <w:rPr>
                <w:rFonts w:ascii="Cambria Math" w:hAnsi="Cambria Math"/>
                <w:i/>
              </w:rPr>
            </m:ctrlPr>
          </m:accPr>
          <m:e>
            <m:r>
              <w:rPr>
                <w:rFonts w:ascii="Cambria Math" w:hAnsi="Cambria Math"/>
              </w:rPr>
              <m:t>3</m:t>
            </m:r>
          </m:e>
        </m:acc>
      </m:oMath>
      <w:r>
        <w:t xml:space="preserve"> because we can’t work with an infinite amount of digits by hand or with a calculator.</w:t>
      </w:r>
    </w:p>
    <w:p w:rsidR="00051C88" w:rsidRDefault="00051C88" w:rsidP="00051C88">
      <w:pPr>
        <w:ind w:firstLine="720"/>
        <w:jc w:val="both"/>
      </w:pPr>
      <w:r>
        <w:t xml:space="preserve">Even terminating decimals are sometimes easier to work with as a fraction.  For example, it would be easier to convert </w:t>
      </w:r>
      <m:oMath>
        <m:r>
          <w:rPr>
            <w:rFonts w:ascii="Cambria Math" w:hAnsi="Cambria Math"/>
          </w:rPr>
          <m:t>0.03125</m:t>
        </m:r>
      </m:oMath>
      <w:r>
        <w:t xml:space="preserve"> to </w:t>
      </w:r>
      <m:oMath>
        <m:f>
          <m:fPr>
            <m:ctrlPr>
              <w:rPr>
                <w:rFonts w:ascii="Cambria Math" w:hAnsi="Cambria Math"/>
                <w:i/>
              </w:rPr>
            </m:ctrlPr>
          </m:fPr>
          <m:num>
            <m:r>
              <w:rPr>
                <w:rFonts w:ascii="Cambria Math" w:hAnsi="Cambria Math"/>
              </w:rPr>
              <m:t>1</m:t>
            </m:r>
          </m:num>
          <m:den>
            <m:r>
              <w:rPr>
                <w:rFonts w:ascii="Cambria Math" w:hAnsi="Cambria Math"/>
              </w:rPr>
              <m:t>32</m:t>
            </m:r>
          </m:den>
        </m:f>
      </m:oMath>
      <w:r>
        <w:t xml:space="preserve"> when performing the computation </w:t>
      </w:r>
      <m:oMath>
        <m:r>
          <w:rPr>
            <w:rFonts w:ascii="Cambria Math" w:hAnsi="Cambria Math"/>
          </w:rPr>
          <m:t>64×0.03125</m:t>
        </m:r>
      </m:oMath>
      <w:r>
        <w:t>.</w:t>
      </w:r>
    </w:p>
    <w:p w:rsidR="00051C88" w:rsidRDefault="00051C88" w:rsidP="00051C88">
      <w:pPr>
        <w:ind w:firstLine="720"/>
        <w:jc w:val="both"/>
      </w:pPr>
      <w:r>
        <w:t xml:space="preserve">In other cases, we need to convert a fraction to a decimal.  For example, a stock price may drop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which we would prefer to see as </w:t>
      </w:r>
      <m:oMath>
        <m:r>
          <w:rPr>
            <w:rFonts w:ascii="Cambria Math" w:hAnsi="Cambria Math"/>
          </w:rPr>
          <m:t>$3.25</m:t>
        </m:r>
      </m:oMath>
      <w:r>
        <w:t xml:space="preserve"> since our money uses the decimal representation.</w:t>
      </w:r>
    </w:p>
    <w:p w:rsidR="00051C88" w:rsidRDefault="00051C88" w:rsidP="00051C88">
      <w:pPr>
        <w:pStyle w:val="Heading1"/>
      </w:pPr>
      <w:r>
        <w:t>Converting a Fraction to a Decimal</w:t>
      </w:r>
    </w:p>
    <w:p w:rsidR="00051C88" w:rsidRDefault="00051C88" w:rsidP="00051C88">
      <w:pPr>
        <w:jc w:val="both"/>
      </w:pPr>
      <w:r>
        <w:tab/>
        <w:t xml:space="preserve">To convert a fraction to a decimal, we simply do what the fraction tells us to do.  Remember that the fraction bar means divide.  So the fraction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means 1 out of 5 or could represent 1 object (a candy bar perhaps) split between 5 people.  Reading the fraction computationally, it says </w:t>
      </w:r>
      <m:oMath>
        <m:r>
          <w:rPr>
            <w:rFonts w:ascii="Cambria Math" w:hAnsi="Cambria Math"/>
          </w:rPr>
          <m:t>1÷5</m:t>
        </m:r>
      </m:oMath>
      <w:r>
        <w:t xml:space="preserve"> which equals </w:t>
      </w:r>
      <m:oMath>
        <m:r>
          <w:rPr>
            <w:rFonts w:ascii="Cambria Math" w:hAnsi="Cambria Math"/>
          </w:rPr>
          <m:t>0.2</m:t>
        </m:r>
      </m:oMath>
      <w:r>
        <w:t xml:space="preserve"> as a decimal.</w:t>
      </w:r>
    </w:p>
    <w:p w:rsidR="00051C88" w:rsidRDefault="00051C88" w:rsidP="00051C88">
      <w:pPr>
        <w:jc w:val="both"/>
      </w:pPr>
      <w:r>
        <w:tab/>
        <w:t xml:space="preserve">Remember that the numerator is the </w:t>
      </w:r>
      <w:r w:rsidRPr="00A017C8">
        <w:rPr>
          <w:b/>
          <w:i/>
        </w:rPr>
        <w:t>dividend</w:t>
      </w:r>
      <w:r>
        <w:t xml:space="preserve"> (goes inside the division box) and the denominator is the </w:t>
      </w:r>
      <w:r w:rsidRPr="00A017C8">
        <w:rPr>
          <w:b/>
          <w:i/>
        </w:rPr>
        <w:t>divisor</w:t>
      </w:r>
      <w:r>
        <w:t xml:space="preserve"> (goes outside the division box).  Many people make the common mistake of dividing the bigger number by the smaller number because it’s easier, but that would mean that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=5</m:t>
        </m:r>
      </m:oMath>
      <w:r>
        <w:t>, which is not true.</w:t>
      </w:r>
    </w:p>
    <w:p w:rsidR="00051C88" w:rsidRPr="00FB3A27" w:rsidRDefault="002129E0" w:rsidP="00051C88">
      <w:pPr>
        <w:spacing w:after="0"/>
        <w:rPr>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00" type="#_x0000_t75" style="position:absolute;margin-left:242.8pt;margin-top:3.25pt;width:28.8pt;height:33.8pt;z-index:252429312">
            <v:imagedata r:id="rId303" o:title=""/>
          </v:shape>
          <o:OLEObject Type="Embed" ProgID="Equation.3" ShapeID="_x0000_s5200" DrawAspect="Content" ObjectID="_1493644888" r:id="rId304"/>
        </w:object>
      </w:r>
    </w:p>
    <w:p w:rsidR="00051C88" w:rsidRDefault="00051C88" w:rsidP="00051C88">
      <w:pPr>
        <w:spacing w:after="0"/>
      </w:pPr>
    </w:p>
    <w:p w:rsidR="00051C88" w:rsidRPr="00FB3A27" w:rsidRDefault="00051C88" w:rsidP="00051C88">
      <w:pPr>
        <w:spacing w:after="0"/>
        <w:rPr>
          <w:u w:val="single"/>
        </w:rPr>
      </w:pPr>
      <m:oMathPara>
        <m:oMath>
          <m:r>
            <w:rPr>
              <w:rFonts w:ascii="Cambria Math" w:hAnsi="Cambria Math"/>
              <w:u w:val="single"/>
            </w:rPr>
            <m:t xml:space="preserve">- 0   </m:t>
          </m:r>
        </m:oMath>
      </m:oMathPara>
    </w:p>
    <w:p w:rsidR="00051C88" w:rsidRDefault="00051C88" w:rsidP="00051C88">
      <w:pPr>
        <w:spacing w:after="0"/>
      </w:pPr>
      <m:oMathPara>
        <m:oMath>
          <m:r>
            <w:rPr>
              <w:rFonts w:ascii="Cambria Math" w:hAnsi="Cambria Math"/>
            </w:rPr>
            <m:t xml:space="preserve">    10</m:t>
          </m:r>
        </m:oMath>
      </m:oMathPara>
    </w:p>
    <w:p w:rsidR="00051C88" w:rsidRPr="00FB3A27" w:rsidRDefault="00051C88" w:rsidP="00051C88">
      <w:pPr>
        <w:spacing w:after="0"/>
        <w:rPr>
          <w:u w:val="single"/>
        </w:rPr>
      </w:pPr>
      <m:oMathPara>
        <m:oMath>
          <m:r>
            <w:rPr>
              <w:rFonts w:ascii="Cambria Math" w:hAnsi="Cambria Math"/>
              <w:u w:val="single"/>
            </w:rPr>
            <m:t>- 10</m:t>
          </m:r>
        </m:oMath>
      </m:oMathPara>
    </w:p>
    <w:p w:rsidR="00051C88" w:rsidRDefault="00051C88" w:rsidP="00051C88">
      <w:pPr>
        <w:spacing w:after="0"/>
      </w:pPr>
      <m:oMathPara>
        <m:oMath>
          <m:r>
            <w:rPr>
              <w:rFonts w:ascii="Cambria Math" w:hAnsi="Cambria Math"/>
            </w:rPr>
            <m:t xml:space="preserve">      0</m:t>
          </m:r>
        </m:oMath>
      </m:oMathPara>
    </w:p>
    <w:p w:rsidR="00051C88" w:rsidRDefault="00051C88" w:rsidP="00051C88">
      <w:pPr>
        <w:spacing w:after="0"/>
      </w:pPr>
      <w:r>
        <w:tab/>
        <w:t xml:space="preserve">Our example happened to be a terminating decimal, but remember that you could end up with a repeating decimal as well such as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m:t>
        </m:r>
        <m:acc>
          <m:accPr>
            <m:chr m:val="̅"/>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m:t>
            </m:r>
          </m:num>
          <m:den>
            <m:r>
              <w:rPr>
                <w:rFonts w:ascii="Cambria Math" w:hAnsi="Cambria Math"/>
              </w:rPr>
              <m:t>11</m:t>
            </m:r>
          </m:den>
        </m:f>
        <m:r>
          <w:rPr>
            <w:rFonts w:ascii="Cambria Math" w:hAnsi="Cambria Math"/>
          </w:rPr>
          <m:t>=0.</m:t>
        </m:r>
        <m:acc>
          <m:accPr>
            <m:chr m:val="̅"/>
            <m:ctrlPr>
              <w:rPr>
                <w:rFonts w:ascii="Cambria Math" w:hAnsi="Cambria Math"/>
                <w:i/>
              </w:rPr>
            </m:ctrlPr>
          </m:accPr>
          <m:e>
            <m:r>
              <w:rPr>
                <w:rFonts w:ascii="Cambria Math" w:hAnsi="Cambria Math"/>
              </w:rPr>
              <m:t>09</m:t>
            </m:r>
          </m:e>
        </m:acc>
      </m:oMath>
      <w:r>
        <w:t xml:space="preserve">, or </w:t>
      </w:r>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=0.08</m:t>
        </m:r>
        <m:acc>
          <m:accPr>
            <m:chr m:val="̅"/>
            <m:ctrlPr>
              <w:rPr>
                <w:rFonts w:ascii="Cambria Math" w:hAnsi="Cambria Math"/>
                <w:i/>
              </w:rPr>
            </m:ctrlPr>
          </m:accPr>
          <m:e>
            <m:r>
              <w:rPr>
                <w:rFonts w:ascii="Cambria Math" w:hAnsi="Cambria Math"/>
              </w:rPr>
              <m:t>3</m:t>
            </m:r>
          </m:e>
        </m:acc>
      </m:oMath>
      <w:r>
        <w:t>.</w:t>
      </w:r>
    </w:p>
    <w:p w:rsidR="00051C88" w:rsidRDefault="00051C88" w:rsidP="00051C88">
      <w:pPr>
        <w:pStyle w:val="Heading1"/>
      </w:pPr>
      <w:r>
        <w:t>Converting a Decimal to a Fraction</w:t>
      </w:r>
    </w:p>
    <w:p w:rsidR="00051C88" w:rsidRDefault="00051C88" w:rsidP="00051C88">
      <w:r>
        <w:tab/>
        <w:t>To convert a terminating decimal to a fraction, follow these three steps:</w:t>
      </w:r>
    </w:p>
    <w:p w:rsidR="00051C88" w:rsidRPr="00A017C8" w:rsidRDefault="00051C88" w:rsidP="00051C88">
      <w:pPr>
        <w:pStyle w:val="ListParagraph"/>
        <w:numPr>
          <w:ilvl w:val="0"/>
          <w:numId w:val="3"/>
        </w:numPr>
        <w:jc w:val="both"/>
      </w:pPr>
      <w:r w:rsidRPr="00A017C8">
        <w:rPr>
          <w:b/>
        </w:rPr>
        <w:t>Read it.</w:t>
      </w:r>
      <w:r>
        <w:t xml:space="preserve">  Say the decimal out loud properly.  This means that </w:t>
      </w:r>
      <m:oMath>
        <m:r>
          <w:rPr>
            <w:rFonts w:ascii="Cambria Math" w:hAnsi="Cambria Math"/>
          </w:rPr>
          <m:t>0.34</m:t>
        </m:r>
      </m:oMath>
      <w:r>
        <w:t xml:space="preserve"> is thirty-four hundredths, not “point 34.”</w:t>
      </w:r>
    </w:p>
    <w:p w:rsidR="00051C88" w:rsidRPr="00A017C8" w:rsidRDefault="00051C88" w:rsidP="00051C88">
      <w:pPr>
        <w:pStyle w:val="ListParagraph"/>
        <w:numPr>
          <w:ilvl w:val="0"/>
          <w:numId w:val="3"/>
        </w:numPr>
        <w:jc w:val="both"/>
      </w:pPr>
      <w:r>
        <w:rPr>
          <w:b/>
        </w:rPr>
        <w:t xml:space="preserve">Write it.  </w:t>
      </w:r>
      <w:r>
        <w:t xml:space="preserve">Note that by saying the decimal out loud we know what the furthest right place value is.  In the example problem, it is hundredths.  Now write thirty-four hundredths as a fraction like this: </w:t>
      </w:r>
      <m:oMath>
        <m:f>
          <m:fPr>
            <m:ctrlPr>
              <w:rPr>
                <w:rFonts w:ascii="Cambria Math" w:hAnsi="Cambria Math"/>
                <w:i/>
              </w:rPr>
            </m:ctrlPr>
          </m:fPr>
          <m:num>
            <m:r>
              <w:rPr>
                <w:rFonts w:ascii="Cambria Math" w:hAnsi="Cambria Math"/>
              </w:rPr>
              <m:t>34</m:t>
            </m:r>
          </m:num>
          <m:den>
            <m:r>
              <w:rPr>
                <w:rFonts w:ascii="Cambria Math" w:hAnsi="Cambria Math"/>
              </w:rPr>
              <m:t>100</m:t>
            </m:r>
          </m:den>
        </m:f>
      </m:oMath>
      <w:r>
        <w:t>.</w:t>
      </w:r>
    </w:p>
    <w:p w:rsidR="00051C88" w:rsidRDefault="00051C88" w:rsidP="00051C88">
      <w:pPr>
        <w:pStyle w:val="ListParagraph"/>
        <w:numPr>
          <w:ilvl w:val="0"/>
          <w:numId w:val="3"/>
        </w:numPr>
        <w:jc w:val="both"/>
      </w:pPr>
      <w:r>
        <w:rPr>
          <w:b/>
        </w:rPr>
        <w:t>Reduce it</w:t>
      </w:r>
      <w:r w:rsidRPr="00A017C8">
        <w:t>.</w:t>
      </w:r>
      <w:r>
        <w:rPr>
          <w:b/>
        </w:rPr>
        <w:t xml:space="preserve">  </w:t>
      </w:r>
      <w:r>
        <w:t xml:space="preserve">If possible, reduce the fraction to lowest terms.  For our example </w:t>
      </w:r>
      <m:oMath>
        <m:f>
          <m:fPr>
            <m:ctrlPr>
              <w:rPr>
                <w:rFonts w:ascii="Cambria Math" w:hAnsi="Cambria Math"/>
                <w:i/>
              </w:rPr>
            </m:ctrlPr>
          </m:fPr>
          <m:num>
            <m:r>
              <w:rPr>
                <w:rFonts w:ascii="Cambria Math" w:hAnsi="Cambria Math"/>
              </w:rPr>
              <m:t>34</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17</m:t>
            </m:r>
          </m:num>
          <m:den>
            <m:r>
              <w:rPr>
                <w:rFonts w:ascii="Cambria Math" w:hAnsi="Cambria Math"/>
              </w:rPr>
              <m:t>50</m:t>
            </m:r>
          </m:den>
        </m:f>
      </m:oMath>
      <w:r>
        <w:t xml:space="preserve"> , and since it will not reduce further, we know that </w:t>
      </w:r>
      <m:oMath>
        <m:r>
          <w:rPr>
            <w:rFonts w:ascii="Cambria Math" w:hAnsi="Cambria Math"/>
          </w:rPr>
          <m:t>0.34=</m:t>
        </m:r>
        <m:f>
          <m:fPr>
            <m:ctrlPr>
              <w:rPr>
                <w:rFonts w:ascii="Cambria Math" w:hAnsi="Cambria Math"/>
                <w:i/>
              </w:rPr>
            </m:ctrlPr>
          </m:fPr>
          <m:num>
            <m:r>
              <w:rPr>
                <w:rFonts w:ascii="Cambria Math" w:hAnsi="Cambria Math"/>
              </w:rPr>
              <m:t>17</m:t>
            </m:r>
          </m:num>
          <m:den>
            <m:r>
              <w:rPr>
                <w:rFonts w:ascii="Cambria Math" w:hAnsi="Cambria Math"/>
              </w:rPr>
              <m:t>50</m:t>
            </m:r>
          </m:den>
        </m:f>
      </m:oMath>
      <w:r>
        <w:t xml:space="preserve"> .</w:t>
      </w:r>
    </w:p>
    <w:p w:rsidR="00051C88" w:rsidRDefault="00051C88" w:rsidP="00051C88">
      <w:pPr>
        <w:pStyle w:val="Heading1"/>
      </w:pPr>
      <w:r>
        <w:lastRenderedPageBreak/>
        <w:t>Converting a Repeating Decimal to a Fraction</w:t>
      </w:r>
    </w:p>
    <w:p w:rsidR="00051C88" w:rsidRDefault="00051C88" w:rsidP="00051C88">
      <w:pPr>
        <w:jc w:val="both"/>
      </w:pPr>
      <w:r>
        <w:tab/>
        <w:t>At the 8</w:t>
      </w:r>
      <w:r w:rsidRPr="00D14D63">
        <w:rPr>
          <w:vertAlign w:val="superscript"/>
        </w:rPr>
        <w:t>th</w:t>
      </w:r>
      <w:r>
        <w:t xml:space="preserve"> grade level, we will be converting decimals with either one or two repeating digits into fractions.  Let’s work through turning </w:t>
      </w:r>
      <m:oMath>
        <m:r>
          <w:rPr>
            <w:rFonts w:ascii="Cambria Math" w:hAnsi="Cambria Math"/>
          </w:rPr>
          <m:t>0.8</m:t>
        </m:r>
        <m:acc>
          <m:accPr>
            <m:chr m:val="̅"/>
            <m:ctrlPr>
              <w:rPr>
                <w:rFonts w:ascii="Cambria Math" w:hAnsi="Cambria Math"/>
                <w:i/>
              </w:rPr>
            </m:ctrlPr>
          </m:accPr>
          <m:e>
            <m:r>
              <w:rPr>
                <w:rFonts w:ascii="Cambria Math" w:hAnsi="Cambria Math"/>
              </w:rPr>
              <m:t>36</m:t>
            </m:r>
          </m:e>
        </m:acc>
      </m:oMath>
      <w:r>
        <w:t xml:space="preserve"> into a decimal to see how we do this conversion.</w:t>
      </w:r>
    </w:p>
    <w:p w:rsidR="00051C88" w:rsidRPr="00A017C8" w:rsidRDefault="00051C88" w:rsidP="00051C88">
      <w:pPr>
        <w:jc w:val="both"/>
      </w:pPr>
      <w:r>
        <w:tab/>
        <w:t xml:space="preserve">First, set </w:t>
      </w:r>
      <m:oMath>
        <m:r>
          <w:rPr>
            <w:rFonts w:ascii="Cambria Math" w:hAnsi="Cambria Math"/>
          </w:rPr>
          <m:t>x=0.8</m:t>
        </m:r>
        <m:acc>
          <m:accPr>
            <m:chr m:val="̅"/>
            <m:ctrlPr>
              <w:rPr>
                <w:rFonts w:ascii="Cambria Math" w:hAnsi="Cambria Math"/>
                <w:i/>
              </w:rPr>
            </m:ctrlPr>
          </m:accPr>
          <m:e>
            <m:r>
              <w:rPr>
                <w:rFonts w:ascii="Cambria Math" w:hAnsi="Cambria Math"/>
              </w:rPr>
              <m:t>36</m:t>
            </m:r>
          </m:e>
        </m:acc>
      </m:oMath>
      <w:r>
        <w:t xml:space="preserve"> and then notice that we have two digits repeating, the three and the six.  Multiply both sides of that equation by </w:t>
      </w:r>
      <m:oMath>
        <m:r>
          <w:rPr>
            <w:rFonts w:ascii="Cambria Math" w:hAnsi="Cambria Math"/>
          </w:rPr>
          <m:t>100</m:t>
        </m:r>
      </m:oMath>
      <w:r>
        <w:t xml:space="preserve"> since there are two repeating decimals.  (If there was only one repeating decimal, we would multiply both sides by </w:t>
      </w:r>
      <m:oMath>
        <m:r>
          <w:rPr>
            <w:rFonts w:ascii="Cambria Math" w:hAnsi="Cambria Math"/>
          </w:rPr>
          <m:t>10</m:t>
        </m:r>
      </m:oMath>
      <w:r>
        <w:t xml:space="preserve">.  If there were three repeating decimals, we’d multiply by </w:t>
      </w:r>
      <m:oMath>
        <m:r>
          <w:rPr>
            <w:rFonts w:ascii="Cambria Math" w:hAnsi="Cambria Math"/>
          </w:rPr>
          <m:t>1000</m:t>
        </m:r>
      </m:oMath>
      <w:r>
        <w:t>, and so on.)</w:t>
      </w:r>
    </w:p>
    <w:p w:rsidR="00051C88" w:rsidRDefault="00051C88" w:rsidP="00051C88">
      <w:r>
        <w:tab/>
        <w:t xml:space="preserve">This gives us the equation </w:t>
      </w:r>
      <m:oMath>
        <m:r>
          <w:rPr>
            <w:rFonts w:ascii="Cambria Math" w:hAnsi="Cambria Math"/>
          </w:rPr>
          <m:t>100x=83.6</m:t>
        </m:r>
        <m:acc>
          <m:accPr>
            <m:chr m:val="̅"/>
            <m:ctrlPr>
              <w:rPr>
                <w:rFonts w:ascii="Cambria Math" w:hAnsi="Cambria Math"/>
                <w:i/>
              </w:rPr>
            </m:ctrlPr>
          </m:accPr>
          <m:e>
            <m:r>
              <w:rPr>
                <w:rFonts w:ascii="Cambria Math" w:hAnsi="Cambria Math"/>
              </w:rPr>
              <m:t>36</m:t>
            </m:r>
          </m:e>
        </m:acc>
      </m:oMath>
      <w:r>
        <w:t xml:space="preserve"> after the multiplication by </w:t>
      </w:r>
      <m:oMath>
        <m:r>
          <w:rPr>
            <w:rFonts w:ascii="Cambria Math" w:hAnsi="Cambria Math"/>
          </w:rPr>
          <m:t>100</m:t>
        </m:r>
      </m:oMath>
      <w:r>
        <w:t xml:space="preserve"> on both sides.  Now we can subtract values from each other, simplify, and solve for </w:t>
      </w:r>
      <m:oMath>
        <m:r>
          <w:rPr>
            <w:rFonts w:ascii="Cambria Math" w:hAnsi="Cambria Math"/>
          </w:rPr>
          <m:t>x</m:t>
        </m:r>
      </m:oMath>
      <w:r>
        <w:t>.</w:t>
      </w:r>
    </w:p>
    <w:p w:rsidR="00051C88" w:rsidRPr="00D14D63" w:rsidRDefault="00051C88" w:rsidP="00051C88">
      <m:oMathPara>
        <m:oMath>
          <m:r>
            <w:rPr>
              <w:rFonts w:ascii="Cambria Math" w:hAnsi="Cambria Math"/>
            </w:rPr>
            <m:t>100x-x=83.6</m:t>
          </m:r>
          <m:acc>
            <m:accPr>
              <m:chr m:val="̅"/>
              <m:ctrlPr>
                <w:rPr>
                  <w:rFonts w:ascii="Cambria Math" w:hAnsi="Cambria Math"/>
                  <w:i/>
                </w:rPr>
              </m:ctrlPr>
            </m:accPr>
            <m:e>
              <m:r>
                <w:rPr>
                  <w:rFonts w:ascii="Cambria Math" w:hAnsi="Cambria Math"/>
                </w:rPr>
                <m:t>36</m:t>
              </m:r>
            </m:e>
          </m:acc>
          <m:r>
            <w:rPr>
              <w:rFonts w:ascii="Cambria Math" w:hAnsi="Cambria Math"/>
            </w:rPr>
            <m:t>-0.8</m:t>
          </m:r>
          <m:acc>
            <m:accPr>
              <m:chr m:val="̅"/>
              <m:ctrlPr>
                <w:rPr>
                  <w:rFonts w:ascii="Cambria Math" w:hAnsi="Cambria Math"/>
                  <w:i/>
                </w:rPr>
              </m:ctrlPr>
            </m:accPr>
            <m:e>
              <m:r>
                <w:rPr>
                  <w:rFonts w:ascii="Cambria Math" w:hAnsi="Cambria Math"/>
                </w:rPr>
                <m:t>36</m:t>
              </m:r>
            </m:e>
          </m:acc>
        </m:oMath>
      </m:oMathPara>
    </w:p>
    <w:p w:rsidR="00051C88" w:rsidRPr="00D14D63" w:rsidRDefault="00051C88" w:rsidP="00051C88">
      <m:oMathPara>
        <m:oMath>
          <m:r>
            <w:rPr>
              <w:rFonts w:ascii="Cambria Math" w:hAnsi="Cambria Math"/>
            </w:rPr>
            <m:t>99x=82.8</m:t>
          </m:r>
        </m:oMath>
      </m:oMathPara>
    </w:p>
    <w:p w:rsidR="00051C88" w:rsidRPr="00D14D63" w:rsidRDefault="002129E0" w:rsidP="00051C88">
      <m:oMathPara>
        <m:oMath>
          <m:f>
            <m:fPr>
              <m:ctrlPr>
                <w:rPr>
                  <w:rFonts w:ascii="Cambria Math" w:hAnsi="Cambria Math"/>
                  <w:i/>
                </w:rPr>
              </m:ctrlPr>
            </m:fPr>
            <m:num>
              <m:r>
                <w:rPr>
                  <w:rFonts w:ascii="Cambria Math" w:hAnsi="Cambria Math"/>
                </w:rPr>
                <m:t>99x</m:t>
              </m:r>
            </m:num>
            <m:den>
              <m:r>
                <w:rPr>
                  <w:rFonts w:ascii="Cambria Math" w:hAnsi="Cambria Math"/>
                </w:rPr>
                <m:t>99</m:t>
              </m:r>
            </m:den>
          </m:f>
          <m:r>
            <w:rPr>
              <w:rFonts w:ascii="Cambria Math" w:hAnsi="Cambria Math"/>
            </w:rPr>
            <m:t>=</m:t>
          </m:r>
          <m:f>
            <m:fPr>
              <m:ctrlPr>
                <w:rPr>
                  <w:rFonts w:ascii="Cambria Math" w:hAnsi="Cambria Math"/>
                  <w:i/>
                </w:rPr>
              </m:ctrlPr>
            </m:fPr>
            <m:num>
              <m:r>
                <w:rPr>
                  <w:rFonts w:ascii="Cambria Math" w:hAnsi="Cambria Math"/>
                </w:rPr>
                <m:t>82.8</m:t>
              </m:r>
            </m:num>
            <m:den>
              <m:r>
                <w:rPr>
                  <w:rFonts w:ascii="Cambria Math" w:hAnsi="Cambria Math"/>
                </w:rPr>
                <m:t>99</m:t>
              </m:r>
            </m:den>
          </m:f>
        </m:oMath>
      </m:oMathPara>
    </w:p>
    <w:p w:rsidR="00051C88" w:rsidRPr="00D14D63" w:rsidRDefault="00051C88" w:rsidP="00051C88">
      <m:oMathPara>
        <m:oMath>
          <m:r>
            <w:rPr>
              <w:rFonts w:ascii="Cambria Math" w:hAnsi="Cambria Math"/>
            </w:rPr>
            <m:t>x=</m:t>
          </m:r>
          <m:f>
            <m:fPr>
              <m:ctrlPr>
                <w:rPr>
                  <w:rFonts w:ascii="Cambria Math" w:hAnsi="Cambria Math"/>
                  <w:i/>
                </w:rPr>
              </m:ctrlPr>
            </m:fPr>
            <m:num>
              <m:r>
                <w:rPr>
                  <w:rFonts w:ascii="Cambria Math" w:hAnsi="Cambria Math"/>
                </w:rPr>
                <m:t>82.8</m:t>
              </m:r>
            </m:num>
            <m:den>
              <m:r>
                <w:rPr>
                  <w:rFonts w:ascii="Cambria Math" w:hAnsi="Cambria Math"/>
                </w:rPr>
                <m:t>99</m:t>
              </m:r>
            </m:den>
          </m:f>
        </m:oMath>
      </m:oMathPara>
    </w:p>
    <w:p w:rsidR="00051C88" w:rsidRDefault="00051C88" w:rsidP="00051C88">
      <w:r>
        <w:tab/>
        <w:t xml:space="preserve">Now we have a fraction value of the original decimal, but it’s a decimal mixed with a fraction.  Therefore we need to find an equivalent fraction without decimals in the numerator and then reduce to lowest terms.  To do so, we’ll use the same trick of multiplying by a power of </w:t>
      </w:r>
      <m:oMath>
        <m:r>
          <w:rPr>
            <w:rFonts w:ascii="Cambria Math" w:hAnsi="Cambria Math"/>
          </w:rPr>
          <m:t>10</m:t>
        </m:r>
      </m:oMath>
      <w:r>
        <w:t xml:space="preserve">, namely </w:t>
      </w:r>
      <m:oMath>
        <m:f>
          <m:fPr>
            <m:ctrlPr>
              <w:rPr>
                <w:rFonts w:ascii="Cambria Math" w:hAnsi="Cambria Math"/>
                <w:i/>
              </w:rPr>
            </m:ctrlPr>
          </m:fPr>
          <m:num>
            <m:r>
              <w:rPr>
                <w:rFonts w:ascii="Cambria Math" w:hAnsi="Cambria Math"/>
              </w:rPr>
              <m:t>10</m:t>
            </m:r>
          </m:num>
          <m:den>
            <m:r>
              <w:rPr>
                <w:rFonts w:ascii="Cambria Math" w:hAnsi="Cambria Math"/>
              </w:rPr>
              <m:t>10</m:t>
            </m:r>
          </m:den>
        </m:f>
      </m:oMath>
      <w:r>
        <w:t>.</w:t>
      </w:r>
    </w:p>
    <w:p w:rsidR="00051C88" w:rsidRPr="00D14D63" w:rsidRDefault="00051C88" w:rsidP="00051C88">
      <m:oMathPara>
        <m:oMath>
          <m:r>
            <w:rPr>
              <w:rFonts w:ascii="Cambria Math" w:hAnsi="Cambria Math"/>
            </w:rPr>
            <m:t>x=</m:t>
          </m:r>
          <m:f>
            <m:fPr>
              <m:ctrlPr>
                <w:rPr>
                  <w:rFonts w:ascii="Cambria Math" w:hAnsi="Cambria Math"/>
                  <w:i/>
                </w:rPr>
              </m:ctrlPr>
            </m:fPr>
            <m:num>
              <m:r>
                <w:rPr>
                  <w:rFonts w:ascii="Cambria Math" w:hAnsi="Cambria Math"/>
                </w:rPr>
                <m:t>82.8</m:t>
              </m:r>
            </m:num>
            <m:den>
              <m:r>
                <w:rPr>
                  <w:rFonts w:ascii="Cambria Math" w:hAnsi="Cambria Math"/>
                </w:rPr>
                <m:t>99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828</m:t>
              </m:r>
            </m:num>
            <m:den>
              <m:r>
                <w:rPr>
                  <w:rFonts w:ascii="Cambria Math" w:hAnsi="Cambria Math"/>
                </w:rPr>
                <m:t>990</m:t>
              </m:r>
            </m:den>
          </m:f>
        </m:oMath>
      </m:oMathPara>
    </w:p>
    <w:p w:rsidR="00051C88" w:rsidRPr="00D14D63" w:rsidRDefault="00051C88" w:rsidP="00051C88">
      <m:oMathPara>
        <m:oMath>
          <m:r>
            <w:rPr>
              <w:rFonts w:ascii="Cambria Math" w:hAnsi="Cambria Math"/>
            </w:rPr>
            <m:t>x=</m:t>
          </m:r>
          <m:f>
            <m:fPr>
              <m:ctrlPr>
                <w:rPr>
                  <w:rFonts w:ascii="Cambria Math" w:hAnsi="Cambria Math"/>
                  <w:i/>
                </w:rPr>
              </m:ctrlPr>
            </m:fPr>
            <m:num>
              <m:r>
                <w:rPr>
                  <w:rFonts w:ascii="Cambria Math" w:hAnsi="Cambria Math"/>
                </w:rPr>
                <m:t>828</m:t>
              </m:r>
            </m:num>
            <m:den>
              <m:r>
                <w:rPr>
                  <w:rFonts w:ascii="Cambria Math" w:hAnsi="Cambria Math"/>
                </w:rPr>
                <m:t>990</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92</m:t>
              </m:r>
            </m:num>
            <m:den>
              <m:r>
                <w:rPr>
                  <w:rFonts w:ascii="Cambria Math" w:hAnsi="Cambria Math"/>
                </w:rPr>
                <m:t>110</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46</m:t>
              </m:r>
            </m:num>
            <m:den>
              <m:r>
                <w:rPr>
                  <w:rFonts w:ascii="Cambria Math" w:hAnsi="Cambria Math"/>
                </w:rPr>
                <m:t>55</m:t>
              </m:r>
            </m:den>
          </m:f>
        </m:oMath>
      </m:oMathPara>
    </w:p>
    <w:p w:rsidR="00051C88" w:rsidRDefault="00051C88" w:rsidP="00051C88">
      <w:r>
        <w:tab/>
        <w:t xml:space="preserve">After reducing to lowest terms we see that </w:t>
      </w:r>
      <m:oMath>
        <m:r>
          <w:rPr>
            <w:rFonts w:ascii="Cambria Math" w:hAnsi="Cambria Math"/>
          </w:rPr>
          <m:t>0.8</m:t>
        </m:r>
        <m:acc>
          <m:accPr>
            <m:chr m:val="̅"/>
            <m:ctrlPr>
              <w:rPr>
                <w:rFonts w:ascii="Cambria Math" w:hAnsi="Cambria Math"/>
                <w:i/>
              </w:rPr>
            </m:ctrlPr>
          </m:accPr>
          <m:e>
            <m:r>
              <w:rPr>
                <w:rFonts w:ascii="Cambria Math" w:hAnsi="Cambria Math"/>
              </w:rPr>
              <m:t>36</m:t>
            </m:r>
          </m:e>
        </m:acc>
        <m:r>
          <w:rPr>
            <w:rFonts w:ascii="Cambria Math" w:hAnsi="Cambria Math"/>
          </w:rPr>
          <m:t>=</m:t>
        </m:r>
        <m:f>
          <m:fPr>
            <m:ctrlPr>
              <w:rPr>
                <w:rFonts w:ascii="Cambria Math" w:hAnsi="Cambria Math"/>
                <w:i/>
              </w:rPr>
            </m:ctrlPr>
          </m:fPr>
          <m:num>
            <m:r>
              <w:rPr>
                <w:rFonts w:ascii="Cambria Math" w:hAnsi="Cambria Math"/>
              </w:rPr>
              <m:t>46</m:t>
            </m:r>
          </m:num>
          <m:den>
            <m:r>
              <w:rPr>
                <w:rFonts w:ascii="Cambria Math" w:hAnsi="Cambria Math"/>
              </w:rPr>
              <m:t>55</m:t>
            </m:r>
          </m:den>
        </m:f>
      </m:oMath>
      <w:r>
        <w:t xml:space="preserve">.  Let’s do one more example converting the repeating decimal </w:t>
      </w:r>
      <m:oMath>
        <m:r>
          <w:rPr>
            <w:rFonts w:ascii="Cambria Math" w:hAnsi="Cambria Math"/>
          </w:rPr>
          <m:t>0.1</m:t>
        </m:r>
        <m:acc>
          <m:accPr>
            <m:chr m:val="̅"/>
            <m:ctrlPr>
              <w:rPr>
                <w:rFonts w:ascii="Cambria Math" w:hAnsi="Cambria Math"/>
                <w:i/>
              </w:rPr>
            </m:ctrlPr>
          </m:accPr>
          <m:e>
            <m:r>
              <w:rPr>
                <w:rFonts w:ascii="Cambria Math" w:hAnsi="Cambria Math"/>
              </w:rPr>
              <m:t>6</m:t>
            </m:r>
          </m:e>
        </m:acc>
      </m:oMath>
      <w:r>
        <w:t xml:space="preserve"> to a fraction in lowest terms and find that </w:t>
      </w:r>
      <m:oMath>
        <m:r>
          <w:rPr>
            <w:rFonts w:ascii="Cambria Math" w:hAnsi="Cambria Math"/>
          </w:rPr>
          <m:t>0.1</m:t>
        </m:r>
        <m:acc>
          <m:accPr>
            <m:chr m:val="̅"/>
            <m:ctrlPr>
              <w:rPr>
                <w:rFonts w:ascii="Cambria Math" w:hAnsi="Cambria Math"/>
                <w:i/>
              </w:rPr>
            </m:ctrlPr>
          </m:accPr>
          <m:e>
            <m:r>
              <w:rPr>
                <w:rFonts w:ascii="Cambria Math" w:hAnsi="Cambria Math"/>
              </w:rPr>
              <m:t>6</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t>.</w:t>
      </w:r>
    </w:p>
    <w:p w:rsidR="00051C88" w:rsidRPr="00D14D63" w:rsidRDefault="00051C88" w:rsidP="00051C88">
      <m:oMathPara>
        <m:oMath>
          <m:r>
            <w:rPr>
              <w:rFonts w:ascii="Cambria Math" w:hAnsi="Cambria Math"/>
            </w:rPr>
            <m:t>x=0.1</m:t>
          </m:r>
          <m:acc>
            <m:accPr>
              <m:chr m:val="̅"/>
              <m:ctrlPr>
                <w:rPr>
                  <w:rFonts w:ascii="Cambria Math" w:hAnsi="Cambria Math"/>
                  <w:i/>
                </w:rPr>
              </m:ctrlPr>
            </m:accPr>
            <m:e>
              <m:r>
                <w:rPr>
                  <w:rFonts w:ascii="Cambria Math" w:hAnsi="Cambria Math"/>
                </w:rPr>
                <m:t>6</m:t>
              </m:r>
            </m:e>
          </m:acc>
        </m:oMath>
      </m:oMathPara>
    </w:p>
    <w:p w:rsidR="00051C88" w:rsidRPr="00D14D63" w:rsidRDefault="00051C88" w:rsidP="00051C88">
      <m:oMathPara>
        <m:oMath>
          <m:r>
            <w:rPr>
              <w:rFonts w:ascii="Cambria Math" w:hAnsi="Cambria Math"/>
            </w:rPr>
            <m:t>10x=1.6</m:t>
          </m:r>
          <m:acc>
            <m:accPr>
              <m:chr m:val="̅"/>
              <m:ctrlPr>
                <w:rPr>
                  <w:rFonts w:ascii="Cambria Math" w:hAnsi="Cambria Math"/>
                  <w:i/>
                </w:rPr>
              </m:ctrlPr>
            </m:accPr>
            <m:e>
              <m:r>
                <w:rPr>
                  <w:rFonts w:ascii="Cambria Math" w:hAnsi="Cambria Math"/>
                </w:rPr>
                <m:t>6</m:t>
              </m:r>
            </m:e>
          </m:acc>
        </m:oMath>
      </m:oMathPara>
    </w:p>
    <w:p w:rsidR="00051C88" w:rsidRPr="00D14D63" w:rsidRDefault="00051C88" w:rsidP="00051C88">
      <m:oMathPara>
        <m:oMath>
          <m:r>
            <w:rPr>
              <w:rFonts w:ascii="Cambria Math" w:hAnsi="Cambria Math"/>
            </w:rPr>
            <m:t>10x-x=1.6</m:t>
          </m:r>
          <m:acc>
            <m:accPr>
              <m:chr m:val="̅"/>
              <m:ctrlPr>
                <w:rPr>
                  <w:rFonts w:ascii="Cambria Math" w:hAnsi="Cambria Math"/>
                  <w:i/>
                </w:rPr>
              </m:ctrlPr>
            </m:accPr>
            <m:e>
              <m:r>
                <w:rPr>
                  <w:rFonts w:ascii="Cambria Math" w:hAnsi="Cambria Math"/>
                </w:rPr>
                <m:t>6</m:t>
              </m:r>
            </m:e>
          </m:acc>
          <m:r>
            <w:rPr>
              <w:rFonts w:ascii="Cambria Math" w:hAnsi="Cambria Math"/>
            </w:rPr>
            <m:t>-0.1</m:t>
          </m:r>
          <m:acc>
            <m:accPr>
              <m:chr m:val="̅"/>
              <m:ctrlPr>
                <w:rPr>
                  <w:rFonts w:ascii="Cambria Math" w:hAnsi="Cambria Math"/>
                  <w:i/>
                </w:rPr>
              </m:ctrlPr>
            </m:accPr>
            <m:e>
              <m:r>
                <w:rPr>
                  <w:rFonts w:ascii="Cambria Math" w:hAnsi="Cambria Math"/>
                </w:rPr>
                <m:t>6</m:t>
              </m:r>
            </m:e>
          </m:acc>
        </m:oMath>
      </m:oMathPara>
    </w:p>
    <w:p w:rsidR="00051C88" w:rsidRPr="00D14D63" w:rsidRDefault="00051C88" w:rsidP="00051C88">
      <m:oMathPara>
        <m:oMath>
          <m:r>
            <w:rPr>
              <w:rFonts w:ascii="Cambria Math" w:hAnsi="Cambria Math"/>
            </w:rPr>
            <m:t>9x=1.5</m:t>
          </m:r>
        </m:oMath>
      </m:oMathPara>
    </w:p>
    <w:p w:rsidR="00051C88" w:rsidRPr="00D14D63" w:rsidRDefault="002129E0" w:rsidP="00051C88">
      <m:oMathPara>
        <m:oMath>
          <m:f>
            <m:fPr>
              <m:ctrlPr>
                <w:rPr>
                  <w:rFonts w:ascii="Cambria Math" w:hAnsi="Cambria Math"/>
                  <w:i/>
                </w:rPr>
              </m:ctrlPr>
            </m:fPr>
            <m:num>
              <m:r>
                <w:rPr>
                  <w:rFonts w:ascii="Cambria Math" w:hAnsi="Cambria Math"/>
                </w:rPr>
                <m:t>9x</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9</m:t>
              </m:r>
            </m:den>
          </m:f>
        </m:oMath>
      </m:oMathPara>
    </w:p>
    <w:p w:rsidR="00051C88" w:rsidRDefault="00051C88" w:rsidP="00051C88">
      <m:oMathPara>
        <m:oMath>
          <m:r>
            <w:rPr>
              <w:rFonts w:ascii="Cambria Math" w:hAnsi="Cambria Math"/>
            </w:rPr>
            <m:t>x=</m:t>
          </m:r>
          <m:f>
            <m:fPr>
              <m:ctrlPr>
                <w:rPr>
                  <w:rFonts w:ascii="Cambria Math" w:hAnsi="Cambria Math"/>
                  <w:i/>
                </w:rPr>
              </m:ctrlPr>
            </m:fPr>
            <m:num>
              <m:r>
                <w:rPr>
                  <w:rFonts w:ascii="Cambria Math" w:hAnsi="Cambria Math"/>
                </w:rPr>
                <m:t>1.5</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90</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m:oMathPara>
    </w:p>
    <w:p w:rsidR="00051C88" w:rsidRPr="00D14D63" w:rsidRDefault="00051C88" w:rsidP="00051C88"/>
    <w:p w:rsidR="00051C88" w:rsidRDefault="002129E0" w:rsidP="00051C88">
      <w:pPr>
        <w:rPr>
          <w:rFonts w:ascii="Maiandra GD" w:hAnsi="Maiandra GD"/>
          <w:b/>
          <w:sz w:val="24"/>
          <w:szCs w:val="24"/>
        </w:rPr>
      </w:pPr>
      <w:r>
        <w:rPr>
          <w:rFonts w:ascii="Maiandra GD" w:hAnsi="Maiandra GD"/>
          <w:b/>
          <w:noProof/>
          <w:sz w:val="24"/>
          <w:szCs w:val="24"/>
        </w:rPr>
        <w:lastRenderedPageBreak/>
        <w:pict>
          <v:oval id="Oval 78" o:spid="_x0000_s5201" style="position:absolute;margin-left:28.8pt;margin-top:43.2pt;width:100.8pt;height:29.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AWfTFvqgIAAMM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051C88" w:rsidRPr="0009242D">
        <w:rPr>
          <w:rFonts w:ascii="Maiandra GD" w:hAnsi="Maiandra GD"/>
          <w:b/>
          <w:sz w:val="24"/>
          <w:szCs w:val="24"/>
        </w:rPr>
        <w:t xml:space="preserve">Lesson </w:t>
      </w:r>
      <w:r w:rsidR="00051C88">
        <w:rPr>
          <w:rFonts w:ascii="Maiandra GD" w:hAnsi="Maiandra GD"/>
          <w:b/>
          <w:sz w:val="24"/>
          <w:szCs w:val="24"/>
        </w:rPr>
        <w:t>7</w:t>
      </w:r>
      <w:r w:rsidR="00051C88" w:rsidRPr="0009242D">
        <w:rPr>
          <w:rFonts w:ascii="Maiandra GD" w:hAnsi="Maiandra GD"/>
          <w:b/>
          <w:sz w:val="24"/>
          <w:szCs w:val="24"/>
        </w:rPr>
        <w:t>.</w:t>
      </w:r>
      <w:r w:rsidR="009712C5">
        <w:rPr>
          <w:rFonts w:ascii="Maiandra GD" w:hAnsi="Maiandra GD"/>
          <w:b/>
          <w:sz w:val="24"/>
          <w:szCs w:val="24"/>
        </w:rPr>
        <w:t>2</w:t>
      </w:r>
    </w:p>
    <w:p w:rsidR="00051C88" w:rsidRPr="0009242D" w:rsidRDefault="00051C88" w:rsidP="00051C88">
      <w:pPr>
        <w:spacing w:after="0" w:line="240" w:lineRule="auto"/>
        <w:rPr>
          <w:rFonts w:ascii="Maiandra GD" w:hAnsi="Maiandra GD"/>
          <w:b/>
          <w:sz w:val="24"/>
          <w:szCs w:val="24"/>
        </w:rPr>
      </w:pPr>
    </w:p>
    <w:p w:rsidR="00051C88" w:rsidRPr="005A1FF9" w:rsidRDefault="00051C88" w:rsidP="00051C88">
      <w:pPr>
        <w:rPr>
          <w:b/>
          <w:i/>
        </w:rPr>
      </w:pPr>
      <w:r w:rsidRPr="005A1FF9">
        <w:rPr>
          <w:b/>
          <w:i/>
        </w:rPr>
        <w:t>Convert the following fractions to repeating decimals.</w:t>
      </w:r>
    </w:p>
    <w:p w:rsidR="00051C88" w:rsidRPr="009F6ED9" w:rsidRDefault="00051C88" w:rsidP="00051C88">
      <w:r>
        <w:t xml:space="preserve">1.  </w:t>
      </w:r>
      <m:oMath>
        <m:f>
          <m:fPr>
            <m:ctrlPr>
              <w:rPr>
                <w:rFonts w:ascii="Cambria Math" w:hAnsi="Cambria Math"/>
                <w:i/>
              </w:rPr>
            </m:ctrlPr>
          </m:fPr>
          <m:num>
            <m:r>
              <w:rPr>
                <w:rFonts w:ascii="Cambria Math" w:hAnsi="Cambria Math"/>
              </w:rPr>
              <m:t>7</m:t>
            </m:r>
          </m:num>
          <m:den>
            <m:r>
              <w:rPr>
                <w:rFonts w:ascii="Cambria Math" w:hAnsi="Cambria Math"/>
              </w:rPr>
              <m:t>15</m:t>
            </m:r>
          </m:den>
        </m:f>
      </m:oMath>
      <w:r>
        <w:t xml:space="preserve"> </w:t>
      </w:r>
      <w:r>
        <w:tab/>
      </w:r>
      <w:r>
        <w:tab/>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tab/>
      </w:r>
      <w:r>
        <w:tab/>
        <w:t xml:space="preserve">3.  </w:t>
      </w:r>
      <m:oMath>
        <m:f>
          <m:fPr>
            <m:ctrlPr>
              <w:rPr>
                <w:rFonts w:ascii="Cambria Math" w:hAnsi="Cambria Math"/>
                <w:i/>
              </w:rPr>
            </m:ctrlPr>
          </m:fPr>
          <m:num>
            <m:r>
              <w:rPr>
                <w:rFonts w:ascii="Cambria Math" w:hAnsi="Cambria Math"/>
              </w:rPr>
              <m:t>7</m:t>
            </m:r>
          </m:num>
          <m:den>
            <m:r>
              <w:rPr>
                <w:rFonts w:ascii="Cambria Math" w:hAnsi="Cambria Math"/>
              </w:rPr>
              <m:t>9</m:t>
            </m:r>
          </m:den>
        </m:f>
      </m:oMath>
      <w:r>
        <w:t xml:space="preserve">  </w:t>
      </w:r>
      <w:r>
        <w:tab/>
      </w:r>
      <w:r>
        <w:tab/>
        <w:t xml:space="preserve">4.  </w:t>
      </w:r>
      <m:oMath>
        <m:f>
          <m:fPr>
            <m:ctrlPr>
              <w:rPr>
                <w:rFonts w:ascii="Cambria Math" w:hAnsi="Cambria Math"/>
                <w:i/>
              </w:rPr>
            </m:ctrlPr>
          </m:fPr>
          <m:num>
            <m:r>
              <w:rPr>
                <w:rFonts w:ascii="Cambria Math" w:hAnsi="Cambria Math"/>
              </w:rPr>
              <m:t>10</m:t>
            </m:r>
          </m:num>
          <m:den>
            <m:r>
              <w:rPr>
                <w:rFonts w:ascii="Cambria Math" w:hAnsi="Cambria Math"/>
              </w:rPr>
              <m:t>33</m:t>
            </m:r>
          </m:den>
        </m:f>
      </m:oMath>
      <w:r>
        <w:t xml:space="preserve">  </w:t>
      </w:r>
      <w:r>
        <w:tab/>
      </w:r>
      <w:r>
        <w:tab/>
        <w:t xml:space="preserve">5.  </w:t>
      </w:r>
      <m:oMath>
        <m:f>
          <m:fPr>
            <m:ctrlPr>
              <w:rPr>
                <w:rFonts w:ascii="Cambria Math" w:hAnsi="Cambria Math"/>
                <w:i/>
              </w:rPr>
            </m:ctrlPr>
          </m:fPr>
          <m:num>
            <m:r>
              <w:rPr>
                <w:rFonts w:ascii="Cambria Math" w:hAnsi="Cambria Math"/>
              </w:rPr>
              <m:t>1</m:t>
            </m:r>
          </m:num>
          <m:den>
            <m:r>
              <w:rPr>
                <w:rFonts w:ascii="Cambria Math" w:hAnsi="Cambria Math"/>
              </w:rPr>
              <m:t>9</m:t>
            </m:r>
          </m:den>
        </m:f>
      </m:oMath>
      <w:r>
        <w:t xml:space="preserve">  </w:t>
      </w:r>
      <w:r>
        <w:tab/>
      </w:r>
      <w:r>
        <w:tab/>
        <w:t xml:space="preserve">6.  </w:t>
      </w:r>
      <m:oMath>
        <m:f>
          <m:fPr>
            <m:ctrlPr>
              <w:rPr>
                <w:rFonts w:ascii="Cambria Math" w:hAnsi="Cambria Math"/>
                <w:i/>
              </w:rPr>
            </m:ctrlPr>
          </m:fPr>
          <m:num>
            <m:r>
              <w:rPr>
                <w:rFonts w:ascii="Cambria Math" w:hAnsi="Cambria Math"/>
              </w:rPr>
              <m:t>2</m:t>
            </m:r>
          </m:num>
          <m:den>
            <m:r>
              <w:rPr>
                <w:rFonts w:ascii="Cambria Math" w:hAnsi="Cambria Math"/>
              </w:rPr>
              <m:t>11</m:t>
            </m:r>
          </m:den>
        </m:f>
      </m:oMath>
    </w:p>
    <w:p w:rsidR="00051C88" w:rsidRDefault="00051C88" w:rsidP="00051C88"/>
    <w:p w:rsidR="00051C88" w:rsidRDefault="00051C88" w:rsidP="00051C88"/>
    <w:p w:rsidR="00051C88" w:rsidRDefault="00051C88" w:rsidP="00051C88"/>
    <w:p w:rsidR="00051C88" w:rsidRDefault="00051C88" w:rsidP="00051C88"/>
    <w:p w:rsidR="00051C88" w:rsidRPr="009F6ED9" w:rsidRDefault="00051C88" w:rsidP="00051C88">
      <w:r>
        <w:t xml:space="preserve">7.  </w:t>
      </w:r>
      <m:oMath>
        <m:f>
          <m:fPr>
            <m:ctrlPr>
              <w:rPr>
                <w:rFonts w:ascii="Cambria Math" w:hAnsi="Cambria Math"/>
                <w:i/>
              </w:rPr>
            </m:ctrlPr>
          </m:fPr>
          <m:num>
            <m:r>
              <w:rPr>
                <w:rFonts w:ascii="Cambria Math" w:hAnsi="Cambria Math"/>
              </w:rPr>
              <m:t>11</m:t>
            </m:r>
          </m:num>
          <m:den>
            <m:r>
              <w:rPr>
                <w:rFonts w:ascii="Cambria Math" w:hAnsi="Cambria Math"/>
              </w:rPr>
              <m:t>12</m:t>
            </m:r>
          </m:den>
        </m:f>
      </m:oMath>
      <w:r>
        <w:t xml:space="preserve"> </w:t>
      </w:r>
      <w:r>
        <w:tab/>
      </w:r>
      <w:r>
        <w:tab/>
        <w:t xml:space="preserve">8.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tab/>
      </w:r>
      <w:r>
        <w:tab/>
        <w:t xml:space="preserve">9.  </w:t>
      </w:r>
      <m:oMath>
        <m:f>
          <m:fPr>
            <m:ctrlPr>
              <w:rPr>
                <w:rFonts w:ascii="Cambria Math" w:hAnsi="Cambria Math"/>
                <w:i/>
              </w:rPr>
            </m:ctrlPr>
          </m:fPr>
          <m:num>
            <m:r>
              <w:rPr>
                <w:rFonts w:ascii="Cambria Math" w:hAnsi="Cambria Math"/>
              </w:rPr>
              <m:t>5</m:t>
            </m:r>
          </m:num>
          <m:den>
            <m:r>
              <w:rPr>
                <w:rFonts w:ascii="Cambria Math" w:hAnsi="Cambria Math"/>
              </w:rPr>
              <m:t>6</m:t>
            </m:r>
          </m:den>
        </m:f>
      </m:oMath>
      <w:r>
        <w:t xml:space="preserve">  </w:t>
      </w:r>
      <w:r>
        <w:tab/>
      </w:r>
      <w:r>
        <w:tab/>
        <w:t xml:space="preserve">10.  </w:t>
      </w:r>
      <m:oMath>
        <m:f>
          <m:fPr>
            <m:ctrlPr>
              <w:rPr>
                <w:rFonts w:ascii="Cambria Math" w:hAnsi="Cambria Math"/>
                <w:i/>
              </w:rPr>
            </m:ctrlPr>
          </m:fPr>
          <m:num>
            <m:r>
              <w:rPr>
                <w:rFonts w:ascii="Cambria Math" w:hAnsi="Cambria Math"/>
              </w:rPr>
              <m:t>5</m:t>
            </m:r>
          </m:num>
          <m:den>
            <m:r>
              <w:rPr>
                <w:rFonts w:ascii="Cambria Math" w:hAnsi="Cambria Math"/>
              </w:rPr>
              <m:t>11</m:t>
            </m:r>
          </m:den>
        </m:f>
      </m:oMath>
      <w:r>
        <w:t xml:space="preserve">  </w:t>
      </w:r>
      <w:r>
        <w:tab/>
      </w:r>
      <w:r>
        <w:tab/>
        <w:t xml:space="preserve">11.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r>
        <w:tab/>
      </w:r>
      <w:r>
        <w:tab/>
        <w:t xml:space="preserve">12.  </w:t>
      </w:r>
      <m:oMath>
        <m:f>
          <m:fPr>
            <m:ctrlPr>
              <w:rPr>
                <w:rFonts w:ascii="Cambria Math" w:hAnsi="Cambria Math"/>
                <w:i/>
              </w:rPr>
            </m:ctrlPr>
          </m:fPr>
          <m:num>
            <m:r>
              <w:rPr>
                <w:rFonts w:ascii="Cambria Math" w:hAnsi="Cambria Math"/>
              </w:rPr>
              <m:t>7</m:t>
            </m:r>
          </m:num>
          <m:den>
            <m:r>
              <w:rPr>
                <w:rFonts w:ascii="Cambria Math" w:hAnsi="Cambria Math"/>
              </w:rPr>
              <m:t>18</m:t>
            </m:r>
          </m:den>
        </m:f>
      </m:oMath>
    </w:p>
    <w:p w:rsidR="00051C88" w:rsidRDefault="00051C88" w:rsidP="00051C88">
      <w:pPr>
        <w:rPr>
          <w:b/>
        </w:rPr>
      </w:pPr>
    </w:p>
    <w:p w:rsidR="00051C88" w:rsidRDefault="00051C88" w:rsidP="00051C88">
      <w:pPr>
        <w:rPr>
          <w:b/>
        </w:rPr>
      </w:pPr>
    </w:p>
    <w:p w:rsidR="00051C88" w:rsidRDefault="00051C88" w:rsidP="00051C88">
      <w:pPr>
        <w:rPr>
          <w:b/>
        </w:rPr>
      </w:pPr>
    </w:p>
    <w:p w:rsidR="00051C88" w:rsidRDefault="00051C88" w:rsidP="00051C88">
      <w:pPr>
        <w:rPr>
          <w:b/>
        </w:rPr>
      </w:pPr>
    </w:p>
    <w:p w:rsidR="00051C88" w:rsidRPr="005A1FF9" w:rsidRDefault="00051C88" w:rsidP="00051C88">
      <w:pPr>
        <w:rPr>
          <w:b/>
          <w:i/>
        </w:rPr>
      </w:pPr>
      <w:r w:rsidRPr="005A1FF9">
        <w:rPr>
          <w:b/>
          <w:i/>
        </w:rPr>
        <w:t>Convert the following repeating decimals to fractions.</w:t>
      </w:r>
    </w:p>
    <w:p w:rsidR="00051C88" w:rsidRPr="009F6ED9" w:rsidRDefault="00051C88" w:rsidP="00051C88">
      <w:r>
        <w:t xml:space="preserve">13.  </w:t>
      </w:r>
      <m:oMath>
        <m:r>
          <w:rPr>
            <w:rFonts w:ascii="Cambria Math" w:hAnsi="Cambria Math"/>
          </w:rPr>
          <m:t>0.</m:t>
        </m:r>
        <m:acc>
          <m:accPr>
            <m:chr m:val="̅"/>
            <m:ctrlPr>
              <w:rPr>
                <w:rFonts w:ascii="Cambria Math" w:hAnsi="Cambria Math"/>
                <w:i/>
              </w:rPr>
            </m:ctrlPr>
          </m:accPr>
          <m:e>
            <m:r>
              <w:rPr>
                <w:rFonts w:ascii="Cambria Math" w:hAnsi="Cambria Math"/>
              </w:rPr>
              <m:t>2</m:t>
            </m:r>
          </m:e>
        </m:acc>
      </m:oMath>
      <w:r>
        <w:t xml:space="preserve"> </w:t>
      </w:r>
      <w:r>
        <w:tab/>
        <w:t xml:space="preserve">14.  </w:t>
      </w:r>
      <m:oMath>
        <m:r>
          <w:rPr>
            <w:rFonts w:ascii="Cambria Math" w:hAnsi="Cambria Math"/>
          </w:rPr>
          <m:t>0.1</m:t>
        </m:r>
        <m:acc>
          <m:accPr>
            <m:chr m:val="̅"/>
            <m:ctrlPr>
              <w:rPr>
                <w:rFonts w:ascii="Cambria Math" w:hAnsi="Cambria Math"/>
                <w:i/>
              </w:rPr>
            </m:ctrlPr>
          </m:accPr>
          <m:e>
            <m:r>
              <w:rPr>
                <w:rFonts w:ascii="Cambria Math" w:hAnsi="Cambria Math"/>
              </w:rPr>
              <m:t>5</m:t>
            </m:r>
          </m:e>
        </m:acc>
      </m:oMath>
      <w:r>
        <w:t xml:space="preserve"> </w:t>
      </w:r>
      <w:r>
        <w:tab/>
        <w:t xml:space="preserve">15.  </w:t>
      </w:r>
      <m:oMath>
        <m:r>
          <w:rPr>
            <w:rFonts w:ascii="Cambria Math" w:hAnsi="Cambria Math"/>
          </w:rPr>
          <m:t>0.3</m:t>
        </m:r>
        <m:acc>
          <m:accPr>
            <m:chr m:val="̅"/>
            <m:ctrlPr>
              <w:rPr>
                <w:rFonts w:ascii="Cambria Math" w:hAnsi="Cambria Math"/>
                <w:i/>
              </w:rPr>
            </m:ctrlPr>
          </m:accPr>
          <m:e>
            <m:r>
              <w:rPr>
                <w:rFonts w:ascii="Cambria Math" w:hAnsi="Cambria Math"/>
              </w:rPr>
              <m:t>6</m:t>
            </m:r>
          </m:e>
        </m:acc>
      </m:oMath>
      <w:r>
        <w:t xml:space="preserve">  </w:t>
      </w:r>
      <w:r>
        <w:tab/>
        <w:t xml:space="preserve">16.  </w:t>
      </w:r>
      <m:oMath>
        <m:r>
          <w:rPr>
            <w:rFonts w:ascii="Cambria Math" w:hAnsi="Cambria Math"/>
          </w:rPr>
          <m:t>0.4</m:t>
        </m:r>
        <m:acc>
          <m:accPr>
            <m:chr m:val="̅"/>
            <m:ctrlPr>
              <w:rPr>
                <w:rFonts w:ascii="Cambria Math" w:hAnsi="Cambria Math"/>
                <w:i/>
              </w:rPr>
            </m:ctrlPr>
          </m:accPr>
          <m:e>
            <m:r>
              <w:rPr>
                <w:rFonts w:ascii="Cambria Math" w:hAnsi="Cambria Math"/>
              </w:rPr>
              <m:t>8</m:t>
            </m:r>
          </m:e>
        </m:acc>
      </m:oMath>
      <w:r>
        <w:t xml:space="preserve">  </w:t>
      </w:r>
      <w:r>
        <w:tab/>
        <w:t xml:space="preserve">17.  </w:t>
      </w:r>
      <m:oMath>
        <m:r>
          <w:rPr>
            <w:rFonts w:ascii="Cambria Math" w:hAnsi="Cambria Math"/>
          </w:rPr>
          <m:t>1.2</m:t>
        </m:r>
        <m:acc>
          <m:accPr>
            <m:chr m:val="̅"/>
            <m:ctrlPr>
              <w:rPr>
                <w:rFonts w:ascii="Cambria Math" w:hAnsi="Cambria Math"/>
                <w:i/>
              </w:rPr>
            </m:ctrlPr>
          </m:accPr>
          <m:e>
            <m:r>
              <w:rPr>
                <w:rFonts w:ascii="Cambria Math" w:hAnsi="Cambria Math"/>
              </w:rPr>
              <m:t>3</m:t>
            </m:r>
          </m:e>
        </m:acc>
      </m:oMath>
      <w:r>
        <w:t xml:space="preserve">  </w:t>
      </w:r>
      <w:r>
        <w:tab/>
        <w:t xml:space="preserve">18.  </w:t>
      </w:r>
      <m:oMath>
        <m:r>
          <w:rPr>
            <w:rFonts w:ascii="Cambria Math" w:hAnsi="Cambria Math"/>
          </w:rPr>
          <m:t>1.</m:t>
        </m:r>
        <m:acc>
          <m:accPr>
            <m:chr m:val="̅"/>
            <m:ctrlPr>
              <w:rPr>
                <w:rFonts w:ascii="Cambria Math" w:hAnsi="Cambria Math"/>
                <w:i/>
              </w:rPr>
            </m:ctrlPr>
          </m:accPr>
          <m:e>
            <m:r>
              <w:rPr>
                <w:rFonts w:ascii="Cambria Math" w:hAnsi="Cambria Math"/>
              </w:rPr>
              <m:t>5</m:t>
            </m:r>
          </m:e>
        </m:acc>
      </m:oMath>
    </w:p>
    <w:p w:rsidR="00051C88" w:rsidRDefault="00051C88" w:rsidP="00051C88"/>
    <w:p w:rsidR="00051C88" w:rsidRDefault="00051C88" w:rsidP="00051C88"/>
    <w:p w:rsidR="00051C88" w:rsidRDefault="00051C88" w:rsidP="00051C88"/>
    <w:p w:rsidR="00051C88" w:rsidRDefault="00051C88" w:rsidP="00051C88"/>
    <w:p w:rsidR="00051C88" w:rsidRPr="009F6ED9" w:rsidRDefault="00051C88" w:rsidP="00051C88">
      <w:r>
        <w:t xml:space="preserve">19.  </w:t>
      </w:r>
      <m:oMath>
        <m:r>
          <w:rPr>
            <w:rFonts w:ascii="Cambria Math" w:hAnsi="Cambria Math"/>
          </w:rPr>
          <m:t>0.</m:t>
        </m:r>
        <m:acc>
          <m:accPr>
            <m:chr m:val="̅"/>
            <m:ctrlPr>
              <w:rPr>
                <w:rFonts w:ascii="Cambria Math" w:hAnsi="Cambria Math"/>
                <w:i/>
              </w:rPr>
            </m:ctrlPr>
          </m:accPr>
          <m:e>
            <m:r>
              <w:rPr>
                <w:rFonts w:ascii="Cambria Math" w:hAnsi="Cambria Math"/>
              </w:rPr>
              <m:t>81</m:t>
            </m:r>
          </m:e>
        </m:acc>
      </m:oMath>
      <w:r>
        <w:t xml:space="preserve"> </w:t>
      </w:r>
      <w:r>
        <w:tab/>
        <w:t xml:space="preserve">20.  </w:t>
      </w:r>
      <m:oMath>
        <m:r>
          <w:rPr>
            <w:rFonts w:ascii="Cambria Math" w:hAnsi="Cambria Math"/>
          </w:rPr>
          <m:t>0.</m:t>
        </m:r>
        <m:acc>
          <m:accPr>
            <m:chr m:val="̅"/>
            <m:ctrlPr>
              <w:rPr>
                <w:rFonts w:ascii="Cambria Math" w:hAnsi="Cambria Math"/>
                <w:i/>
              </w:rPr>
            </m:ctrlPr>
          </m:accPr>
          <m:e>
            <m:r>
              <w:rPr>
                <w:rFonts w:ascii="Cambria Math" w:hAnsi="Cambria Math"/>
              </w:rPr>
              <m:t>35</m:t>
            </m:r>
          </m:e>
        </m:acc>
      </m:oMath>
      <w:r>
        <w:t xml:space="preserve"> </w:t>
      </w:r>
      <w:r>
        <w:tab/>
        <w:t xml:space="preserve">21.  </w:t>
      </w:r>
      <m:oMath>
        <m:r>
          <w:rPr>
            <w:rFonts w:ascii="Cambria Math" w:hAnsi="Cambria Math"/>
          </w:rPr>
          <m:t>0.2</m:t>
        </m:r>
        <m:acc>
          <m:accPr>
            <m:chr m:val="̅"/>
            <m:ctrlPr>
              <w:rPr>
                <w:rFonts w:ascii="Cambria Math" w:hAnsi="Cambria Math"/>
                <w:i/>
              </w:rPr>
            </m:ctrlPr>
          </m:accPr>
          <m:e>
            <m:r>
              <w:rPr>
                <w:rFonts w:ascii="Cambria Math" w:hAnsi="Cambria Math"/>
              </w:rPr>
              <m:t>15</m:t>
            </m:r>
          </m:e>
        </m:acc>
      </m:oMath>
      <w:r>
        <w:t xml:space="preserve">  </w:t>
      </w:r>
      <w:r>
        <w:tab/>
        <w:t xml:space="preserve">22.  </w:t>
      </w:r>
      <m:oMath>
        <m:r>
          <w:rPr>
            <w:rFonts w:ascii="Cambria Math" w:hAnsi="Cambria Math"/>
          </w:rPr>
          <m:t>0.1</m:t>
        </m:r>
        <m:acc>
          <m:accPr>
            <m:chr m:val="̅"/>
            <m:ctrlPr>
              <w:rPr>
                <w:rFonts w:ascii="Cambria Math" w:hAnsi="Cambria Math"/>
                <w:i/>
              </w:rPr>
            </m:ctrlPr>
          </m:accPr>
          <m:e>
            <m:r>
              <w:rPr>
                <w:rFonts w:ascii="Cambria Math" w:hAnsi="Cambria Math"/>
              </w:rPr>
              <m:t>23</m:t>
            </m:r>
          </m:e>
        </m:acc>
      </m:oMath>
      <w:r>
        <w:t xml:space="preserve">  </w:t>
      </w:r>
      <w:r>
        <w:tab/>
        <w:t xml:space="preserve">23.  </w:t>
      </w:r>
      <m:oMath>
        <m:r>
          <w:rPr>
            <w:rFonts w:ascii="Cambria Math" w:hAnsi="Cambria Math"/>
          </w:rPr>
          <m:t>1.</m:t>
        </m:r>
        <m:acc>
          <m:accPr>
            <m:chr m:val="̅"/>
            <m:ctrlPr>
              <w:rPr>
                <w:rFonts w:ascii="Cambria Math" w:hAnsi="Cambria Math"/>
                <w:i/>
              </w:rPr>
            </m:ctrlPr>
          </m:accPr>
          <m:e>
            <m:r>
              <w:rPr>
                <w:rFonts w:ascii="Cambria Math" w:hAnsi="Cambria Math"/>
              </w:rPr>
              <m:t>16</m:t>
            </m:r>
          </m:e>
        </m:acc>
      </m:oMath>
      <w:r>
        <w:t xml:space="preserve">  </w:t>
      </w:r>
      <w:r>
        <w:tab/>
        <w:t xml:space="preserve">24.  </w:t>
      </w:r>
      <m:oMath>
        <m:r>
          <w:rPr>
            <w:rFonts w:ascii="Cambria Math" w:hAnsi="Cambria Math"/>
          </w:rPr>
          <m:t>3.</m:t>
        </m:r>
        <m:acc>
          <m:accPr>
            <m:chr m:val="̅"/>
            <m:ctrlPr>
              <w:rPr>
                <w:rFonts w:ascii="Cambria Math" w:hAnsi="Cambria Math"/>
                <w:i/>
              </w:rPr>
            </m:ctrlPr>
          </m:accPr>
          <m:e>
            <m:r>
              <w:rPr>
                <w:rFonts w:ascii="Cambria Math" w:hAnsi="Cambria Math"/>
              </w:rPr>
              <m:t>25</m:t>
            </m:r>
          </m:e>
        </m:acc>
      </m:oMath>
    </w:p>
    <w:p w:rsidR="00051C88" w:rsidRDefault="00051C88" w:rsidP="00051C88">
      <w:pPr>
        <w:spacing w:after="0" w:line="240" w:lineRule="auto"/>
        <w:rPr>
          <w:b/>
        </w:rPr>
      </w:pPr>
    </w:p>
    <w:p w:rsidR="00051C88" w:rsidRDefault="00051C88" w:rsidP="00051C88">
      <w:pPr>
        <w:spacing w:after="0" w:line="240" w:lineRule="auto"/>
        <w:rPr>
          <w:b/>
        </w:rPr>
      </w:pPr>
    </w:p>
    <w:p w:rsidR="00051C88" w:rsidRDefault="00051C88" w:rsidP="00051C88">
      <w:pPr>
        <w:spacing w:after="0" w:line="240" w:lineRule="auto"/>
        <w:rPr>
          <w:b/>
        </w:rPr>
      </w:pPr>
    </w:p>
    <w:p w:rsidR="00051C88" w:rsidRDefault="00051C88" w:rsidP="00051C88">
      <w:pPr>
        <w:rPr>
          <w:rFonts w:asciiTheme="majorHAnsi" w:eastAsiaTheme="majorEastAsia" w:hAnsiTheme="majorHAnsi" w:cstheme="majorBidi"/>
          <w:color w:val="17365D" w:themeColor="text2" w:themeShade="BF"/>
          <w:spacing w:val="5"/>
          <w:kern w:val="28"/>
          <w:sz w:val="52"/>
          <w:szCs w:val="52"/>
        </w:rPr>
      </w:pPr>
      <w:r>
        <w:br w:type="page"/>
      </w:r>
    </w:p>
    <w:p w:rsidR="00C412A3" w:rsidRDefault="0073577D" w:rsidP="00C412A3">
      <w:pPr>
        <w:pStyle w:val="Title"/>
      </w:pPr>
      <w:r>
        <w:lastRenderedPageBreak/>
        <w:t>7</w:t>
      </w:r>
      <w:r w:rsidR="00C412A3">
        <w:t>.</w:t>
      </w:r>
      <w:r w:rsidR="00051C88">
        <w:t>3</w:t>
      </w:r>
      <w:r w:rsidR="00C412A3">
        <w:t xml:space="preserve"> Evaluation of Roots</w:t>
      </w:r>
    </w:p>
    <w:p w:rsidR="00C412A3" w:rsidRDefault="00C412A3" w:rsidP="00C412A3">
      <w:pPr>
        <w:jc w:val="both"/>
      </w:pPr>
      <w:r>
        <w:tab/>
        <w:t>Previously we used the square root to help us approximate irrational numbers.  Now we will expand beyond just square roots and talk about cube roots as well.  For both we will be finding the roots where the answer will be an integer and therefore rational.  In other words, we won’t have to worry about approximately because these will work out nicely.</w:t>
      </w:r>
    </w:p>
    <w:p w:rsidR="00C412A3" w:rsidRDefault="00C412A3" w:rsidP="00C412A3">
      <w:pPr>
        <w:pStyle w:val="Heading1"/>
        <w:rPr>
          <w:rFonts w:eastAsiaTheme="minorEastAsia"/>
        </w:rPr>
      </w:pPr>
      <w:r>
        <w:rPr>
          <w:rFonts w:eastAsiaTheme="minorEastAsia"/>
        </w:rPr>
        <w:t>Evaluating Square Roots of Perfect Squares</w:t>
      </w:r>
    </w:p>
    <w:p w:rsidR="00C412A3" w:rsidRDefault="00C412A3" w:rsidP="00C412A3">
      <w:pPr>
        <w:jc w:val="both"/>
      </w:pPr>
      <w:r>
        <w:tab/>
        <w:t xml:space="preserve">Remember that perfect squares are numbers that have integer square roots.  Perfect squares are 1, 4, 9, 16, 25, 36, 49, 64, 81, 100, 121, 144, 169, 196, 225, 256,… and so forth.  Since the numbers are perfect squares, we get integer answers when we take the square root.  So </w:t>
      </w:r>
      <m:oMath>
        <m:rad>
          <m:radPr>
            <m:degHide m:val="1"/>
            <m:ctrlPr>
              <w:rPr>
                <w:rFonts w:ascii="Cambria Math" w:hAnsi="Cambria Math"/>
                <w:i/>
              </w:rPr>
            </m:ctrlPr>
          </m:radPr>
          <m:deg/>
          <m:e>
            <m:r>
              <w:rPr>
                <w:rFonts w:ascii="Cambria Math" w:hAnsi="Cambria Math"/>
              </w:rPr>
              <m:t>1</m:t>
            </m:r>
          </m:e>
        </m:rad>
        <m:r>
          <w:rPr>
            <w:rFonts w:ascii="Cambria Math" w:hAnsi="Cambria Math"/>
          </w:rPr>
          <m:t>=1</m:t>
        </m:r>
      </m:oMath>
      <w:r>
        <w:t xml:space="preserve"> and </w:t>
      </w:r>
      <m:oMath>
        <m:rad>
          <m:radPr>
            <m:degHide m:val="1"/>
            <m:ctrlPr>
              <w:rPr>
                <w:rFonts w:ascii="Cambria Math" w:hAnsi="Cambria Math"/>
                <w:i/>
              </w:rPr>
            </m:ctrlPr>
          </m:radPr>
          <m:deg/>
          <m:e>
            <m:r>
              <w:rPr>
                <w:rFonts w:ascii="Cambria Math" w:hAnsi="Cambria Math"/>
              </w:rPr>
              <m:t>36</m:t>
            </m:r>
          </m:e>
        </m:rad>
        <m:r>
          <w:rPr>
            <w:rFonts w:ascii="Cambria Math" w:hAnsi="Cambria Math"/>
          </w:rPr>
          <m:t>=6</m:t>
        </m:r>
      </m:oMath>
      <w:r>
        <w:t xml:space="preserve"> and on and on.</w:t>
      </w:r>
    </w:p>
    <w:p w:rsidR="00C412A3" w:rsidRDefault="00C412A3" w:rsidP="00C412A3">
      <w:pPr>
        <w:jc w:val="both"/>
      </w:pPr>
      <w:r>
        <w:tab/>
        <w:t xml:space="preserve">However, strictly speaking each square root actually has two solutions.  The reason that </w:t>
      </w:r>
      <m:oMath>
        <m:rad>
          <m:radPr>
            <m:degHide m:val="1"/>
            <m:ctrlPr>
              <w:rPr>
                <w:rFonts w:ascii="Cambria Math" w:hAnsi="Cambria Math"/>
                <w:i/>
              </w:rPr>
            </m:ctrlPr>
          </m:radPr>
          <m:deg/>
          <m:e>
            <m:r>
              <w:rPr>
                <w:rFonts w:ascii="Cambria Math" w:hAnsi="Cambria Math"/>
              </w:rPr>
              <m:t>36</m:t>
            </m:r>
          </m:e>
        </m:rad>
        <m:r>
          <w:rPr>
            <w:rFonts w:ascii="Cambria Math" w:hAnsi="Cambria Math"/>
          </w:rPr>
          <m:t>=6</m:t>
        </m:r>
      </m:oMath>
      <w:r>
        <w:t xml:space="preserve"> is because </w:t>
      </w:r>
      <m:oMath>
        <m:r>
          <w:rPr>
            <w:rFonts w:ascii="Cambria Math" w:hAnsi="Cambria Math"/>
          </w:rPr>
          <m:t>6×6=36</m:t>
        </m:r>
      </m:oMath>
      <w:r>
        <w:t xml:space="preserve">, but notice that </w:t>
      </w:r>
      <m:oMath>
        <m:r>
          <w:rPr>
            <w:rFonts w:ascii="Cambria Math" w:hAnsi="Cambria Math"/>
          </w:rPr>
          <m:t>-6×-6=36</m:t>
        </m:r>
      </m:oMath>
      <w:r>
        <w:t xml:space="preserve"> is also true.  That means that </w:t>
      </w:r>
      <m:oMath>
        <m:rad>
          <m:radPr>
            <m:degHide m:val="1"/>
            <m:ctrlPr>
              <w:rPr>
                <w:rFonts w:ascii="Cambria Math" w:hAnsi="Cambria Math"/>
                <w:i/>
              </w:rPr>
            </m:ctrlPr>
          </m:radPr>
          <m:deg/>
          <m:e>
            <m:r>
              <w:rPr>
                <w:rFonts w:ascii="Cambria Math" w:hAnsi="Cambria Math"/>
              </w:rPr>
              <m:t>36</m:t>
            </m:r>
          </m:e>
        </m:rad>
        <m:r>
          <w:rPr>
            <w:rFonts w:ascii="Cambria Math" w:hAnsi="Cambria Math"/>
          </w:rPr>
          <m:t>=-6</m:t>
        </m:r>
      </m:oMath>
      <w:r>
        <w:t xml:space="preserve"> is a true statement as well.  So for each square root there are actually two solutions, one positive and one negative.</w:t>
      </w:r>
    </w:p>
    <w:p w:rsidR="00C412A3" w:rsidRDefault="00C412A3" w:rsidP="00C412A3">
      <w:pPr>
        <w:jc w:val="both"/>
      </w:pPr>
      <w:r>
        <w:tab/>
        <w:t xml:space="preserve">To prevent confusion about which number we want, the positive or the negative, the mathematical community decided that when we see the square root symbol, we will always give the principal square root which is the positive answer.  This means that whenever you see something like </w:t>
      </w:r>
      <m:oMath>
        <m:rad>
          <m:radPr>
            <m:degHide m:val="1"/>
            <m:ctrlPr>
              <w:rPr>
                <w:rFonts w:ascii="Cambria Math" w:hAnsi="Cambria Math"/>
                <w:i/>
              </w:rPr>
            </m:ctrlPr>
          </m:radPr>
          <m:deg/>
          <m:e>
            <m:r>
              <w:rPr>
                <w:rFonts w:ascii="Cambria Math" w:hAnsi="Cambria Math"/>
              </w:rPr>
              <m:t>49</m:t>
            </m:r>
          </m:e>
        </m:rad>
      </m:oMath>
      <w:r>
        <w:t xml:space="preserve"> you should know that we only want the positive root, which is 7.  If we want the negative root, it will be written like this: </w:t>
      </w:r>
      <m:oMath>
        <m:r>
          <w:rPr>
            <w:rFonts w:ascii="Cambria Math" w:hAnsi="Cambria Math"/>
          </w:rPr>
          <m:t>-</m:t>
        </m:r>
        <m:rad>
          <m:radPr>
            <m:degHide m:val="1"/>
            <m:ctrlPr>
              <w:rPr>
                <w:rFonts w:ascii="Cambria Math" w:hAnsi="Cambria Math"/>
                <w:i/>
              </w:rPr>
            </m:ctrlPr>
          </m:radPr>
          <m:deg/>
          <m:e>
            <m:r>
              <w:rPr>
                <w:rFonts w:ascii="Cambria Math" w:hAnsi="Cambria Math"/>
              </w:rPr>
              <m:t>49</m:t>
            </m:r>
          </m:e>
        </m:rad>
        <m:r>
          <w:rPr>
            <w:rFonts w:ascii="Cambria Math" w:hAnsi="Cambria Math"/>
          </w:rPr>
          <m:t>=-7</m:t>
        </m:r>
      </m:oMath>
      <w:r>
        <w:t>.  Let’s look at a few examples just to make sure we understand.</w:t>
      </w:r>
    </w:p>
    <w:p w:rsidR="00C412A3" w:rsidRPr="006E44A9" w:rsidRDefault="002129E0" w:rsidP="00C412A3">
      <m:oMath>
        <m:rad>
          <m:radPr>
            <m:degHide m:val="1"/>
            <m:ctrlPr>
              <w:rPr>
                <w:rFonts w:ascii="Cambria Math" w:hAnsi="Cambria Math"/>
                <w:i/>
              </w:rPr>
            </m:ctrlPr>
          </m:radPr>
          <m:deg/>
          <m:e>
            <m:r>
              <w:rPr>
                <w:rFonts w:ascii="Cambria Math" w:hAnsi="Cambria Math"/>
              </w:rPr>
              <m:t>144</m:t>
            </m:r>
          </m:e>
        </m:rad>
        <m:r>
          <w:rPr>
            <w:rFonts w:ascii="Cambria Math" w:hAnsi="Cambria Math"/>
          </w:rPr>
          <m:t>=12</m:t>
        </m:r>
      </m:oMath>
      <w:r w:rsidR="00C412A3">
        <w:tab/>
      </w:r>
      <w:r w:rsidR="00C412A3">
        <w:tab/>
      </w:r>
      <m:oMath>
        <m:r>
          <w:rPr>
            <w:rFonts w:ascii="Cambria Math" w:hAnsi="Cambria Math"/>
          </w:rPr>
          <m:t>-</m:t>
        </m:r>
        <m:rad>
          <m:radPr>
            <m:degHide m:val="1"/>
            <m:ctrlPr>
              <w:rPr>
                <w:rFonts w:ascii="Cambria Math" w:hAnsi="Cambria Math"/>
                <w:i/>
              </w:rPr>
            </m:ctrlPr>
          </m:radPr>
          <m:deg/>
          <m:e>
            <m:r>
              <w:rPr>
                <w:rFonts w:ascii="Cambria Math" w:hAnsi="Cambria Math"/>
              </w:rPr>
              <m:t>100</m:t>
            </m:r>
          </m:e>
        </m:rad>
        <m:r>
          <w:rPr>
            <w:rFonts w:ascii="Cambria Math" w:hAnsi="Cambria Math"/>
          </w:rPr>
          <m:t>=-10</m:t>
        </m:r>
      </m:oMath>
      <w:r w:rsidR="00C412A3">
        <w:tab/>
      </w:r>
      <w:r w:rsidR="00C412A3">
        <w:tab/>
      </w:r>
      <w:r w:rsidR="00C412A3">
        <w:tab/>
      </w:r>
      <m:oMath>
        <m:rad>
          <m:radPr>
            <m:degHide m:val="1"/>
            <m:ctrlPr>
              <w:rPr>
                <w:rFonts w:ascii="Cambria Math" w:hAnsi="Cambria Math"/>
                <w:i/>
              </w:rPr>
            </m:ctrlPr>
          </m:radPr>
          <m:deg/>
          <m:e>
            <m:r>
              <w:rPr>
                <w:rFonts w:ascii="Cambria Math" w:hAnsi="Cambria Math"/>
              </w:rPr>
              <m:t>64</m:t>
            </m:r>
          </m:e>
        </m:rad>
        <m:r>
          <w:rPr>
            <w:rFonts w:ascii="Cambria Math" w:hAnsi="Cambria Math"/>
          </w:rPr>
          <m:t>=8</m:t>
        </m:r>
      </m:oMath>
      <w:r w:rsidR="00C412A3">
        <w:tab/>
      </w:r>
      <w:r w:rsidR="00C412A3">
        <w:tab/>
      </w:r>
      <w:r w:rsidR="00C412A3">
        <w:tab/>
      </w:r>
      <m:oMath>
        <m:r>
          <w:rPr>
            <w:rFonts w:ascii="Cambria Math" w:hAnsi="Cambria Math"/>
          </w:rPr>
          <m:t>-</m:t>
        </m:r>
        <m:rad>
          <m:radPr>
            <m:degHide m:val="1"/>
            <m:ctrlPr>
              <w:rPr>
                <w:rFonts w:ascii="Cambria Math" w:hAnsi="Cambria Math"/>
                <w:i/>
              </w:rPr>
            </m:ctrlPr>
          </m:radPr>
          <m:deg/>
          <m:e>
            <m:r>
              <w:rPr>
                <w:rFonts w:ascii="Cambria Math" w:hAnsi="Cambria Math"/>
              </w:rPr>
              <m:t>225</m:t>
            </m:r>
          </m:e>
        </m:rad>
        <m:r>
          <w:rPr>
            <w:rFonts w:ascii="Cambria Math" w:hAnsi="Cambria Math"/>
          </w:rPr>
          <m:t>=-15</m:t>
        </m:r>
      </m:oMath>
    </w:p>
    <w:p w:rsidR="00C412A3" w:rsidRDefault="00C412A3" w:rsidP="00C412A3">
      <w:pPr>
        <w:ind w:firstLine="720"/>
      </w:pPr>
    </w:p>
    <w:p w:rsidR="00C412A3" w:rsidRDefault="00C412A3" w:rsidP="00C412A3">
      <w:pPr>
        <w:ind w:firstLine="720"/>
        <w:jc w:val="both"/>
      </w:pPr>
      <w:r>
        <w:t xml:space="preserve">It is also possible to ask for both roots.  For example, the directions for homework may say, “Find both square roots of the given number.”  Then you would list them both as follows:  </w:t>
      </w:r>
      <m:oMath>
        <m:rad>
          <m:radPr>
            <m:degHide m:val="1"/>
            <m:ctrlPr>
              <w:rPr>
                <w:rFonts w:ascii="Cambria Math" w:hAnsi="Cambria Math"/>
                <w:i/>
              </w:rPr>
            </m:ctrlPr>
          </m:radPr>
          <m:deg/>
          <m:e>
            <m:r>
              <w:rPr>
                <w:rFonts w:ascii="Cambria Math" w:hAnsi="Cambria Math"/>
              </w:rPr>
              <m:t>36</m:t>
            </m:r>
          </m:e>
        </m:rad>
        <m:r>
          <w:rPr>
            <w:rFonts w:ascii="Cambria Math" w:hAnsi="Cambria Math"/>
          </w:rPr>
          <m:t>=6</m:t>
        </m:r>
      </m:oMath>
      <w:r>
        <w:t xml:space="preserve"> and </w:t>
      </w:r>
      <m:oMath>
        <m:r>
          <w:rPr>
            <w:rFonts w:ascii="Cambria Math" w:hAnsi="Cambria Math"/>
          </w:rPr>
          <m:t>-6</m:t>
        </m:r>
      </m:oMath>
      <w:r>
        <w:t xml:space="preserve">.  The alternate way to list both square roots is to use the plus or minus sign, </w:t>
      </w:r>
      <m:oMath>
        <m:r>
          <w:rPr>
            <w:rFonts w:ascii="Cambria Math" w:hAnsi="Cambria Math"/>
          </w:rPr>
          <m:t>±</m:t>
        </m:r>
      </m:oMath>
      <w:r>
        <w:t xml:space="preserve">, to represent both.  So you could say </w:t>
      </w:r>
      <m:oMath>
        <m:rad>
          <m:radPr>
            <m:degHide m:val="1"/>
            <m:ctrlPr>
              <w:rPr>
                <w:rFonts w:ascii="Cambria Math" w:hAnsi="Cambria Math"/>
                <w:i/>
              </w:rPr>
            </m:ctrlPr>
          </m:radPr>
          <m:deg/>
          <m:e>
            <m:r>
              <w:rPr>
                <w:rFonts w:ascii="Cambria Math" w:hAnsi="Cambria Math"/>
              </w:rPr>
              <m:t>36</m:t>
            </m:r>
          </m:e>
        </m:rad>
        <m:r>
          <w:rPr>
            <w:rFonts w:ascii="Cambria Math" w:hAnsi="Cambria Math"/>
          </w:rPr>
          <m:t>=±6</m:t>
        </m:r>
      </m:oMath>
      <w:r>
        <w:t xml:space="preserve"> because the square of 36 is positive 6 and negative 6.</w:t>
      </w:r>
    </w:p>
    <w:p w:rsidR="00C412A3" w:rsidRDefault="00C412A3" w:rsidP="00C412A3">
      <w:pPr>
        <w:ind w:firstLine="720"/>
        <w:jc w:val="both"/>
      </w:pPr>
      <w:r>
        <w:t xml:space="preserve">We could also take square roots of certain decimals nicely.  For example, </w:t>
      </w:r>
      <m:oMath>
        <m:rad>
          <m:radPr>
            <m:degHide m:val="1"/>
            <m:ctrlPr>
              <w:rPr>
                <w:rFonts w:ascii="Cambria Math" w:hAnsi="Cambria Math"/>
                <w:i/>
              </w:rPr>
            </m:ctrlPr>
          </m:radPr>
          <m:deg/>
          <m:e>
            <m:r>
              <w:rPr>
                <w:rFonts w:ascii="Cambria Math" w:hAnsi="Cambria Math"/>
              </w:rPr>
              <m:t>0.36</m:t>
            </m:r>
          </m:e>
        </m:rad>
        <m:r>
          <w:rPr>
            <w:rFonts w:ascii="Cambria Math" w:hAnsi="Cambria Math"/>
          </w:rPr>
          <m:t>=0.6</m:t>
        </m:r>
      </m:oMath>
      <w:r>
        <w:t xml:space="preserve"> or </w:t>
      </w:r>
      <m:oMath>
        <m:rad>
          <m:radPr>
            <m:degHide m:val="1"/>
            <m:ctrlPr>
              <w:rPr>
                <w:rFonts w:ascii="Cambria Math" w:hAnsi="Cambria Math"/>
                <w:i/>
              </w:rPr>
            </m:ctrlPr>
          </m:radPr>
          <m:deg/>
          <m:e>
            <m:r>
              <w:rPr>
                <w:rFonts w:ascii="Cambria Math" w:hAnsi="Cambria Math"/>
              </w:rPr>
              <m:t>0.09</m:t>
            </m:r>
          </m:e>
        </m:rad>
        <m:r>
          <w:rPr>
            <w:rFonts w:ascii="Cambria Math" w:hAnsi="Cambria Math"/>
          </w:rPr>
          <m:t>=0.3</m:t>
        </m:r>
      </m:oMath>
      <w:r>
        <w:t>.  However, we will limit ourselves to integers for now.</w:t>
      </w:r>
    </w:p>
    <w:p w:rsidR="00C412A3" w:rsidRDefault="00C412A3" w:rsidP="00C412A3">
      <w:pPr>
        <w:ind w:firstLine="720"/>
        <w:jc w:val="both"/>
      </w:pPr>
      <w:r>
        <w:t xml:space="preserve">Lastly, remember that we cannot take the square root of negative numbers.  So </w:t>
      </w:r>
      <m:oMath>
        <m:rad>
          <m:radPr>
            <m:degHide m:val="1"/>
            <m:ctrlPr>
              <w:rPr>
                <w:rFonts w:ascii="Cambria Math" w:hAnsi="Cambria Math"/>
                <w:i/>
              </w:rPr>
            </m:ctrlPr>
          </m:radPr>
          <m:deg/>
          <m:e>
            <m:r>
              <w:rPr>
                <w:rFonts w:ascii="Cambria Math" w:hAnsi="Cambria Math"/>
              </w:rPr>
              <m:t>-64</m:t>
            </m:r>
          </m:e>
        </m:rad>
      </m:oMath>
      <w:r>
        <w:t xml:space="preserve"> has no solution because nothing times itself is </w:t>
      </w:r>
      <m:oMath>
        <m:r>
          <w:rPr>
            <w:rFonts w:ascii="Cambria Math" w:hAnsi="Cambria Math"/>
          </w:rPr>
          <m:t>-64</m:t>
        </m:r>
      </m:oMath>
      <w:r>
        <w:t>.  Any number times itself will always be positive.</w:t>
      </w:r>
    </w:p>
    <w:p w:rsidR="00C412A3" w:rsidRDefault="00C412A3" w:rsidP="00C412A3">
      <w:pPr>
        <w:pStyle w:val="Heading1"/>
      </w:pPr>
      <w:r>
        <w:t>Evaluating Cube Roots of Perfect Cubes</w:t>
      </w:r>
    </w:p>
    <w:p w:rsidR="00C412A3" w:rsidRDefault="00C412A3" w:rsidP="00C412A3">
      <w:pPr>
        <w:jc w:val="both"/>
      </w:pPr>
      <w:r>
        <w:tab/>
        <w:t xml:space="preserve">Just like there are square roots, there are also cube roots.  The cube root of a given number is like asking what number cubed (meaning to the third power) will give you that original number.  So the cube root of </w:t>
      </w:r>
      <m:oMath>
        <m:r>
          <w:rPr>
            <w:rFonts w:ascii="Cambria Math" w:hAnsi="Cambria Math"/>
          </w:rPr>
          <m:t>8</m:t>
        </m:r>
      </m:oMath>
      <w:r>
        <w:t xml:space="preserve"> is </w:t>
      </w:r>
      <m:oMath>
        <m:r>
          <w:rPr>
            <w:rFonts w:ascii="Cambria Math" w:hAnsi="Cambria Math"/>
          </w:rPr>
          <m:t>2</m:t>
        </m:r>
      </m:oMath>
      <w:r>
        <w:t xml:space="preserve"> because </w:t>
      </w:r>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=8</m:t>
        </m:r>
      </m:oMath>
      <w:r>
        <w:t>.  We represent the cube root with a symbol exactly like the square root symbol except there is a “3” in the “v” of the symbol.</w:t>
      </w:r>
    </w:p>
    <w:p w:rsidR="00C412A3" w:rsidRDefault="00C412A3" w:rsidP="00C412A3">
      <w:pPr>
        <w:ind w:firstLine="720"/>
      </w:pPr>
      <w:r>
        <w:lastRenderedPageBreak/>
        <w:t>Look at the following examples.</w:t>
      </w:r>
    </w:p>
    <w:p w:rsidR="00C412A3" w:rsidRDefault="002129E0" w:rsidP="00C412A3">
      <w:pPr>
        <w:jc w:val="center"/>
      </w:pP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r w:rsidR="00C412A3">
        <w:tab/>
      </w:r>
      <w:r w:rsidR="00C412A3">
        <w:tab/>
      </w:r>
      <m:oMath>
        <m:rad>
          <m:radPr>
            <m:ctrlPr>
              <w:rPr>
                <w:rFonts w:ascii="Cambria Math" w:hAnsi="Cambria Math"/>
                <w:i/>
              </w:rPr>
            </m:ctrlPr>
          </m:radPr>
          <m:deg>
            <m:r>
              <w:rPr>
                <w:rFonts w:ascii="Cambria Math" w:hAnsi="Cambria Math"/>
              </w:rPr>
              <m:t>3</m:t>
            </m:r>
          </m:deg>
          <m:e>
            <m:r>
              <w:rPr>
                <w:rFonts w:ascii="Cambria Math" w:hAnsi="Cambria Math"/>
              </w:rPr>
              <m:t>27</m:t>
            </m:r>
          </m:e>
        </m:rad>
        <m:r>
          <w:rPr>
            <w:rFonts w:ascii="Cambria Math" w:hAnsi="Cambria Math"/>
          </w:rPr>
          <m:t>=3</m:t>
        </m:r>
      </m:oMath>
      <w:r w:rsidR="00C412A3">
        <w:tab/>
      </w:r>
      <m:oMath>
        <m:rad>
          <m:radPr>
            <m:ctrlPr>
              <w:rPr>
                <w:rFonts w:ascii="Cambria Math" w:hAnsi="Cambria Math"/>
                <w:i/>
              </w:rPr>
            </m:ctrlPr>
          </m:radPr>
          <m:deg>
            <m:r>
              <w:rPr>
                <w:rFonts w:ascii="Cambria Math" w:hAnsi="Cambria Math"/>
              </w:rPr>
              <m:t>3</m:t>
            </m:r>
          </m:deg>
          <m:e>
            <m:r>
              <w:rPr>
                <w:rFonts w:ascii="Cambria Math" w:hAnsi="Cambria Math"/>
              </w:rPr>
              <m:t>64</m:t>
            </m:r>
          </m:e>
        </m:rad>
        <m:r>
          <w:rPr>
            <w:rFonts w:ascii="Cambria Math" w:hAnsi="Cambria Math"/>
          </w:rPr>
          <m:t>=4</m:t>
        </m:r>
      </m:oMath>
    </w:p>
    <w:p w:rsidR="00C412A3" w:rsidRDefault="00C412A3" w:rsidP="00C412A3">
      <w:pPr>
        <w:jc w:val="both"/>
      </w:pPr>
      <w:r>
        <w:tab/>
        <w:t>The numbers 1, 8, 27, 64, 125, 216, 343… and so forth are called perfect cubes because they have an integer cube root.</w:t>
      </w:r>
    </w:p>
    <w:p w:rsidR="00C412A3" w:rsidRDefault="00C412A3" w:rsidP="00C412A3">
      <w:pPr>
        <w:jc w:val="both"/>
      </w:pPr>
      <w:r>
        <w:tab/>
        <w:t xml:space="preserve">Notice that a cube root does not have two answers.  There are not positive and negative cube roots.  Each cube root only has one real number solution.  For example we know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r>
        <w:t xml:space="preserve"> because </w:t>
      </w:r>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=-8</m:t>
        </m:r>
      </m:oMath>
      <w:r>
        <w:t xml:space="preserve"> instead of eight.  </w:t>
      </w:r>
    </w:p>
    <w:p w:rsidR="00C412A3" w:rsidRDefault="00C412A3" w:rsidP="00C412A3">
      <w:pPr>
        <w:ind w:firstLine="720"/>
        <w:jc w:val="both"/>
      </w:pPr>
      <w:r>
        <w:t xml:space="preserve">However, this means we can take the cube root of negative numbers.  So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r>
        <w:t xml:space="preserve"> is a true statement.  Let’s look at a couple more examples.</w:t>
      </w:r>
    </w:p>
    <w:p w:rsidR="00C412A3" w:rsidRDefault="002129E0" w:rsidP="00C412A3">
      <w:pPr>
        <w:jc w:val="center"/>
      </w:pPr>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=-1</m:t>
        </m:r>
      </m:oMath>
      <w:r w:rsidR="00C412A3">
        <w:tab/>
      </w:r>
      <w:r w:rsidR="00C412A3">
        <w:tab/>
      </w:r>
      <m:oMath>
        <m:rad>
          <m:radPr>
            <m:ctrlPr>
              <w:rPr>
                <w:rFonts w:ascii="Cambria Math" w:hAnsi="Cambria Math"/>
                <w:i/>
              </w:rPr>
            </m:ctrlPr>
          </m:radPr>
          <m:deg>
            <m:r>
              <w:rPr>
                <w:rFonts w:ascii="Cambria Math" w:hAnsi="Cambria Math"/>
              </w:rPr>
              <m:t>3</m:t>
            </m:r>
          </m:deg>
          <m:e>
            <m:r>
              <w:rPr>
                <w:rFonts w:ascii="Cambria Math" w:hAnsi="Cambria Math"/>
              </w:rPr>
              <m:t>-27</m:t>
            </m:r>
          </m:e>
        </m:rad>
        <m:r>
          <w:rPr>
            <w:rFonts w:ascii="Cambria Math" w:hAnsi="Cambria Math"/>
          </w:rPr>
          <m:t>=-3</m:t>
        </m:r>
      </m:oMath>
      <w:r w:rsidR="00C412A3">
        <w:tab/>
      </w:r>
      <w:r w:rsidR="00C412A3">
        <w:tab/>
      </w:r>
      <m:oMath>
        <m:rad>
          <m:radPr>
            <m:ctrlPr>
              <w:rPr>
                <w:rFonts w:ascii="Cambria Math" w:hAnsi="Cambria Math"/>
                <w:i/>
              </w:rPr>
            </m:ctrlPr>
          </m:radPr>
          <m:deg>
            <m:r>
              <w:rPr>
                <w:rFonts w:ascii="Cambria Math" w:hAnsi="Cambria Math"/>
              </w:rPr>
              <m:t>3</m:t>
            </m:r>
          </m:deg>
          <m:e>
            <m:r>
              <w:rPr>
                <w:rFonts w:ascii="Cambria Math" w:hAnsi="Cambria Math"/>
              </w:rPr>
              <m:t>-64</m:t>
            </m:r>
          </m:e>
        </m:rad>
        <m:r>
          <w:rPr>
            <w:rFonts w:ascii="Cambria Math" w:hAnsi="Cambria Math"/>
          </w:rPr>
          <m:t>=-4</m:t>
        </m:r>
      </m:oMath>
    </w:p>
    <w:p w:rsidR="00C412A3" w:rsidRPr="00575D4F" w:rsidRDefault="00C412A3" w:rsidP="00C412A3">
      <w:pPr>
        <w:ind w:firstLine="720"/>
      </w:pPr>
    </w:p>
    <w:p w:rsidR="0073577D" w:rsidRDefault="0073577D" w:rsidP="0073577D">
      <w:pPr>
        <w:pStyle w:val="Heading1"/>
      </w:pPr>
      <w:r>
        <w:t>Approximating Irrational Numbers</w:t>
      </w:r>
    </w:p>
    <w:p w:rsidR="0073577D" w:rsidRDefault="0073577D" w:rsidP="0073577D">
      <w:pPr>
        <w:jc w:val="both"/>
      </w:pPr>
      <w:r>
        <w:tab/>
        <w:t xml:space="preserve">It is not always practical to work with irrational numbers.  For example, you would not go to the store and order </w:t>
      </w:r>
      <m:oMath>
        <m:rad>
          <m:radPr>
            <m:degHide m:val="1"/>
            <m:ctrlPr>
              <w:rPr>
                <w:rFonts w:ascii="Cambria Math" w:hAnsi="Cambria Math"/>
                <w:i/>
              </w:rPr>
            </m:ctrlPr>
          </m:radPr>
          <m:deg/>
          <m:e>
            <m:r>
              <w:rPr>
                <w:rFonts w:ascii="Cambria Math" w:hAnsi="Cambria Math"/>
              </w:rPr>
              <m:t>15</m:t>
            </m:r>
          </m:e>
        </m:rad>
      </m:oMath>
      <w:r>
        <w:t xml:space="preserve"> packs of bubble gum.  Instead it would be better to realize that </w:t>
      </w:r>
      <m:oMath>
        <m:rad>
          <m:radPr>
            <m:degHide m:val="1"/>
            <m:ctrlPr>
              <w:rPr>
                <w:rFonts w:ascii="Cambria Math" w:hAnsi="Cambria Math"/>
                <w:i/>
              </w:rPr>
            </m:ctrlPr>
          </m:radPr>
          <m:deg/>
          <m:e>
            <m:r>
              <w:rPr>
                <w:rFonts w:ascii="Cambria Math" w:hAnsi="Cambria Math"/>
              </w:rPr>
              <m:t>15</m:t>
            </m:r>
          </m:e>
        </m:rad>
        <m:r>
          <w:rPr>
            <w:rFonts w:ascii="Cambria Math" w:hAnsi="Cambria Math"/>
          </w:rPr>
          <m:t>≈4</m:t>
        </m:r>
      </m:oMath>
      <w:r>
        <w:t xml:space="preserve"> and order four packs of bubble gum.  How do we make those approximations?</w:t>
      </w:r>
    </w:p>
    <w:p w:rsidR="0073577D" w:rsidRDefault="0073577D" w:rsidP="0073577D">
      <w:pPr>
        <w:jc w:val="both"/>
      </w:pPr>
      <w:r>
        <w:tab/>
        <w:t>One of the easiest ways to do this is to think of the perfect squares.  Recall that the perfect squares are the numbers 1, 4, 9, 16, 25, 36, 49, 64, 81, 100, 121, 144, 169, 196, 225, and so forth.  They are the numbers that have a whole number square root.</w:t>
      </w:r>
    </w:p>
    <w:p w:rsidR="0073577D" w:rsidRDefault="0073577D" w:rsidP="0073577D">
      <w:pPr>
        <w:jc w:val="both"/>
      </w:pPr>
      <w:r>
        <w:tab/>
        <w:t xml:space="preserve">If you want to approximate </w:t>
      </w:r>
      <m:oMath>
        <m:rad>
          <m:radPr>
            <m:degHide m:val="1"/>
            <m:ctrlPr>
              <w:rPr>
                <w:rFonts w:ascii="Cambria Math" w:hAnsi="Cambria Math"/>
                <w:i/>
              </w:rPr>
            </m:ctrlPr>
          </m:radPr>
          <m:deg/>
          <m:e>
            <m:r>
              <w:rPr>
                <w:rFonts w:ascii="Cambria Math" w:hAnsi="Cambria Math"/>
              </w:rPr>
              <m:t>15</m:t>
            </m:r>
          </m:e>
        </m:rad>
      </m:oMath>
      <w:r>
        <w:t xml:space="preserve">, notice that </w:t>
      </w:r>
      <m:oMath>
        <m:rad>
          <m:radPr>
            <m:degHide m:val="1"/>
            <m:ctrlPr>
              <w:rPr>
                <w:rFonts w:ascii="Cambria Math" w:hAnsi="Cambria Math"/>
                <w:i/>
              </w:rPr>
            </m:ctrlPr>
          </m:radPr>
          <m:deg/>
          <m:e>
            <m:r>
              <w:rPr>
                <w:rFonts w:ascii="Cambria Math" w:hAnsi="Cambria Math"/>
              </w:rPr>
              <m:t>15</m:t>
            </m:r>
          </m:e>
        </m:rad>
        <m:r>
          <w:rPr>
            <w:rFonts w:ascii="Cambria Math" w:hAnsi="Cambria Math"/>
          </w:rPr>
          <m:t>≈</m:t>
        </m:r>
        <m:rad>
          <m:radPr>
            <m:degHide m:val="1"/>
            <m:ctrlPr>
              <w:rPr>
                <w:rFonts w:ascii="Cambria Math" w:hAnsi="Cambria Math"/>
                <w:i/>
              </w:rPr>
            </m:ctrlPr>
          </m:radPr>
          <m:deg/>
          <m:e>
            <m:r>
              <w:rPr>
                <w:rFonts w:ascii="Cambria Math" w:hAnsi="Cambria Math"/>
              </w:rPr>
              <m:t>16</m:t>
            </m:r>
          </m:e>
        </m:rad>
        <m:r>
          <w:rPr>
            <w:rFonts w:ascii="Cambria Math" w:hAnsi="Cambria Math"/>
          </w:rPr>
          <m:t>=4</m:t>
        </m:r>
      </m:oMath>
      <w:r>
        <w:t>.  We simply see which perfect square the number inside the square root is closest to and use that to make an estimate.  This works well for square roots that are relatively close to a perfect square.</w:t>
      </w:r>
    </w:p>
    <w:p w:rsidR="0073577D" w:rsidRDefault="0073577D" w:rsidP="0073577D">
      <w:pPr>
        <w:jc w:val="both"/>
      </w:pPr>
      <w:r>
        <w:tab/>
        <w:t xml:space="preserve">However, some square roots we may want to approximate with more precision.  By hand this will mean making an educated guess, checking that guess, and refining that guess.  For example, let’s approximate </w:t>
      </w:r>
      <m:oMath>
        <m:rad>
          <m:radPr>
            <m:degHide m:val="1"/>
            <m:ctrlPr>
              <w:rPr>
                <w:rFonts w:ascii="Cambria Math" w:hAnsi="Cambria Math"/>
                <w:i/>
              </w:rPr>
            </m:ctrlPr>
          </m:radPr>
          <m:deg/>
          <m:e>
            <m:r>
              <w:rPr>
                <w:rFonts w:ascii="Cambria Math" w:hAnsi="Cambria Math"/>
              </w:rPr>
              <m:t>22</m:t>
            </m:r>
          </m:e>
        </m:rad>
      </m:oMath>
      <w:r>
        <w:t xml:space="preserve"> to one decimal place of accuracy.</w:t>
      </w:r>
    </w:p>
    <w:p w:rsidR="0073577D" w:rsidRDefault="0073577D" w:rsidP="0073577D">
      <w:pPr>
        <w:ind w:firstLine="720"/>
        <w:jc w:val="both"/>
      </w:pPr>
      <w:r>
        <w:t xml:space="preserve">First note that </w:t>
      </w:r>
      <m:oMath>
        <m:rad>
          <m:radPr>
            <m:degHide m:val="1"/>
            <m:ctrlPr>
              <w:rPr>
                <w:rFonts w:ascii="Cambria Math" w:hAnsi="Cambria Math"/>
                <w:i/>
              </w:rPr>
            </m:ctrlPr>
          </m:radPr>
          <m:deg/>
          <m:e>
            <m:r>
              <w:rPr>
                <w:rFonts w:ascii="Cambria Math" w:hAnsi="Cambria Math"/>
              </w:rPr>
              <m:t>22</m:t>
            </m:r>
          </m:e>
        </m:rad>
      </m:oMath>
      <w:r>
        <w:t xml:space="preserve"> is between </w:t>
      </w:r>
      <m:oMath>
        <m:rad>
          <m:radPr>
            <m:degHide m:val="1"/>
            <m:ctrlPr>
              <w:rPr>
                <w:rFonts w:ascii="Cambria Math" w:hAnsi="Cambria Math"/>
                <w:i/>
              </w:rPr>
            </m:ctrlPr>
          </m:radPr>
          <m:deg/>
          <m:e>
            <m:r>
              <w:rPr>
                <w:rFonts w:ascii="Cambria Math" w:hAnsi="Cambria Math"/>
              </w:rPr>
              <m:t>16</m:t>
            </m:r>
          </m:e>
        </m:rad>
      </m:oMath>
      <w:r>
        <w:t xml:space="preserve"> and </w:t>
      </w:r>
      <m:oMath>
        <m:rad>
          <m:radPr>
            <m:degHide m:val="1"/>
            <m:ctrlPr>
              <w:rPr>
                <w:rFonts w:ascii="Cambria Math" w:hAnsi="Cambria Math"/>
                <w:i/>
              </w:rPr>
            </m:ctrlPr>
          </m:radPr>
          <m:deg/>
          <m:e>
            <m:r>
              <w:rPr>
                <w:rFonts w:ascii="Cambria Math" w:hAnsi="Cambria Math"/>
              </w:rPr>
              <m:t>25</m:t>
            </m:r>
          </m:e>
        </m:rad>
      </m:oMath>
      <w:r>
        <w:t xml:space="preserve"> which means that our solution is between 4 and 5.  The solution is closer to 5 because </w:t>
      </w:r>
      <m:oMath>
        <m:rad>
          <m:radPr>
            <m:degHide m:val="1"/>
            <m:ctrlPr>
              <w:rPr>
                <w:rFonts w:ascii="Cambria Math" w:hAnsi="Cambria Math"/>
                <w:i/>
              </w:rPr>
            </m:ctrlPr>
          </m:radPr>
          <m:deg/>
          <m:e>
            <m:r>
              <w:rPr>
                <w:rFonts w:ascii="Cambria Math" w:hAnsi="Cambria Math"/>
              </w:rPr>
              <m:t>22</m:t>
            </m:r>
          </m:e>
        </m:rad>
      </m:oMath>
      <w:r>
        <w:t xml:space="preserve"> is closer to </w:t>
      </w:r>
      <m:oMath>
        <m:rad>
          <m:radPr>
            <m:degHide m:val="1"/>
            <m:ctrlPr>
              <w:rPr>
                <w:rFonts w:ascii="Cambria Math" w:hAnsi="Cambria Math"/>
                <w:i/>
              </w:rPr>
            </m:ctrlPr>
          </m:radPr>
          <m:deg/>
          <m:e>
            <m:r>
              <w:rPr>
                <w:rFonts w:ascii="Cambria Math" w:hAnsi="Cambria Math"/>
              </w:rPr>
              <m:t>25</m:t>
            </m:r>
          </m:e>
        </m:rad>
      </m:oMath>
      <w:r>
        <w:t xml:space="preserve">.  Therefore we might guess that </w:t>
      </w:r>
      <m:oMath>
        <m:rad>
          <m:radPr>
            <m:degHide m:val="1"/>
            <m:ctrlPr>
              <w:rPr>
                <w:rFonts w:ascii="Cambria Math" w:hAnsi="Cambria Math"/>
                <w:i/>
              </w:rPr>
            </m:ctrlPr>
          </m:radPr>
          <m:deg/>
          <m:e>
            <m:r>
              <w:rPr>
                <w:rFonts w:ascii="Cambria Math" w:hAnsi="Cambria Math"/>
              </w:rPr>
              <m:t>22</m:t>
            </m:r>
          </m:e>
        </m:rad>
        <m:r>
          <w:rPr>
            <w:rFonts w:ascii="Cambria Math" w:hAnsi="Cambria Math"/>
          </w:rPr>
          <m:t>≈4.7</m:t>
        </m:r>
      </m:oMath>
      <w:r>
        <w:t xml:space="preserve"> for an initial guess.  Now let’s check by examining </w:t>
      </w:r>
      <m:oMath>
        <m:r>
          <w:rPr>
            <w:rFonts w:ascii="Cambria Math" w:hAnsi="Cambria Math"/>
          </w:rPr>
          <m:t>4.7×4.7=22.09</m:t>
        </m:r>
      </m:oMath>
      <w:r>
        <w:t>.  That’s pretty close, and since 4.7</w:t>
      </w:r>
      <w:r w:rsidRPr="00B617B2">
        <w:rPr>
          <w:vertAlign w:val="superscript"/>
        </w:rPr>
        <w:t>2</w:t>
      </w:r>
      <w:r>
        <w:t xml:space="preserve"> is just over 22, we might check 4.6 to see if it’s a better solution.  We find that </w:t>
      </w:r>
      <m:oMath>
        <m:r>
          <w:rPr>
            <w:rFonts w:ascii="Cambria Math" w:hAnsi="Cambria Math"/>
          </w:rPr>
          <m:t>4.6×4.6=21.16</m:t>
        </m:r>
      </m:oMath>
      <w:r>
        <w:t xml:space="preserve"> which is much farther away from 22 than our first guess was.  This means that </w:t>
      </w:r>
      <m:oMath>
        <m:rad>
          <m:radPr>
            <m:degHide m:val="1"/>
            <m:ctrlPr>
              <w:rPr>
                <w:rFonts w:ascii="Cambria Math" w:hAnsi="Cambria Math"/>
                <w:i/>
              </w:rPr>
            </m:ctrlPr>
          </m:radPr>
          <m:deg/>
          <m:e>
            <m:r>
              <w:rPr>
                <w:rFonts w:ascii="Cambria Math" w:hAnsi="Cambria Math"/>
              </w:rPr>
              <m:t>22</m:t>
            </m:r>
          </m:e>
        </m:rad>
        <m:r>
          <w:rPr>
            <w:rFonts w:ascii="Cambria Math" w:hAnsi="Cambria Math"/>
          </w:rPr>
          <m:t>≈4.7</m:t>
        </m:r>
      </m:oMath>
      <w:r>
        <w:t xml:space="preserve"> is the most approximate solution to one decimal place.  Note that if we wanted our solution as an improper fraction, we could easily convert 4.7 to </w:t>
      </w:r>
      <m:oMath>
        <m:f>
          <m:fPr>
            <m:ctrlPr>
              <w:rPr>
                <w:rFonts w:ascii="Cambria Math" w:hAnsi="Cambria Math"/>
                <w:i/>
              </w:rPr>
            </m:ctrlPr>
          </m:fPr>
          <m:num>
            <m:r>
              <w:rPr>
                <w:rFonts w:ascii="Cambria Math" w:hAnsi="Cambria Math"/>
              </w:rPr>
              <m:t>47</m:t>
            </m:r>
          </m:num>
          <m:den>
            <m:r>
              <w:rPr>
                <w:rFonts w:ascii="Cambria Math" w:hAnsi="Cambria Math"/>
              </w:rPr>
              <m:t>10</m:t>
            </m:r>
          </m:den>
        </m:f>
      </m:oMath>
      <w:r>
        <w:t>.</w:t>
      </w:r>
    </w:p>
    <w:p w:rsidR="003652CE" w:rsidRDefault="003652CE">
      <w:r>
        <w:br w:type="page"/>
      </w:r>
    </w:p>
    <w:p w:rsidR="0073577D" w:rsidRDefault="0073577D" w:rsidP="0073577D">
      <w:pPr>
        <w:ind w:firstLine="720"/>
        <w:jc w:val="both"/>
      </w:pPr>
      <w:r>
        <w:lastRenderedPageBreak/>
        <w:t>Let’s say that you want to make a square blanket for a baby and want it to be as large as possible.  You have to buy cloth by the square foot and you can only afford 30 square feet since it costs $2 per square foot and you have $60 to spend.  What is the approximate side length of the cloth square that you will need to have the fabric store cut for you to the nearest one decimal place?</w:t>
      </w:r>
    </w:p>
    <w:p w:rsidR="0073577D" w:rsidRDefault="002129E0" w:rsidP="0073577D">
      <w:pPr>
        <w:ind w:firstLine="720"/>
        <w:jc w:val="both"/>
      </w:pPr>
      <m:oMath>
        <m:rad>
          <m:radPr>
            <m:degHide m:val="1"/>
            <m:ctrlPr>
              <w:rPr>
                <w:rFonts w:ascii="Cambria Math" w:hAnsi="Cambria Math"/>
                <w:i/>
              </w:rPr>
            </m:ctrlPr>
          </m:radPr>
          <m:deg/>
          <m:e>
            <m:r>
              <w:rPr>
                <w:rFonts w:ascii="Cambria Math" w:hAnsi="Cambria Math"/>
              </w:rPr>
              <m:t>30</m:t>
            </m:r>
          </m:e>
        </m:rad>
      </m:oMath>
      <w:r w:rsidR="0073577D">
        <w:t xml:space="preserve"> is between </w:t>
      </w:r>
      <m:oMath>
        <m:rad>
          <m:radPr>
            <m:degHide m:val="1"/>
            <m:ctrlPr>
              <w:rPr>
                <w:rFonts w:ascii="Cambria Math" w:hAnsi="Cambria Math"/>
                <w:i/>
              </w:rPr>
            </m:ctrlPr>
          </m:radPr>
          <m:deg/>
          <m:e>
            <m:r>
              <w:rPr>
                <w:rFonts w:ascii="Cambria Math" w:hAnsi="Cambria Math"/>
              </w:rPr>
              <m:t>25</m:t>
            </m:r>
          </m:e>
        </m:rad>
        <m:r>
          <w:rPr>
            <w:rFonts w:ascii="Cambria Math" w:hAnsi="Cambria Math"/>
          </w:rPr>
          <m:t>=5</m:t>
        </m:r>
      </m:oMath>
      <w:r w:rsidR="0073577D">
        <w:t xml:space="preserve"> and </w:t>
      </w:r>
      <m:oMath>
        <m:rad>
          <m:radPr>
            <m:degHide m:val="1"/>
            <m:ctrlPr>
              <w:rPr>
                <w:rFonts w:ascii="Cambria Math" w:hAnsi="Cambria Math"/>
                <w:i/>
              </w:rPr>
            </m:ctrlPr>
          </m:radPr>
          <m:deg/>
          <m:e>
            <m:r>
              <w:rPr>
                <w:rFonts w:ascii="Cambria Math" w:hAnsi="Cambria Math"/>
              </w:rPr>
              <m:t>36</m:t>
            </m:r>
          </m:e>
        </m:rad>
        <m:r>
          <w:rPr>
            <w:rFonts w:ascii="Cambria Math" w:hAnsi="Cambria Math"/>
          </w:rPr>
          <m:t>=6</m:t>
        </m:r>
      </m:oMath>
      <w:r w:rsidR="0073577D">
        <w:t xml:space="preserve"> and just barely closer to </w:t>
      </w:r>
      <m:oMath>
        <m:rad>
          <m:radPr>
            <m:degHide m:val="1"/>
            <m:ctrlPr>
              <w:rPr>
                <w:rFonts w:ascii="Cambria Math" w:hAnsi="Cambria Math"/>
                <w:i/>
              </w:rPr>
            </m:ctrlPr>
          </m:radPr>
          <m:deg/>
          <m:e>
            <m:r>
              <w:rPr>
                <w:rFonts w:ascii="Cambria Math" w:hAnsi="Cambria Math"/>
              </w:rPr>
              <m:t>25</m:t>
            </m:r>
          </m:e>
        </m:rad>
      </m:oMath>
      <w:r w:rsidR="0073577D">
        <w:t xml:space="preserve">.  So our first guess might be 5.4.  Checking we get that </w:t>
      </w:r>
      <m:oMath>
        <m:r>
          <w:rPr>
            <w:rFonts w:ascii="Cambria Math" w:hAnsi="Cambria Math"/>
          </w:rPr>
          <m:t>5.4×5.4=29.16</m:t>
        </m:r>
      </m:oMath>
      <w:r w:rsidR="0073577D">
        <w:t xml:space="preserve">, which is a little below the 30 we are looking for.  So now we try </w:t>
      </w:r>
      <m:oMath>
        <m:r>
          <w:rPr>
            <w:rFonts w:ascii="Cambria Math" w:hAnsi="Cambria Math"/>
          </w:rPr>
          <m:t>5.5×5.5=30.25</m:t>
        </m:r>
      </m:oMath>
      <w:r w:rsidR="0073577D">
        <w:t xml:space="preserve">, which is just above 30, but is a closer estimate.  Therefore we will say </w:t>
      </w:r>
      <m:oMath>
        <m:rad>
          <m:radPr>
            <m:degHide m:val="1"/>
            <m:ctrlPr>
              <w:rPr>
                <w:rFonts w:ascii="Cambria Math" w:hAnsi="Cambria Math"/>
                <w:i/>
              </w:rPr>
            </m:ctrlPr>
          </m:radPr>
          <m:deg/>
          <m:e>
            <m:r>
              <w:rPr>
                <w:rFonts w:ascii="Cambria Math" w:hAnsi="Cambria Math"/>
              </w:rPr>
              <m:t>30</m:t>
            </m:r>
          </m:e>
        </m:rad>
        <m:r>
          <w:rPr>
            <w:rFonts w:ascii="Cambria Math" w:hAnsi="Cambria Math"/>
          </w:rPr>
          <m:t>≈5.5</m:t>
        </m:r>
      </m:oMath>
      <w:r w:rsidR="0073577D">
        <w:t xml:space="preserve"> and have the fabric store cut a cloth square that is 5.5 feet by 5.5 feet.</w:t>
      </w:r>
    </w:p>
    <w:p w:rsidR="0073577D" w:rsidRDefault="0073577D" w:rsidP="0073577D">
      <w:pPr>
        <w:pStyle w:val="Heading1"/>
      </w:pPr>
      <w:r>
        <w:t>Using Technology</w:t>
      </w:r>
    </w:p>
    <w:p w:rsidR="0073577D" w:rsidRDefault="0073577D" w:rsidP="0073577D">
      <w:pPr>
        <w:jc w:val="both"/>
      </w:pPr>
      <w:r>
        <w:tab/>
        <w:t xml:space="preserve">Calculators give you an approximation of irrational numbers whenever you find a square root of a non-perfect square.  For example, plugging in </w:t>
      </w:r>
      <m:oMath>
        <m:rad>
          <m:radPr>
            <m:degHide m:val="1"/>
            <m:ctrlPr>
              <w:rPr>
                <w:rFonts w:ascii="Cambria Math" w:hAnsi="Cambria Math"/>
                <w:i/>
              </w:rPr>
            </m:ctrlPr>
          </m:radPr>
          <m:deg/>
          <m:e>
            <m:r>
              <w:rPr>
                <w:rFonts w:ascii="Cambria Math" w:hAnsi="Cambria Math"/>
              </w:rPr>
              <m:t>22</m:t>
            </m:r>
          </m:e>
        </m:rad>
      </m:oMath>
      <w:r>
        <w:t xml:space="preserve"> to a calculator gives us </w:t>
      </w:r>
      <m:oMath>
        <m:rad>
          <m:radPr>
            <m:degHide m:val="1"/>
            <m:ctrlPr>
              <w:rPr>
                <w:rFonts w:ascii="Cambria Math" w:hAnsi="Cambria Math"/>
                <w:i/>
              </w:rPr>
            </m:ctrlPr>
          </m:radPr>
          <m:deg/>
          <m:e>
            <m:r>
              <w:rPr>
                <w:rFonts w:ascii="Cambria Math" w:hAnsi="Cambria Math"/>
              </w:rPr>
              <m:t>22</m:t>
            </m:r>
          </m:e>
        </m:rad>
        <m:r>
          <w:rPr>
            <w:rFonts w:ascii="Cambria Math" w:hAnsi="Cambria Math"/>
          </w:rPr>
          <m:t>≈4.6904157598</m:t>
        </m:r>
      </m:oMath>
      <w:r>
        <w:t xml:space="preserve">.  This is an approximation because we know that the actual solution as a decimal goes on forever, but the calculator has to stop at some point and display the answer.  If you were asked to </w:t>
      </w:r>
      <w:r>
        <w:rPr>
          <w:i/>
        </w:rPr>
        <w:t>round</w:t>
      </w:r>
      <w:r>
        <w:t xml:space="preserve"> the solution of </w:t>
      </w:r>
      <m:oMath>
        <m:rad>
          <m:radPr>
            <m:degHide m:val="1"/>
            <m:ctrlPr>
              <w:rPr>
                <w:rFonts w:ascii="Cambria Math" w:hAnsi="Cambria Math"/>
                <w:i/>
              </w:rPr>
            </m:ctrlPr>
          </m:radPr>
          <m:deg/>
          <m:e>
            <m:r>
              <w:rPr>
                <w:rFonts w:ascii="Cambria Math" w:hAnsi="Cambria Math"/>
              </w:rPr>
              <m:t>22</m:t>
            </m:r>
          </m:e>
        </m:rad>
      </m:oMath>
      <w:r>
        <w:t xml:space="preserve"> to one decimal place, then you could simply plug in </w:t>
      </w:r>
      <m:oMath>
        <m:rad>
          <m:radPr>
            <m:degHide m:val="1"/>
            <m:ctrlPr>
              <w:rPr>
                <w:rFonts w:ascii="Cambria Math" w:hAnsi="Cambria Math"/>
                <w:i/>
              </w:rPr>
            </m:ctrlPr>
          </m:radPr>
          <m:deg/>
          <m:e>
            <m:r>
              <w:rPr>
                <w:rFonts w:ascii="Cambria Math" w:hAnsi="Cambria Math"/>
              </w:rPr>
              <m:t>22</m:t>
            </m:r>
          </m:e>
        </m:rad>
      </m:oMath>
      <w:r>
        <w:t xml:space="preserve"> to your calculator and then round it to </w:t>
      </w:r>
      <m:oMath>
        <m:rad>
          <m:radPr>
            <m:degHide m:val="1"/>
            <m:ctrlPr>
              <w:rPr>
                <w:rFonts w:ascii="Cambria Math" w:hAnsi="Cambria Math"/>
                <w:i/>
              </w:rPr>
            </m:ctrlPr>
          </m:radPr>
          <m:deg/>
          <m:e>
            <m:r>
              <w:rPr>
                <w:rFonts w:ascii="Cambria Math" w:hAnsi="Cambria Math"/>
              </w:rPr>
              <m:t>22</m:t>
            </m:r>
          </m:e>
        </m:rad>
        <m:r>
          <w:rPr>
            <w:rFonts w:ascii="Cambria Math" w:hAnsi="Cambria Math"/>
          </w:rPr>
          <m:t>≈4.7</m:t>
        </m:r>
      </m:oMath>
      <w:r>
        <w:t>.</w:t>
      </w:r>
    </w:p>
    <w:p w:rsidR="00C412A3" w:rsidRPr="0018065E" w:rsidRDefault="00C412A3" w:rsidP="00C412A3">
      <w:pPr>
        <w:jc w:val="both"/>
      </w:pPr>
      <w:r>
        <w:tab/>
        <w:t xml:space="preserve">Most calculators </w:t>
      </w:r>
      <w:r w:rsidR="003652CE">
        <w:t xml:space="preserve">also </w:t>
      </w:r>
      <w:r>
        <w:t xml:space="preserve">have a square root button that looks like </w:t>
      </w:r>
      <m:oMath>
        <m:borderBox>
          <m:borderBoxPr>
            <m:ctrlPr>
              <w:rPr>
                <w:rFonts w:ascii="Cambria Math" w:hAnsi="Cambria Math"/>
                <w:i/>
              </w:rPr>
            </m:ctrlPr>
          </m:borderBoxPr>
          <m:e>
            <m:rad>
              <m:radPr>
                <m:degHide m:val="1"/>
                <m:ctrlPr>
                  <w:rPr>
                    <w:rFonts w:ascii="Cambria Math" w:hAnsi="Cambria Math"/>
                    <w:i/>
                  </w:rPr>
                </m:ctrlPr>
              </m:radPr>
              <m:deg/>
              <m:e>
                <m:r>
                  <w:rPr>
                    <w:rFonts w:ascii="Cambria Math" w:hAnsi="Cambria Math"/>
                  </w:rPr>
                  <m:t xml:space="preserve">    </m:t>
                </m:r>
              </m:e>
            </m:rad>
          </m:e>
        </m:borderBox>
      </m:oMath>
      <w:r>
        <w:t xml:space="preserve"> or </w:t>
      </w:r>
      <m:oMath>
        <m:borderBox>
          <m:borderBoxPr>
            <m:ctrlPr>
              <w:rPr>
                <w:rFonts w:ascii="Cambria Math" w:hAnsi="Cambria Math"/>
                <w:i/>
              </w:rPr>
            </m:ctrlPr>
          </m:borderBoxPr>
          <m:e>
            <m:rad>
              <m:radPr>
                <m:degHide m:val="1"/>
                <m:ctrlPr>
                  <w:rPr>
                    <w:rFonts w:ascii="Cambria Math" w:hAnsi="Cambria Math"/>
                    <w:i/>
                  </w:rPr>
                </m:ctrlPr>
              </m:radPr>
              <m:deg/>
              <m:e>
                <m:r>
                  <w:rPr>
                    <w:rFonts w:ascii="Cambria Math" w:hAnsi="Cambria Math"/>
                  </w:rPr>
                  <m:t>x</m:t>
                </m:r>
              </m:e>
            </m:rad>
          </m:e>
        </m:borderBox>
      </m:oMath>
      <w:r>
        <w:t xml:space="preserve">.  They also have another root button that is used for cube roots or even higher roots that looks like </w:t>
      </w:r>
      <m:oMath>
        <m:borderBox>
          <m:borderBoxPr>
            <m:ctrlPr>
              <w:rPr>
                <w:rFonts w:ascii="Cambria Math" w:hAnsi="Cambria Math"/>
                <w:i/>
              </w:rPr>
            </m:ctrlPr>
          </m:borderBoxPr>
          <m:e>
            <m:rad>
              <m:radPr>
                <m:ctrlPr>
                  <w:rPr>
                    <w:rFonts w:ascii="Cambria Math" w:hAnsi="Cambria Math"/>
                    <w:i/>
                  </w:rPr>
                </m:ctrlPr>
              </m:radPr>
              <m:deg>
                <m:r>
                  <w:rPr>
                    <w:rFonts w:ascii="Cambria Math" w:hAnsi="Cambria Math"/>
                  </w:rPr>
                  <m:t>x</m:t>
                </m:r>
              </m:deg>
              <m:e>
                <m:r>
                  <w:rPr>
                    <w:rFonts w:ascii="Cambria Math" w:hAnsi="Cambria Math"/>
                  </w:rPr>
                  <m:t>y</m:t>
                </m:r>
              </m:e>
            </m:rad>
          </m:e>
        </m:borderBox>
      </m:oMath>
      <w:r>
        <w:t xml:space="preserve">.  To use this button type the number you want the root of, then hit the button, then which root you want.  So if you wanted to find </w:t>
      </w:r>
      <m:oMath>
        <m:rad>
          <m:radPr>
            <m:ctrlPr>
              <w:rPr>
                <w:rFonts w:ascii="Cambria Math" w:hAnsi="Cambria Math"/>
                <w:i/>
              </w:rPr>
            </m:ctrlPr>
          </m:radPr>
          <m:deg>
            <m:r>
              <w:rPr>
                <w:rFonts w:ascii="Cambria Math" w:hAnsi="Cambria Math"/>
              </w:rPr>
              <m:t>3</m:t>
            </m:r>
          </m:deg>
          <m:e>
            <m:r>
              <w:rPr>
                <w:rFonts w:ascii="Cambria Math" w:hAnsi="Cambria Math"/>
              </w:rPr>
              <m:t>-8</m:t>
            </m:r>
          </m:e>
        </m:rad>
      </m:oMath>
      <w:r>
        <w:t xml:space="preserve"> you would type in </w:t>
      </w:r>
      <m:oMath>
        <m:r>
          <w:rPr>
            <w:rFonts w:ascii="Cambria Math" w:hAnsi="Cambria Math"/>
          </w:rPr>
          <m:t>-8</m:t>
        </m:r>
      </m:oMath>
      <w:r>
        <w:t xml:space="preserve">, hit the </w:t>
      </w:r>
      <m:oMath>
        <m:borderBox>
          <m:borderBoxPr>
            <m:ctrlPr>
              <w:rPr>
                <w:rFonts w:ascii="Cambria Math" w:hAnsi="Cambria Math"/>
                <w:i/>
              </w:rPr>
            </m:ctrlPr>
          </m:borderBoxPr>
          <m:e>
            <m:rad>
              <m:radPr>
                <m:ctrlPr>
                  <w:rPr>
                    <w:rFonts w:ascii="Cambria Math" w:hAnsi="Cambria Math"/>
                    <w:i/>
                  </w:rPr>
                </m:ctrlPr>
              </m:radPr>
              <m:deg>
                <m:r>
                  <w:rPr>
                    <w:rFonts w:ascii="Cambria Math" w:hAnsi="Cambria Math"/>
                  </w:rPr>
                  <m:t>x</m:t>
                </m:r>
              </m:deg>
              <m:e>
                <m:r>
                  <w:rPr>
                    <w:rFonts w:ascii="Cambria Math" w:hAnsi="Cambria Math"/>
                  </w:rPr>
                  <m:t>y</m:t>
                </m:r>
              </m:e>
            </m:rad>
          </m:e>
        </m:borderBox>
      </m:oMath>
      <w:r>
        <w:t xml:space="preserve"> button, then type </w:t>
      </w:r>
      <m:oMath>
        <m:r>
          <w:rPr>
            <w:rFonts w:ascii="Cambria Math" w:hAnsi="Cambria Math"/>
          </w:rPr>
          <m:t>3</m:t>
        </m:r>
      </m:oMath>
      <w:r>
        <w:t xml:space="preserve"> before hitting equals.  While the calculator can perform these operations, it will be unnecessary since we confine ourselves to small perfect squares and cubes.  In other words, you once again should be doing these type of problems by hand.</w:t>
      </w:r>
    </w:p>
    <w:p w:rsidR="00C412A3" w:rsidRDefault="00C412A3" w:rsidP="00C412A3">
      <w:pPr>
        <w:rPr>
          <w:rFonts w:asciiTheme="majorHAnsi" w:eastAsiaTheme="majorEastAsia" w:hAnsiTheme="majorHAnsi" w:cstheme="majorBidi"/>
          <w:b/>
          <w:bCs/>
          <w:color w:val="365F91" w:themeColor="accent1" w:themeShade="BF"/>
          <w:sz w:val="28"/>
          <w:szCs w:val="28"/>
        </w:rPr>
      </w:pP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Default="002129E0" w:rsidP="00C412A3">
      <w:pPr>
        <w:spacing w:after="0" w:line="240" w:lineRule="auto"/>
        <w:rPr>
          <w:rFonts w:ascii="Maiandra GD" w:hAnsi="Maiandra GD"/>
          <w:b/>
          <w:sz w:val="24"/>
          <w:szCs w:val="24"/>
        </w:rPr>
      </w:pPr>
      <w:r>
        <w:rPr>
          <w:rFonts w:ascii="Maiandra GD" w:hAnsi="Maiandra GD"/>
          <w:b/>
          <w:noProof/>
          <w:sz w:val="24"/>
          <w:szCs w:val="24"/>
        </w:rPr>
        <w:lastRenderedPageBreak/>
        <w:pict>
          <v:oval id="Oval 781" o:spid="_x0000_s4765" style="position:absolute;margin-left:28.8pt;margin-top:43.2pt;width:100.8pt;height:29.5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" fillcolor="#f2f2f2 [3052]" stroked="f" strokeweight="2pt">
            <v:path arrowok="t"/>
            <w10:wrap anchorx="page" anchory="page"/>
          </v:oval>
        </w:pict>
      </w:r>
      <w:r w:rsidR="00C412A3">
        <w:rPr>
          <w:rFonts w:ascii="Maiandra GD" w:hAnsi="Maiandra GD"/>
          <w:b/>
          <w:sz w:val="24"/>
          <w:szCs w:val="24"/>
        </w:rPr>
        <w:t xml:space="preserve">Lesson </w:t>
      </w:r>
      <w:r w:rsidR="0073577D">
        <w:rPr>
          <w:rFonts w:ascii="Maiandra GD" w:hAnsi="Maiandra GD"/>
          <w:b/>
          <w:sz w:val="24"/>
          <w:szCs w:val="24"/>
        </w:rPr>
        <w:t>7</w:t>
      </w:r>
      <w:r w:rsidR="00C412A3">
        <w:rPr>
          <w:rFonts w:ascii="Maiandra GD" w:hAnsi="Maiandra GD"/>
          <w:b/>
          <w:sz w:val="24"/>
          <w:szCs w:val="24"/>
        </w:rPr>
        <w:t>.</w:t>
      </w:r>
      <w:r w:rsidR="00051C88">
        <w:rPr>
          <w:rFonts w:ascii="Maiandra GD" w:hAnsi="Maiandra GD"/>
          <w:b/>
          <w:sz w:val="24"/>
          <w:szCs w:val="24"/>
        </w:rPr>
        <w:t>3</w:t>
      </w:r>
    </w:p>
    <w:p w:rsidR="00C412A3" w:rsidRDefault="00C412A3" w:rsidP="00C412A3">
      <w:pPr>
        <w:spacing w:after="0" w:line="240" w:lineRule="auto"/>
        <w:rPr>
          <w:b/>
        </w:rPr>
      </w:pPr>
    </w:p>
    <w:p w:rsidR="00C412A3" w:rsidRPr="005A1FF9" w:rsidRDefault="00C412A3" w:rsidP="00C412A3">
      <w:pPr>
        <w:rPr>
          <w:b/>
          <w:i/>
        </w:rPr>
      </w:pPr>
      <w:r w:rsidRPr="005A1FF9">
        <w:rPr>
          <w:b/>
          <w:i/>
        </w:rPr>
        <w:t>Find both square roots of the given numbers.</w:t>
      </w:r>
    </w:p>
    <w:p w:rsidR="00C412A3" w:rsidRDefault="00C412A3" w:rsidP="00C412A3">
      <w:r>
        <w:t xml:space="preserve">1.  </w:t>
      </w:r>
      <m:oMath>
        <m:r>
          <w:rPr>
            <w:rFonts w:ascii="Cambria Math" w:hAnsi="Cambria Math"/>
          </w:rPr>
          <m:t>49</m:t>
        </m:r>
      </m:oMath>
      <w:r>
        <w:t xml:space="preserve"> </w:t>
      </w:r>
      <w:r>
        <w:tab/>
      </w:r>
      <w:r>
        <w:tab/>
        <w:t xml:space="preserve">2.  </w:t>
      </w:r>
      <m:oMath>
        <m:r>
          <w:rPr>
            <w:rFonts w:ascii="Cambria Math" w:hAnsi="Cambria Math"/>
          </w:rPr>
          <m:t>64</m:t>
        </m:r>
      </m:oMath>
      <w:r>
        <w:tab/>
      </w:r>
      <w:r>
        <w:tab/>
        <w:t xml:space="preserve">3.  </w:t>
      </w:r>
      <m:oMath>
        <m:r>
          <w:rPr>
            <w:rFonts w:ascii="Cambria Math" w:hAnsi="Cambria Math"/>
          </w:rPr>
          <m:t>25</m:t>
        </m:r>
      </m:oMath>
      <w:r>
        <w:tab/>
      </w:r>
      <w:r>
        <w:tab/>
        <w:t xml:space="preserve">4.  </w:t>
      </w:r>
      <m:oMath>
        <m:r>
          <w:rPr>
            <w:rFonts w:ascii="Cambria Math" w:hAnsi="Cambria Math"/>
          </w:rPr>
          <m:t>16</m:t>
        </m:r>
      </m:oMath>
      <w:r>
        <w:tab/>
      </w:r>
      <w:r>
        <w:tab/>
        <w:t xml:space="preserve">5.  </w:t>
      </w:r>
      <m:oMath>
        <m:r>
          <w:rPr>
            <w:rFonts w:ascii="Cambria Math" w:hAnsi="Cambria Math"/>
          </w:rPr>
          <m:t>1</m:t>
        </m:r>
      </m:oMath>
      <w:r>
        <w:tab/>
      </w:r>
      <w:r>
        <w:tab/>
        <w:t xml:space="preserve">6.  </w:t>
      </w:r>
      <m:oMath>
        <m:r>
          <w:rPr>
            <w:rFonts w:ascii="Cambria Math" w:hAnsi="Cambria Math"/>
          </w:rPr>
          <m:t>121</m:t>
        </m:r>
      </m:oMath>
    </w:p>
    <w:p w:rsidR="00C412A3" w:rsidRDefault="00C412A3" w:rsidP="00C412A3"/>
    <w:p w:rsidR="00C412A3" w:rsidRDefault="00C412A3" w:rsidP="00C412A3"/>
    <w:p w:rsidR="00C412A3" w:rsidRDefault="00C412A3" w:rsidP="00C412A3">
      <w:r>
        <w:t xml:space="preserve">7.  </w:t>
      </w:r>
      <m:oMath>
        <m:r>
          <w:rPr>
            <w:rFonts w:ascii="Cambria Math" w:hAnsi="Cambria Math"/>
          </w:rPr>
          <m:t>9</m:t>
        </m:r>
      </m:oMath>
      <w:r>
        <w:t xml:space="preserve"> </w:t>
      </w:r>
      <w:r>
        <w:tab/>
      </w:r>
      <w:r>
        <w:tab/>
        <w:t xml:space="preserve">8.  </w:t>
      </w:r>
      <m:oMath>
        <m:r>
          <w:rPr>
            <w:rFonts w:ascii="Cambria Math" w:hAnsi="Cambria Math"/>
          </w:rPr>
          <m:t>196</m:t>
        </m:r>
      </m:oMath>
      <w:r>
        <w:tab/>
      </w:r>
      <w:r>
        <w:tab/>
        <w:t xml:space="preserve">9.  </w:t>
      </w:r>
      <m:oMath>
        <m:r>
          <w:rPr>
            <w:rFonts w:ascii="Cambria Math" w:hAnsi="Cambria Math"/>
          </w:rPr>
          <m:t>625</m:t>
        </m:r>
      </m:oMath>
      <w:r>
        <w:tab/>
      </w:r>
      <w:r>
        <w:tab/>
        <w:t xml:space="preserve">10.  </w:t>
      </w:r>
      <m:oMath>
        <m:r>
          <w:rPr>
            <w:rFonts w:ascii="Cambria Math" w:hAnsi="Cambria Math"/>
          </w:rPr>
          <m:t>4</m:t>
        </m:r>
      </m:oMath>
      <w:r>
        <w:tab/>
      </w:r>
      <w:r>
        <w:tab/>
        <w:t xml:space="preserve">11.  </w:t>
      </w:r>
      <m:oMath>
        <m:r>
          <w:rPr>
            <w:rFonts w:ascii="Cambria Math" w:hAnsi="Cambria Math"/>
          </w:rPr>
          <m:t>36</m:t>
        </m:r>
      </m:oMath>
      <w:r>
        <w:tab/>
      </w:r>
      <w:r>
        <w:tab/>
        <w:t xml:space="preserve">12.  </w:t>
      </w:r>
      <m:oMath>
        <m:r>
          <w:rPr>
            <w:rFonts w:ascii="Cambria Math" w:hAnsi="Cambria Math"/>
          </w:rPr>
          <m:t>81</m:t>
        </m:r>
      </m:oMath>
    </w:p>
    <w:p w:rsidR="00C412A3" w:rsidRDefault="00C412A3" w:rsidP="00C412A3">
      <w:pPr>
        <w:rPr>
          <w:b/>
        </w:rPr>
      </w:pPr>
    </w:p>
    <w:p w:rsidR="00C412A3" w:rsidRDefault="00C412A3" w:rsidP="00C412A3">
      <w:pPr>
        <w:rPr>
          <w:b/>
        </w:rPr>
      </w:pPr>
    </w:p>
    <w:p w:rsidR="00C412A3" w:rsidRPr="005A1FF9" w:rsidRDefault="00C412A3" w:rsidP="00C412A3">
      <w:pPr>
        <w:rPr>
          <w:b/>
          <w:i/>
        </w:rPr>
      </w:pPr>
      <w:r w:rsidRPr="005A1FF9">
        <w:rPr>
          <w:b/>
          <w:i/>
        </w:rPr>
        <w:t>Evaluate the following roots giving the principal root.</w:t>
      </w:r>
    </w:p>
    <w:p w:rsidR="00C412A3" w:rsidRDefault="00C412A3" w:rsidP="00C412A3">
      <w:r>
        <w:t xml:space="preserve">13.  </w:t>
      </w:r>
      <m:oMath>
        <m:rad>
          <m:radPr>
            <m:degHide m:val="1"/>
            <m:ctrlPr>
              <w:rPr>
                <w:rFonts w:ascii="Cambria Math" w:hAnsi="Cambria Math"/>
                <w:i/>
              </w:rPr>
            </m:ctrlPr>
          </m:radPr>
          <m:deg/>
          <m:e>
            <m:r>
              <w:rPr>
                <w:rFonts w:ascii="Cambria Math" w:hAnsi="Cambria Math"/>
              </w:rPr>
              <m:t>81</m:t>
            </m:r>
          </m:e>
        </m:rad>
      </m:oMath>
      <w:r>
        <w:t xml:space="preserve"> </w:t>
      </w:r>
      <w:r>
        <w:tab/>
      </w:r>
      <w:r>
        <w:tab/>
        <w:t xml:space="preserve">14.  </w:t>
      </w:r>
      <m:oMath>
        <m:r>
          <w:rPr>
            <w:rFonts w:ascii="Cambria Math" w:hAnsi="Cambria Math"/>
          </w:rPr>
          <m:t>-</m:t>
        </m:r>
        <m:rad>
          <m:radPr>
            <m:degHide m:val="1"/>
            <m:ctrlPr>
              <w:rPr>
                <w:rFonts w:ascii="Cambria Math" w:hAnsi="Cambria Math"/>
                <w:i/>
              </w:rPr>
            </m:ctrlPr>
          </m:radPr>
          <m:deg/>
          <m:e>
            <m:r>
              <w:rPr>
                <w:rFonts w:ascii="Cambria Math" w:hAnsi="Cambria Math"/>
              </w:rPr>
              <m:t>100</m:t>
            </m:r>
          </m:e>
        </m:rad>
      </m:oMath>
      <w:r>
        <w:tab/>
      </w:r>
      <w:r>
        <w:tab/>
        <w:t xml:space="preserve">15.  </w:t>
      </w:r>
      <m:oMath>
        <m:rad>
          <m:radPr>
            <m:degHide m:val="1"/>
            <m:ctrlPr>
              <w:rPr>
                <w:rFonts w:ascii="Cambria Math" w:hAnsi="Cambria Math"/>
                <w:i/>
              </w:rPr>
            </m:ctrlPr>
          </m:radPr>
          <m:deg/>
          <m:e>
            <m:r>
              <w:rPr>
                <w:rFonts w:ascii="Cambria Math" w:hAnsi="Cambria Math"/>
              </w:rPr>
              <m:t>36</m:t>
            </m:r>
          </m:e>
        </m:rad>
      </m:oMath>
      <w:r>
        <w:tab/>
      </w:r>
      <w:r>
        <w:tab/>
        <w:t xml:space="preserve">16.  </w:t>
      </w:r>
      <m:oMath>
        <m:rad>
          <m:radPr>
            <m:degHide m:val="1"/>
            <m:ctrlPr>
              <w:rPr>
                <w:rFonts w:ascii="Cambria Math" w:hAnsi="Cambria Math"/>
                <w:i/>
              </w:rPr>
            </m:ctrlPr>
          </m:radPr>
          <m:deg/>
          <m:e>
            <m:r>
              <w:rPr>
                <w:rFonts w:ascii="Cambria Math" w:hAnsi="Cambria Math"/>
              </w:rPr>
              <m:t>-4</m:t>
            </m:r>
          </m:e>
        </m:rad>
      </m:oMath>
      <w:r>
        <w:tab/>
      </w:r>
    </w:p>
    <w:p w:rsidR="00C412A3" w:rsidRDefault="00C412A3" w:rsidP="00C412A3"/>
    <w:p w:rsidR="00C412A3" w:rsidRDefault="00C412A3" w:rsidP="00C412A3"/>
    <w:p w:rsidR="00C412A3" w:rsidRDefault="00C412A3" w:rsidP="00C412A3">
      <w:r>
        <w:t xml:space="preserve">17.  </w:t>
      </w:r>
      <m:oMath>
        <m:rad>
          <m:radPr>
            <m:degHide m:val="1"/>
            <m:ctrlPr>
              <w:rPr>
                <w:rFonts w:ascii="Cambria Math" w:hAnsi="Cambria Math"/>
                <w:i/>
              </w:rPr>
            </m:ctrlPr>
          </m:radPr>
          <m:deg/>
          <m:e>
            <m:r>
              <w:rPr>
                <w:rFonts w:ascii="Cambria Math" w:hAnsi="Cambria Math"/>
              </w:rPr>
              <m:t>144</m:t>
            </m:r>
          </m:e>
        </m:rad>
      </m:oMath>
      <w:r>
        <w:tab/>
      </w:r>
      <w:r>
        <w:tab/>
        <w:t xml:space="preserve">18.  </w:t>
      </w:r>
      <m:oMath>
        <m:r>
          <w:rPr>
            <w:rFonts w:ascii="Cambria Math" w:hAnsi="Cambria Math"/>
          </w:rPr>
          <m:t>-</m:t>
        </m:r>
        <m:rad>
          <m:radPr>
            <m:degHide m:val="1"/>
            <m:ctrlPr>
              <w:rPr>
                <w:rFonts w:ascii="Cambria Math" w:hAnsi="Cambria Math"/>
                <w:i/>
              </w:rPr>
            </m:ctrlPr>
          </m:radPr>
          <m:deg/>
          <m:e>
            <m:r>
              <w:rPr>
                <w:rFonts w:ascii="Cambria Math" w:hAnsi="Cambria Math"/>
              </w:rPr>
              <m:t>225</m:t>
            </m:r>
          </m:e>
        </m:rad>
      </m:oMath>
      <w:r>
        <w:tab/>
      </w:r>
      <w:r>
        <w:tab/>
        <w:t xml:space="preserve">19.  </w:t>
      </w:r>
      <m:oMath>
        <m:r>
          <w:rPr>
            <w:rFonts w:ascii="Cambria Math" w:hAnsi="Cambria Math"/>
          </w:rPr>
          <m:t>-</m:t>
        </m:r>
        <m:rad>
          <m:radPr>
            <m:degHide m:val="1"/>
            <m:ctrlPr>
              <w:rPr>
                <w:rFonts w:ascii="Cambria Math" w:hAnsi="Cambria Math"/>
                <w:i/>
              </w:rPr>
            </m:ctrlPr>
          </m:radPr>
          <m:deg/>
          <m:e>
            <m:r>
              <w:rPr>
                <w:rFonts w:ascii="Cambria Math" w:hAnsi="Cambria Math"/>
              </w:rPr>
              <m:t>169</m:t>
            </m:r>
          </m:e>
        </m:rad>
      </m:oMath>
      <w:r>
        <w:t xml:space="preserve"> </w:t>
      </w:r>
      <w:r>
        <w:tab/>
      </w:r>
      <w:r>
        <w:tab/>
        <w:t xml:space="preserve">20.  </w:t>
      </w:r>
      <m:oMath>
        <m:rad>
          <m:radPr>
            <m:degHide m:val="1"/>
            <m:ctrlPr>
              <w:rPr>
                <w:rFonts w:ascii="Cambria Math" w:hAnsi="Cambria Math"/>
                <w:i/>
              </w:rPr>
            </m:ctrlPr>
          </m:radPr>
          <m:deg/>
          <m:e>
            <m:r>
              <w:rPr>
                <w:rFonts w:ascii="Cambria Math" w:hAnsi="Cambria Math"/>
              </w:rPr>
              <m:t>400</m:t>
            </m:r>
          </m:e>
        </m:rad>
      </m:oMath>
      <w:r>
        <w:tab/>
      </w:r>
    </w:p>
    <w:p w:rsidR="00C412A3" w:rsidRDefault="00C412A3" w:rsidP="00C412A3"/>
    <w:p w:rsidR="00C412A3" w:rsidRDefault="00C412A3" w:rsidP="00C412A3"/>
    <w:p w:rsidR="00C412A3" w:rsidRDefault="00C412A3" w:rsidP="00C412A3">
      <w:r>
        <w:t xml:space="preserve">21.  </w:t>
      </w:r>
      <m:oMath>
        <m:r>
          <w:rPr>
            <w:rFonts w:ascii="Cambria Math" w:hAnsi="Cambria Math"/>
          </w:rPr>
          <m:t>-</m:t>
        </m:r>
        <m:rad>
          <m:radPr>
            <m:degHide m:val="1"/>
            <m:ctrlPr>
              <w:rPr>
                <w:rFonts w:ascii="Cambria Math" w:hAnsi="Cambria Math"/>
                <w:i/>
              </w:rPr>
            </m:ctrlPr>
          </m:radPr>
          <m:deg/>
          <m:e>
            <m:r>
              <w:rPr>
                <w:rFonts w:ascii="Cambria Math" w:hAnsi="Cambria Math"/>
              </w:rPr>
              <m:t>900</m:t>
            </m:r>
          </m:e>
        </m:rad>
      </m:oMath>
      <w:r>
        <w:tab/>
      </w:r>
      <w:r>
        <w:tab/>
        <w:t xml:space="preserve">22.  </w:t>
      </w:r>
      <m:oMath>
        <m:rad>
          <m:radPr>
            <m:ctrlPr>
              <w:rPr>
                <w:rFonts w:ascii="Cambria Math" w:hAnsi="Cambria Math"/>
                <w:i/>
              </w:rPr>
            </m:ctrlPr>
          </m:radPr>
          <m:deg>
            <m:r>
              <w:rPr>
                <w:rFonts w:ascii="Cambria Math" w:hAnsi="Cambria Math"/>
              </w:rPr>
              <m:t>3</m:t>
            </m:r>
          </m:deg>
          <m:e>
            <m:r>
              <w:rPr>
                <w:rFonts w:ascii="Cambria Math" w:hAnsi="Cambria Math"/>
              </w:rPr>
              <m:t>-27</m:t>
            </m:r>
          </m:e>
        </m:rad>
      </m:oMath>
      <w:r>
        <w:t xml:space="preserve"> </w:t>
      </w:r>
      <w:r>
        <w:tab/>
      </w:r>
      <w:r>
        <w:tab/>
        <w:t xml:space="preserve">23.  </w:t>
      </w:r>
      <m:oMath>
        <m:rad>
          <m:radPr>
            <m:ctrlPr>
              <w:rPr>
                <w:rFonts w:ascii="Cambria Math" w:hAnsi="Cambria Math"/>
                <w:i/>
              </w:rPr>
            </m:ctrlPr>
          </m:radPr>
          <m:deg>
            <m:r>
              <w:rPr>
                <w:rFonts w:ascii="Cambria Math" w:hAnsi="Cambria Math"/>
              </w:rPr>
              <m:t>3</m:t>
            </m:r>
          </m:deg>
          <m:e>
            <m:r>
              <w:rPr>
                <w:rFonts w:ascii="Cambria Math" w:hAnsi="Cambria Math"/>
              </w:rPr>
              <m:t>125</m:t>
            </m:r>
          </m:e>
        </m:rad>
      </m:oMath>
      <w:r>
        <w:tab/>
      </w:r>
      <w:r>
        <w:tab/>
        <w:t xml:space="preserve">24.  </w:t>
      </w:r>
      <m:oMath>
        <m:rad>
          <m:radPr>
            <m:ctrlPr>
              <w:rPr>
                <w:rFonts w:ascii="Cambria Math" w:hAnsi="Cambria Math"/>
                <w:i/>
              </w:rPr>
            </m:ctrlPr>
          </m:radPr>
          <m:deg>
            <m:r>
              <w:rPr>
                <w:rFonts w:ascii="Cambria Math" w:hAnsi="Cambria Math"/>
              </w:rPr>
              <m:t>3</m:t>
            </m:r>
          </m:deg>
          <m:e>
            <m:r>
              <w:rPr>
                <w:rFonts w:ascii="Cambria Math" w:hAnsi="Cambria Math"/>
              </w:rPr>
              <m:t>1</m:t>
            </m:r>
          </m:e>
        </m:rad>
      </m:oMath>
      <w:r>
        <w:tab/>
      </w:r>
      <w:r>
        <w:tab/>
      </w:r>
    </w:p>
    <w:p w:rsidR="00C412A3" w:rsidRDefault="00C412A3" w:rsidP="00C412A3"/>
    <w:p w:rsidR="00C412A3" w:rsidRDefault="00C412A3" w:rsidP="00C412A3"/>
    <w:p w:rsidR="00C412A3" w:rsidRDefault="00C412A3" w:rsidP="00C412A3">
      <w:r>
        <w:t xml:space="preserve">25.  </w:t>
      </w:r>
      <m:oMath>
        <m:rad>
          <m:radPr>
            <m:ctrlPr>
              <w:rPr>
                <w:rFonts w:ascii="Cambria Math" w:hAnsi="Cambria Math"/>
                <w:i/>
              </w:rPr>
            </m:ctrlPr>
          </m:radPr>
          <m:deg>
            <m:r>
              <w:rPr>
                <w:rFonts w:ascii="Cambria Math" w:hAnsi="Cambria Math"/>
              </w:rPr>
              <m:t>3</m:t>
            </m:r>
          </m:deg>
          <m:e>
            <m:r>
              <w:rPr>
                <w:rFonts w:ascii="Cambria Math" w:hAnsi="Cambria Math"/>
              </w:rPr>
              <m:t>-1</m:t>
            </m:r>
          </m:e>
        </m:rad>
      </m:oMath>
      <w:r>
        <w:tab/>
      </w:r>
      <w:r>
        <w:tab/>
        <w:t xml:space="preserve">26.  </w:t>
      </w:r>
      <m:oMath>
        <m:rad>
          <m:radPr>
            <m:ctrlPr>
              <w:rPr>
                <w:rFonts w:ascii="Cambria Math" w:hAnsi="Cambria Math"/>
                <w:i/>
              </w:rPr>
            </m:ctrlPr>
          </m:radPr>
          <m:deg>
            <m:r>
              <w:rPr>
                <w:rFonts w:ascii="Cambria Math" w:hAnsi="Cambria Math"/>
              </w:rPr>
              <m:t>3</m:t>
            </m:r>
          </m:deg>
          <m:e>
            <m:r>
              <w:rPr>
                <w:rFonts w:ascii="Cambria Math" w:hAnsi="Cambria Math"/>
              </w:rPr>
              <m:t>-64</m:t>
            </m:r>
          </m:e>
        </m:rad>
      </m:oMath>
      <w:r>
        <w:tab/>
      </w:r>
      <w:r>
        <w:tab/>
        <w:t xml:space="preserve">27.  </w:t>
      </w:r>
      <m:oMath>
        <m:rad>
          <m:radPr>
            <m:ctrlPr>
              <w:rPr>
                <w:rFonts w:ascii="Cambria Math" w:hAnsi="Cambria Math"/>
                <w:i/>
              </w:rPr>
            </m:ctrlPr>
          </m:radPr>
          <m:deg>
            <m:r>
              <w:rPr>
                <w:rFonts w:ascii="Cambria Math" w:hAnsi="Cambria Math"/>
              </w:rPr>
              <m:t>3</m:t>
            </m:r>
          </m:deg>
          <m:e>
            <m:r>
              <w:rPr>
                <w:rFonts w:ascii="Cambria Math" w:hAnsi="Cambria Math"/>
              </w:rPr>
              <m:t>216</m:t>
            </m:r>
          </m:e>
        </m:rad>
      </m:oMath>
      <w:r>
        <w:tab/>
      </w:r>
      <w:r>
        <w:tab/>
        <w:t xml:space="preserve">28.  </w:t>
      </w:r>
      <m:oMath>
        <m:rad>
          <m:radPr>
            <m:ctrlPr>
              <w:rPr>
                <w:rFonts w:ascii="Cambria Math" w:hAnsi="Cambria Math"/>
                <w:i/>
              </w:rPr>
            </m:ctrlPr>
          </m:radPr>
          <m:deg>
            <m:r>
              <w:rPr>
                <w:rFonts w:ascii="Cambria Math" w:hAnsi="Cambria Math"/>
              </w:rPr>
              <m:t>3</m:t>
            </m:r>
          </m:deg>
          <m:e>
            <m:r>
              <w:rPr>
                <w:rFonts w:ascii="Cambria Math" w:hAnsi="Cambria Math"/>
              </w:rPr>
              <m:t>8</m:t>
            </m:r>
          </m:e>
        </m:rad>
      </m:oMath>
      <w:r>
        <w:t xml:space="preserve"> </w:t>
      </w:r>
      <w:r>
        <w:tab/>
      </w:r>
      <w:r>
        <w:tab/>
      </w:r>
    </w:p>
    <w:p w:rsidR="00C412A3" w:rsidRDefault="00C412A3" w:rsidP="00C412A3"/>
    <w:p w:rsidR="00C412A3" w:rsidRDefault="00C412A3" w:rsidP="00C412A3"/>
    <w:p w:rsidR="00C412A3" w:rsidRPr="00FC1D25" w:rsidRDefault="00C412A3" w:rsidP="00C412A3">
      <w:r>
        <w:t xml:space="preserve">29.  </w:t>
      </w:r>
      <m:oMath>
        <m:rad>
          <m:radPr>
            <m:ctrlPr>
              <w:rPr>
                <w:rFonts w:ascii="Cambria Math" w:hAnsi="Cambria Math"/>
                <w:i/>
              </w:rPr>
            </m:ctrlPr>
          </m:radPr>
          <m:deg>
            <m:r>
              <w:rPr>
                <w:rFonts w:ascii="Cambria Math" w:hAnsi="Cambria Math"/>
              </w:rPr>
              <m:t>3</m:t>
            </m:r>
          </m:deg>
          <m:e>
            <m:r>
              <w:rPr>
                <w:rFonts w:ascii="Cambria Math" w:hAnsi="Cambria Math"/>
              </w:rPr>
              <m:t>-1000</m:t>
            </m:r>
          </m:e>
        </m:rad>
      </m:oMath>
      <w:r>
        <w:tab/>
      </w:r>
      <w:r>
        <w:tab/>
        <w:t xml:space="preserve">30.  </w:t>
      </w:r>
      <m:oMath>
        <m:rad>
          <m:radPr>
            <m:ctrlPr>
              <w:rPr>
                <w:rFonts w:ascii="Cambria Math" w:hAnsi="Cambria Math"/>
                <w:i/>
              </w:rPr>
            </m:ctrlPr>
          </m:radPr>
          <m:deg>
            <m:r>
              <w:rPr>
                <w:rFonts w:ascii="Cambria Math" w:hAnsi="Cambria Math"/>
              </w:rPr>
              <m:t>3</m:t>
            </m:r>
          </m:deg>
          <m:e>
            <m:r>
              <w:rPr>
                <w:rFonts w:ascii="Cambria Math" w:hAnsi="Cambria Math"/>
              </w:rPr>
              <m:t>27</m:t>
            </m:r>
          </m:e>
        </m:rad>
      </m:oMath>
      <w:r>
        <w:tab/>
      </w:r>
      <w:r>
        <w:tab/>
        <w:t xml:space="preserve">31.  </w:t>
      </w:r>
      <m:oMath>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27</m:t>
            </m:r>
          </m:e>
        </m:rad>
      </m:oMath>
      <w:r>
        <w:tab/>
      </w:r>
      <w:r>
        <w:tab/>
        <w:t xml:space="preserve">32.  </w:t>
      </w:r>
      <m:oMath>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1</m:t>
            </m:r>
          </m:e>
        </m:rad>
      </m:oMath>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Pr="005A1FF9" w:rsidRDefault="00C412A3" w:rsidP="00C412A3">
      <w:pPr>
        <w:rPr>
          <w:b/>
          <w:i/>
        </w:rPr>
      </w:pPr>
      <w:r w:rsidRPr="005A1FF9">
        <w:rPr>
          <w:b/>
          <w:i/>
        </w:rPr>
        <w:lastRenderedPageBreak/>
        <w:t>Approximate the following irrational numbers to the nearest whole number.</w:t>
      </w:r>
    </w:p>
    <w:p w:rsidR="00C412A3" w:rsidRDefault="005A1FF9" w:rsidP="00C412A3">
      <w:r>
        <w:t>33</w:t>
      </w:r>
      <w:r w:rsidR="00C412A3">
        <w:t xml:space="preserve">.  </w:t>
      </w:r>
      <m:oMath>
        <m:rad>
          <m:radPr>
            <m:degHide m:val="1"/>
            <m:ctrlPr>
              <w:rPr>
                <w:rFonts w:ascii="Cambria Math" w:hAnsi="Cambria Math"/>
                <w:i/>
              </w:rPr>
            </m:ctrlPr>
          </m:radPr>
          <m:deg/>
          <m:e>
            <m:r>
              <w:rPr>
                <w:rFonts w:ascii="Cambria Math" w:hAnsi="Cambria Math"/>
              </w:rPr>
              <m:t>28</m:t>
            </m:r>
          </m:e>
        </m:rad>
      </m:oMath>
      <w:r w:rsidR="00C412A3">
        <w:t xml:space="preserve"> </w:t>
      </w:r>
      <w:r w:rsidR="00C412A3">
        <w:tab/>
      </w:r>
      <w:r>
        <w:t>34</w:t>
      </w:r>
      <w:r w:rsidR="00C412A3">
        <w:t xml:space="preserve">.  </w:t>
      </w:r>
      <m:oMath>
        <m:rad>
          <m:radPr>
            <m:degHide m:val="1"/>
            <m:ctrlPr>
              <w:rPr>
                <w:rFonts w:ascii="Cambria Math" w:hAnsi="Cambria Math"/>
                <w:i/>
              </w:rPr>
            </m:ctrlPr>
          </m:radPr>
          <m:deg/>
          <m:e>
            <m:r>
              <w:rPr>
                <w:rFonts w:ascii="Cambria Math" w:hAnsi="Cambria Math"/>
              </w:rPr>
              <m:t>14</m:t>
            </m:r>
          </m:e>
        </m:rad>
      </m:oMath>
      <w:r w:rsidR="00C412A3">
        <w:t xml:space="preserve"> </w:t>
      </w:r>
      <w:r w:rsidR="00C412A3">
        <w:tab/>
        <w:t>3</w:t>
      </w:r>
      <w:r>
        <w:t>5</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39</m:t>
            </m:r>
          </m:e>
        </m:rad>
      </m:oMath>
      <w:r w:rsidR="00C412A3">
        <w:t xml:space="preserve">  </w:t>
      </w:r>
      <w:r w:rsidR="00C412A3">
        <w:tab/>
      </w:r>
      <w:r>
        <w:t>36</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56</m:t>
            </m:r>
          </m:e>
        </m:rad>
      </m:oMath>
      <w:r w:rsidR="00C412A3">
        <w:t xml:space="preserve">  </w:t>
      </w:r>
      <w:r w:rsidR="00C412A3">
        <w:tab/>
      </w:r>
      <w:r>
        <w:t>37</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77</m:t>
            </m:r>
          </m:e>
        </m:rad>
      </m:oMath>
      <w:r w:rsidR="00C412A3">
        <w:t xml:space="preserve">  </w:t>
      </w:r>
      <w:r w:rsidR="00C412A3">
        <w:tab/>
      </w:r>
      <w:r>
        <w:t>38</w:t>
      </w:r>
      <w:r w:rsidR="00C412A3">
        <w:t xml:space="preserve">.  </w:t>
      </w:r>
      <m:oMath>
        <m:rad>
          <m:radPr>
            <m:degHide m:val="1"/>
            <m:ctrlPr>
              <w:rPr>
                <w:rFonts w:ascii="Cambria Math" w:hAnsi="Cambria Math"/>
                <w:i/>
              </w:rPr>
            </m:ctrlPr>
          </m:radPr>
          <m:deg/>
          <m:e>
            <m:r>
              <w:rPr>
                <w:rFonts w:ascii="Cambria Math" w:hAnsi="Cambria Math"/>
              </w:rPr>
              <m:t>18</m:t>
            </m:r>
          </m:e>
        </m:rad>
      </m:oMath>
      <w:r w:rsidR="00C412A3">
        <w:tab/>
      </w:r>
      <w:r w:rsidR="00C412A3">
        <w:tab/>
      </w:r>
    </w:p>
    <w:p w:rsidR="00C412A3" w:rsidRDefault="00C412A3" w:rsidP="00C412A3"/>
    <w:p w:rsidR="00C412A3" w:rsidRDefault="00C412A3" w:rsidP="00C412A3"/>
    <w:p w:rsidR="00C412A3" w:rsidRDefault="005A1FF9" w:rsidP="00C412A3">
      <w:r>
        <w:t>39</w:t>
      </w:r>
      <w:r w:rsidR="00C412A3">
        <w:t xml:space="preserve">.  </w:t>
      </w:r>
      <m:oMath>
        <m:rad>
          <m:radPr>
            <m:degHide m:val="1"/>
            <m:ctrlPr>
              <w:rPr>
                <w:rFonts w:ascii="Cambria Math" w:hAnsi="Cambria Math"/>
                <w:i/>
              </w:rPr>
            </m:ctrlPr>
          </m:radPr>
          <m:deg/>
          <m:e>
            <m:r>
              <w:rPr>
                <w:rFonts w:ascii="Cambria Math" w:hAnsi="Cambria Math"/>
              </w:rPr>
              <m:t>2</m:t>
            </m:r>
          </m:e>
        </m:rad>
      </m:oMath>
      <w:r w:rsidR="00C412A3">
        <w:tab/>
      </w:r>
      <w:r w:rsidR="00C412A3">
        <w:tab/>
      </w:r>
      <w:r>
        <w:t>40</w:t>
      </w:r>
      <w:r w:rsidR="00C412A3">
        <w:t xml:space="preserve">.  </w:t>
      </w:r>
      <m:oMath>
        <m:rad>
          <m:radPr>
            <m:degHide m:val="1"/>
            <m:ctrlPr>
              <w:rPr>
                <w:rFonts w:ascii="Cambria Math" w:hAnsi="Cambria Math"/>
                <w:i/>
              </w:rPr>
            </m:ctrlPr>
          </m:radPr>
          <m:deg/>
          <m:e>
            <m:r>
              <w:rPr>
                <w:rFonts w:ascii="Cambria Math" w:hAnsi="Cambria Math"/>
              </w:rPr>
              <m:t>41</m:t>
            </m:r>
          </m:e>
        </m:rad>
      </m:oMath>
      <w:r w:rsidR="00C412A3">
        <w:t xml:space="preserve"> </w:t>
      </w:r>
      <w:r w:rsidR="00C412A3">
        <w:tab/>
      </w:r>
      <w:r>
        <w:t>41</w:t>
      </w:r>
      <w:r w:rsidR="00C412A3">
        <w:t xml:space="preserve">.  </w:t>
      </w:r>
      <m:oMath>
        <m:rad>
          <m:radPr>
            <m:degHide m:val="1"/>
            <m:ctrlPr>
              <w:rPr>
                <w:rFonts w:ascii="Cambria Math" w:hAnsi="Cambria Math"/>
                <w:i/>
              </w:rPr>
            </m:ctrlPr>
          </m:radPr>
          <m:deg/>
          <m:e>
            <m:r>
              <w:rPr>
                <w:rFonts w:ascii="Cambria Math" w:hAnsi="Cambria Math"/>
              </w:rPr>
              <m:t>21</m:t>
            </m:r>
          </m:e>
        </m:rad>
      </m:oMath>
      <w:r w:rsidR="00C412A3">
        <w:t xml:space="preserve"> </w:t>
      </w:r>
      <w:r w:rsidR="00C412A3">
        <w:tab/>
      </w:r>
      <w:r>
        <w:t>42</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65</m:t>
            </m:r>
          </m:e>
        </m:rad>
      </m:oMath>
      <w:r w:rsidR="00C412A3">
        <w:t xml:space="preserve">  </w:t>
      </w:r>
      <w:r w:rsidR="00C412A3">
        <w:tab/>
      </w:r>
      <w:r>
        <w:t>43</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12</m:t>
            </m:r>
          </m:e>
        </m:rad>
      </m:oMath>
      <w:r w:rsidR="00C412A3">
        <w:t xml:space="preserve">  </w:t>
      </w:r>
      <w:r w:rsidR="00C412A3">
        <w:tab/>
      </w:r>
      <w:r>
        <w:t>44</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120</m:t>
            </m:r>
          </m:e>
        </m:rad>
      </m:oMath>
      <w:r w:rsidR="00C412A3">
        <w:t xml:space="preserve">  </w:t>
      </w:r>
      <w:r w:rsidR="00C412A3">
        <w:tab/>
      </w:r>
    </w:p>
    <w:p w:rsidR="00C412A3" w:rsidRDefault="00C412A3" w:rsidP="00C412A3"/>
    <w:p w:rsidR="00C412A3" w:rsidRDefault="00C412A3" w:rsidP="00C412A3"/>
    <w:p w:rsidR="00C412A3" w:rsidRDefault="005A1FF9" w:rsidP="00C412A3">
      <w:r>
        <w:t>45</w:t>
      </w:r>
      <w:r w:rsidR="00C412A3">
        <w:t xml:space="preserve">.  </w:t>
      </w:r>
      <m:oMath>
        <m:rad>
          <m:radPr>
            <m:degHide m:val="1"/>
            <m:ctrlPr>
              <w:rPr>
                <w:rFonts w:ascii="Cambria Math" w:hAnsi="Cambria Math"/>
                <w:i/>
              </w:rPr>
            </m:ctrlPr>
          </m:radPr>
          <m:deg/>
          <m:e>
            <m:r>
              <w:rPr>
                <w:rFonts w:ascii="Cambria Math" w:hAnsi="Cambria Math"/>
              </w:rPr>
              <m:t>8</m:t>
            </m:r>
          </m:e>
        </m:rad>
      </m:oMath>
      <w:r w:rsidR="00C412A3">
        <w:tab/>
      </w:r>
      <w:r w:rsidR="00C412A3">
        <w:tab/>
      </w:r>
      <w:r>
        <w:t>46</w:t>
      </w:r>
      <w:r w:rsidR="00C412A3">
        <w:t xml:space="preserve">.  </w:t>
      </w:r>
      <m:oMath>
        <m:rad>
          <m:radPr>
            <m:degHide m:val="1"/>
            <m:ctrlPr>
              <w:rPr>
                <w:rFonts w:ascii="Cambria Math" w:hAnsi="Cambria Math"/>
                <w:i/>
              </w:rPr>
            </m:ctrlPr>
          </m:radPr>
          <m:deg/>
          <m:e>
            <m:r>
              <w:rPr>
                <w:rFonts w:ascii="Cambria Math" w:hAnsi="Cambria Math"/>
              </w:rPr>
              <m:t>13</m:t>
            </m:r>
          </m:e>
        </m:rad>
      </m:oMath>
      <w:r w:rsidR="00C412A3">
        <w:tab/>
      </w:r>
      <w:r>
        <w:t>47</w:t>
      </w:r>
      <w:r w:rsidR="00C412A3">
        <w:t xml:space="preserve">.  </w:t>
      </w:r>
      <m:oMath>
        <m:rad>
          <m:radPr>
            <m:degHide m:val="1"/>
            <m:ctrlPr>
              <w:rPr>
                <w:rFonts w:ascii="Cambria Math" w:hAnsi="Cambria Math"/>
                <w:i/>
              </w:rPr>
            </m:ctrlPr>
          </m:radPr>
          <m:deg/>
          <m:e>
            <m:r>
              <w:rPr>
                <w:rFonts w:ascii="Cambria Math" w:hAnsi="Cambria Math"/>
              </w:rPr>
              <m:t>32</m:t>
            </m:r>
          </m:e>
        </m:rad>
      </m:oMath>
      <w:r w:rsidR="00C412A3">
        <w:t xml:space="preserve"> </w:t>
      </w:r>
      <w:r w:rsidR="00C412A3">
        <w:tab/>
      </w:r>
      <w:r>
        <w:t>48</w:t>
      </w:r>
      <w:r w:rsidR="00C412A3">
        <w:t xml:space="preserve">.  </w:t>
      </w:r>
      <m:oMath>
        <m:rad>
          <m:radPr>
            <m:degHide m:val="1"/>
            <m:ctrlPr>
              <w:rPr>
                <w:rFonts w:ascii="Cambria Math" w:hAnsi="Cambria Math"/>
                <w:i/>
              </w:rPr>
            </m:ctrlPr>
          </m:radPr>
          <m:deg/>
          <m:e>
            <m:r>
              <w:rPr>
                <w:rFonts w:ascii="Cambria Math" w:hAnsi="Cambria Math"/>
              </w:rPr>
              <m:t>47</m:t>
            </m:r>
          </m:e>
        </m:rad>
      </m:oMath>
      <w:r w:rsidR="00C412A3">
        <w:t xml:space="preserve"> </w:t>
      </w:r>
      <w:r w:rsidR="00C412A3">
        <w:tab/>
      </w:r>
      <w:r>
        <w:t>49</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99</m:t>
            </m:r>
          </m:e>
        </m:rad>
      </m:oMath>
      <w:r w:rsidR="00C412A3">
        <w:t xml:space="preserve">  </w:t>
      </w:r>
      <w:r w:rsidR="00C412A3">
        <w:tab/>
      </w:r>
      <w:r>
        <w:t>50</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5</m:t>
            </m:r>
          </m:e>
        </m:rad>
      </m:oMath>
      <w:r w:rsidR="00C412A3">
        <w:t xml:space="preserve">  </w:t>
      </w:r>
      <w:r w:rsidR="00C412A3">
        <w:tab/>
      </w:r>
    </w:p>
    <w:p w:rsidR="00C412A3" w:rsidRDefault="00C412A3" w:rsidP="00C412A3">
      <w:pPr>
        <w:rPr>
          <w:b/>
        </w:rPr>
      </w:pPr>
    </w:p>
    <w:p w:rsidR="00C412A3" w:rsidRDefault="00C412A3" w:rsidP="00C412A3">
      <w:pPr>
        <w:rPr>
          <w:b/>
        </w:rPr>
      </w:pPr>
    </w:p>
    <w:p w:rsidR="00C412A3" w:rsidRPr="005A1FF9" w:rsidRDefault="00C412A3" w:rsidP="00C412A3">
      <w:pPr>
        <w:rPr>
          <w:b/>
          <w:i/>
        </w:rPr>
      </w:pPr>
      <w:r w:rsidRPr="005A1FF9">
        <w:rPr>
          <w:b/>
          <w:i/>
        </w:rPr>
        <w:t>Approximate the following irrational numbers to one decimal place.</w:t>
      </w:r>
    </w:p>
    <w:p w:rsidR="00C412A3" w:rsidRDefault="005A1FF9" w:rsidP="00C412A3">
      <w:r>
        <w:t>51</w:t>
      </w:r>
      <w:r w:rsidR="00C412A3">
        <w:t xml:space="preserve">.  </w:t>
      </w:r>
      <m:oMath>
        <m:rad>
          <m:radPr>
            <m:degHide m:val="1"/>
            <m:ctrlPr>
              <w:rPr>
                <w:rFonts w:ascii="Cambria Math" w:hAnsi="Cambria Math"/>
                <w:i/>
              </w:rPr>
            </m:ctrlPr>
          </m:radPr>
          <m:deg/>
          <m:e>
            <m:r>
              <w:rPr>
                <w:rFonts w:ascii="Cambria Math" w:hAnsi="Cambria Math"/>
              </w:rPr>
              <m:t>30</m:t>
            </m:r>
          </m:e>
        </m:rad>
      </m:oMath>
      <w:r w:rsidR="00C412A3">
        <w:t xml:space="preserve"> </w:t>
      </w:r>
      <w:r w:rsidR="00C412A3">
        <w:tab/>
      </w:r>
      <w:r>
        <w:t>52</w:t>
      </w:r>
      <w:r w:rsidR="00C412A3">
        <w:t xml:space="preserve">.  </w:t>
      </w:r>
      <m:oMath>
        <m:rad>
          <m:radPr>
            <m:degHide m:val="1"/>
            <m:ctrlPr>
              <w:rPr>
                <w:rFonts w:ascii="Cambria Math" w:hAnsi="Cambria Math"/>
                <w:i/>
              </w:rPr>
            </m:ctrlPr>
          </m:radPr>
          <m:deg/>
          <m:e>
            <m:r>
              <w:rPr>
                <w:rFonts w:ascii="Cambria Math" w:hAnsi="Cambria Math"/>
              </w:rPr>
              <m:t>10</m:t>
            </m:r>
          </m:e>
        </m:rad>
      </m:oMath>
      <w:r w:rsidR="00C412A3">
        <w:t xml:space="preserve"> </w:t>
      </w:r>
      <w:r w:rsidR="00C412A3">
        <w:tab/>
      </w:r>
      <w:r>
        <w:t>53</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40</m:t>
            </m:r>
          </m:e>
        </m:rad>
      </m:oMath>
      <w:r w:rsidR="00C412A3">
        <w:t xml:space="preserve">  </w:t>
      </w:r>
      <w:r w:rsidR="00C412A3">
        <w:tab/>
      </w:r>
      <w:r>
        <w:t>54</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17</m:t>
            </m:r>
          </m:e>
        </m:rad>
      </m:oMath>
      <w:r w:rsidR="00C412A3">
        <w:t xml:space="preserve">  </w:t>
      </w:r>
      <w:r w:rsidR="00C412A3">
        <w:tab/>
      </w:r>
      <w:r>
        <w:t>55</w:t>
      </w:r>
      <w:r w:rsidR="00C412A3">
        <w:t xml:space="preserve">.  </w:t>
      </w:r>
      <m:oMath>
        <m:rad>
          <m:radPr>
            <m:degHide m:val="1"/>
            <m:ctrlPr>
              <w:rPr>
                <w:rFonts w:ascii="Cambria Math" w:hAnsi="Cambria Math"/>
                <w:i/>
              </w:rPr>
            </m:ctrlPr>
          </m:radPr>
          <m:deg/>
          <m:e>
            <m:r>
              <w:rPr>
                <w:rFonts w:ascii="Cambria Math" w:hAnsi="Cambria Math"/>
              </w:rPr>
              <m:t>101</m:t>
            </m:r>
          </m:e>
        </m:rad>
      </m:oMath>
      <w:r w:rsidR="00C412A3">
        <w:t xml:space="preserve">  </w:t>
      </w:r>
      <w:r w:rsidR="00C412A3">
        <w:tab/>
      </w:r>
      <w:r>
        <w:t>56</w:t>
      </w:r>
      <w:r w:rsidR="00C412A3">
        <w:t xml:space="preserve">.  </w:t>
      </w:r>
      <m:oMath>
        <m:rad>
          <m:radPr>
            <m:degHide m:val="1"/>
            <m:ctrlPr>
              <w:rPr>
                <w:rFonts w:ascii="Cambria Math" w:hAnsi="Cambria Math"/>
                <w:i/>
              </w:rPr>
            </m:ctrlPr>
          </m:radPr>
          <m:deg/>
          <m:e>
            <m:r>
              <w:rPr>
                <w:rFonts w:ascii="Cambria Math" w:hAnsi="Cambria Math"/>
              </w:rPr>
              <m:t>7</m:t>
            </m:r>
          </m:e>
        </m:rad>
      </m:oMath>
      <w:r w:rsidR="00C412A3">
        <w:tab/>
      </w:r>
      <w:r w:rsidR="00C412A3">
        <w:tab/>
      </w:r>
    </w:p>
    <w:p w:rsidR="00C412A3" w:rsidRDefault="00C412A3" w:rsidP="00C412A3"/>
    <w:p w:rsidR="00F3062C" w:rsidRDefault="00F3062C" w:rsidP="00C412A3"/>
    <w:p w:rsidR="00C412A3" w:rsidRDefault="00C412A3" w:rsidP="00C412A3"/>
    <w:p w:rsidR="00C412A3" w:rsidRDefault="005A1FF9" w:rsidP="00C412A3">
      <w:r>
        <w:t>57</w:t>
      </w:r>
      <w:r w:rsidR="00C412A3">
        <w:t xml:space="preserve">.  </w:t>
      </w:r>
      <m:oMath>
        <m:rad>
          <m:radPr>
            <m:degHide m:val="1"/>
            <m:ctrlPr>
              <w:rPr>
                <w:rFonts w:ascii="Cambria Math" w:hAnsi="Cambria Math"/>
                <w:i/>
              </w:rPr>
            </m:ctrlPr>
          </m:radPr>
          <m:deg/>
          <m:e>
            <m:r>
              <w:rPr>
                <w:rFonts w:ascii="Cambria Math" w:hAnsi="Cambria Math"/>
              </w:rPr>
              <m:t>3</m:t>
            </m:r>
          </m:e>
        </m:rad>
      </m:oMath>
      <w:r w:rsidR="00C412A3">
        <w:t xml:space="preserve"> </w:t>
      </w:r>
      <w:r w:rsidR="00C412A3">
        <w:tab/>
      </w:r>
      <w:r w:rsidR="00C412A3">
        <w:tab/>
      </w:r>
      <w:r>
        <w:t>58</w:t>
      </w:r>
      <w:r w:rsidR="00C412A3">
        <w:t xml:space="preserve">.  </w:t>
      </w:r>
      <m:oMath>
        <m:rad>
          <m:radPr>
            <m:degHide m:val="1"/>
            <m:ctrlPr>
              <w:rPr>
                <w:rFonts w:ascii="Cambria Math" w:hAnsi="Cambria Math"/>
                <w:i/>
              </w:rPr>
            </m:ctrlPr>
          </m:radPr>
          <m:deg/>
          <m:e>
            <m:r>
              <w:rPr>
                <w:rFonts w:ascii="Cambria Math" w:hAnsi="Cambria Math"/>
              </w:rPr>
              <m:t>90</m:t>
            </m:r>
          </m:e>
        </m:rad>
      </m:oMath>
      <w:r w:rsidR="00C412A3">
        <w:t xml:space="preserve"> </w:t>
      </w:r>
      <w:r w:rsidR="00C412A3">
        <w:tab/>
      </w:r>
      <w:r>
        <w:t>59</w:t>
      </w:r>
      <w:r w:rsidR="00C412A3">
        <w:t xml:space="preserve">.  </w:t>
      </w:r>
      <m:oMath>
        <m:rad>
          <m:radPr>
            <m:degHide m:val="1"/>
            <m:ctrlPr>
              <w:rPr>
                <w:rFonts w:ascii="Cambria Math" w:hAnsi="Cambria Math"/>
                <w:i/>
              </w:rPr>
            </m:ctrlPr>
          </m:radPr>
          <m:deg/>
          <m:e>
            <m:r>
              <w:rPr>
                <w:rFonts w:ascii="Cambria Math" w:hAnsi="Cambria Math"/>
              </w:rPr>
              <m:t>35</m:t>
            </m:r>
          </m:e>
        </m:rad>
      </m:oMath>
      <w:r w:rsidR="00C412A3">
        <w:t xml:space="preserve"> </w:t>
      </w:r>
      <w:r w:rsidR="00C412A3">
        <w:tab/>
      </w:r>
      <w:r>
        <w:t>60</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11</m:t>
            </m:r>
          </m:e>
        </m:rad>
      </m:oMath>
      <w:r w:rsidR="00C412A3">
        <w:t xml:space="preserve">  </w:t>
      </w:r>
      <w:r w:rsidR="00C412A3">
        <w:tab/>
      </w:r>
      <w:r>
        <w:t>61</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22</m:t>
            </m:r>
          </m:e>
        </m:rad>
      </m:oMath>
      <w:r w:rsidR="00C412A3">
        <w:t xml:space="preserve">  </w:t>
      </w:r>
      <w:r w:rsidR="00C412A3">
        <w:tab/>
      </w:r>
      <w:r>
        <w:t>62</w:t>
      </w:r>
      <w:r w:rsidR="00C412A3">
        <w:t xml:space="preserve">.  </w:t>
      </w:r>
      <m:oMath>
        <m:rad>
          <m:radPr>
            <m:degHide m:val="1"/>
            <m:ctrlPr>
              <w:rPr>
                <w:rFonts w:ascii="Cambria Math" w:hAnsi="Cambria Math"/>
                <w:i/>
              </w:rPr>
            </m:ctrlPr>
          </m:radPr>
          <m:deg/>
          <m:e>
            <m:r>
              <w:rPr>
                <w:rFonts w:ascii="Cambria Math" w:hAnsi="Cambria Math"/>
              </w:rPr>
              <m:t>61</m:t>
            </m:r>
          </m:e>
        </m:rad>
      </m:oMath>
      <w:r w:rsidR="00C412A3">
        <w:t xml:space="preserve">  </w:t>
      </w:r>
      <w:r w:rsidR="00C412A3">
        <w:tab/>
      </w:r>
    </w:p>
    <w:p w:rsidR="00C412A3" w:rsidRDefault="00C412A3" w:rsidP="00C412A3"/>
    <w:p w:rsidR="00F3062C" w:rsidRDefault="00F3062C" w:rsidP="00C412A3"/>
    <w:p w:rsidR="00C412A3" w:rsidRDefault="00C412A3" w:rsidP="00C412A3"/>
    <w:p w:rsidR="00C412A3" w:rsidRDefault="005A1FF9" w:rsidP="00C412A3">
      <w:pPr>
        <w:spacing w:after="0" w:line="240" w:lineRule="auto"/>
      </w:pPr>
      <w:r>
        <w:t>63</w:t>
      </w:r>
      <w:r w:rsidR="00C412A3">
        <w:t xml:space="preserve">.  </w:t>
      </w:r>
      <m:oMath>
        <m:rad>
          <m:radPr>
            <m:degHide m:val="1"/>
            <m:ctrlPr>
              <w:rPr>
                <w:rFonts w:ascii="Cambria Math" w:hAnsi="Cambria Math"/>
                <w:i/>
              </w:rPr>
            </m:ctrlPr>
          </m:radPr>
          <m:deg/>
          <m:e>
            <m:r>
              <w:rPr>
                <w:rFonts w:ascii="Cambria Math" w:hAnsi="Cambria Math"/>
              </w:rPr>
              <m:t>50</m:t>
            </m:r>
          </m:e>
        </m:rad>
      </m:oMath>
      <w:r w:rsidR="00C412A3">
        <w:tab/>
      </w:r>
      <w:r>
        <w:t>64</w:t>
      </w:r>
      <w:r w:rsidR="00C412A3">
        <w:t xml:space="preserve">.  </w:t>
      </w:r>
      <m:oMath>
        <m:rad>
          <m:radPr>
            <m:degHide m:val="1"/>
            <m:ctrlPr>
              <w:rPr>
                <w:rFonts w:ascii="Cambria Math" w:hAnsi="Cambria Math"/>
                <w:i/>
              </w:rPr>
            </m:ctrlPr>
          </m:radPr>
          <m:deg/>
          <m:e>
            <m:r>
              <w:rPr>
                <w:rFonts w:ascii="Cambria Math" w:hAnsi="Cambria Math"/>
              </w:rPr>
              <m:t>6</m:t>
            </m:r>
          </m:e>
        </m:rad>
      </m:oMath>
      <w:r w:rsidR="00C412A3">
        <w:tab/>
      </w:r>
      <w:r w:rsidR="00C412A3">
        <w:tab/>
      </w:r>
      <w:r>
        <w:t>65</w:t>
      </w:r>
      <w:r w:rsidR="00C412A3">
        <w:t xml:space="preserve">.  </w:t>
      </w:r>
      <m:oMath>
        <m:rad>
          <m:radPr>
            <m:degHide m:val="1"/>
            <m:ctrlPr>
              <w:rPr>
                <w:rFonts w:ascii="Cambria Math" w:hAnsi="Cambria Math"/>
                <w:i/>
              </w:rPr>
            </m:ctrlPr>
          </m:radPr>
          <m:deg/>
          <m:e>
            <m:r>
              <w:rPr>
                <w:rFonts w:ascii="Cambria Math" w:hAnsi="Cambria Math"/>
              </w:rPr>
              <m:t>67</m:t>
            </m:r>
          </m:e>
        </m:rad>
      </m:oMath>
      <w:r w:rsidR="00C412A3">
        <w:t xml:space="preserve"> </w:t>
      </w:r>
      <w:r w:rsidR="00C412A3">
        <w:tab/>
      </w:r>
      <w:r>
        <w:t>66</w:t>
      </w:r>
      <w:r w:rsidR="00C412A3">
        <w:t xml:space="preserve">.  </w:t>
      </w:r>
      <m:oMath>
        <m:rad>
          <m:radPr>
            <m:degHide m:val="1"/>
            <m:ctrlPr>
              <w:rPr>
                <w:rFonts w:ascii="Cambria Math" w:hAnsi="Cambria Math"/>
                <w:i/>
              </w:rPr>
            </m:ctrlPr>
          </m:radPr>
          <m:deg/>
          <m:e>
            <m:r>
              <w:rPr>
                <w:rFonts w:ascii="Cambria Math" w:hAnsi="Cambria Math"/>
              </w:rPr>
              <m:t>140</m:t>
            </m:r>
          </m:e>
        </m:rad>
      </m:oMath>
      <w:r w:rsidR="00C412A3">
        <w:t xml:space="preserve"> </w:t>
      </w:r>
      <w:r w:rsidR="00C412A3">
        <w:tab/>
      </w:r>
      <w:r>
        <w:t>67</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55</m:t>
            </m:r>
          </m:e>
        </m:rad>
      </m:oMath>
      <w:r w:rsidR="00C412A3">
        <w:t xml:space="preserve">  </w:t>
      </w:r>
      <w:r w:rsidR="00C412A3">
        <w:tab/>
      </w:r>
      <w:r>
        <w:t>68</w:t>
      </w:r>
      <w:r w:rsidR="00C412A3">
        <w:t xml:space="preserve">.  </w:t>
      </w:r>
      <m:oMath>
        <m:r>
          <w:rPr>
            <w:rFonts w:ascii="Cambria Math" w:hAnsi="Cambria Math"/>
          </w:rPr>
          <m:t>-</m:t>
        </m:r>
        <m:rad>
          <m:radPr>
            <m:degHide m:val="1"/>
            <m:ctrlPr>
              <w:rPr>
                <w:rFonts w:ascii="Cambria Math" w:hAnsi="Cambria Math"/>
                <w:i/>
              </w:rPr>
            </m:ctrlPr>
          </m:radPr>
          <m:deg/>
          <m:e>
            <m:r>
              <w:rPr>
                <w:rFonts w:ascii="Cambria Math" w:hAnsi="Cambria Math"/>
              </w:rPr>
              <m:t>45</m:t>
            </m:r>
          </m:e>
        </m:rad>
      </m:oMath>
      <w:r w:rsidR="00C412A3">
        <w:t xml:space="preserve">  </w:t>
      </w:r>
    </w:p>
    <w:p w:rsidR="00C412A3" w:rsidRDefault="00C412A3" w:rsidP="00C412A3"/>
    <w:p w:rsidR="00C412A3" w:rsidRDefault="00C412A3" w:rsidP="00C412A3"/>
    <w:p w:rsidR="00C412A3" w:rsidRDefault="00C412A3" w:rsidP="00C412A3">
      <w:pPr>
        <w:spacing w:after="0" w:line="240" w:lineRule="auto"/>
        <w:rPr>
          <w:b/>
        </w:rPr>
      </w:pPr>
      <w:r w:rsidRPr="0009242D">
        <w:rPr>
          <w:b/>
        </w:rPr>
        <w:t xml:space="preserve"> </w:t>
      </w: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Default="003652CE" w:rsidP="00C412A3">
      <w:pPr>
        <w:pStyle w:val="Title"/>
      </w:pPr>
      <w:r>
        <w:lastRenderedPageBreak/>
        <w:t>7</w:t>
      </w:r>
      <w:r w:rsidR="00C412A3">
        <w:t>.</w:t>
      </w:r>
      <w:r w:rsidR="00051C88">
        <w:t>4</w:t>
      </w:r>
      <w:r w:rsidR="00C412A3">
        <w:t xml:space="preserve"> </w:t>
      </w:r>
      <w:r>
        <w:t>Comparing and Ordering Irrational Numbers</w:t>
      </w:r>
      <w:r w:rsidR="00C412A3">
        <w:t xml:space="preserve"> on a Number Line</w:t>
      </w:r>
    </w:p>
    <w:p w:rsidR="003652CE" w:rsidRDefault="003652CE" w:rsidP="003652CE">
      <w:pPr>
        <w:ind w:firstLine="720"/>
        <w:jc w:val="both"/>
      </w:pPr>
      <w:r>
        <w:t xml:space="preserve">To compare irrational numbers that are square roots, we can simply examine the number that we are taking the square root of.  For example, we know that </w:t>
      </w:r>
      <m:oMath>
        <m:rad>
          <m:radPr>
            <m:degHide m:val="1"/>
            <m:ctrlPr>
              <w:rPr>
                <w:rFonts w:ascii="Cambria Math" w:hAnsi="Cambria Math"/>
                <w:i/>
              </w:rPr>
            </m:ctrlPr>
          </m:radPr>
          <m:deg/>
          <m:e>
            <m:r>
              <w:rPr>
                <w:rFonts w:ascii="Cambria Math" w:hAnsi="Cambria Math"/>
              </w:rPr>
              <m:t>15</m:t>
            </m:r>
          </m:e>
        </m:rad>
        <m:r>
          <w:rPr>
            <w:rFonts w:ascii="Cambria Math" w:hAnsi="Cambria Math"/>
          </w:rPr>
          <m:t>&lt;</m:t>
        </m:r>
        <m:rad>
          <m:radPr>
            <m:degHide m:val="1"/>
            <m:ctrlPr>
              <w:rPr>
                <w:rFonts w:ascii="Cambria Math" w:hAnsi="Cambria Math"/>
                <w:i/>
              </w:rPr>
            </m:ctrlPr>
          </m:radPr>
          <m:deg/>
          <m:e>
            <m:r>
              <w:rPr>
                <w:rFonts w:ascii="Cambria Math" w:hAnsi="Cambria Math"/>
              </w:rPr>
              <m:t>17</m:t>
            </m:r>
          </m:e>
        </m:rad>
      </m:oMath>
      <w:r>
        <w:t xml:space="preserve"> because 15 is less than 17.</w:t>
      </w:r>
    </w:p>
    <w:p w:rsidR="003652CE" w:rsidRDefault="003652CE" w:rsidP="003652CE">
      <w:pPr>
        <w:jc w:val="both"/>
      </w:pPr>
      <w:r>
        <w:tab/>
        <w:t xml:space="preserve">However, when we compare irrational numbers such as </w:t>
      </w:r>
      <m:oMath>
        <m:rad>
          <m:radPr>
            <m:degHide m:val="1"/>
            <m:ctrlPr>
              <w:rPr>
                <w:rFonts w:ascii="Cambria Math" w:hAnsi="Cambria Math"/>
                <w:i/>
              </w:rPr>
            </m:ctrlPr>
          </m:radPr>
          <m:deg/>
          <m:e>
            <m:r>
              <w:rPr>
                <w:rFonts w:ascii="Cambria Math" w:hAnsi="Cambria Math"/>
              </w:rPr>
              <m:t>10</m:t>
            </m:r>
          </m:e>
        </m:rad>
      </m:oMath>
      <w:r>
        <w:t xml:space="preserve"> and </w:t>
      </w:r>
      <m:oMath>
        <m:r>
          <w:rPr>
            <w:rFonts w:ascii="Cambria Math" w:hAnsi="Cambria Math"/>
          </w:rPr>
          <m:t>π</m:t>
        </m:r>
      </m:oMath>
      <w:r>
        <w:t xml:space="preserve">, it is simplest to compare rational approximations of each written as a decimal.  We know that </w:t>
      </w:r>
      <m:oMath>
        <m:rad>
          <m:radPr>
            <m:degHide m:val="1"/>
            <m:ctrlPr>
              <w:rPr>
                <w:rFonts w:ascii="Cambria Math" w:hAnsi="Cambria Math"/>
                <w:i/>
              </w:rPr>
            </m:ctrlPr>
          </m:radPr>
          <m:deg/>
          <m:e>
            <m:r>
              <w:rPr>
                <w:rFonts w:ascii="Cambria Math" w:hAnsi="Cambria Math"/>
              </w:rPr>
              <m:t>10</m:t>
            </m:r>
          </m:e>
        </m:rad>
        <m:r>
          <w:rPr>
            <w:rFonts w:ascii="Cambria Math" w:hAnsi="Cambria Math"/>
          </w:rPr>
          <m:t>≈3.16</m:t>
        </m:r>
      </m:oMath>
      <w:r>
        <w:t xml:space="preserve"> and that </w:t>
      </w:r>
      <m:oMath>
        <m:r>
          <w:rPr>
            <w:rFonts w:ascii="Cambria Math" w:hAnsi="Cambria Math"/>
          </w:rPr>
          <m:t>π≈3.14</m:t>
        </m:r>
      </m:oMath>
      <w:r>
        <w:t xml:space="preserve">.  Therefore we can say that </w:t>
      </w:r>
      <m:oMath>
        <m:rad>
          <m:radPr>
            <m:degHide m:val="1"/>
            <m:ctrlPr>
              <w:rPr>
                <w:rFonts w:ascii="Cambria Math" w:hAnsi="Cambria Math"/>
                <w:i/>
              </w:rPr>
            </m:ctrlPr>
          </m:radPr>
          <m:deg/>
          <m:e>
            <m:r>
              <w:rPr>
                <w:rFonts w:ascii="Cambria Math" w:hAnsi="Cambria Math"/>
              </w:rPr>
              <m:t>10</m:t>
            </m:r>
          </m:e>
        </m:rad>
        <m:r>
          <w:rPr>
            <w:rFonts w:ascii="Cambria Math" w:hAnsi="Cambria Math"/>
          </w:rPr>
          <m:t>&gt;π</m:t>
        </m:r>
      </m:oMath>
      <w:r>
        <w:t>.  Notice that it was useful to approximate the irrational numbers to two decimal places in this case even though it wasn’t entirely necessary.</w:t>
      </w:r>
    </w:p>
    <w:p w:rsidR="003652CE" w:rsidRDefault="003652CE" w:rsidP="003652CE">
      <w:pPr>
        <w:jc w:val="both"/>
      </w:pPr>
      <w:r>
        <w:tab/>
        <w:t xml:space="preserve">The same is true for comparing irrational and rational numbers.  By finding a rational approximation of the irrational numbers, we can compare values such as </w:t>
      </w:r>
      <m:oMath>
        <m:r>
          <w:rPr>
            <w:rFonts w:ascii="Cambria Math" w:hAnsi="Cambria Math"/>
          </w:rPr>
          <m:t>π</m:t>
        </m:r>
      </m:oMath>
      <w:r>
        <w:t xml:space="preserve"> and </w:t>
      </w:r>
      <m:oMath>
        <m:f>
          <m:fPr>
            <m:ctrlPr>
              <w:rPr>
                <w:rFonts w:ascii="Cambria Math" w:hAnsi="Cambria Math"/>
                <w:i/>
              </w:rPr>
            </m:ctrlPr>
          </m:fPr>
          <m:num>
            <m:r>
              <w:rPr>
                <w:rFonts w:ascii="Cambria Math" w:hAnsi="Cambria Math"/>
              </w:rPr>
              <m:t>22</m:t>
            </m:r>
          </m:num>
          <m:den>
            <m:r>
              <w:rPr>
                <w:rFonts w:ascii="Cambria Math" w:hAnsi="Cambria Math"/>
              </w:rPr>
              <m:t>7</m:t>
            </m:r>
          </m:den>
        </m:f>
      </m:oMath>
      <w:r>
        <w:t xml:space="preserve">.  For these numbers we may have to go to a three decimal places for our approximation and the use of a calculator would make sense.  Rounded to three decimal places, we find that </w:t>
      </w:r>
      <m:oMath>
        <m:r>
          <w:rPr>
            <w:rFonts w:ascii="Cambria Math" w:hAnsi="Cambria Math"/>
          </w:rPr>
          <m:t>π≈3.142</m:t>
        </m:r>
      </m:oMath>
      <w:r>
        <w:t xml:space="preserve"> and </w:t>
      </w:r>
      <m:oMath>
        <m:f>
          <m:fPr>
            <m:ctrlPr>
              <w:rPr>
                <w:rFonts w:ascii="Cambria Math" w:hAnsi="Cambria Math"/>
                <w:i/>
              </w:rPr>
            </m:ctrlPr>
          </m:fPr>
          <m:num>
            <m:r>
              <w:rPr>
                <w:rFonts w:ascii="Cambria Math" w:hAnsi="Cambria Math"/>
              </w:rPr>
              <m:t>22</m:t>
            </m:r>
          </m:num>
          <m:den>
            <m:r>
              <w:rPr>
                <w:rFonts w:ascii="Cambria Math" w:hAnsi="Cambria Math"/>
              </w:rPr>
              <m:t>7</m:t>
            </m:r>
          </m:den>
        </m:f>
        <m:r>
          <w:rPr>
            <w:rFonts w:ascii="Cambria Math" w:hAnsi="Cambria Math"/>
          </w:rPr>
          <m:t>≈3.143</m:t>
        </m:r>
      </m:oMath>
      <w:r>
        <w:t xml:space="preserve"> which means that </w:t>
      </w:r>
      <m:oMath>
        <m:r>
          <w:rPr>
            <w:rFonts w:ascii="Cambria Math" w:hAnsi="Cambria Math"/>
          </w:rPr>
          <m:t>π&lt;</m:t>
        </m:r>
        <m:f>
          <m:fPr>
            <m:ctrlPr>
              <w:rPr>
                <w:rFonts w:ascii="Cambria Math" w:hAnsi="Cambria Math"/>
                <w:i/>
              </w:rPr>
            </m:ctrlPr>
          </m:fPr>
          <m:num>
            <m:r>
              <w:rPr>
                <w:rFonts w:ascii="Cambria Math" w:hAnsi="Cambria Math"/>
              </w:rPr>
              <m:t>22</m:t>
            </m:r>
          </m:num>
          <m:den>
            <m:r>
              <w:rPr>
                <w:rFonts w:ascii="Cambria Math" w:hAnsi="Cambria Math"/>
              </w:rPr>
              <m:t>7</m:t>
            </m:r>
          </m:den>
        </m:f>
      </m:oMath>
      <w:r>
        <w:t>.</w:t>
      </w:r>
    </w:p>
    <w:p w:rsidR="003652CE" w:rsidRDefault="003652CE" w:rsidP="003652CE">
      <w:pPr>
        <w:jc w:val="both"/>
      </w:pPr>
      <w:r>
        <w:tab/>
        <w:t xml:space="preserve">Once we know how to compare two numbers, we can then order a set of numbers through comparison of two numbers at a time.  For example, we could list from least to greatest </w:t>
      </w:r>
      <m:oMath>
        <m:rad>
          <m:radPr>
            <m:degHide m:val="1"/>
            <m:ctrlPr>
              <w:rPr>
                <w:rFonts w:ascii="Cambria Math" w:hAnsi="Cambria Math"/>
                <w:i/>
              </w:rPr>
            </m:ctrlPr>
          </m:radPr>
          <m:deg/>
          <m:e>
            <m:r>
              <w:rPr>
                <w:rFonts w:ascii="Cambria Math" w:hAnsi="Cambria Math"/>
              </w:rPr>
              <m:t>10</m:t>
            </m:r>
          </m:e>
        </m:rad>
      </m:oMath>
      <w:r>
        <w:t xml:space="preserve">, </w:t>
      </w:r>
      <m:oMath>
        <m:r>
          <w:rPr>
            <w:rFonts w:ascii="Cambria Math" w:hAnsi="Cambria Math"/>
          </w:rPr>
          <m:t>π</m:t>
        </m:r>
      </m:oMath>
      <w:r>
        <w:t xml:space="preserve">, 3.14, and </w:t>
      </w:r>
      <m:oMath>
        <m:f>
          <m:fPr>
            <m:ctrlPr>
              <w:rPr>
                <w:rFonts w:ascii="Cambria Math" w:hAnsi="Cambria Math"/>
                <w:i/>
              </w:rPr>
            </m:ctrlPr>
          </m:fPr>
          <m:num>
            <m:r>
              <w:rPr>
                <w:rFonts w:ascii="Cambria Math" w:hAnsi="Cambria Math"/>
              </w:rPr>
              <m:t>22</m:t>
            </m:r>
          </m:num>
          <m:den>
            <m:r>
              <w:rPr>
                <w:rFonts w:ascii="Cambria Math" w:hAnsi="Cambria Math"/>
              </w:rPr>
              <m:t>7</m:t>
            </m:r>
          </m:den>
        </m:f>
      </m:oMath>
      <w:r>
        <w:t>.  We know the following:</w:t>
      </w:r>
    </w:p>
    <w:p w:rsidR="003652CE" w:rsidRDefault="002129E0" w:rsidP="003652CE">
      <m:oMathPara>
        <m:oMath>
          <m:rad>
            <m:radPr>
              <m:degHide m:val="1"/>
              <m:ctrlPr>
                <w:rPr>
                  <w:rFonts w:ascii="Cambria Math" w:hAnsi="Cambria Math"/>
                  <w:i/>
                </w:rPr>
              </m:ctrlPr>
            </m:radPr>
            <m:deg/>
            <m:e>
              <m:r>
                <w:rPr>
                  <w:rFonts w:ascii="Cambria Math" w:hAnsi="Cambria Math"/>
                </w:rPr>
                <m:t>10</m:t>
              </m:r>
            </m:e>
          </m:rad>
          <m:r>
            <w:rPr>
              <w:rFonts w:ascii="Cambria Math" w:hAnsi="Cambria Math"/>
            </w:rPr>
            <m:t>≈3.162</m:t>
          </m:r>
        </m:oMath>
      </m:oMathPara>
    </w:p>
    <w:p w:rsidR="003652CE" w:rsidRDefault="003652CE" w:rsidP="003652CE">
      <m:oMathPara>
        <m:oMath>
          <m:r>
            <w:rPr>
              <w:rFonts w:ascii="Cambria Math" w:hAnsi="Cambria Math"/>
            </w:rPr>
            <m:t>π≈3.142</m:t>
          </m:r>
        </m:oMath>
      </m:oMathPara>
    </w:p>
    <w:p w:rsidR="003652CE" w:rsidRDefault="002129E0" w:rsidP="003652CE">
      <m:oMathPara>
        <m:oMath>
          <m:f>
            <m:fPr>
              <m:ctrlPr>
                <w:rPr>
                  <w:rFonts w:ascii="Cambria Math" w:hAnsi="Cambria Math"/>
                  <w:i/>
                </w:rPr>
              </m:ctrlPr>
            </m:fPr>
            <m:num>
              <m:r>
                <w:rPr>
                  <w:rFonts w:ascii="Cambria Math" w:hAnsi="Cambria Math"/>
                </w:rPr>
                <m:t>22</m:t>
              </m:r>
            </m:num>
            <m:den>
              <m:r>
                <w:rPr>
                  <w:rFonts w:ascii="Cambria Math" w:hAnsi="Cambria Math"/>
                </w:rPr>
                <m:t>7</m:t>
              </m:r>
            </m:den>
          </m:f>
          <m:r>
            <w:rPr>
              <w:rFonts w:ascii="Cambria Math" w:hAnsi="Cambria Math"/>
            </w:rPr>
            <m:t>≈3.143</m:t>
          </m:r>
        </m:oMath>
      </m:oMathPara>
    </w:p>
    <w:p w:rsidR="003652CE" w:rsidRDefault="003652CE" w:rsidP="003652CE">
      <w:pPr>
        <w:ind w:firstLine="720"/>
        <w:jc w:val="both"/>
      </w:pPr>
      <w:r>
        <w:t xml:space="preserve">We see that </w:t>
      </w:r>
      <m:oMath>
        <m:rad>
          <m:radPr>
            <m:degHide m:val="1"/>
            <m:ctrlPr>
              <w:rPr>
                <w:rFonts w:ascii="Cambria Math" w:hAnsi="Cambria Math"/>
                <w:i/>
              </w:rPr>
            </m:ctrlPr>
          </m:radPr>
          <m:deg/>
          <m:e>
            <m:r>
              <w:rPr>
                <w:rFonts w:ascii="Cambria Math" w:hAnsi="Cambria Math"/>
              </w:rPr>
              <m:t>10</m:t>
            </m:r>
          </m:e>
        </m:rad>
      </m:oMath>
      <w:r>
        <w:t xml:space="preserve"> is greater than all the other numbers given.  We also note that 3.14 is the smallest because it is equal to 3.140 to three decimal places.  Therefore we can list them in order like so: </w:t>
      </w:r>
      <m:oMath>
        <m:r>
          <w:rPr>
            <w:rFonts w:ascii="Cambria Math" w:hAnsi="Cambria Math"/>
          </w:rPr>
          <m:t>3.14, π,</m:t>
        </m:r>
        <m:f>
          <m:fPr>
            <m:ctrlPr>
              <w:rPr>
                <w:rFonts w:ascii="Cambria Math" w:hAnsi="Cambria Math"/>
                <w:i/>
              </w:rPr>
            </m:ctrlPr>
          </m:fPr>
          <m:num>
            <m:r>
              <w:rPr>
                <w:rFonts w:ascii="Cambria Math" w:hAnsi="Cambria Math"/>
              </w:rPr>
              <m:t>22</m:t>
            </m:r>
          </m:num>
          <m:den>
            <m:r>
              <w:rPr>
                <w:rFonts w:ascii="Cambria Math" w:hAnsi="Cambria Math"/>
              </w:rPr>
              <m:t>7</m:t>
            </m:r>
          </m:den>
        </m:f>
        <m:r>
          <w:rPr>
            <w:rFonts w:ascii="Cambria Math" w:hAnsi="Cambria Math"/>
          </w:rPr>
          <m:t>,</m:t>
        </m:r>
        <m:rad>
          <m:radPr>
            <m:degHide m:val="1"/>
            <m:ctrlPr>
              <w:rPr>
                <w:rFonts w:ascii="Cambria Math" w:hAnsi="Cambria Math"/>
                <w:i/>
              </w:rPr>
            </m:ctrlPr>
          </m:radPr>
          <m:deg/>
          <m:e>
            <m:r>
              <w:rPr>
                <w:rFonts w:ascii="Cambria Math" w:hAnsi="Cambria Math"/>
              </w:rPr>
              <m:t>10</m:t>
            </m:r>
          </m:e>
        </m:rad>
      </m:oMath>
      <w:r>
        <w:t>.  Notice that the closer the numbers are to each other, the more decimal places of accuracy we need in our rational approximation.</w:t>
      </w:r>
    </w:p>
    <w:p w:rsidR="003652CE" w:rsidRDefault="00C412A3" w:rsidP="00C412A3">
      <w:pPr>
        <w:jc w:val="both"/>
      </w:pPr>
      <w:r>
        <w:tab/>
      </w:r>
    </w:p>
    <w:p w:rsidR="003652CE" w:rsidRDefault="003652CE">
      <w:r>
        <w:br w:type="page"/>
      </w:r>
    </w:p>
    <w:p w:rsidR="003652CE" w:rsidRDefault="003652CE" w:rsidP="003652CE">
      <w:pPr>
        <w:pStyle w:val="Heading1"/>
      </w:pPr>
      <w:r>
        <w:lastRenderedPageBreak/>
        <w:t>Locating Irrational Numbers on a Number Line</w:t>
      </w:r>
    </w:p>
    <w:p w:rsidR="00C412A3" w:rsidRDefault="00C412A3" w:rsidP="003652CE">
      <w:pPr>
        <w:ind w:firstLine="720"/>
        <w:jc w:val="both"/>
      </w:pPr>
      <w:r>
        <w:t xml:space="preserve">Again, rational approximations of irrational numbers will be our friend.  On a number line, we generally list rational number markers.  On the simplest number lines, we count by integers.  On a standard English ruler, we count by fractions, usually </w:t>
      </w:r>
      <m:oMath>
        <m:f>
          <m:fPr>
            <m:ctrlPr>
              <w:rPr>
                <w:rFonts w:ascii="Cambria Math" w:hAnsi="Cambria Math"/>
                <w:i/>
              </w:rPr>
            </m:ctrlPr>
          </m:fPr>
          <m:num>
            <m:r>
              <w:rPr>
                <w:rFonts w:ascii="Cambria Math" w:hAnsi="Cambria Math"/>
              </w:rPr>
              <m:t>1</m:t>
            </m:r>
          </m:num>
          <m:den>
            <m:r>
              <w:rPr>
                <w:rFonts w:ascii="Cambria Math" w:hAnsi="Cambria Math"/>
              </w:rPr>
              <m:t>16</m:t>
            </m:r>
          </m:den>
        </m:f>
      </m:oMath>
      <w:r>
        <w:t xml:space="preserve"> inch or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inch.  On a standard metric ruler, we count by millimeters which are each .1 centimeters.  No matter how the number line is set up, we will still need the rational approximations of the irrational numbers.</w:t>
      </w:r>
    </w:p>
    <w:p w:rsidR="00C412A3" w:rsidRDefault="002129E0" w:rsidP="00C412A3">
      <w:pPr>
        <w:jc w:val="both"/>
      </w:pPr>
      <w:r>
        <w:rPr>
          <w:noProof/>
        </w:rPr>
        <w:pict>
          <v:shape id="AutoShape 55" o:spid="_x0000_s4754" type="#_x0000_t32" style="position:absolute;left:0;text-align:left;margin-left:323.65pt;margin-top:75.2pt;width:0;height:10.5pt;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"/>
        </w:pict>
      </w:r>
      <w:r>
        <w:rPr>
          <w:noProof/>
        </w:rPr>
        <w:pict>
          <v:shape id="AutoShape 54" o:spid="_x0000_s4753" type="#_x0000_t32" style="position:absolute;left:0;text-align:left;margin-left:298.9pt;margin-top:75.2pt;width:0;height:10.5pt;z-index:25208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"/>
        </w:pict>
      </w:r>
      <w:r>
        <w:rPr>
          <w:noProof/>
        </w:rPr>
        <w:pict>
          <v:shape id="AutoShape 53" o:spid="_x0000_s4752" type="#_x0000_t32" style="position:absolute;left:0;text-align:left;margin-left:298.9pt;margin-top:75.2pt;width:0;height:10.5pt;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2W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"/>
        </w:pict>
      </w:r>
      <w:r>
        <w:rPr>
          <w:noProof/>
        </w:rPr>
        <w:pict>
          <v:shape id="AutoShape 52" o:spid="_x0000_s4751" type="#_x0000_t32" style="position:absolute;left:0;text-align:left;margin-left:274.15pt;margin-top:75.2pt;width:0;height:10.5pt;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BTIAIAAD4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"/>
        </w:pict>
      </w:r>
      <w:r>
        <w:rPr>
          <w:noProof/>
        </w:rPr>
        <w:pict>
          <v:shape id="AutoShape 51" o:spid="_x0000_s4750" type="#_x0000_t32" style="position:absolute;left:0;text-align:left;margin-left:175.1pt;margin-top:74.9pt;width:0;height:10.5pt;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SNIg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"/>
        </w:pict>
      </w:r>
      <w:r>
        <w:rPr>
          <w:noProof/>
        </w:rPr>
        <w:pict>
          <v:shape id="AutoShape 50" o:spid="_x0000_s4749" type="#_x0000_t32" style="position:absolute;left:0;text-align:left;margin-left:150.35pt;margin-top:74.9pt;width:0;height:10.5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"/>
        </w:pict>
      </w:r>
      <w:r>
        <w:rPr>
          <w:noProof/>
        </w:rPr>
        <w:pict>
          <v:shape id="AutoShape 49" o:spid="_x0000_s4748" type="#_x0000_t32" style="position:absolute;left:0;text-align:left;margin-left:274.3pt;margin-top:74.9pt;width:0;height:10.5pt;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"/>
        </w:pict>
      </w:r>
      <w:r>
        <w:rPr>
          <w:noProof/>
        </w:rPr>
        <w:pict>
          <v:shape id="AutoShape 48" o:spid="_x0000_s4747" type="#_x0000_t32" style="position:absolute;left:0;text-align:left;margin-left:249.55pt;margin-top:74.9pt;width:0;height:10.5pt;z-index:25208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F1IQ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"/>
        </w:pict>
      </w:r>
      <w:r>
        <w:rPr>
          <w:noProof/>
        </w:rPr>
        <w:pict>
          <v:shape id="AutoShape 47" o:spid="_x0000_s4746" type="#_x0000_t32" style="position:absolute;left:0;text-align:left;margin-left:249.4pt;margin-top:74.9pt;width:0;height:10.5pt;z-index:25207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"/>
        </w:pict>
      </w:r>
      <w:r>
        <w:rPr>
          <w:noProof/>
        </w:rPr>
        <w:pict>
          <v:shape id="AutoShape 46" o:spid="_x0000_s4745" type="#_x0000_t32" style="position:absolute;left:0;text-align:left;margin-left:224.65pt;margin-top:74.9pt;width:0;height:10.5pt;z-index:25207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"/>
        </w:pict>
      </w:r>
      <w:r>
        <w:rPr>
          <w:noProof/>
        </w:rPr>
        <w:pict>
          <v:shape id="AutoShape 45" o:spid="_x0000_s4744" type="#_x0000_t32" style="position:absolute;left:0;text-align:left;margin-left:224.65pt;margin-top:74.9pt;width:.05pt;height:1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"/>
        </w:pict>
      </w:r>
      <w:r>
        <w:rPr>
          <w:noProof/>
        </w:rPr>
        <w:pict>
          <v:shape id="AutoShape 44" o:spid="_x0000_s4743" type="#_x0000_t32" style="position:absolute;left:0;text-align:left;margin-left:199.9pt;margin-top:74.9pt;width:0;height:10.5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PzIA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"/>
        </w:pict>
      </w:r>
      <w:r>
        <w:rPr>
          <w:noProof/>
        </w:rPr>
        <w:pict>
          <v:shape id="AutoShape 43" o:spid="_x0000_s4742" type="#_x0000_t32" style="position:absolute;left:0;text-align:left;margin-left:199.9pt;margin-top:74.9pt;width:0;height:10.5pt;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YIA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"/>
        </w:pict>
      </w:r>
      <w:r>
        <w:rPr>
          <w:noProof/>
        </w:rPr>
        <w:pict>
          <v:shape id="AutoShape 42" o:spid="_x0000_s4741" type="#_x0000_t32" style="position:absolute;left:0;text-align:left;margin-left:175.15pt;margin-top:74.9pt;width:0;height:10.5pt;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JdIQ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"/>
        </w:pict>
      </w:r>
      <w:r>
        <w:rPr>
          <w:noProof/>
        </w:rPr>
        <w:pict>
          <v:shape id="AutoShape 41" o:spid="_x0000_s4740" type="#_x0000_t32" style="position:absolute;left:0;text-align:left;margin-left:116.65pt;margin-top:80.85pt;width:241.5pt;height:.05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">
            <v:stroke startarrow="block" endarrow="block"/>
          </v:shape>
        </w:pict>
      </w:r>
      <w:r>
        <w:rPr>
          <w:noProof/>
        </w:rPr>
        <w:pict>
          <v:oval id="Oval 143" o:spid="_x0000_s4761" style="position:absolute;left:0;text-align:left;margin-left:296.65pt;margin-top:78.85pt;width:4.5pt;height: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" fillcolor="black [3213]"/>
        </w:pict>
      </w:r>
      <w:r>
        <w:rPr>
          <w:noProof/>
        </w:rPr>
        <w:pict>
          <v:oval id="Oval 141" o:spid="_x0000_s4760" style="position:absolute;left:0;text-align:left;margin-left:226.75pt;margin-top:78.75pt;width:4.5pt;height: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" fillcolor="black [3213]"/>
        </w:pict>
      </w:r>
      <w:r>
        <w:rPr>
          <w:noProof/>
        </w:rPr>
        <w:pict>
          <v:oval id="Oval 139" o:spid="_x0000_s4759" style="position:absolute;left:0;text-align:left;margin-left:167.5pt;margin-top:78.75pt;width:4.5pt;height: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" fillcolor="black [3213]"/>
        </w:pict>
      </w:r>
      <w:r>
        <w:rPr>
          <w:noProof/>
        </w:rPr>
        <w:pict>
          <v:shape id="Text Box 66" o:spid="_x0000_s4734" type="#_x0000_t202" style="position:absolute;left:0;text-align:left;margin-left:335.3pt;margin-top:79.65pt;width:31.35pt;height:20.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viuw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" filled="f" stroked="f">
            <v:textbox>
              <w:txbxContent>
                <w:p w:rsidR="00CF08A4" w:rsidRDefault="00CF08A4" w:rsidP="00C412A3">
                  <w:r>
                    <w:t>8.5</w:t>
                  </w:r>
                </w:p>
              </w:txbxContent>
            </v:textbox>
          </v:shape>
        </w:pict>
      </w:r>
      <w:r>
        <w:rPr>
          <w:noProof/>
        </w:rPr>
        <w:pict>
          <v:shape id="Text Box 65" o:spid="_x0000_s4733" type="#_x0000_t202" style="position:absolute;left:0;text-align:left;margin-left:310.55pt;margin-top:79.65pt;width:31.35pt;height:20.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kC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" filled="f" stroked="f">
            <v:textbox>
              <w:txbxContent>
                <w:p w:rsidR="00CF08A4" w:rsidRDefault="00CF08A4" w:rsidP="00C412A3">
                  <w:r>
                    <w:t>8.0</w:t>
                  </w:r>
                </w:p>
              </w:txbxContent>
            </v:textbox>
          </v:shape>
        </w:pict>
      </w:r>
      <w:r>
        <w:rPr>
          <w:noProof/>
        </w:rPr>
        <w:pict>
          <v:shape id="Text Box 64" o:spid="_x0000_s4732" type="#_x0000_t202" style="position:absolute;left:0;text-align:left;margin-left:285.55pt;margin-top:80pt;width:31.35pt;height:20.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" filled="f" stroked="f">
            <v:textbox>
              <w:txbxContent>
                <w:p w:rsidR="00CF08A4" w:rsidRDefault="00CF08A4" w:rsidP="00C412A3">
                  <w:r>
                    <w:t>7.5</w:t>
                  </w:r>
                </w:p>
              </w:txbxContent>
            </v:textbox>
          </v:shape>
        </w:pict>
      </w:r>
      <w:r>
        <w:rPr>
          <w:noProof/>
        </w:rPr>
        <w:pict>
          <v:shape id="Text Box 63" o:spid="_x0000_s4731" type="#_x0000_t202" style="position:absolute;left:0;text-align:left;margin-left:260.5pt;margin-top:79.95pt;width:31.35pt;height:20.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" filled="f" stroked="f">
            <v:textbox>
              <w:txbxContent>
                <w:p w:rsidR="00CF08A4" w:rsidRDefault="00CF08A4" w:rsidP="00C412A3">
                  <w:r>
                    <w:t>7.0</w:t>
                  </w:r>
                </w:p>
              </w:txbxContent>
            </v:textbox>
          </v:shape>
        </w:pict>
      </w:r>
      <w:r>
        <w:rPr>
          <w:noProof/>
        </w:rPr>
        <w:pict>
          <v:shape id="Text Box 62" o:spid="_x0000_s4730" type="#_x0000_t202" style="position:absolute;left:0;text-align:left;margin-left:236.05pt;margin-top:79.95pt;width:31.35pt;height:20.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ki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" filled="f" stroked="f">
            <v:textbox>
              <w:txbxContent>
                <w:p w:rsidR="00CF08A4" w:rsidRDefault="00CF08A4" w:rsidP="00C412A3">
                  <w:r>
                    <w:t>6.5</w:t>
                  </w:r>
                </w:p>
              </w:txbxContent>
            </v:textbox>
          </v:shape>
        </w:pict>
      </w:r>
      <w:r>
        <w:rPr>
          <w:noProof/>
        </w:rPr>
        <w:pict>
          <v:shape id="Text Box 61" o:spid="_x0000_s4729" type="#_x0000_t202" style="position:absolute;left:0;text-align:left;margin-left:211.4pt;margin-top:79.95pt;width:31.35pt;height:20.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2CvAIAAMQ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" filled="f" stroked="f">
            <v:textbox>
              <w:txbxContent>
                <w:p w:rsidR="00CF08A4" w:rsidRDefault="00CF08A4" w:rsidP="00C412A3">
                  <w:r>
                    <w:t>6.0</w:t>
                  </w:r>
                </w:p>
              </w:txbxContent>
            </v:textbox>
          </v:shape>
        </w:pict>
      </w:r>
      <w:r>
        <w:rPr>
          <w:noProof/>
        </w:rPr>
        <w:pict>
          <v:shape id="Text Box 60" o:spid="_x0000_s4728" type="#_x0000_t202" style="position:absolute;left:0;text-align:left;margin-left:186.5pt;margin-top:79.95pt;width:31.35pt;height:20.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r+vg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" filled="f" stroked="f">
            <v:textbox>
              <w:txbxContent>
                <w:p w:rsidR="00CF08A4" w:rsidRDefault="00CF08A4" w:rsidP="00C412A3">
                  <w:r>
                    <w:t>5.5</w:t>
                  </w:r>
                </w:p>
              </w:txbxContent>
            </v:textbox>
          </v:shape>
        </w:pict>
      </w:r>
      <w:r>
        <w:rPr>
          <w:noProof/>
        </w:rPr>
        <w:pict>
          <v:shape id="Text Box 59" o:spid="_x0000_s4727" type="#_x0000_t202" style="position:absolute;left:0;text-align:left;margin-left:161.45pt;margin-top:79.6pt;width:31.35pt;height:20.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X8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" filled="f" stroked="f">
            <v:textbox>
              <w:txbxContent>
                <w:p w:rsidR="00CF08A4" w:rsidRDefault="00CF08A4" w:rsidP="00C412A3">
                  <w:r>
                    <w:t>5.0</w:t>
                  </w:r>
                </w:p>
              </w:txbxContent>
            </v:textbox>
          </v:shape>
        </w:pict>
      </w:r>
      <w:r>
        <w:rPr>
          <w:noProof/>
        </w:rPr>
        <w:pict>
          <v:shape id="Text Box 58" o:spid="_x0000_s4726" type="#_x0000_t202" style="position:absolute;left:0;text-align:left;margin-left:137.05pt;margin-top:79.6pt;width:31.35pt;height:20.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WFvQIAAMQ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" filled="f" stroked="f">
            <v:textbox>
              <w:txbxContent>
                <w:p w:rsidR="00CF08A4" w:rsidRDefault="00CF08A4" w:rsidP="00C412A3">
                  <w:r>
                    <w:t>4.5</w:t>
                  </w:r>
                </w:p>
              </w:txbxContent>
            </v:textbox>
          </v:shape>
        </w:pict>
      </w:r>
      <w:r>
        <w:rPr>
          <w:noProof/>
        </w:rPr>
        <w:pict>
          <v:shape id="Text Box 69" o:spid="_x0000_s4735" type="#_x0000_t202" style="position:absolute;left:0;text-align:left;margin-left:112.45pt;margin-top:80.15pt;width:31.35pt;height:20.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EjvA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" filled="f" stroked="f">
            <v:textbox>
              <w:txbxContent>
                <w:p w:rsidR="00CF08A4" w:rsidRDefault="00CF08A4" w:rsidP="00C412A3">
                  <w:r>
                    <w:t>4.0</w:t>
                  </w:r>
                </w:p>
              </w:txbxContent>
            </v:textbox>
          </v:shape>
        </w:pict>
      </w:r>
      <w:r>
        <w:rPr>
          <w:noProof/>
        </w:rPr>
        <w:pict>
          <v:shape id="Text Box 142" o:spid="_x0000_s4738" type="#_x0000_t202" style="position:absolute;left:0;text-align:left;margin-left:293.95pt;margin-top:63.95pt;width:19.3pt;height:20.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NT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" filled="f" stroked="f">
            <v:textbox>
              <w:txbxContent>
                <w:p w:rsidR="00CF08A4" w:rsidRDefault="00CF08A4" w:rsidP="00C412A3">
                  <w:r>
                    <w:t>C</w:t>
                  </w:r>
                </w:p>
              </w:txbxContent>
            </v:textbox>
          </v:shape>
        </w:pict>
      </w:r>
      <w:r>
        <w:rPr>
          <w:noProof/>
        </w:rPr>
        <w:pict>
          <v:shape id="Text Box 140" o:spid="_x0000_s4737" type="#_x0000_t202" style="position:absolute;left:0;text-align:left;margin-left:221.05pt;margin-top:63.85pt;width:19.3pt;height:20.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xwvg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" filled="f" stroked="f">
            <v:textbox>
              <w:txbxContent>
                <w:p w:rsidR="00CF08A4" w:rsidRDefault="00CF08A4" w:rsidP="00C412A3">
                  <w:r>
                    <w:t>B</w:t>
                  </w:r>
                </w:p>
              </w:txbxContent>
            </v:textbox>
          </v:shape>
        </w:pict>
      </w:r>
      <w:r>
        <w:rPr>
          <w:noProof/>
        </w:rPr>
        <w:pict>
          <v:shape id="Text Box 138" o:spid="_x0000_s4736" type="#_x0000_t202" style="position:absolute;left:0;text-align:left;margin-left:155.8pt;margin-top:63.85pt;width:19.3pt;height:20.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mH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" filled="f" stroked="f">
            <v:textbox>
              <w:txbxContent>
                <w:p w:rsidR="00CF08A4" w:rsidRDefault="00CF08A4" w:rsidP="00C412A3">
                  <w:r>
                    <w:t>A</w:t>
                  </w:r>
                </w:p>
              </w:txbxContent>
            </v:textbox>
          </v:shape>
        </w:pict>
      </w:r>
      <w:r>
        <w:rPr>
          <w:noProof/>
        </w:rPr>
        <w:pict>
          <v:shape id="AutoShape 68" o:spid="_x0000_s4758" type="#_x0000_t32" style="position:absolute;left:0;text-align:left;margin-left:150.3pt;margin-top:74.9pt;width:0;height:10.5pt;z-index:2520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qIQ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"/>
        </w:pict>
      </w:r>
      <w:r>
        <w:rPr>
          <w:noProof/>
        </w:rPr>
        <w:pict>
          <v:shape id="AutoShape 67" o:spid="_x0000_s4757" type="#_x0000_t32" style="position:absolute;left:0;text-align:left;margin-left:125.55pt;margin-top:74.9pt;width:0;height:10.5pt;z-index:25209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Mw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"/>
        </w:pict>
      </w:r>
      <w:r>
        <w:rPr>
          <w:noProof/>
        </w:rPr>
        <w:pict>
          <v:shape id="AutoShape 57" o:spid="_x0000_s4756" type="#_x0000_t32" style="position:absolute;left:0;text-align:left;margin-left:348.45pt;margin-top:75.6pt;width:0;height:10.5pt;z-index:25208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d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"/>
        </w:pict>
      </w:r>
      <w:r>
        <w:rPr>
          <w:noProof/>
        </w:rPr>
        <w:pict>
          <v:shape id="AutoShape 56" o:spid="_x0000_s4755" type="#_x0000_t32" style="position:absolute;left:0;text-align:left;margin-left:323.7pt;margin-top:75.6pt;width:0;height:10.5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f0IQ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"/>
        </w:pict>
      </w:r>
      <w:r w:rsidR="00C412A3">
        <w:tab/>
        <w:t xml:space="preserve">For example, let’s try to place the following irrational numbers on the number line:  </w:t>
      </w:r>
      <m:oMath>
        <m:rad>
          <m:radPr>
            <m:degHide m:val="1"/>
            <m:ctrlPr>
              <w:rPr>
                <w:rFonts w:ascii="Cambria Math" w:hAnsi="Cambria Math"/>
                <w:i/>
              </w:rPr>
            </m:ctrlPr>
          </m:radPr>
          <m:deg/>
          <m:e>
            <m:r>
              <w:rPr>
                <w:rFonts w:ascii="Cambria Math" w:hAnsi="Cambria Math"/>
              </w:rPr>
              <m:t>37</m:t>
            </m:r>
          </m:e>
        </m:rad>
      </m:oMath>
      <w:r w:rsidR="00C412A3">
        <w:t xml:space="preserve">, </w:t>
      </w:r>
      <m:oMath>
        <m:rad>
          <m:radPr>
            <m:degHide m:val="1"/>
            <m:ctrlPr>
              <w:rPr>
                <w:rFonts w:ascii="Cambria Math" w:hAnsi="Cambria Math"/>
                <w:i/>
              </w:rPr>
            </m:ctrlPr>
          </m:radPr>
          <m:deg/>
          <m:e>
            <m:r>
              <w:rPr>
                <w:rFonts w:ascii="Cambria Math" w:hAnsi="Cambria Math"/>
              </w:rPr>
              <m:t>42</m:t>
            </m:r>
          </m:e>
        </m:rad>
      </m:oMath>
      <w:r w:rsidR="00C412A3">
        <w:t xml:space="preserve">, and </w:t>
      </w:r>
      <m:oMath>
        <m:rad>
          <m:radPr>
            <m:degHide m:val="1"/>
            <m:ctrlPr>
              <w:rPr>
                <w:rFonts w:ascii="Cambria Math" w:hAnsi="Cambria Math"/>
                <w:i/>
              </w:rPr>
            </m:ctrlPr>
          </m:radPr>
          <m:deg/>
          <m:e>
            <m:r>
              <w:rPr>
                <w:rFonts w:ascii="Cambria Math" w:hAnsi="Cambria Math"/>
              </w:rPr>
              <m:t>24</m:t>
            </m:r>
          </m:e>
        </m:rad>
      </m:oMath>
      <w:r w:rsidR="00C412A3">
        <w:t xml:space="preserve">.  First we will make a quick, one decimal place approximation of each.  </w:t>
      </w:r>
      <m:oMath>
        <m:rad>
          <m:radPr>
            <m:degHide m:val="1"/>
            <m:ctrlPr>
              <w:rPr>
                <w:rFonts w:ascii="Cambria Math" w:hAnsi="Cambria Math"/>
                <w:i/>
              </w:rPr>
            </m:ctrlPr>
          </m:radPr>
          <m:deg/>
          <m:e>
            <m:r>
              <w:rPr>
                <w:rFonts w:ascii="Cambria Math" w:hAnsi="Cambria Math"/>
              </w:rPr>
              <m:t>37</m:t>
            </m:r>
          </m:e>
        </m:rad>
        <m:r>
          <w:rPr>
            <w:rFonts w:ascii="Cambria Math" w:hAnsi="Cambria Math"/>
          </w:rPr>
          <m:t>≈6.1</m:t>
        </m:r>
      </m:oMath>
      <w:r w:rsidR="00C412A3">
        <w:t xml:space="preserve"> since 37 is just over 36, </w:t>
      </w:r>
      <m:oMath>
        <m:rad>
          <m:radPr>
            <m:degHide m:val="1"/>
            <m:ctrlPr>
              <w:rPr>
                <w:rFonts w:ascii="Cambria Math" w:hAnsi="Cambria Math"/>
                <w:i/>
              </w:rPr>
            </m:ctrlPr>
          </m:radPr>
          <m:deg/>
          <m:e>
            <m:r>
              <w:rPr>
                <w:rFonts w:ascii="Cambria Math" w:hAnsi="Cambria Math"/>
              </w:rPr>
              <m:t>56</m:t>
            </m:r>
          </m:e>
        </m:rad>
        <m:r>
          <w:rPr>
            <w:rFonts w:ascii="Cambria Math" w:hAnsi="Cambria Math"/>
          </w:rPr>
          <m:t>≈7.5</m:t>
        </m:r>
      </m:oMath>
      <w:r w:rsidR="00C412A3">
        <w:t xml:space="preserve"> since 56 is about half-way between the perfect squares of 49 and 64, and </w:t>
      </w:r>
      <m:oMath>
        <m:rad>
          <m:radPr>
            <m:degHide m:val="1"/>
            <m:ctrlPr>
              <w:rPr>
                <w:rFonts w:ascii="Cambria Math" w:hAnsi="Cambria Math"/>
                <w:i/>
              </w:rPr>
            </m:ctrlPr>
          </m:radPr>
          <m:deg/>
          <m:e>
            <m:r>
              <w:rPr>
                <w:rFonts w:ascii="Cambria Math" w:hAnsi="Cambria Math"/>
              </w:rPr>
              <m:t>24</m:t>
            </m:r>
          </m:e>
        </m:rad>
        <m:r>
          <w:rPr>
            <w:rFonts w:ascii="Cambria Math" w:hAnsi="Cambria Math"/>
          </w:rPr>
          <m:t>≈4.9</m:t>
        </m:r>
      </m:oMath>
      <w:r w:rsidR="00C412A3">
        <w:t xml:space="preserve"> since 24 is just under 25.  Now examine where the dots are located on the following number line.</w:t>
      </w:r>
    </w:p>
    <w:p w:rsidR="00C412A3" w:rsidRDefault="00C412A3" w:rsidP="00C412A3">
      <w:pPr>
        <w:jc w:val="both"/>
      </w:pPr>
    </w:p>
    <w:p w:rsidR="00C412A3" w:rsidRDefault="00C412A3" w:rsidP="00C412A3">
      <w:pPr>
        <w:jc w:val="both"/>
      </w:pPr>
      <w:r>
        <w:tab/>
        <w:t xml:space="preserve">Note that point A must be </w:t>
      </w:r>
      <m:oMath>
        <m:rad>
          <m:radPr>
            <m:degHide m:val="1"/>
            <m:ctrlPr>
              <w:rPr>
                <w:rFonts w:ascii="Cambria Math" w:hAnsi="Cambria Math"/>
                <w:i/>
              </w:rPr>
            </m:ctrlPr>
          </m:radPr>
          <m:deg/>
          <m:e>
            <m:r>
              <w:rPr>
                <w:rFonts w:ascii="Cambria Math" w:hAnsi="Cambria Math"/>
              </w:rPr>
              <m:t>24</m:t>
            </m:r>
          </m:e>
        </m:rad>
      </m:oMath>
      <w:r>
        <w:t xml:space="preserve"> since it is just under 5, point B must be </w:t>
      </w:r>
      <m:oMath>
        <m:rad>
          <m:radPr>
            <m:degHide m:val="1"/>
            <m:ctrlPr>
              <w:rPr>
                <w:rFonts w:ascii="Cambria Math" w:hAnsi="Cambria Math"/>
                <w:i/>
              </w:rPr>
            </m:ctrlPr>
          </m:radPr>
          <m:deg/>
          <m:e>
            <m:r>
              <w:rPr>
                <w:rFonts w:ascii="Cambria Math" w:hAnsi="Cambria Math"/>
              </w:rPr>
              <m:t>37</m:t>
            </m:r>
          </m:e>
        </m:rad>
      </m:oMath>
      <w:r>
        <w:t xml:space="preserve"> since it is just over 6, and point C must be </w:t>
      </w:r>
      <m:oMath>
        <m:rad>
          <m:radPr>
            <m:degHide m:val="1"/>
            <m:ctrlPr>
              <w:rPr>
                <w:rFonts w:ascii="Cambria Math" w:hAnsi="Cambria Math"/>
                <w:i/>
              </w:rPr>
            </m:ctrlPr>
          </m:radPr>
          <m:deg/>
          <m:e>
            <m:r>
              <w:rPr>
                <w:rFonts w:ascii="Cambria Math" w:hAnsi="Cambria Math"/>
              </w:rPr>
              <m:t>56</m:t>
            </m:r>
          </m:e>
        </m:rad>
      </m:oMath>
      <w:r>
        <w:t xml:space="preserve"> since it is right at 7.5 on the number line.</w:t>
      </w:r>
    </w:p>
    <w:p w:rsidR="00C412A3" w:rsidRDefault="00C412A3" w:rsidP="00C412A3">
      <w:pPr>
        <w:jc w:val="both"/>
      </w:pPr>
      <w:r>
        <w:tab/>
        <w:t>In the same way that you can identify which point on a number line goes with which irrational number, you can also place points on a number line to represent the irrational number.</w:t>
      </w: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Default="002129E0" w:rsidP="00C412A3">
      <w:pPr>
        <w:spacing w:after="0" w:line="240" w:lineRule="auto"/>
        <w:rPr>
          <w:rFonts w:ascii="Maiandra GD" w:hAnsi="Maiandra GD"/>
          <w:b/>
          <w:sz w:val="24"/>
          <w:szCs w:val="24"/>
        </w:rPr>
      </w:pPr>
      <w:r>
        <w:rPr>
          <w:rFonts w:ascii="Maiandra GD" w:hAnsi="Maiandra GD"/>
          <w:b/>
          <w:noProof/>
          <w:sz w:val="24"/>
          <w:szCs w:val="24"/>
        </w:rPr>
        <w:lastRenderedPageBreak/>
        <w:pict>
          <v:oval id="Oval 83" o:spid="_x0000_s4767" style="position:absolute;margin-left:28.8pt;margin-top:43.2pt;width:100.8pt;height:29.5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hGrz9asCAADD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C412A3">
        <w:rPr>
          <w:rFonts w:ascii="Maiandra GD" w:hAnsi="Maiandra GD"/>
          <w:b/>
          <w:sz w:val="24"/>
          <w:szCs w:val="24"/>
        </w:rPr>
        <w:t xml:space="preserve">Lesson </w:t>
      </w:r>
      <w:r w:rsidR="003652CE">
        <w:rPr>
          <w:rFonts w:ascii="Maiandra GD" w:hAnsi="Maiandra GD"/>
          <w:b/>
          <w:sz w:val="24"/>
          <w:szCs w:val="24"/>
        </w:rPr>
        <w:t>7</w:t>
      </w:r>
      <w:r w:rsidR="00C412A3">
        <w:rPr>
          <w:rFonts w:ascii="Maiandra GD" w:hAnsi="Maiandra GD"/>
          <w:b/>
          <w:sz w:val="24"/>
          <w:szCs w:val="24"/>
        </w:rPr>
        <w:t>.</w:t>
      </w:r>
      <w:r w:rsidR="00051C88">
        <w:rPr>
          <w:rFonts w:ascii="Maiandra GD" w:hAnsi="Maiandra GD"/>
          <w:b/>
          <w:sz w:val="24"/>
          <w:szCs w:val="24"/>
        </w:rPr>
        <w:t>4</w:t>
      </w:r>
    </w:p>
    <w:p w:rsidR="00C412A3" w:rsidRPr="0009242D" w:rsidRDefault="00C412A3" w:rsidP="00C412A3">
      <w:pPr>
        <w:spacing w:after="0" w:line="240" w:lineRule="auto"/>
        <w:rPr>
          <w:rFonts w:ascii="Maiandra GD" w:hAnsi="Maiandra GD"/>
          <w:b/>
          <w:sz w:val="24"/>
          <w:szCs w:val="24"/>
        </w:rPr>
      </w:pPr>
    </w:p>
    <w:p w:rsidR="00C412A3" w:rsidRPr="005A1FF9" w:rsidRDefault="00C412A3" w:rsidP="00C412A3">
      <w:pPr>
        <w:rPr>
          <w:b/>
          <w:i/>
        </w:rPr>
      </w:pPr>
      <w:r w:rsidRPr="005A1FF9">
        <w:rPr>
          <w:b/>
          <w:i/>
        </w:rPr>
        <w:t xml:space="preserve">Place a point on the number line given for each of the following irrational numbers. </w:t>
      </w:r>
    </w:p>
    <w:p w:rsidR="00C412A3" w:rsidRDefault="00C412A3" w:rsidP="00C412A3">
      <w:r>
        <w:t xml:space="preserve">1.  Point A:  </w:t>
      </w:r>
      <m:oMath>
        <m:rad>
          <m:radPr>
            <m:degHide m:val="1"/>
            <m:ctrlPr>
              <w:rPr>
                <w:rFonts w:ascii="Cambria Math" w:hAnsi="Cambria Math"/>
                <w:i/>
              </w:rPr>
            </m:ctrlPr>
          </m:radPr>
          <m:deg/>
          <m:e>
            <m:r>
              <w:rPr>
                <w:rFonts w:ascii="Cambria Math" w:hAnsi="Cambria Math"/>
              </w:rPr>
              <m:t>2</m:t>
            </m:r>
          </m:e>
        </m:rad>
      </m:oMath>
      <w:r>
        <w:t xml:space="preserve"> </w:t>
      </w:r>
      <w:r>
        <w:tab/>
      </w:r>
      <w:r>
        <w:tab/>
        <w:t xml:space="preserve">2.  Point B:  </w:t>
      </w:r>
      <m:oMath>
        <m:rad>
          <m:radPr>
            <m:degHide m:val="1"/>
            <m:ctrlPr>
              <w:rPr>
                <w:rFonts w:ascii="Cambria Math" w:hAnsi="Cambria Math"/>
                <w:i/>
              </w:rPr>
            </m:ctrlPr>
          </m:radPr>
          <m:deg/>
          <m:e>
            <m:r>
              <w:rPr>
                <w:rFonts w:ascii="Cambria Math" w:hAnsi="Cambria Math"/>
              </w:rPr>
              <m:t>17</m:t>
            </m:r>
          </m:e>
        </m:rad>
      </m:oMath>
      <w:r>
        <w:t xml:space="preserve"> </w:t>
      </w:r>
      <w:r>
        <w:tab/>
        <w:t xml:space="preserve">3.  Point C:  </w:t>
      </w:r>
      <m:oMath>
        <m:rad>
          <m:radPr>
            <m:degHide m:val="1"/>
            <m:ctrlPr>
              <w:rPr>
                <w:rFonts w:ascii="Cambria Math" w:hAnsi="Cambria Math"/>
                <w:i/>
              </w:rPr>
            </m:ctrlPr>
          </m:radPr>
          <m:deg/>
          <m:e>
            <m:r>
              <w:rPr>
                <w:rFonts w:ascii="Cambria Math" w:hAnsi="Cambria Math"/>
              </w:rPr>
              <m:t>11</m:t>
            </m:r>
          </m:e>
        </m:rad>
      </m:oMath>
      <w:r>
        <w:t xml:space="preserve"> </w:t>
      </w:r>
      <w:r>
        <w:tab/>
        <w:t xml:space="preserve">4.  Point D:  </w:t>
      </w:r>
      <m:oMath>
        <m:rad>
          <m:radPr>
            <m:degHide m:val="1"/>
            <m:ctrlPr>
              <w:rPr>
                <w:rFonts w:ascii="Cambria Math" w:hAnsi="Cambria Math"/>
                <w:i/>
              </w:rPr>
            </m:ctrlPr>
          </m:radPr>
          <m:deg/>
          <m:e>
            <m:r>
              <w:rPr>
                <w:rFonts w:ascii="Cambria Math" w:hAnsi="Cambria Math"/>
              </w:rPr>
              <m:t>8</m:t>
            </m:r>
          </m:e>
        </m:rad>
      </m:oMath>
      <w:r>
        <w:t xml:space="preserve"> </w:t>
      </w:r>
      <w:r>
        <w:tab/>
      </w:r>
      <w:r>
        <w:tab/>
        <w:t xml:space="preserve">5.  Point E:  </w:t>
      </w:r>
      <m:oMath>
        <m:rad>
          <m:radPr>
            <m:degHide m:val="1"/>
            <m:ctrlPr>
              <w:rPr>
                <w:rFonts w:ascii="Cambria Math" w:hAnsi="Cambria Math"/>
                <w:i/>
              </w:rPr>
            </m:ctrlPr>
          </m:radPr>
          <m:deg/>
          <m:e>
            <m:r>
              <w:rPr>
                <w:rFonts w:ascii="Cambria Math" w:hAnsi="Cambria Math"/>
              </w:rPr>
              <m:t>5</m:t>
            </m:r>
          </m:e>
        </m:rad>
      </m:oMath>
      <w:r>
        <w:t xml:space="preserve"> </w:t>
      </w:r>
    </w:p>
    <w:p w:rsidR="00C412A3" w:rsidRDefault="002129E0" w:rsidP="00C412A3">
      <w:r>
        <w:rPr>
          <w:noProof/>
        </w:rPr>
        <w:pict>
          <v:shape id="Straight Arrow Connector 769" o:spid="_x0000_s4781" type="#_x0000_t32" style="position:absolute;margin-left:289.85pt;margin-top:15.35pt;width:0;height:10.5pt;z-index:25211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"/>
        </w:pict>
      </w:r>
      <w:r>
        <w:rPr>
          <w:noProof/>
        </w:rPr>
        <w:pict>
          <v:shape id="Straight Arrow Connector 768" o:spid="_x0000_s4780" type="#_x0000_t32" style="position:absolute;margin-left:289.85pt;margin-top:15.35pt;width:0;height:10.5pt;z-index:25210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"/>
        </w:pict>
      </w:r>
      <w:r>
        <w:rPr>
          <w:noProof/>
        </w:rPr>
        <w:pict>
          <v:shape id="Straight Arrow Connector 767" o:spid="_x0000_s4779" type="#_x0000_t32" style="position:absolute;margin-left:265.1pt;margin-top:15.35pt;width:0;height:10.5pt;z-index:25210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LJw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"/>
        </w:pict>
      </w:r>
      <w:r>
        <w:rPr>
          <w:noProof/>
        </w:rPr>
        <w:pict>
          <v:shape id="Straight Arrow Connector 766" o:spid="_x0000_s4778" type="#_x0000_t32" style="position:absolute;margin-left:166.05pt;margin-top:15.05pt;width:0;height:10.5pt;z-index:25210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xr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OqV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"/>
        </w:pict>
      </w:r>
      <w:r>
        <w:rPr>
          <w:noProof/>
        </w:rPr>
        <w:pict>
          <v:shape id="Straight Arrow Connector 765" o:spid="_x0000_s4777" type="#_x0000_t32" style="position:absolute;margin-left:141.3pt;margin-top:15.05pt;width:0;height:10.5pt;z-index:25210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FQ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OqF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"/>
        </w:pict>
      </w:r>
      <w:r>
        <w:rPr>
          <w:noProof/>
        </w:rPr>
        <w:pict>
          <v:shape id="Straight Arrow Connector 764" o:spid="_x0000_s4776" type="#_x0000_t32" style="position:absolute;margin-left:265.25pt;margin-top:15.05pt;width:0;height:10.5pt;z-index:25210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"/>
        </w:pict>
      </w:r>
      <w:r>
        <w:rPr>
          <w:noProof/>
        </w:rPr>
        <w:pict>
          <v:shape id="Straight Arrow Connector 763" o:spid="_x0000_s4775" type="#_x0000_t32" style="position:absolute;margin-left:240.5pt;margin-top:15.05pt;width:0;height:10.5pt;z-index:25210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sn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OqJ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"/>
        </w:pict>
      </w:r>
      <w:r>
        <w:rPr>
          <w:noProof/>
        </w:rPr>
        <w:pict>
          <v:shape id="Straight Arrow Connector 762" o:spid="_x0000_s4774" type="#_x0000_t32" style="position:absolute;margin-left:240.35pt;margin-top:15.05pt;width:0;height:10.5pt;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H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OqR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"/>
        </w:pict>
      </w:r>
      <w:r>
        <w:rPr>
          <w:noProof/>
        </w:rPr>
        <w:pict>
          <v:shape id="Straight Arrow Connector 761" o:spid="_x0000_s4773" type="#_x0000_t32" style="position:absolute;margin-left:215.6pt;margin-top:15.05pt;width:0;height:10.5pt;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"/>
        </w:pict>
      </w:r>
      <w:r>
        <w:rPr>
          <w:noProof/>
        </w:rPr>
        <w:pict>
          <v:shape id="Straight Arrow Connector 760" o:spid="_x0000_s4772" type="#_x0000_t32" style="position:absolute;margin-left:215.6pt;margin-top:15.05pt;width:.05pt;height:1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l/KQIAAE8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"/>
        </w:pict>
      </w:r>
      <w:r>
        <w:rPr>
          <w:noProof/>
        </w:rPr>
        <w:pict>
          <v:shape id="Straight Arrow Connector 759" o:spid="_x0000_s4771" type="#_x0000_t32" style="position:absolute;margin-left:190.85pt;margin-top:15.05pt;width:0;height:10.5pt;z-index:25210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Md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Mqd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"/>
        </w:pict>
      </w:r>
      <w:r>
        <w:rPr>
          <w:noProof/>
        </w:rPr>
        <w:pict>
          <v:shape id="Straight Arrow Connector 758" o:spid="_x0000_s4770" type="#_x0000_t32" style="position:absolute;margin-left:190.85pt;margin-top:15.05pt;width:0;height:10.5pt;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e9JgIAAE0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"/>
        </w:pict>
      </w:r>
      <w:r>
        <w:rPr>
          <w:noProof/>
        </w:rPr>
        <w:pict>
          <v:shape id="Straight Arrow Connector 757" o:spid="_x0000_s4769" type="#_x0000_t32" style="position:absolute;margin-left:166.1pt;margin-top:15.05pt;width:0;height:10.5pt;z-index:25209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9oJw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"/>
        </w:pict>
      </w:r>
      <w:r>
        <w:rPr>
          <w:noProof/>
        </w:rPr>
        <w:pict>
          <v:shape id="Straight Arrow Connector 756" o:spid="_x0000_s4768" type="#_x0000_t32" style="position:absolute;margin-left:107.6pt;margin-top:21pt;width:241.5pt;height:.05p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">
            <v:stroke startarrow="block" endarrow="block"/>
          </v:shape>
        </w:pict>
      </w:r>
      <w:r>
        <w:rPr>
          <w:noProof/>
        </w:rPr>
        <w:pict>
          <v:shape id="Text Box 755" o:spid="_x0000_s4793" type="#_x0000_t202" style="position:absolute;margin-left:325.5pt;margin-top:19.05pt;width:31.35pt;height:20.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T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" filled="f" stroked="f">
            <v:textbox>
              <w:txbxContent>
                <w:p w:rsidR="00CF08A4" w:rsidRDefault="00CF08A4" w:rsidP="00C412A3">
                  <w:r>
                    <w:t>5.5</w:t>
                  </w:r>
                </w:p>
              </w:txbxContent>
            </v:textbox>
          </v:shape>
        </w:pict>
      </w:r>
      <w:r>
        <w:rPr>
          <w:noProof/>
        </w:rPr>
        <w:pict>
          <v:shape id="Text Box 754" o:spid="_x0000_s4792" type="#_x0000_t202" style="position:absolute;margin-left:300.75pt;margin-top:19.05pt;width:31.35pt;height:20.9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9A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" filled="f" stroked="f">
            <v:textbox>
              <w:txbxContent>
                <w:p w:rsidR="00CF08A4" w:rsidRDefault="00CF08A4" w:rsidP="00C412A3">
                  <w:r>
                    <w:t>5.0</w:t>
                  </w:r>
                </w:p>
              </w:txbxContent>
            </v:textbox>
          </v:shape>
        </w:pict>
      </w:r>
      <w:r>
        <w:rPr>
          <w:noProof/>
        </w:rPr>
        <w:pict>
          <v:shape id="Text Box 753" o:spid="_x0000_s4791" type="#_x0000_t202" style="position:absolute;margin-left:276.5pt;margin-top:19.4pt;width:31.35pt;height:20.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f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" filled="f" stroked="f">
            <v:textbox>
              <w:txbxContent>
                <w:p w:rsidR="00CF08A4" w:rsidRDefault="00CF08A4" w:rsidP="00C412A3">
                  <w:r>
                    <w:t>4.5</w:t>
                  </w:r>
                </w:p>
              </w:txbxContent>
            </v:textbox>
          </v:shape>
        </w:pict>
      </w:r>
      <w:r>
        <w:rPr>
          <w:noProof/>
        </w:rPr>
        <w:pict>
          <v:shape id="Text Box 752" o:spid="_x0000_s4790" type="#_x0000_t202" style="position:absolute;margin-left:251.45pt;margin-top:19.35pt;width:31.35pt;height:20.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nS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" filled="f" stroked="f">
            <v:textbox>
              <w:txbxContent>
                <w:p w:rsidR="00CF08A4" w:rsidRDefault="00CF08A4" w:rsidP="00C412A3">
                  <w:r>
                    <w:t>4.0</w:t>
                  </w:r>
                </w:p>
              </w:txbxContent>
            </v:textbox>
          </v:shape>
        </w:pict>
      </w:r>
      <w:r>
        <w:rPr>
          <w:noProof/>
        </w:rPr>
        <w:pict>
          <v:shape id="Text Box 751" o:spid="_x0000_s4789" type="#_x0000_t202" style="position:absolute;margin-left:227pt;margin-top:19.35pt;width:31.35pt;height:20.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bvQIAAMQ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" filled="f" stroked="f">
            <v:textbox>
              <w:txbxContent>
                <w:p w:rsidR="00CF08A4" w:rsidRDefault="00CF08A4" w:rsidP="00C412A3">
                  <w:r>
                    <w:t>3.5</w:t>
                  </w:r>
                </w:p>
              </w:txbxContent>
            </v:textbox>
          </v:shape>
        </w:pict>
      </w:r>
      <w:r>
        <w:rPr>
          <w:noProof/>
        </w:rPr>
        <w:pict>
          <v:shape id="Text Box 750" o:spid="_x0000_s4788" type="#_x0000_t202" style="position:absolute;margin-left:201.6pt;margin-top:19.35pt;width:31.35pt;height:20.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T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" filled="f" stroked="f">
            <v:textbox>
              <w:txbxContent>
                <w:p w:rsidR="00CF08A4" w:rsidRDefault="00CF08A4" w:rsidP="00C412A3">
                  <w:r>
                    <w:t>3.0</w:t>
                  </w:r>
                </w:p>
              </w:txbxContent>
            </v:textbox>
          </v:shape>
        </w:pict>
      </w:r>
      <w:r>
        <w:rPr>
          <w:noProof/>
        </w:rPr>
        <w:pict>
          <v:shape id="Text Box 749" o:spid="_x0000_s4787" type="#_x0000_t202" style="position:absolute;margin-left:177.45pt;margin-top:19.35pt;width:31.35pt;height:20.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Kq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" filled="f" stroked="f">
            <v:textbox>
              <w:txbxContent>
                <w:p w:rsidR="00CF08A4" w:rsidRDefault="00CF08A4" w:rsidP="00C412A3">
                  <w:r>
                    <w:t>2.5</w:t>
                  </w:r>
                </w:p>
              </w:txbxContent>
            </v:textbox>
          </v:shape>
        </w:pict>
      </w:r>
      <w:r>
        <w:rPr>
          <w:noProof/>
        </w:rPr>
        <w:pict>
          <v:shape id="Text Box 748" o:spid="_x0000_s4796" type="#_x0000_t202" style="position:absolute;margin-left:103.4pt;margin-top:19.55pt;width:31.35pt;height:20.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4n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" filled="f" stroked="f">
            <v:textbox>
              <w:txbxContent>
                <w:p w:rsidR="00CF08A4" w:rsidRDefault="00CF08A4" w:rsidP="00C412A3">
                  <w:r>
                    <w:t>1.0</w:t>
                  </w:r>
                </w:p>
              </w:txbxContent>
            </v:textbox>
          </v:shape>
        </w:pict>
      </w:r>
      <w:r>
        <w:rPr>
          <w:noProof/>
        </w:rPr>
        <w:pict>
          <v:shape id="Straight Arrow Connector 747" o:spid="_x0000_s4795" type="#_x0000_t32" style="position:absolute;margin-left:141.25pt;margin-top:15.05pt;width:0;height:10.5pt;z-index:25212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K/KAIAAE0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"/>
        </w:pict>
      </w:r>
      <w:r>
        <w:rPr>
          <w:noProof/>
        </w:rPr>
        <w:pict>
          <v:shape id="Straight Arrow Connector 746" o:spid="_x0000_s4794" type="#_x0000_t32" style="position:absolute;margin-left:116.5pt;margin-top:15.05pt;width:0;height:10.5pt;z-index:25212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"/>
        </w:pict>
      </w:r>
      <w:r>
        <w:rPr>
          <w:noProof/>
        </w:rPr>
        <w:pict>
          <v:shape id="Text Box 745" o:spid="_x0000_s4786" type="#_x0000_t202" style="position:absolute;margin-left:152.4pt;margin-top:19.75pt;width:31.35pt;height:20.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NT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" filled="f" stroked="f">
            <v:textbox>
              <w:txbxContent>
                <w:p w:rsidR="00CF08A4" w:rsidRDefault="00CF08A4" w:rsidP="00C412A3">
                  <w:r>
                    <w:t>2.0</w:t>
                  </w:r>
                </w:p>
              </w:txbxContent>
            </v:textbox>
          </v:shape>
        </w:pict>
      </w:r>
      <w:r>
        <w:rPr>
          <w:noProof/>
        </w:rPr>
        <w:pict>
          <v:shape id="Text Box 744" o:spid="_x0000_s4785" type="#_x0000_t202" style="position:absolute;margin-left:128pt;margin-top:19.75pt;width:31.35pt;height:20.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bR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" filled="f" stroked="f">
            <v:textbox>
              <w:txbxContent>
                <w:p w:rsidR="00CF08A4" w:rsidRDefault="00CF08A4" w:rsidP="00C412A3">
                  <w:r>
                    <w:t>1.5</w:t>
                  </w:r>
                </w:p>
              </w:txbxContent>
            </v:textbox>
          </v:shape>
        </w:pict>
      </w:r>
      <w:r>
        <w:rPr>
          <w:noProof/>
        </w:rPr>
        <w:pict>
          <v:shape id="Straight Arrow Connector 743" o:spid="_x0000_s4784" type="#_x0000_t32" style="position:absolute;margin-left:339.4pt;margin-top:15.75pt;width:0;height:10.5pt;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FTKAIAAE0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"/>
        </w:pict>
      </w:r>
      <w:r>
        <w:rPr>
          <w:noProof/>
        </w:rPr>
        <w:pict>
          <v:shape id="Straight Arrow Connector 742" o:spid="_x0000_s4783" type="#_x0000_t32" style="position:absolute;margin-left:314.65pt;margin-top:15.75pt;width:0;height:10.5pt;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XzKAIAAE0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"/>
        </w:pict>
      </w:r>
      <w:r>
        <w:rPr>
          <w:noProof/>
        </w:rPr>
        <w:pict>
          <v:shape id="Straight Arrow Connector 741" o:spid="_x0000_s4782" type="#_x0000_t32" style="position:absolute;margin-left:314.6pt;margin-top:15.35pt;width:0;height:10.5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"/>
        </w:pict>
      </w:r>
    </w:p>
    <w:p w:rsidR="00C412A3" w:rsidRDefault="00C412A3" w:rsidP="00C412A3"/>
    <w:p w:rsidR="00C412A3" w:rsidRDefault="00C412A3" w:rsidP="00C412A3"/>
    <w:p w:rsidR="00C412A3" w:rsidRDefault="00C412A3" w:rsidP="00C412A3">
      <w:r>
        <w:t xml:space="preserve">6.  Point V:  </w:t>
      </w:r>
      <m:oMath>
        <m:rad>
          <m:radPr>
            <m:degHide m:val="1"/>
            <m:ctrlPr>
              <w:rPr>
                <w:rFonts w:ascii="Cambria Math" w:hAnsi="Cambria Math"/>
                <w:i/>
              </w:rPr>
            </m:ctrlPr>
          </m:radPr>
          <m:deg/>
          <m:e>
            <m:r>
              <w:rPr>
                <w:rFonts w:ascii="Cambria Math" w:hAnsi="Cambria Math"/>
              </w:rPr>
              <m:t>26</m:t>
            </m:r>
          </m:e>
        </m:rad>
      </m:oMath>
      <w:r>
        <w:t xml:space="preserve"> </w:t>
      </w:r>
      <w:r>
        <w:tab/>
        <w:t xml:space="preserve">7.  Point W:  </w:t>
      </w:r>
      <m:oMath>
        <m:rad>
          <m:radPr>
            <m:degHide m:val="1"/>
            <m:ctrlPr>
              <w:rPr>
                <w:rFonts w:ascii="Cambria Math" w:hAnsi="Cambria Math"/>
                <w:i/>
              </w:rPr>
            </m:ctrlPr>
          </m:radPr>
          <m:deg/>
          <m:e>
            <m:r>
              <w:rPr>
                <w:rFonts w:ascii="Cambria Math" w:hAnsi="Cambria Math"/>
              </w:rPr>
              <m:t>88</m:t>
            </m:r>
          </m:e>
        </m:rad>
      </m:oMath>
      <w:r>
        <w:t xml:space="preserve"> </w:t>
      </w:r>
      <w:r>
        <w:tab/>
        <w:t xml:space="preserve">8.  Point X:  </w:t>
      </w:r>
      <m:oMath>
        <m:rad>
          <m:radPr>
            <m:degHide m:val="1"/>
            <m:ctrlPr>
              <w:rPr>
                <w:rFonts w:ascii="Cambria Math" w:hAnsi="Cambria Math"/>
                <w:i/>
              </w:rPr>
            </m:ctrlPr>
          </m:radPr>
          <m:deg/>
          <m:e>
            <m:r>
              <w:rPr>
                <w:rFonts w:ascii="Cambria Math" w:hAnsi="Cambria Math"/>
              </w:rPr>
              <m:t>77</m:t>
            </m:r>
          </m:e>
        </m:rad>
      </m:oMath>
      <w:r>
        <w:t xml:space="preserve"> </w:t>
      </w:r>
      <w:r>
        <w:tab/>
        <w:t xml:space="preserve">9.  Point Y:  </w:t>
      </w:r>
      <m:oMath>
        <m:rad>
          <m:radPr>
            <m:degHide m:val="1"/>
            <m:ctrlPr>
              <w:rPr>
                <w:rFonts w:ascii="Cambria Math" w:hAnsi="Cambria Math"/>
                <w:i/>
              </w:rPr>
            </m:ctrlPr>
          </m:radPr>
          <m:deg/>
          <m:e>
            <m:r>
              <w:rPr>
                <w:rFonts w:ascii="Cambria Math" w:hAnsi="Cambria Math"/>
              </w:rPr>
              <m:t>37</m:t>
            </m:r>
          </m:e>
        </m:rad>
      </m:oMath>
      <w:r>
        <w:t xml:space="preserve"> </w:t>
      </w:r>
      <w:r>
        <w:tab/>
        <w:t xml:space="preserve">10.  Point Z:  </w:t>
      </w:r>
      <m:oMath>
        <m:rad>
          <m:radPr>
            <m:degHide m:val="1"/>
            <m:ctrlPr>
              <w:rPr>
                <w:rFonts w:ascii="Cambria Math" w:hAnsi="Cambria Math"/>
                <w:i/>
              </w:rPr>
            </m:ctrlPr>
          </m:radPr>
          <m:deg/>
          <m:e>
            <m:r>
              <w:rPr>
                <w:rFonts w:ascii="Cambria Math" w:hAnsi="Cambria Math"/>
              </w:rPr>
              <m:t>30</m:t>
            </m:r>
          </m:e>
        </m:rad>
      </m:oMath>
      <w:r>
        <w:t xml:space="preserve"> </w:t>
      </w:r>
    </w:p>
    <w:p w:rsidR="00C412A3" w:rsidRDefault="002129E0" w:rsidP="00C412A3">
      <w:r>
        <w:rPr>
          <w:noProof/>
        </w:rPr>
        <w:pict>
          <v:shape id="Straight Arrow Connector 740" o:spid="_x0000_s4810" type="#_x0000_t32" style="position:absolute;margin-left:289.85pt;margin-top:15.35pt;width:0;height:10.5pt;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xoJgIAAE0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"/>
        </w:pict>
      </w:r>
      <w:r>
        <w:rPr>
          <w:noProof/>
        </w:rPr>
        <w:pict>
          <v:shape id="Straight Arrow Connector 739" o:spid="_x0000_s4809" type="#_x0000_t32" style="position:absolute;margin-left:289.85pt;margin-top:15.35pt;width:0;height:10.5pt;z-index:25213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2B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NKd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"/>
        </w:pict>
      </w:r>
      <w:r>
        <w:rPr>
          <w:noProof/>
        </w:rPr>
        <w:pict>
          <v:shape id="Straight Arrow Connector 738" o:spid="_x0000_s4808" type="#_x0000_t32" style="position:absolute;margin-left:265.1pt;margin-top:15.35pt;width:0;height:10.5pt;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"/>
        </w:pict>
      </w:r>
      <w:r>
        <w:rPr>
          <w:noProof/>
        </w:rPr>
        <w:pict>
          <v:shape id="Straight Arrow Connector 737" o:spid="_x0000_s4807" type="#_x0000_t32" style="position:absolute;margin-left:166.05pt;margin-top:15.05pt;width:0;height:10.5pt;z-index:25213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0Jw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"/>
        </w:pict>
      </w:r>
      <w:r>
        <w:rPr>
          <w:noProof/>
        </w:rPr>
        <w:pict>
          <v:shape id="Straight Arrow Connector 736" o:spid="_x0000_s4806" type="#_x0000_t32" style="position:absolute;margin-left:141.3pt;margin-top:15.05pt;width:0;height:10.5pt;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VU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NKV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"/>
        </w:pict>
      </w:r>
      <w:r>
        <w:rPr>
          <w:noProof/>
        </w:rPr>
        <w:pict>
          <v:shape id="Straight Arrow Connector 735" o:spid="_x0000_s4805" type="#_x0000_t32" style="position:absolute;margin-left:265.25pt;margin-top:15.05pt;width:0;height:10.5pt;z-index:25213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hv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NKF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"/>
        </w:pict>
      </w:r>
      <w:r>
        <w:rPr>
          <w:noProof/>
        </w:rPr>
        <w:pict>
          <v:shape id="Straight Arrow Connector 734" o:spid="_x0000_s4804" type="#_x0000_t32" style="position:absolute;margin-left:240.5pt;margin-top:15.05pt;width:0;height:10.5pt;z-index:25213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zPKAIAAE0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"/>
        </w:pict>
      </w:r>
      <w:r>
        <w:rPr>
          <w:noProof/>
        </w:rPr>
        <w:pict>
          <v:shape id="Straight Arrow Connector 733" o:spid="_x0000_s4803" type="#_x0000_t32" style="position:absolute;margin-left:240.35pt;margin-top:15.05pt;width:0;height:10.5pt;z-index:25213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IY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NKJ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"/>
        </w:pict>
      </w:r>
      <w:r>
        <w:rPr>
          <w:noProof/>
        </w:rPr>
        <w:pict>
          <v:shape id="Straight Arrow Connector 732" o:spid="_x0000_s4802" type="#_x0000_t32" style="position:absolute;margin-left:215.6pt;margin-top:15.05pt;width:0;height:10.5pt;z-index:25213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a4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NKR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"/>
        </w:pict>
      </w:r>
      <w:r>
        <w:rPr>
          <w:noProof/>
        </w:rPr>
        <w:pict>
          <v:shape id="Straight Arrow Connector 731" o:spid="_x0000_s4801" type="#_x0000_t32" style="position:absolute;margin-left:215.6pt;margin-top:15.05pt;width:.05pt;height: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"/>
        </w:pict>
      </w:r>
      <w:r>
        <w:rPr>
          <w:noProof/>
        </w:rPr>
        <w:pict>
          <v:shape id="Straight Arrow Connector 730" o:spid="_x0000_s4800" type="#_x0000_t32" style="position:absolute;margin-left:190.85pt;margin-top:15.05pt;width:0;height:10.5pt;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"/>
        </w:pict>
      </w:r>
      <w:r>
        <w:rPr>
          <w:noProof/>
        </w:rPr>
        <w:pict>
          <v:shape id="Straight Arrow Connector 729" o:spid="_x0000_s4799" type="#_x0000_t32" style="position:absolute;margin-left:190.85pt;margin-top:15.05pt;width:0;height:10.5pt;z-index:252129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W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OKd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"/>
        </w:pict>
      </w:r>
      <w:r>
        <w:rPr>
          <w:noProof/>
        </w:rPr>
        <w:pict>
          <v:shape id="Straight Arrow Connector 728" o:spid="_x0000_s4798" type="#_x0000_t32" style="position:absolute;margin-left:166.1pt;margin-top:15.05pt;width:0;height:10.5pt;z-index:25212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T2JgIAAE0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"/>
        </w:pict>
      </w:r>
      <w:r>
        <w:rPr>
          <w:noProof/>
        </w:rPr>
        <w:pict>
          <v:shape id="Straight Arrow Connector 727" o:spid="_x0000_s4797" type="#_x0000_t32" style="position:absolute;margin-left:107.6pt;margin-top:21pt;width:241.5pt;height:.05pt;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">
            <v:stroke startarrow="block" endarrow="block"/>
          </v:shape>
        </w:pict>
      </w:r>
      <w:r>
        <w:rPr>
          <w:noProof/>
        </w:rPr>
        <w:pict>
          <v:shape id="Text Box 726" o:spid="_x0000_s4822" type="#_x0000_t202" style="position:absolute;margin-left:325.5pt;margin-top:19.05pt;width:31.35pt;height:20.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QX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2iGkaAdFOmR7Q26k3tk3yBDQ69TUHzoQdXsQQCVdtHq/l6W3zUSctlQsWG3SsmhYbQCD0P707/4&#10;OuJoC7IePskKDNGtkQ5oX6vOpg8SggAdKvV0qo51poTHSRKHZIpRCaJoNiUT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" filled="f" stroked="f">
            <v:textbox>
              <w:txbxContent>
                <w:p w:rsidR="00CF08A4" w:rsidRDefault="00CF08A4" w:rsidP="00C412A3">
                  <w:r>
                    <w:t>9.5</w:t>
                  </w:r>
                </w:p>
              </w:txbxContent>
            </v:textbox>
          </v:shape>
        </w:pict>
      </w:r>
      <w:r>
        <w:rPr>
          <w:noProof/>
        </w:rPr>
        <w:pict>
          <v:shape id="Text Box 725" o:spid="_x0000_s4821" type="#_x0000_t202" style="position:absolute;margin-left:300.75pt;margin-top:19.05pt;width:31.35pt;height:20.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0buwIAAMQ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" filled="f" stroked="f">
            <v:textbox>
              <w:txbxContent>
                <w:p w:rsidR="00CF08A4" w:rsidRDefault="00CF08A4" w:rsidP="00C412A3">
                  <w:r>
                    <w:t>9.0</w:t>
                  </w:r>
                </w:p>
              </w:txbxContent>
            </v:textbox>
          </v:shape>
        </w:pict>
      </w:r>
      <w:r>
        <w:rPr>
          <w:noProof/>
        </w:rPr>
        <w:pict>
          <v:shape id="Text Box 724" o:spid="_x0000_s4820" type="#_x0000_t202" style="position:absolute;margin-left:276.5pt;margin-top:19.4pt;width:31.35pt;height:20.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qU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" filled="f" stroked="f">
            <v:textbox>
              <w:txbxContent>
                <w:p w:rsidR="00CF08A4" w:rsidRDefault="00CF08A4" w:rsidP="00C412A3">
                  <w:r>
                    <w:t>8.5</w:t>
                  </w:r>
                </w:p>
              </w:txbxContent>
            </v:textbox>
          </v:shape>
        </w:pict>
      </w:r>
      <w:r>
        <w:rPr>
          <w:noProof/>
        </w:rPr>
        <w:pict>
          <v:shape id="Text Box 723" o:spid="_x0000_s4819" type="#_x0000_t202" style="position:absolute;margin-left:251.45pt;margin-top:19.35pt;width:31.35pt;height:20.9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uJ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2iCkaAdFOmR7Q26k3tk3yBDQ69TUHzoQdXsQQCVdtHq/l6W3zUSctlQsWG3SsmhYbQCD0P707/4&#10;OuJoC7IePskKDNGtkQ5oX6vOpg8SggAdKvV0qo51poTHSRKHZIpRCaJoNiUT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" filled="f" stroked="f">
            <v:textbox>
              <w:txbxContent>
                <w:p w:rsidR="00CF08A4" w:rsidRDefault="00CF08A4" w:rsidP="00C412A3">
                  <w:r>
                    <w:t>8.0</w:t>
                  </w:r>
                </w:p>
              </w:txbxContent>
            </v:textbox>
          </v:shape>
        </w:pict>
      </w:r>
      <w:r>
        <w:rPr>
          <w:noProof/>
        </w:rPr>
        <w:pict>
          <v:shape id="Text Box 722" o:spid="_x0000_s4818" type="#_x0000_t202" style="position:absolute;margin-left:227pt;margin-top:19.35pt;width:31.35pt;height:20.9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wG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yjCSNAOivTI9gbdyT2yb5ChodcpKD70oGr2IIBKu2h1fy/L7xoJuWyo2LBbpeTQMFqBh6H96V98&#10;HXG0BVkPn2QFhujWSAe0r1Vn0wcJQYAOlXo6Vcc6U8LjJIlDMsWoBFE0m5KJ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" filled="f" stroked="f">
            <v:textbox>
              <w:txbxContent>
                <w:p w:rsidR="00CF08A4" w:rsidRDefault="00CF08A4" w:rsidP="00C412A3">
                  <w:r>
                    <w:t>7.5</w:t>
                  </w:r>
                </w:p>
              </w:txbxContent>
            </v:textbox>
          </v:shape>
        </w:pict>
      </w:r>
      <w:r>
        <w:rPr>
          <w:noProof/>
        </w:rPr>
        <w:pict>
          <v:shape id="Text Box 721" o:spid="_x0000_s4817" type="#_x0000_t202" style="position:absolute;margin-left:201.6pt;margin-top:19.35pt;width:31.35pt;height:20.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NI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" filled="f" stroked="f">
            <v:textbox>
              <w:txbxContent>
                <w:p w:rsidR="00CF08A4" w:rsidRDefault="00CF08A4" w:rsidP="00C412A3">
                  <w:r>
                    <w:t>7.0</w:t>
                  </w:r>
                </w:p>
              </w:txbxContent>
            </v:textbox>
          </v:shape>
        </w:pict>
      </w:r>
      <w:r>
        <w:rPr>
          <w:noProof/>
        </w:rPr>
        <w:pict>
          <v:shape id="Text Box 720" o:spid="_x0000_s4816" type="#_x0000_t202" style="position:absolute;margin-left:177.45pt;margin-top:19.35pt;width:31.35pt;height:20.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TH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" filled="f" stroked="f">
            <v:textbox>
              <w:txbxContent>
                <w:p w:rsidR="00CF08A4" w:rsidRDefault="00CF08A4" w:rsidP="00C412A3">
                  <w:r>
                    <w:t>6.5</w:t>
                  </w:r>
                </w:p>
              </w:txbxContent>
            </v:textbox>
          </v:shape>
        </w:pict>
      </w:r>
      <w:r>
        <w:rPr>
          <w:noProof/>
        </w:rPr>
        <w:pict>
          <v:shape id="Text Box 719" o:spid="_x0000_s4825" type="#_x0000_t202" style="position:absolute;margin-left:103.4pt;margin-top:19.55pt;width:31.35pt;height:2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KR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" filled="f" stroked="f">
            <v:textbox>
              <w:txbxContent>
                <w:p w:rsidR="00CF08A4" w:rsidRDefault="00CF08A4" w:rsidP="00C412A3">
                  <w:r>
                    <w:t>5.0</w:t>
                  </w:r>
                </w:p>
              </w:txbxContent>
            </v:textbox>
          </v:shape>
        </w:pict>
      </w:r>
      <w:r>
        <w:rPr>
          <w:noProof/>
        </w:rPr>
        <w:pict>
          <v:shape id="Straight Arrow Connector 718" o:spid="_x0000_s4824" type="#_x0000_t32" style="position:absolute;margin-left:141.25pt;margin-top:15.05pt;width:0;height:10.5pt;z-index:25215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VJgIAAE0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"/>
        </w:pict>
      </w:r>
      <w:r>
        <w:rPr>
          <w:noProof/>
        </w:rPr>
        <w:pict>
          <v:shape id="Straight Arrow Connector 717" o:spid="_x0000_s4823" type="#_x0000_t32" style="position:absolute;margin-left:116.5pt;margin-top:15.05pt;width:0;height:10.5pt;z-index:25215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uA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QpfaJ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"/>
        </w:pict>
      </w:r>
      <w:r>
        <w:rPr>
          <w:noProof/>
        </w:rPr>
        <w:pict>
          <v:shape id="Text Box 716" o:spid="_x0000_s4815" type="#_x0000_t202" style="position:absolute;margin-left:152.4pt;margin-top:19.75pt;width:31.35pt;height:20.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sj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" filled="f" stroked="f">
            <v:textbox>
              <w:txbxContent>
                <w:p w:rsidR="00CF08A4" w:rsidRDefault="00CF08A4" w:rsidP="00C412A3">
                  <w:r>
                    <w:t>6.0</w:t>
                  </w:r>
                </w:p>
              </w:txbxContent>
            </v:textbox>
          </v:shape>
        </w:pict>
      </w:r>
      <w:r>
        <w:rPr>
          <w:noProof/>
        </w:rPr>
        <w:pict>
          <v:shape id="Text Box 715" o:spid="_x0000_s4814" type="#_x0000_t202" style="position:absolute;margin-left:128pt;margin-top:19.75pt;width:31.35pt;height:20.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pn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" filled="f" stroked="f">
            <v:textbox>
              <w:txbxContent>
                <w:p w:rsidR="00CF08A4" w:rsidRDefault="00CF08A4" w:rsidP="00C412A3">
                  <w:r>
                    <w:t>5.5</w:t>
                  </w:r>
                </w:p>
              </w:txbxContent>
            </v:textbox>
          </v:shape>
        </w:pict>
      </w:r>
      <w:r>
        <w:rPr>
          <w:noProof/>
        </w:rPr>
        <w:pict>
          <v:shape id="Straight Arrow Connector 714" o:spid="_x0000_s4813" type="#_x0000_t32" style="position:absolute;margin-left:339.4pt;margin-top:15.75pt;width:0;height:10.5pt;z-index:25214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a7JwIAAE0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"/>
        </w:pict>
      </w:r>
      <w:r>
        <w:rPr>
          <w:noProof/>
        </w:rPr>
        <w:pict>
          <v:shape id="Straight Arrow Connector 713" o:spid="_x0000_s4812" type="#_x0000_t32" style="position:absolute;margin-left:314.65pt;margin-top:15.75pt;width:0;height:10.5pt;z-index:25214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hs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"/>
        </w:pict>
      </w:r>
      <w:r>
        <w:rPr>
          <w:noProof/>
        </w:rPr>
        <w:pict>
          <v:shape id="Straight Arrow Connector 712" o:spid="_x0000_s4811" type="#_x0000_t32" style="position:absolute;margin-left:314.6pt;margin-top:15.35pt;width:0;height:10.5pt;z-index:25214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zM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"/>
        </w:pict>
      </w:r>
    </w:p>
    <w:p w:rsidR="00C412A3" w:rsidRDefault="00C412A3" w:rsidP="00C412A3"/>
    <w:p w:rsidR="00C412A3" w:rsidRPr="005A1FF9" w:rsidRDefault="00C412A3" w:rsidP="00C412A3">
      <w:pPr>
        <w:rPr>
          <w:b/>
          <w:i/>
        </w:rPr>
      </w:pPr>
      <w:r w:rsidRPr="005A1FF9">
        <w:rPr>
          <w:b/>
          <w:i/>
        </w:rPr>
        <w:t>Name the point on the number line associated with each irrational number.</w:t>
      </w:r>
    </w:p>
    <w:p w:rsidR="00C412A3" w:rsidRDefault="00C412A3" w:rsidP="00C412A3">
      <w:r>
        <w:t xml:space="preserve">11.  </w:t>
      </w:r>
      <m:oMath>
        <m:rad>
          <m:radPr>
            <m:degHide m:val="1"/>
            <m:ctrlPr>
              <w:rPr>
                <w:rFonts w:ascii="Cambria Math" w:hAnsi="Cambria Math"/>
                <w:i/>
              </w:rPr>
            </m:ctrlPr>
          </m:radPr>
          <m:deg/>
          <m:e>
            <m:r>
              <w:rPr>
                <w:rFonts w:ascii="Cambria Math" w:hAnsi="Cambria Math"/>
              </w:rPr>
              <m:t>50</m:t>
            </m:r>
          </m:e>
        </m:rad>
      </m:oMath>
      <w:r>
        <w:t xml:space="preserve"> </w:t>
      </w:r>
      <w:r>
        <w:tab/>
      </w:r>
      <w:r>
        <w:tab/>
        <w:t xml:space="preserve">12.  </w:t>
      </w:r>
      <m:oMath>
        <m:rad>
          <m:radPr>
            <m:degHide m:val="1"/>
            <m:ctrlPr>
              <w:rPr>
                <w:rFonts w:ascii="Cambria Math" w:hAnsi="Cambria Math"/>
                <w:i/>
              </w:rPr>
            </m:ctrlPr>
          </m:radPr>
          <m:deg/>
          <m:e>
            <m:r>
              <w:rPr>
                <w:rFonts w:ascii="Cambria Math" w:hAnsi="Cambria Math"/>
              </w:rPr>
              <m:t>103</m:t>
            </m:r>
          </m:e>
        </m:rad>
      </m:oMath>
      <w:r>
        <w:t xml:space="preserve"> </w:t>
      </w:r>
      <w:r>
        <w:tab/>
      </w:r>
      <w:r>
        <w:tab/>
        <w:t xml:space="preserve">13.  </w:t>
      </w:r>
      <m:oMath>
        <m:rad>
          <m:radPr>
            <m:degHide m:val="1"/>
            <m:ctrlPr>
              <w:rPr>
                <w:rFonts w:ascii="Cambria Math" w:hAnsi="Cambria Math"/>
                <w:i/>
              </w:rPr>
            </m:ctrlPr>
          </m:radPr>
          <m:deg/>
          <m:e>
            <m:r>
              <w:rPr>
                <w:rFonts w:ascii="Cambria Math" w:hAnsi="Cambria Math"/>
              </w:rPr>
              <m:t>62</m:t>
            </m:r>
          </m:e>
        </m:rad>
      </m:oMath>
      <w:r>
        <w:t xml:space="preserve">  </w:t>
      </w:r>
      <w:r>
        <w:tab/>
      </w:r>
      <w:r>
        <w:tab/>
        <w:t xml:space="preserve">14.  </w:t>
      </w:r>
      <m:oMath>
        <m:rad>
          <m:radPr>
            <m:degHide m:val="1"/>
            <m:ctrlPr>
              <w:rPr>
                <w:rFonts w:ascii="Cambria Math" w:hAnsi="Cambria Math"/>
                <w:i/>
              </w:rPr>
            </m:ctrlPr>
          </m:radPr>
          <m:deg/>
          <m:e>
            <m:r>
              <w:rPr>
                <w:rFonts w:ascii="Cambria Math" w:hAnsi="Cambria Math"/>
              </w:rPr>
              <m:t>90</m:t>
            </m:r>
          </m:e>
        </m:rad>
      </m:oMath>
      <w:r>
        <w:t xml:space="preserve">  </w:t>
      </w:r>
      <w:r>
        <w:tab/>
      </w:r>
      <w:r>
        <w:tab/>
        <w:t xml:space="preserve">15.  </w:t>
      </w:r>
      <m:oMath>
        <m:rad>
          <m:radPr>
            <m:degHide m:val="1"/>
            <m:ctrlPr>
              <w:rPr>
                <w:rFonts w:ascii="Cambria Math" w:hAnsi="Cambria Math"/>
                <w:i/>
              </w:rPr>
            </m:ctrlPr>
          </m:radPr>
          <m:deg/>
          <m:e>
            <m:r>
              <w:rPr>
                <w:rFonts w:ascii="Cambria Math" w:hAnsi="Cambria Math"/>
              </w:rPr>
              <m:t>37</m:t>
            </m:r>
          </m:e>
        </m:rad>
      </m:oMath>
    </w:p>
    <w:p w:rsidR="00C412A3" w:rsidRPr="00FC1D25" w:rsidRDefault="002129E0" w:rsidP="00C412A3">
      <w:r>
        <w:rPr>
          <w:noProof/>
        </w:rPr>
        <w:pict>
          <v:shape id="Text Box 711" o:spid="_x0000_s4859" type="#_x0000_t202" style="position:absolute;margin-left:112.45pt;margin-top:21.55pt;width:19.3pt;height:20.9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gguw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" filled="f" stroked="f">
            <v:textbox>
              <w:txbxContent>
                <w:p w:rsidR="00CF08A4" w:rsidRDefault="00CF08A4" w:rsidP="00C412A3">
                  <w:r>
                    <w:t>B</w:t>
                  </w:r>
                </w:p>
              </w:txbxContent>
            </v:textbox>
          </v:shape>
        </w:pict>
      </w:r>
      <w:r>
        <w:rPr>
          <w:noProof/>
        </w:rPr>
        <w:pict>
          <v:shape id="Text Box 710" o:spid="_x0000_s4857" type="#_x0000_t202" style="position:absolute;margin-left:275.55pt;margin-top:21.55pt;width:19.3pt;height:20.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tzugIAAMQ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" filled="f" stroked="f">
            <v:textbox>
              <w:txbxContent>
                <w:p w:rsidR="00CF08A4" w:rsidRDefault="00CF08A4" w:rsidP="00C412A3">
                  <w:r>
                    <w:t>C</w:t>
                  </w:r>
                </w:p>
              </w:txbxContent>
            </v:textbox>
          </v:shape>
        </w:pict>
      </w:r>
      <w:r>
        <w:rPr>
          <w:noProof/>
        </w:rPr>
        <w:pict>
          <v:shape id="Text Box 709" o:spid="_x0000_s4855" type="#_x0000_t202" style="position:absolute;margin-left:310.8pt;margin-top:21.55pt;width:19.3pt;height:20.9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jKuw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" filled="f" stroked="f">
            <v:textbox>
              <w:txbxContent>
                <w:p w:rsidR="00CF08A4" w:rsidRDefault="00CF08A4" w:rsidP="00C412A3">
                  <w:r>
                    <w:t>A</w:t>
                  </w:r>
                </w:p>
              </w:txbxContent>
            </v:textbox>
          </v:shape>
        </w:pict>
      </w:r>
      <w:r>
        <w:rPr>
          <w:noProof/>
        </w:rPr>
        <w:pict>
          <v:oval id="Oval 708" o:spid="_x0000_s4862" style="position:absolute;margin-left:206.5pt;margin-top:36.45pt;width:4.5pt;height: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" fillcolor="black [3213]"/>
        </w:pict>
      </w:r>
      <w:r>
        <w:rPr>
          <w:noProof/>
        </w:rPr>
        <w:pict>
          <v:oval id="Oval 707" o:spid="_x0000_s4860" style="position:absolute;margin-left:118.15pt;margin-top:36.45pt;width:4.5pt;height: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" fillcolor="black [3213]"/>
        </w:pict>
      </w:r>
      <w:r>
        <w:rPr>
          <w:noProof/>
        </w:rPr>
        <w:pict>
          <v:oval id="Oval 706" o:spid="_x0000_s4858" style="position:absolute;margin-left:287.25pt;margin-top:36.45pt;width:4.5pt;height: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" fillcolor="black [3213]"/>
        </w:pict>
      </w:r>
      <w:r>
        <w:rPr>
          <w:noProof/>
        </w:rPr>
        <w:pict>
          <v:oval id="Oval 705" o:spid="_x0000_s4856" style="position:absolute;margin-left:317.25pt;margin-top:36.45pt;width:4.5pt;height: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" fillcolor="black [3213]"/>
        </w:pict>
      </w:r>
      <w:r>
        <w:rPr>
          <w:noProof/>
        </w:rPr>
        <w:pict>
          <v:shape id="Text Box 704" o:spid="_x0000_s4851" type="#_x0000_t202" style="position:absolute;margin-left:321.75pt;margin-top:37.45pt;width:35.1pt;height:20.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T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" filled="f" stroked="f">
            <v:textbox>
              <w:txbxContent>
                <w:p w:rsidR="00CF08A4" w:rsidRDefault="00CF08A4" w:rsidP="00C412A3">
                  <w:r>
                    <w:t>10.5</w:t>
                  </w:r>
                </w:p>
              </w:txbxContent>
            </v:textbox>
          </v:shape>
        </w:pict>
      </w:r>
      <w:r>
        <w:rPr>
          <w:noProof/>
        </w:rPr>
        <w:pict>
          <v:shape id="Text Box 703" o:spid="_x0000_s4850" type="#_x0000_t202" style="position:absolute;margin-left:296.25pt;margin-top:37.45pt;width:37.9pt;height:20.9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lXuAIAAMQ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" filled="f" stroked="f">
            <v:textbox>
              <w:txbxContent>
                <w:p w:rsidR="00CF08A4" w:rsidRDefault="00CF08A4" w:rsidP="00C412A3">
                  <w:r>
                    <w:t>10.0</w:t>
                  </w:r>
                </w:p>
              </w:txbxContent>
            </v:textbox>
          </v:shape>
        </w:pict>
      </w:r>
      <w:r>
        <w:rPr>
          <w:noProof/>
        </w:rPr>
        <w:pict>
          <v:oval id="Oval 702" o:spid="_x0000_s4864" style="position:absolute;margin-left:167.85pt;margin-top:36.45pt;width:4.5pt;height: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" fillcolor="black [3213]"/>
        </w:pict>
      </w:r>
      <w:r>
        <w:rPr>
          <w:noProof/>
        </w:rPr>
        <w:pict>
          <v:shape id="Text Box 701" o:spid="_x0000_s4849" type="#_x0000_t202" style="position:absolute;margin-left:276.5pt;margin-top:37.8pt;width:31.35pt;height:20.9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z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" filled="f" stroked="f">
            <v:textbox>
              <w:txbxContent>
                <w:p w:rsidR="00CF08A4" w:rsidRDefault="00CF08A4" w:rsidP="00C412A3">
                  <w:r>
                    <w:t>9.5</w:t>
                  </w:r>
                </w:p>
              </w:txbxContent>
            </v:textbox>
          </v:shape>
        </w:pict>
      </w:r>
      <w:r>
        <w:rPr>
          <w:noProof/>
        </w:rPr>
        <w:pict>
          <v:shape id="Text Box 700" o:spid="_x0000_s4854" type="#_x0000_t202" style="position:absolute;margin-left:103.4pt;margin-top:37.2pt;width:31.35pt;height:20.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D8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" filled="f" stroked="f">
            <v:textbox>
              <w:txbxContent>
                <w:p w:rsidR="00CF08A4" w:rsidRDefault="00CF08A4" w:rsidP="00C412A3">
                  <w:r>
                    <w:t>6.0</w:t>
                  </w:r>
                </w:p>
              </w:txbxContent>
            </v:textbox>
          </v:shape>
        </w:pict>
      </w:r>
      <w:r>
        <w:rPr>
          <w:noProof/>
        </w:rPr>
        <w:pict>
          <v:shape id="Text Box 699" o:spid="_x0000_s4848" type="#_x0000_t202" style="position:absolute;margin-left:251.45pt;margin-top:37.75pt;width:31.35pt;height:20.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NA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" filled="f" stroked="f">
            <v:textbox>
              <w:txbxContent>
                <w:p w:rsidR="00CF08A4" w:rsidRDefault="00CF08A4" w:rsidP="00C412A3">
                  <w:r>
                    <w:t>9.0</w:t>
                  </w:r>
                </w:p>
              </w:txbxContent>
            </v:textbox>
          </v:shape>
        </w:pict>
      </w:r>
      <w:r>
        <w:rPr>
          <w:noProof/>
        </w:rPr>
        <w:pict>
          <v:shape id="Text Box 698" o:spid="_x0000_s4847" type="#_x0000_t202" style="position:absolute;margin-left:227pt;margin-top:37.75pt;width:31.35pt;height:20.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TP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1IolaA9FOmR7Q26k3tk3yBD46AzUHwYQNXsQQCVdtHq4V5W3zQSctlSsWG3SsmxZbQGD0P707/4&#10;OuFoC7IeP8oaDNGtkQ5o36jepg8SggAdKvV0qo51poLH6zQJSYxRBaJoFpNr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" filled="f" stroked="f">
            <v:textbox>
              <w:txbxContent>
                <w:p w:rsidR="00CF08A4" w:rsidRDefault="00CF08A4" w:rsidP="00C412A3">
                  <w:r>
                    <w:t>8.5</w:t>
                  </w:r>
                </w:p>
              </w:txbxContent>
            </v:textbox>
          </v:shape>
        </w:pict>
      </w:r>
      <w:r>
        <w:rPr>
          <w:noProof/>
        </w:rPr>
        <w:pict>
          <v:shape id="Text Box 697" o:spid="_x0000_s4846" type="#_x0000_t202" style="position:absolute;margin-left:202.35pt;margin-top:37.75pt;width:31.35pt;height:20.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9w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" filled="f" stroked="f">
            <v:textbox>
              <w:txbxContent>
                <w:p w:rsidR="00CF08A4" w:rsidRDefault="00CF08A4" w:rsidP="00C412A3">
                  <w:r>
                    <w:t>8.0</w:t>
                  </w:r>
                </w:p>
              </w:txbxContent>
            </v:textbox>
          </v:shape>
        </w:pict>
      </w:r>
      <w:r>
        <w:rPr>
          <w:noProof/>
        </w:rPr>
        <w:pict>
          <v:shape id="Text Box 696" o:spid="_x0000_s4845" type="#_x0000_t202" style="position:absolute;margin-left:177.45pt;margin-top:37.75pt;width:31.35pt;height:20.9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j/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" filled="f" stroked="f">
            <v:textbox>
              <w:txbxContent>
                <w:p w:rsidR="00CF08A4" w:rsidRDefault="00CF08A4" w:rsidP="00C412A3">
                  <w:r>
                    <w:t>7.5</w:t>
                  </w:r>
                </w:p>
              </w:txbxContent>
            </v:textbox>
          </v:shape>
        </w:pict>
      </w:r>
      <w:r>
        <w:rPr>
          <w:noProof/>
        </w:rPr>
        <w:pict>
          <v:shape id="Text Box 695" o:spid="_x0000_s4844" type="#_x0000_t202" style="position:absolute;margin-left:152.4pt;margin-top:37.4pt;width:31.35pt;height:20.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od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" filled="f" stroked="f">
            <v:textbox>
              <w:txbxContent>
                <w:p w:rsidR="00CF08A4" w:rsidRDefault="00CF08A4" w:rsidP="00C412A3">
                  <w:r>
                    <w:t>7.0</w:t>
                  </w:r>
                </w:p>
              </w:txbxContent>
            </v:textbox>
          </v:shape>
        </w:pict>
      </w:r>
      <w:r>
        <w:rPr>
          <w:noProof/>
        </w:rPr>
        <w:pict>
          <v:shape id="Text Box 694" o:spid="_x0000_s4843" type="#_x0000_t202" style="position:absolute;margin-left:128pt;margin-top:37.4pt;width:31.35pt;height:20.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2S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" filled="f" stroked="f">
            <v:textbox>
              <w:txbxContent>
                <w:p w:rsidR="00CF08A4" w:rsidRDefault="00CF08A4" w:rsidP="00C412A3">
                  <w:r>
                    <w:t>6.5</w:t>
                  </w:r>
                </w:p>
              </w:txbxContent>
            </v:textbox>
          </v:shape>
        </w:pict>
      </w:r>
      <w:r>
        <w:rPr>
          <w:noProof/>
        </w:rPr>
        <w:pict>
          <v:shape id="Straight Arrow Connector 693" o:spid="_x0000_s4842" type="#_x0000_t32" style="position:absolute;margin-left:339.4pt;margin-top:33.4pt;width:0;height:10.5pt;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7v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jyj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"/>
        </w:pict>
      </w:r>
      <w:r>
        <w:rPr>
          <w:noProof/>
        </w:rPr>
        <w:pict>
          <v:shape id="Straight Arrow Connector 692" o:spid="_x0000_s4841" type="#_x0000_t32" style="position:absolute;margin-left:314.65pt;margin-top:33.4pt;width:0;height:10.5pt;z-index:25217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pP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Dyn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"/>
        </w:pict>
      </w:r>
      <w:r>
        <w:rPr>
          <w:noProof/>
        </w:rPr>
        <w:pict>
          <v:shape id="Straight Arrow Connector 691" o:spid="_x0000_s4840" type="#_x0000_t32" style="position:absolute;margin-left:314.6pt;margin-top:33pt;width:0;height:10.5pt;z-index:25217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0JwIAAE0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"/>
        </w:pict>
      </w:r>
      <w:r>
        <w:rPr>
          <w:noProof/>
        </w:rPr>
        <w:pict>
          <v:shape id="Straight Arrow Connector 690" o:spid="_x0000_s4839" type="#_x0000_t32" style="position:absolute;margin-left:289.85pt;margin-top:33pt;width:0;height:10.5pt;z-index:25217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PUJQIAAE0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"/>
        </w:pict>
      </w:r>
      <w:r>
        <w:rPr>
          <w:noProof/>
        </w:rPr>
        <w:pict>
          <v:shape id="Straight Arrow Connector 689" o:spid="_x0000_s4838" type="#_x0000_t32" style="position:absolute;margin-left:289.85pt;margin-top:33pt;width:0;height:10.5pt;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yh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zSn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"/>
        </w:pict>
      </w:r>
      <w:r>
        <w:rPr>
          <w:noProof/>
        </w:rPr>
        <w:pict>
          <v:shape id="Straight Arrow Connector 688" o:spid="_x0000_s4837" type="#_x0000_t32" style="position:absolute;margin-left:265.1pt;margin-top:33pt;width:0;height:10.5pt;z-index:25216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gBJgIAAE0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"/>
        </w:pict>
      </w:r>
      <w:r>
        <w:rPr>
          <w:noProof/>
        </w:rPr>
        <w:pict>
          <v:shape id="Straight Arrow Connector 687" o:spid="_x0000_s4836" type="#_x0000_t32" style="position:absolute;margin-left:166.05pt;margin-top:32.7pt;width:0;height:10.5pt;z-index:252167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DU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6e6J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"/>
        </w:pict>
      </w:r>
      <w:r>
        <w:rPr>
          <w:noProof/>
        </w:rPr>
        <w:pict>
          <v:shape id="Straight Arrow Connector 686" o:spid="_x0000_s4835" type="#_x0000_t32" style="position:absolute;margin-left:141.3pt;margin-top:32.7pt;width:0;height:10.5pt;z-index:25216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R0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TSn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"/>
        </w:pict>
      </w:r>
      <w:r>
        <w:rPr>
          <w:noProof/>
        </w:rPr>
        <w:pict>
          <v:shape id="Straight Arrow Connector 685" o:spid="_x0000_s4834" type="#_x0000_t32" style="position:absolute;margin-left:265.25pt;margin-top:32.7pt;width:0;height:10.5pt;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P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TSj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"/>
        </w:pict>
      </w:r>
      <w:r>
        <w:rPr>
          <w:noProof/>
        </w:rPr>
        <w:pict>
          <v:shape id="Straight Arrow Connector 684" o:spid="_x0000_s4833" type="#_x0000_t32" style="position:absolute;margin-left:240.5pt;margin-top:32.7pt;width:0;height:10.5pt;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3vJw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"/>
        </w:pict>
      </w:r>
      <w:r>
        <w:rPr>
          <w:noProof/>
        </w:rPr>
        <w:pict>
          <v:shape id="Straight Arrow Connector 683" o:spid="_x0000_s4832" type="#_x0000_t32" style="position:absolute;margin-left:240.35pt;margin-top:32.7pt;width:0;height:10.5pt;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M4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jSj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"/>
        </w:pict>
      </w:r>
      <w:r>
        <w:rPr>
          <w:noProof/>
        </w:rPr>
        <w:pict>
          <v:shape id="Straight Arrow Connector 682" o:spid="_x0000_s4831" type="#_x0000_t32" style="position:absolute;margin-left:215.6pt;margin-top:32.7pt;width:0;height:10.5pt;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eY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dDSnR&#10;rMUhbb1lal978mwtdKQArbGRYEnwwY51xmUYWOiNDTXzk96aF+DfHdFQ1EzvZWT+djYIloaI5F1I&#10;2DiDeXfdFxDoww4eYvtOlW0DJDaGnOKUzvcpyZMn/HLI8TQdjUa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"/>
        </w:pict>
      </w:r>
      <w:r>
        <w:rPr>
          <w:noProof/>
        </w:rPr>
        <w:pict>
          <v:shape id="Straight Arrow Connector 681" o:spid="_x0000_s4830" type="#_x0000_t32" style="position:absolute;margin-left:215.6pt;margin-top:32.7pt;width:.05pt;height:1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IqKgIAAE8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"/>
        </w:pict>
      </w:r>
      <w:r>
        <w:rPr>
          <w:noProof/>
        </w:rPr>
        <w:pict>
          <v:shape id="Straight Arrow Connector 680" o:spid="_x0000_s4829" type="#_x0000_t32" style="position:absolute;margin-left:190.85pt;margin-top:32.7pt;width:0;height:10.5pt;z-index:25216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4DJQIAAE0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"/>
        </w:pict>
      </w:r>
      <w:r>
        <w:rPr>
          <w:noProof/>
        </w:rPr>
        <w:pict>
          <v:shape id="Straight Arrow Connector 679" o:spid="_x0000_s4828" type="#_x0000_t32" style="position:absolute;margin-left:190.85pt;margin-top:32.7pt;width:0;height:10.5pt;z-index:25215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bh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T6NKd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"/>
        </w:pict>
      </w:r>
      <w:r>
        <w:rPr>
          <w:noProof/>
        </w:rPr>
        <w:pict>
          <v:shape id="Straight Arrow Connector 678" o:spid="_x0000_s4827" type="#_x0000_t32" style="position:absolute;margin-left:166.1pt;margin-top:32.7pt;width:0;height:10.5pt;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BJgIAAE0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"/>
        </w:pict>
      </w:r>
      <w:r>
        <w:rPr>
          <w:noProof/>
        </w:rPr>
        <w:pict>
          <v:shape id="Straight Arrow Connector 677" o:spid="_x0000_s4826" type="#_x0000_t32" style="position:absolute;margin-left:107.6pt;margin-top:38.65pt;width:241.5pt;height:.05p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">
            <v:stroke startarrow="block" endarrow="block"/>
          </v:shape>
        </w:pict>
      </w:r>
      <w:r>
        <w:rPr>
          <w:noProof/>
        </w:rPr>
        <w:pict>
          <v:shape id="Straight Arrow Connector 676" o:spid="_x0000_s4853" type="#_x0000_t32" style="position:absolute;margin-left:141.25pt;margin-top:32.7pt;width:0;height:10.5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40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T6NKV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"/>
        </w:pict>
      </w:r>
      <w:r>
        <w:rPr>
          <w:noProof/>
        </w:rPr>
        <w:pict>
          <v:shape id="Straight Arrow Connector 675" o:spid="_x0000_s4852" type="#_x0000_t32" style="position:absolute;margin-left:116.5pt;margin-top:32.7pt;width:0;height:10.5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MP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"/>
        </w:pict>
      </w:r>
      <w:r>
        <w:rPr>
          <w:noProof/>
        </w:rPr>
        <w:pict>
          <v:shape id="Text Box 674" o:spid="_x0000_s4863" type="#_x0000_t202" style="position:absolute;margin-left:162.9pt;margin-top:21.55pt;width:19.3pt;height:20.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Vu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" filled="f" stroked="f">
            <v:textbox>
              <w:txbxContent>
                <w:p w:rsidR="00CF08A4" w:rsidRDefault="00CF08A4" w:rsidP="00C412A3">
                  <w:r>
                    <w:t>E</w:t>
                  </w:r>
                </w:p>
              </w:txbxContent>
            </v:textbox>
          </v:shape>
        </w:pict>
      </w:r>
      <w:r>
        <w:rPr>
          <w:noProof/>
        </w:rPr>
        <w:pict>
          <v:shape id="Text Box 673" o:spid="_x0000_s4861" type="#_x0000_t202" style="position:absolute;margin-left:194.8pt;margin-top:21.55pt;width:19.3pt;height:20.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9xug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" filled="f" stroked="f">
            <v:textbox>
              <w:txbxContent>
                <w:p w:rsidR="00CF08A4" w:rsidRDefault="00CF08A4" w:rsidP="00C412A3">
                  <w:r>
                    <w:t>D</w:t>
                  </w:r>
                </w:p>
              </w:txbxContent>
            </v:textbox>
          </v:shape>
        </w:pict>
      </w:r>
    </w:p>
    <w:p w:rsidR="00C412A3" w:rsidRDefault="00C412A3" w:rsidP="00C412A3"/>
    <w:p w:rsidR="00C412A3" w:rsidRDefault="00C412A3" w:rsidP="00C412A3"/>
    <w:p w:rsidR="00C412A3" w:rsidRDefault="00C412A3" w:rsidP="00C412A3"/>
    <w:p w:rsidR="00C412A3" w:rsidRDefault="00C412A3" w:rsidP="00C412A3">
      <w:r>
        <w:t xml:space="preserve">16.  </w:t>
      </w:r>
      <m:oMath>
        <m:rad>
          <m:radPr>
            <m:degHide m:val="1"/>
            <m:ctrlPr>
              <w:rPr>
                <w:rFonts w:ascii="Cambria Math" w:hAnsi="Cambria Math"/>
                <w:i/>
              </w:rPr>
            </m:ctrlPr>
          </m:radPr>
          <m:deg/>
          <m:e>
            <m:r>
              <w:rPr>
                <w:rFonts w:ascii="Cambria Math" w:hAnsi="Cambria Math"/>
              </w:rPr>
              <m:t>7</m:t>
            </m:r>
          </m:e>
        </m:rad>
      </m:oMath>
      <w:r>
        <w:t xml:space="preserve"> </w:t>
      </w:r>
      <w:r>
        <w:tab/>
      </w:r>
      <w:r>
        <w:tab/>
      </w:r>
      <w:r>
        <w:tab/>
        <w:t xml:space="preserve">17.  </w:t>
      </w:r>
      <m:oMath>
        <m:rad>
          <m:radPr>
            <m:degHide m:val="1"/>
            <m:ctrlPr>
              <w:rPr>
                <w:rFonts w:ascii="Cambria Math" w:hAnsi="Cambria Math"/>
                <w:i/>
              </w:rPr>
            </m:ctrlPr>
          </m:radPr>
          <m:deg/>
          <m:e>
            <m:r>
              <w:rPr>
                <w:rFonts w:ascii="Cambria Math" w:hAnsi="Cambria Math"/>
              </w:rPr>
              <m:t>22</m:t>
            </m:r>
          </m:e>
        </m:rad>
      </m:oMath>
      <w:r>
        <w:t xml:space="preserve"> </w:t>
      </w:r>
      <w:r>
        <w:tab/>
      </w:r>
      <w:r>
        <w:tab/>
        <w:t xml:space="preserve">18.  </w:t>
      </w:r>
      <m:oMath>
        <m:rad>
          <m:radPr>
            <m:degHide m:val="1"/>
            <m:ctrlPr>
              <w:rPr>
                <w:rFonts w:ascii="Cambria Math" w:hAnsi="Cambria Math"/>
                <w:i/>
              </w:rPr>
            </m:ctrlPr>
          </m:radPr>
          <m:deg/>
          <m:e>
            <m:r>
              <w:rPr>
                <w:rFonts w:ascii="Cambria Math" w:hAnsi="Cambria Math"/>
              </w:rPr>
              <m:t>34</m:t>
            </m:r>
          </m:e>
        </m:rad>
      </m:oMath>
      <w:r>
        <w:t xml:space="preserve">  </w:t>
      </w:r>
      <w:r>
        <w:tab/>
      </w:r>
      <w:r>
        <w:tab/>
        <w:t xml:space="preserve">19.  </w:t>
      </w:r>
      <m:oMath>
        <m:rad>
          <m:radPr>
            <m:degHide m:val="1"/>
            <m:ctrlPr>
              <w:rPr>
                <w:rFonts w:ascii="Cambria Math" w:hAnsi="Cambria Math"/>
                <w:i/>
              </w:rPr>
            </m:ctrlPr>
          </m:radPr>
          <m:deg/>
          <m:e>
            <m:r>
              <w:rPr>
                <w:rFonts w:ascii="Cambria Math" w:hAnsi="Cambria Math"/>
              </w:rPr>
              <m:t>38</m:t>
            </m:r>
          </m:e>
        </m:rad>
      </m:oMath>
      <w:r>
        <w:t xml:space="preserve">  </w:t>
      </w:r>
      <w:r>
        <w:tab/>
      </w:r>
      <w:r>
        <w:tab/>
        <w:t xml:space="preserve">20.  </w:t>
      </w:r>
      <m:oMath>
        <m:rad>
          <m:radPr>
            <m:degHide m:val="1"/>
            <m:ctrlPr>
              <w:rPr>
                <w:rFonts w:ascii="Cambria Math" w:hAnsi="Cambria Math"/>
                <w:i/>
              </w:rPr>
            </m:ctrlPr>
          </m:radPr>
          <m:deg/>
          <m:e>
            <m:r>
              <w:rPr>
                <w:rFonts w:ascii="Cambria Math" w:hAnsi="Cambria Math"/>
              </w:rPr>
              <m:t>15</m:t>
            </m:r>
          </m:e>
        </m:rad>
      </m:oMath>
    </w:p>
    <w:p w:rsidR="00C412A3" w:rsidRPr="00FC1D25" w:rsidRDefault="002129E0" w:rsidP="00C412A3">
      <w:r>
        <w:rPr>
          <w:noProof/>
        </w:rPr>
        <w:pict>
          <v:shape id="Text Box 672" o:spid="_x0000_s4900" type="#_x0000_t202" style="position:absolute;margin-left:290pt;margin-top:22.35pt;width:19.3pt;height:20.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T5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" filled="f" stroked="f">
            <v:textbox>
              <w:txbxContent>
                <w:p w:rsidR="00CF08A4" w:rsidRDefault="00CF08A4" w:rsidP="00C412A3">
                  <w:r>
                    <w:t>D</w:t>
                  </w:r>
                </w:p>
              </w:txbxContent>
            </v:textbox>
          </v:shape>
        </w:pict>
      </w:r>
      <w:r>
        <w:rPr>
          <w:noProof/>
        </w:rPr>
        <w:pict>
          <v:shape id="Text Box 671" o:spid="_x0000_s4896" type="#_x0000_t202" style="position:absolute;margin-left:315.9pt;margin-top:22.3pt;width:19.3pt;height:20.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JavA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" filled="f" stroked="f">
            <v:textbox>
              <w:txbxContent>
                <w:p w:rsidR="00CF08A4" w:rsidRDefault="00CF08A4" w:rsidP="00C412A3">
                  <w:r>
                    <w:t>C</w:t>
                  </w:r>
                </w:p>
              </w:txbxContent>
            </v:textbox>
          </v:shape>
        </w:pict>
      </w:r>
      <w:r>
        <w:rPr>
          <w:noProof/>
        </w:rPr>
        <w:pict>
          <v:shape id="Text Box 670" o:spid="_x0000_s4894" type="#_x0000_t202" style="position:absolute;margin-left:246.2pt;margin-top:21.55pt;width:19.3pt;height:20.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7XvQ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" filled="f" stroked="f">
            <v:textbox>
              <w:txbxContent>
                <w:p w:rsidR="00CF08A4" w:rsidRDefault="00CF08A4" w:rsidP="00C412A3">
                  <w:r>
                    <w:t>A</w:t>
                  </w:r>
                </w:p>
              </w:txbxContent>
            </v:textbox>
          </v:shape>
        </w:pict>
      </w:r>
      <w:r>
        <w:rPr>
          <w:noProof/>
        </w:rPr>
        <w:pict>
          <v:shape id="Text Box 669" o:spid="_x0000_s4898" type="#_x0000_t202" style="position:absolute;margin-left:138.3pt;margin-top:22.25pt;width:19.3pt;height:20.9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it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" filled="f" stroked="f">
            <v:textbox>
              <w:txbxContent>
                <w:p w:rsidR="00CF08A4" w:rsidRDefault="00CF08A4" w:rsidP="00C412A3">
                  <w:r>
                    <w:t>B</w:t>
                  </w:r>
                </w:p>
              </w:txbxContent>
            </v:textbox>
          </v:shape>
        </w:pict>
      </w:r>
      <w:r>
        <w:rPr>
          <w:noProof/>
        </w:rPr>
        <w:pict>
          <v:shape id="Text Box 668" o:spid="_x0000_s4902" type="#_x0000_t202" style="position:absolute;margin-left:194.8pt;margin-top:21.55pt;width:19.3pt;height:20.9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0v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" filled="f" stroked="f">
            <v:textbox>
              <w:txbxContent>
                <w:p w:rsidR="00CF08A4" w:rsidRDefault="00CF08A4" w:rsidP="00C412A3">
                  <w:r>
                    <w:t>E</w:t>
                  </w:r>
                </w:p>
              </w:txbxContent>
            </v:textbox>
          </v:shape>
        </w:pict>
      </w:r>
      <w:r>
        <w:rPr>
          <w:noProof/>
        </w:rPr>
        <w:pict>
          <v:shape id="Text Box 667" o:spid="_x0000_s4890" type="#_x0000_t202" style="position:absolute;margin-left:321.75pt;margin-top:37.45pt;width:35.1pt;height:20.9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" filled="f" stroked="f">
            <v:textbox>
              <w:txbxContent>
                <w:p w:rsidR="00CF08A4" w:rsidRDefault="00CF08A4" w:rsidP="00C412A3">
                  <w:r>
                    <w:t>6.5</w:t>
                  </w:r>
                </w:p>
              </w:txbxContent>
            </v:textbox>
          </v:shape>
        </w:pict>
      </w:r>
      <w:r>
        <w:rPr>
          <w:noProof/>
        </w:rPr>
        <w:pict>
          <v:shape id="Text Box 666" o:spid="_x0000_s4889" type="#_x0000_t202" style="position:absolute;margin-left:296.25pt;margin-top:37.45pt;width:37.9pt;height:20.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XK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" filled="f" stroked="f">
            <v:textbox>
              <w:txbxContent>
                <w:p w:rsidR="00CF08A4" w:rsidRDefault="00CF08A4" w:rsidP="00C412A3">
                  <w:r>
                    <w:t>6.0</w:t>
                  </w:r>
                </w:p>
              </w:txbxContent>
            </v:textbox>
          </v:shape>
        </w:pict>
      </w:r>
      <w:r>
        <w:rPr>
          <w:noProof/>
        </w:rPr>
        <w:pict>
          <v:shape id="Text Box 665" o:spid="_x0000_s4888" type="#_x0000_t202" style="position:absolute;margin-left:276.5pt;margin-top:37.8pt;width:31.35pt;height:20.9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" filled="f" stroked="f">
            <v:textbox>
              <w:txbxContent>
                <w:p w:rsidR="00CF08A4" w:rsidRDefault="00CF08A4" w:rsidP="00C412A3">
                  <w:r>
                    <w:t>5.5</w:t>
                  </w:r>
                </w:p>
              </w:txbxContent>
            </v:textbox>
          </v:shape>
        </w:pict>
      </w:r>
      <w:r>
        <w:rPr>
          <w:noProof/>
        </w:rPr>
        <w:pict>
          <v:shape id="Text Box 664" o:spid="_x0000_s4893" type="#_x0000_t202" style="position:absolute;margin-left:103.4pt;margin-top:37.2pt;width:31.35pt;height:20.9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xX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" filled="f" stroked="f">
            <v:textbox>
              <w:txbxContent>
                <w:p w:rsidR="00CF08A4" w:rsidRDefault="00CF08A4" w:rsidP="00C412A3">
                  <w:r>
                    <w:t>2.0</w:t>
                  </w:r>
                </w:p>
              </w:txbxContent>
            </v:textbox>
          </v:shape>
        </w:pict>
      </w:r>
      <w:r>
        <w:rPr>
          <w:noProof/>
        </w:rPr>
        <w:pict>
          <v:shape id="Text Box 663" o:spid="_x0000_s4887" type="#_x0000_t202" style="position:absolute;margin-left:251.45pt;margin-top:37.75pt;width:31.35pt;height:20.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MY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chRoJ2UKVHtjfoTu5RHE9sioZep6D50IOu2YMA1F24ur+X5XeNhFw2VGzYrVJyaBitwMXQ/vQv&#10;vo442oKsh0+yAkN0a6QD2teqs/mDjCBAh1I9ncpjnSnhcZLMQzLFqARRFE/Jx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" filled="f" stroked="f">
            <v:textbox>
              <w:txbxContent>
                <w:p w:rsidR="00CF08A4" w:rsidRDefault="00CF08A4" w:rsidP="00C412A3">
                  <w:r>
                    <w:t>5.0</w:t>
                  </w:r>
                </w:p>
              </w:txbxContent>
            </v:textbox>
          </v:shape>
        </w:pict>
      </w:r>
      <w:r>
        <w:rPr>
          <w:noProof/>
        </w:rPr>
        <w:pict>
          <v:shape id="Text Box 662" o:spid="_x0000_s4886" type="#_x0000_t202" style="position:absolute;margin-left:227pt;margin-top:37.75pt;width:31.35pt;height:20.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iQvgIAAMU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" filled="f" stroked="f">
            <v:textbox>
              <w:txbxContent>
                <w:p w:rsidR="00CF08A4" w:rsidRDefault="00CF08A4" w:rsidP="00C412A3">
                  <w:r>
                    <w:t>4.5</w:t>
                  </w:r>
                </w:p>
              </w:txbxContent>
            </v:textbox>
          </v:shape>
        </w:pict>
      </w:r>
      <w:r>
        <w:rPr>
          <w:noProof/>
        </w:rPr>
        <w:pict>
          <v:shape id="Text Box 661" o:spid="_x0000_s4885" type="#_x0000_t202" style="position:absolute;margin-left:202.35pt;margin-top:37.75pt;width:31.35pt;height:20.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VG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" filled="f" stroked="f">
            <v:textbox>
              <w:txbxContent>
                <w:p w:rsidR="00CF08A4" w:rsidRDefault="00CF08A4" w:rsidP="00C412A3">
                  <w:r>
                    <w:t>4.0</w:t>
                  </w:r>
                </w:p>
              </w:txbxContent>
            </v:textbox>
          </v:shape>
        </w:pict>
      </w:r>
      <w:r>
        <w:rPr>
          <w:noProof/>
        </w:rPr>
        <w:pict>
          <v:shape id="Text Box 660" o:spid="_x0000_s4884" type="#_x0000_t202" style="position:absolute;margin-left:177.45pt;margin-top:37.75pt;width:31.35pt;height:20.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nLvg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" filled="f" stroked="f">
            <v:textbox>
              <w:txbxContent>
                <w:p w:rsidR="00CF08A4" w:rsidRDefault="00CF08A4" w:rsidP="00C412A3">
                  <w:r>
                    <w:t>3.5</w:t>
                  </w:r>
                </w:p>
              </w:txbxContent>
            </v:textbox>
          </v:shape>
        </w:pict>
      </w:r>
      <w:r>
        <w:rPr>
          <w:noProof/>
        </w:rPr>
        <w:pict>
          <v:shape id="Text Box 659" o:spid="_x0000_s4883" type="#_x0000_t202" style="position:absolute;margin-left:152.4pt;margin-top:37.4pt;width:31.35pt;height:20.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Xwvg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LOMBK0hyo9sr1Bd3KPkji1KRoHnYHmwwC6Zg8CUHfh6uFeVt80EnLZUrFht0rJsWW0BhdD+9O/&#10;+DrhaAuyHj/KGgzRrZEOaN+o3uYPMoIAHUr1dCqPdaaCx+t0HpIYowpEURKTa1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" filled="f" stroked="f">
            <v:textbox>
              <w:txbxContent>
                <w:p w:rsidR="00CF08A4" w:rsidRDefault="00CF08A4" w:rsidP="00C412A3">
                  <w:r>
                    <w:t>3.0</w:t>
                  </w:r>
                </w:p>
              </w:txbxContent>
            </v:textbox>
          </v:shape>
        </w:pict>
      </w:r>
      <w:r>
        <w:rPr>
          <w:noProof/>
        </w:rPr>
        <w:pict>
          <v:shape id="Text Box 658" o:spid="_x0000_s4882" type="#_x0000_t202" style="position:absolute;margin-left:128pt;margin-top:37.4pt;width:31.35pt;height:20.9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" filled="f" stroked="f">
            <v:textbox>
              <w:txbxContent>
                <w:p w:rsidR="00CF08A4" w:rsidRDefault="00CF08A4" w:rsidP="00C412A3">
                  <w:r>
                    <w:t>2.5</w:t>
                  </w:r>
                </w:p>
              </w:txbxContent>
            </v:textbox>
          </v:shape>
        </w:pict>
      </w:r>
      <w:r>
        <w:rPr>
          <w:noProof/>
        </w:rPr>
        <w:pict>
          <v:shape id="Straight Arrow Connector 657" o:spid="_x0000_s4881" type="#_x0000_t32" style="position:absolute;margin-left:339.4pt;margin-top:33.4pt;width:0;height:10.5pt;z-index:25221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IuKAIAAE4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"/>
        </w:pict>
      </w:r>
      <w:r>
        <w:rPr>
          <w:noProof/>
        </w:rPr>
        <w:pict>
          <v:shape id="Straight Arrow Connector 656" o:spid="_x0000_s4880" type="#_x0000_t32" style="position:absolute;margin-left:314.65pt;margin-top:33.4pt;width:0;height:10.5pt;z-index:2522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aOKA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"/>
        </w:pict>
      </w:r>
      <w:r>
        <w:rPr>
          <w:noProof/>
        </w:rPr>
        <w:pict>
          <v:shape id="Straight Arrow Connector 655" o:spid="_x0000_s4879" type="#_x0000_t32" style="position:absolute;margin-left:314.6pt;margin-top:33pt;width:0;height:10.5pt;z-index:25221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DsJwIAAE4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"/>
        </w:pict>
      </w:r>
      <w:r>
        <w:rPr>
          <w:noProof/>
        </w:rPr>
        <w:pict>
          <v:shape id="Straight Arrow Connector 654" o:spid="_x0000_s4878" type="#_x0000_t32" style="position:absolute;margin-left:289.85pt;margin-top:33pt;width:0;height:10.5pt;z-index:25221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RMKA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"/>
        </w:pict>
      </w:r>
      <w:r>
        <w:rPr>
          <w:noProof/>
        </w:rPr>
        <w:pict>
          <v:shape id="Straight Arrow Connector 653" o:spid="_x0000_s4877" type="#_x0000_t32" style="position:absolute;margin-left:289.85pt;margin-top:33pt;width:0;height:10.5pt;z-index:25220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HCJwIAAE4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"/>
        </w:pict>
      </w:r>
      <w:r>
        <w:rPr>
          <w:noProof/>
        </w:rPr>
        <w:pict>
          <v:shape id="Straight Arrow Connector 652" o:spid="_x0000_s4876" type="#_x0000_t32" style="position:absolute;margin-left:265.1pt;margin-top:33pt;width:0;height:10.5pt;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ViJwIAAE4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"/>
        </w:pict>
      </w:r>
      <w:r>
        <w:rPr>
          <w:noProof/>
        </w:rPr>
        <w:pict>
          <v:shape id="Straight Arrow Connector 651" o:spid="_x0000_s4875" type="#_x0000_t32" style="position:absolute;margin-left:166.05pt;margin-top:32.7pt;width:0;height:10.5pt;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"/>
        </w:pict>
      </w:r>
      <w:r>
        <w:rPr>
          <w:noProof/>
        </w:rPr>
        <w:pict>
          <v:shape id="Straight Arrow Connector 650" o:spid="_x0000_s4874" type="#_x0000_t32" style="position:absolute;margin-left:141.3pt;margin-top:32.7pt;width:0;height:10.5pt;z-index:25220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"/>
        </w:pict>
      </w:r>
      <w:r>
        <w:rPr>
          <w:noProof/>
        </w:rPr>
        <w:pict>
          <v:shape id="Straight Arrow Connector 649" o:spid="_x0000_s4873" type="#_x0000_t32" style="position:absolute;margin-left:265.25pt;margin-top:32.7pt;width:0;height:10.5pt;z-index:25220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5mKAIAAE4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"/>
        </w:pict>
      </w:r>
      <w:r>
        <w:rPr>
          <w:noProof/>
        </w:rPr>
        <w:pict>
          <v:shape id="Straight Arrow Connector 647" o:spid="_x0000_s4872" type="#_x0000_t32" style="position:absolute;margin-left:240.5pt;margin-top:32.7pt;width:0;height:10.5pt;z-index:25220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AuKAIAAE4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"/>
        </w:pict>
      </w:r>
      <w:r>
        <w:rPr>
          <w:noProof/>
        </w:rPr>
        <w:pict>
          <v:shape id="Straight Arrow Connector 646" o:spid="_x0000_s4871" type="#_x0000_t32" style="position:absolute;margin-left:240.35pt;margin-top:32.7pt;width:0;height:10.5pt;z-index:25220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GiKA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"/>
        </w:pict>
      </w:r>
      <w:r>
        <w:rPr>
          <w:noProof/>
        </w:rPr>
        <w:pict>
          <v:shape id="Straight Arrow Connector 645" o:spid="_x0000_s4870" type="#_x0000_t32" style="position:absolute;margin-left:215.6pt;margin-top:32.7pt;width:0;height:10.5pt;z-index:25220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m1KA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"/>
        </w:pict>
      </w:r>
      <w:r>
        <w:rPr>
          <w:noProof/>
        </w:rPr>
        <w:pict>
          <v:shape id="Straight Arrow Connector 644" o:spid="_x0000_s4869" type="#_x0000_t32" style="position:absolute;margin-left:215.6pt;margin-top:32.7pt;width:.05pt;height:10.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sLAIAAFA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"/>
        </w:pict>
      </w:r>
      <w:r>
        <w:rPr>
          <w:noProof/>
        </w:rPr>
        <w:pict>
          <v:shape id="Straight Arrow Connector 643" o:spid="_x0000_s4868" type="#_x0000_t32" style="position:absolute;margin-left:190.85pt;margin-top:32.7pt;width:0;height:10.5pt;z-index:25219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PCKA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"/>
        </w:pict>
      </w:r>
      <w:r>
        <w:rPr>
          <w:noProof/>
        </w:rPr>
        <w:pict>
          <v:shape id="Straight Arrow Connector 642" o:spid="_x0000_s4867" type="#_x0000_t32" style="position:absolute;margin-left:190.85pt;margin-top:32.7pt;width:0;height:10.5pt;z-index:25219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OKA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"/>
        </w:pict>
      </w:r>
      <w:r>
        <w:rPr>
          <w:noProof/>
        </w:rPr>
        <w:pict>
          <v:shape id="Straight Arrow Connector 641" o:spid="_x0000_s4866" type="#_x0000_t32" style="position:absolute;margin-left:166.1pt;margin-top:32.7pt;width:0;height:10.5pt;z-index:25219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"/>
        </w:pict>
      </w:r>
      <w:r>
        <w:rPr>
          <w:noProof/>
        </w:rPr>
        <w:pict>
          <v:shape id="Straight Arrow Connector 640" o:spid="_x0000_s4865" type="#_x0000_t32" style="position:absolute;margin-left:107.6pt;margin-top:38.65pt;width:241.5pt;height:.05pt;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">
            <v:stroke startarrow="block" endarrow="block"/>
          </v:shape>
        </w:pict>
      </w:r>
      <w:r>
        <w:rPr>
          <w:noProof/>
        </w:rPr>
        <w:pict>
          <v:shape id="Straight Arrow Connector 84" o:spid="_x0000_s4892" type="#_x0000_t32" style="position:absolute;margin-left:141.25pt;margin-top:32.7pt;width:0;height:10.5pt;z-index:25222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w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"/>
        </w:pict>
      </w:r>
      <w:r>
        <w:rPr>
          <w:noProof/>
        </w:rPr>
        <w:pict>
          <v:shape id="Straight Arrow Connector 85" o:spid="_x0000_s4891" type="#_x0000_t32" style="position:absolute;margin-left:116.5pt;margin-top:32.7pt;width:0;height:10.5pt;z-index:25222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"/>
        </w:pict>
      </w:r>
    </w:p>
    <w:p w:rsidR="00C412A3" w:rsidRDefault="002129E0" w:rsidP="00C412A3">
      <w:r>
        <w:rPr>
          <w:noProof/>
        </w:rPr>
        <w:pict>
          <v:oval id="_x0000_s4899" style="position:absolute;margin-left:150.15pt;margin-top:11.75pt;width:4.5pt;height: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" fillcolor="black [3213]"/>
        </w:pict>
      </w:r>
      <w:r>
        <w:rPr>
          <w:noProof/>
        </w:rPr>
        <w:pict>
          <v:oval id="Oval 87" o:spid="_x0000_s4895" style="position:absolute;margin-left:248.6pt;margin-top:11.75pt;width:4.5pt;height: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" fillcolor="black [3213]"/>
        </w:pict>
      </w:r>
      <w:r>
        <w:rPr>
          <w:noProof/>
        </w:rPr>
        <w:pict>
          <v:oval id="Oval 88" o:spid="_x0000_s4897" style="position:absolute;margin-left:319.5pt;margin-top:11.75pt;width:4.5pt;height: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" fillcolor="black [3213]"/>
        </w:pict>
      </w:r>
      <w:r>
        <w:rPr>
          <w:noProof/>
        </w:rPr>
        <w:pict>
          <v:oval id="Oval 89" o:spid="_x0000_s4901" style="position:absolute;margin-left:303.35pt;margin-top:11.75pt;width:4.5pt;height: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" fillcolor="black [3213]"/>
        </w:pict>
      </w:r>
      <w:r>
        <w:rPr>
          <w:noProof/>
        </w:rPr>
        <w:pict>
          <v:oval id="Oval 90" o:spid="_x0000_s4903" style="position:absolute;margin-left:205.05pt;margin-top:11.8pt;width:4.5pt;height: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" fillcolor="black [3213]"/>
        </w:pict>
      </w:r>
    </w:p>
    <w:p w:rsidR="00C412A3" w:rsidRDefault="00C412A3" w:rsidP="00C412A3">
      <w:pPr>
        <w:rPr>
          <w:rFonts w:asciiTheme="majorHAnsi" w:eastAsiaTheme="majorEastAsia" w:hAnsiTheme="majorHAnsi" w:cstheme="majorBidi"/>
          <w:b/>
          <w:bCs/>
          <w:color w:val="365F91" w:themeColor="accent1" w:themeShade="BF"/>
          <w:sz w:val="28"/>
          <w:szCs w:val="28"/>
        </w:rPr>
      </w:pPr>
    </w:p>
    <w:p w:rsidR="00C412A3" w:rsidRDefault="00C412A3" w:rsidP="00C412A3">
      <w:pPr>
        <w:spacing w:after="0" w:line="240" w:lineRule="auto"/>
        <w:rPr>
          <w:b/>
        </w:rPr>
      </w:pPr>
    </w:p>
    <w:p w:rsidR="00C412A3" w:rsidRDefault="00C412A3" w:rsidP="00C412A3">
      <w:pPr>
        <w:spacing w:after="0" w:line="240" w:lineRule="auto"/>
        <w:rPr>
          <w:b/>
        </w:rPr>
      </w:pPr>
      <w:r w:rsidRPr="0009242D">
        <w:rPr>
          <w:b/>
        </w:rPr>
        <w:t xml:space="preserve"> </w:t>
      </w: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Pr="005A1FF9" w:rsidRDefault="002129E0" w:rsidP="00C412A3">
      <w:pPr>
        <w:rPr>
          <w:b/>
          <w:i/>
        </w:rPr>
      </w:pPr>
      <w:r>
        <w:rPr>
          <w:b/>
          <w:i/>
          <w:noProof/>
        </w:rPr>
        <w:lastRenderedPageBreak/>
        <w:pict>
          <v:rect id="Rectangle 91" o:spid="_x0000_s4915" style="position:absolute;margin-left:367.2pt;margin-top:23.85pt;width:17.5pt;height:17.5pt;z-index:252248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"/>
        </w:pict>
      </w:r>
      <w:r>
        <w:rPr>
          <w:b/>
          <w:i/>
          <w:noProof/>
        </w:rPr>
        <w:pict>
          <v:rect id="Rectangle 92" o:spid="_x0000_s4914" style="position:absolute;margin-left:256.65pt;margin-top:24.2pt;width:17.5pt;height:17.5pt;z-index:252247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"/>
        </w:pict>
      </w:r>
      <w:r>
        <w:rPr>
          <w:b/>
          <w:i/>
          <w:noProof/>
        </w:rPr>
        <w:pict>
          <v:rect id="Rectangle 93" o:spid="_x0000_s4913" style="position:absolute;margin-left:150.8pt;margin-top:23.9pt;width:17.5pt;height:17.5pt;z-index:252246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"/>
        </w:pict>
      </w:r>
      <w:r>
        <w:rPr>
          <w:b/>
          <w:i/>
          <w:noProof/>
        </w:rPr>
        <w:pict>
          <v:rect id="Rectangle 94" o:spid="_x0000_s4904" style="position:absolute;margin-left:42.4pt;margin-top:24.25pt;width:17.5pt;height:17.5pt;z-index:252236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"/>
        </w:pict>
      </w:r>
      <w:r w:rsidR="00C412A3" w:rsidRPr="005A1FF9">
        <w:rPr>
          <w:b/>
          <w:i/>
        </w:rPr>
        <w:t>Compare the following numbers using &lt; or &gt;.</w:t>
      </w:r>
    </w:p>
    <w:p w:rsidR="00C412A3" w:rsidRDefault="005A1FF9" w:rsidP="00C412A3">
      <w:r>
        <w:t>2</w:t>
      </w:r>
      <w:r w:rsidR="00C412A3">
        <w:t xml:space="preserve">1.  </w:t>
      </w:r>
      <m:oMath>
        <m:rad>
          <m:radPr>
            <m:degHide m:val="1"/>
            <m:ctrlPr>
              <w:rPr>
                <w:rFonts w:ascii="Cambria Math" w:hAnsi="Cambria Math"/>
                <w:i/>
              </w:rPr>
            </m:ctrlPr>
          </m:radPr>
          <m:deg/>
          <m:e>
            <m:r>
              <w:rPr>
                <w:rFonts w:ascii="Cambria Math" w:hAnsi="Cambria Math"/>
              </w:rPr>
              <m:t>32</m:t>
            </m:r>
          </m:e>
        </m:rad>
      </m:oMath>
      <w:r w:rsidR="00C412A3">
        <w:t xml:space="preserve">          </w:t>
      </w:r>
      <m:oMath>
        <m:r>
          <w:rPr>
            <w:rFonts w:ascii="Cambria Math" w:hAnsi="Cambria Math"/>
          </w:rPr>
          <m:t>5.1</m:t>
        </m:r>
      </m:oMath>
      <w:r w:rsidR="00C412A3">
        <w:t xml:space="preserve"> </w:t>
      </w:r>
      <w:r w:rsidR="00C412A3">
        <w:tab/>
      </w:r>
      <w:r>
        <w:t>2</w:t>
      </w:r>
      <w:r w:rsidR="00C412A3">
        <w:t xml:space="preserve">2.  </w:t>
      </w:r>
      <m:oMath>
        <m:rad>
          <m:radPr>
            <m:degHide m:val="1"/>
            <m:ctrlPr>
              <w:rPr>
                <w:rFonts w:ascii="Cambria Math" w:hAnsi="Cambria Math"/>
                <w:i/>
              </w:rPr>
            </m:ctrlPr>
          </m:radPr>
          <m:deg/>
          <m:e>
            <m:r>
              <w:rPr>
                <w:rFonts w:ascii="Cambria Math" w:hAnsi="Cambria Math"/>
              </w:rPr>
              <m:t>38</m:t>
            </m:r>
          </m:e>
        </m:rad>
      </m:oMath>
      <w:r w:rsidR="00C412A3">
        <w:t xml:space="preserve">          </w:t>
      </w:r>
      <m:oMath>
        <m:rad>
          <m:radPr>
            <m:degHide m:val="1"/>
            <m:ctrlPr>
              <w:rPr>
                <w:rFonts w:ascii="Cambria Math" w:hAnsi="Cambria Math"/>
                <w:i/>
              </w:rPr>
            </m:ctrlPr>
          </m:radPr>
          <m:deg/>
          <m:e>
            <m:r>
              <w:rPr>
                <w:rFonts w:ascii="Cambria Math" w:hAnsi="Cambria Math"/>
              </w:rPr>
              <m:t>42</m:t>
            </m:r>
          </m:e>
        </m:rad>
      </m:oMath>
      <w:r w:rsidR="00C412A3">
        <w:t xml:space="preserve"> </w:t>
      </w:r>
      <w:r w:rsidR="00C412A3">
        <w:tab/>
      </w:r>
      <w:r>
        <w:t>2</w:t>
      </w:r>
      <w:r w:rsidR="00C412A3">
        <w:t xml:space="preserve">3.  </w:t>
      </w:r>
      <m:oMath>
        <m:rad>
          <m:radPr>
            <m:degHide m:val="1"/>
            <m:ctrlPr>
              <w:rPr>
                <w:rFonts w:ascii="Cambria Math" w:hAnsi="Cambria Math"/>
                <w:i/>
              </w:rPr>
            </m:ctrlPr>
          </m:radPr>
          <m:deg/>
          <m:e>
            <m:r>
              <w:rPr>
                <w:rFonts w:ascii="Cambria Math" w:hAnsi="Cambria Math"/>
              </w:rPr>
              <m:t>17</m:t>
            </m:r>
          </m:e>
        </m:rad>
      </m:oMath>
      <w:r w:rsidR="00C412A3">
        <w:t xml:space="preserve">          </w:t>
      </w:r>
      <m:oMath>
        <m:f>
          <m:fPr>
            <m:ctrlPr>
              <w:rPr>
                <w:rFonts w:ascii="Cambria Math" w:hAnsi="Cambria Math"/>
                <w:i/>
              </w:rPr>
            </m:ctrlPr>
          </m:fPr>
          <m:num>
            <m:r>
              <w:rPr>
                <w:rFonts w:ascii="Cambria Math" w:hAnsi="Cambria Math"/>
              </w:rPr>
              <m:t>9</m:t>
            </m:r>
          </m:num>
          <m:den>
            <m:r>
              <w:rPr>
                <w:rFonts w:ascii="Cambria Math" w:hAnsi="Cambria Math"/>
              </w:rPr>
              <m:t>2</m:t>
            </m:r>
          </m:den>
        </m:f>
      </m:oMath>
      <w:r w:rsidR="00C412A3">
        <w:t xml:space="preserve"> </w:t>
      </w:r>
      <w:r w:rsidR="00C412A3">
        <w:tab/>
      </w:r>
      <w:r w:rsidR="00C412A3">
        <w:tab/>
      </w:r>
      <w:r>
        <w:t>2</w:t>
      </w:r>
      <w:r w:rsidR="00C412A3">
        <w:t xml:space="preserve">4.  </w:t>
      </w:r>
      <m:oMath>
        <m:rad>
          <m:radPr>
            <m:degHide m:val="1"/>
            <m:ctrlPr>
              <w:rPr>
                <w:rFonts w:ascii="Cambria Math" w:hAnsi="Cambria Math"/>
                <w:i/>
              </w:rPr>
            </m:ctrlPr>
          </m:radPr>
          <m:deg/>
          <m:e>
            <m:r>
              <w:rPr>
                <w:rFonts w:ascii="Cambria Math" w:hAnsi="Cambria Math"/>
              </w:rPr>
              <m:t>49</m:t>
            </m:r>
          </m:e>
        </m:rad>
      </m:oMath>
      <w:r w:rsidR="00C412A3">
        <w:t xml:space="preserve">          </w:t>
      </w:r>
      <m:oMath>
        <m:r>
          <w:rPr>
            <w:rFonts w:ascii="Cambria Math" w:hAnsi="Cambria Math"/>
          </w:rPr>
          <m:t>7.1</m:t>
        </m:r>
      </m:oMath>
      <w:r w:rsidR="00C412A3">
        <w:t xml:space="preserve"> </w:t>
      </w:r>
      <w:r w:rsidR="00C412A3">
        <w:tab/>
      </w:r>
    </w:p>
    <w:p w:rsidR="009A3515" w:rsidRDefault="009A3515" w:rsidP="00C412A3"/>
    <w:p w:rsidR="00C412A3" w:rsidRPr="00FC1D25" w:rsidRDefault="002129E0" w:rsidP="00C412A3">
      <w:r>
        <w:rPr>
          <w:b/>
          <w:noProof/>
        </w:rPr>
        <w:pict>
          <v:rect id="Rectangle 774" o:spid="_x0000_s4908" style="position:absolute;margin-left:41.55pt;margin-top:.3pt;width:17.5pt;height:17.5pt;z-index:252240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GWHwIAAEA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"/>
        </w:pict>
      </w:r>
      <w:r>
        <w:rPr>
          <w:b/>
          <w:noProof/>
        </w:rPr>
        <w:pict>
          <v:rect id="Rectangle 773" o:spid="_x0000_s4907" style="position:absolute;margin-left:149.95pt;margin-top:.3pt;width:17.5pt;height:17.5pt;z-index:252239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"/>
        </w:pict>
      </w:r>
      <w:r>
        <w:rPr>
          <w:b/>
          <w:noProof/>
        </w:rPr>
        <w:pict>
          <v:rect id="Rectangle 770" o:spid="_x0000_s4906" style="position:absolute;margin-left:249.35pt;margin-top:.3pt;width:17.5pt;height:17.5pt;z-index:252238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"/>
        </w:pict>
      </w:r>
      <w:r>
        <w:rPr>
          <w:b/>
          <w:noProof/>
        </w:rPr>
        <w:pict>
          <v:rect id="Rectangle 772" o:spid="_x0000_s4905" style="position:absolute;margin-left:368.05pt;margin-top:.3pt;width:17.5pt;height:17.5pt;z-index:252237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"/>
        </w:pict>
      </w:r>
      <w:r w:rsidR="005A1FF9">
        <w:t>2</w:t>
      </w:r>
      <w:r w:rsidR="00C412A3">
        <w:t xml:space="preserve">5.  </w:t>
      </w:r>
      <m:oMath>
        <m:rad>
          <m:radPr>
            <m:degHide m:val="1"/>
            <m:ctrlPr>
              <w:rPr>
                <w:rFonts w:ascii="Cambria Math" w:hAnsi="Cambria Math"/>
                <w:i/>
              </w:rPr>
            </m:ctrlPr>
          </m:radPr>
          <m:deg/>
          <m:e>
            <m:r>
              <w:rPr>
                <w:rFonts w:ascii="Cambria Math" w:hAnsi="Cambria Math"/>
              </w:rPr>
              <m:t>99</m:t>
            </m:r>
          </m:e>
        </m:rad>
      </m:oMath>
      <w:r w:rsidR="00C412A3">
        <w:t xml:space="preserve">          </w:t>
      </w:r>
      <m:oMath>
        <m:f>
          <m:fPr>
            <m:ctrlPr>
              <w:rPr>
                <w:rFonts w:ascii="Cambria Math" w:hAnsi="Cambria Math"/>
                <w:i/>
              </w:rPr>
            </m:ctrlPr>
          </m:fPr>
          <m:num>
            <m:r>
              <w:rPr>
                <w:rFonts w:ascii="Cambria Math" w:hAnsi="Cambria Math"/>
              </w:rPr>
              <m:t>28</m:t>
            </m:r>
          </m:num>
          <m:den>
            <m:r>
              <w:rPr>
                <w:rFonts w:ascii="Cambria Math" w:hAnsi="Cambria Math"/>
              </w:rPr>
              <m:t>3</m:t>
            </m:r>
          </m:den>
        </m:f>
      </m:oMath>
      <w:r w:rsidR="00C412A3">
        <w:t xml:space="preserve"> </w:t>
      </w:r>
      <w:r w:rsidR="00C412A3">
        <w:tab/>
      </w:r>
      <w:r w:rsidR="005A1FF9">
        <w:t>2</w:t>
      </w:r>
      <w:r w:rsidR="00C412A3">
        <w:t xml:space="preserve">6.  </w:t>
      </w:r>
      <m:oMath>
        <m:rad>
          <m:radPr>
            <m:degHide m:val="1"/>
            <m:ctrlPr>
              <w:rPr>
                <w:rFonts w:ascii="Cambria Math" w:hAnsi="Cambria Math"/>
                <w:i/>
              </w:rPr>
            </m:ctrlPr>
          </m:radPr>
          <m:deg/>
          <m:e>
            <m:r>
              <w:rPr>
                <w:rFonts w:ascii="Cambria Math" w:hAnsi="Cambria Math"/>
              </w:rPr>
              <m:t>17</m:t>
            </m:r>
          </m:e>
        </m:rad>
      </m:oMath>
      <w:r w:rsidR="00C412A3">
        <w:t xml:space="preserve">          </w:t>
      </w:r>
      <m:oMath>
        <m:r>
          <w:rPr>
            <w:rFonts w:ascii="Cambria Math" w:hAnsi="Cambria Math"/>
          </w:rPr>
          <m:t>4.5</m:t>
        </m:r>
      </m:oMath>
      <w:r w:rsidR="00C412A3">
        <w:t xml:space="preserve"> </w:t>
      </w:r>
      <w:r w:rsidR="00C412A3">
        <w:tab/>
      </w:r>
      <w:r w:rsidR="005A1FF9">
        <w:t>2</w:t>
      </w:r>
      <w:r w:rsidR="00C412A3">
        <w:t xml:space="preserve">7.  </w:t>
      </w:r>
      <m:oMath>
        <m:f>
          <m:fPr>
            <m:ctrlPr>
              <w:rPr>
                <w:rFonts w:ascii="Cambria Math" w:hAnsi="Cambria Math"/>
                <w:i/>
              </w:rPr>
            </m:ctrlPr>
          </m:fPr>
          <m:num>
            <m:r>
              <w:rPr>
                <w:rFonts w:ascii="Cambria Math" w:hAnsi="Cambria Math"/>
              </w:rPr>
              <m:t>43</m:t>
            </m:r>
          </m:num>
          <m:den>
            <m:r>
              <w:rPr>
                <w:rFonts w:ascii="Cambria Math" w:hAnsi="Cambria Math"/>
              </w:rPr>
              <m:t>5</m:t>
            </m:r>
          </m:den>
        </m:f>
      </m:oMath>
      <w:r w:rsidR="00C412A3">
        <w:t xml:space="preserve">          </w:t>
      </w:r>
      <m:oMath>
        <m:rad>
          <m:radPr>
            <m:degHide m:val="1"/>
            <m:ctrlPr>
              <w:rPr>
                <w:rFonts w:ascii="Cambria Math" w:hAnsi="Cambria Math"/>
                <w:i/>
              </w:rPr>
            </m:ctrlPr>
          </m:radPr>
          <m:deg/>
          <m:e>
            <m:r>
              <w:rPr>
                <w:rFonts w:ascii="Cambria Math" w:hAnsi="Cambria Math"/>
              </w:rPr>
              <m:t>65</m:t>
            </m:r>
          </m:e>
        </m:rad>
      </m:oMath>
      <w:r w:rsidR="00C412A3">
        <w:t xml:space="preserve"> </w:t>
      </w:r>
      <w:r w:rsidR="00C412A3">
        <w:tab/>
      </w:r>
      <w:r w:rsidR="005A1FF9">
        <w:t>2</w:t>
      </w:r>
      <w:r w:rsidR="00C412A3">
        <w:t xml:space="preserve">8.  </w:t>
      </w:r>
      <m:oMath>
        <m:rad>
          <m:radPr>
            <m:degHide m:val="1"/>
            <m:ctrlPr>
              <w:rPr>
                <w:rFonts w:ascii="Cambria Math" w:hAnsi="Cambria Math"/>
                <w:i/>
              </w:rPr>
            </m:ctrlPr>
          </m:radPr>
          <m:deg/>
          <m:e>
            <m:r>
              <w:rPr>
                <w:rFonts w:ascii="Cambria Math" w:hAnsi="Cambria Math"/>
              </w:rPr>
              <m:t>12</m:t>
            </m:r>
          </m:e>
        </m:rad>
      </m:oMath>
      <w:r w:rsidR="00C412A3">
        <w:t xml:space="preserve">          </w:t>
      </w:r>
      <m:oMath>
        <m:rad>
          <m:radPr>
            <m:degHide m:val="1"/>
            <m:ctrlPr>
              <w:rPr>
                <w:rFonts w:ascii="Cambria Math" w:hAnsi="Cambria Math"/>
                <w:i/>
              </w:rPr>
            </m:ctrlPr>
          </m:radPr>
          <m:deg/>
          <m:e>
            <m:r>
              <w:rPr>
                <w:rFonts w:ascii="Cambria Math" w:hAnsi="Cambria Math"/>
              </w:rPr>
              <m:t>21</m:t>
            </m:r>
          </m:e>
        </m:rad>
      </m:oMath>
    </w:p>
    <w:p w:rsidR="009A3515" w:rsidRDefault="002129E0" w:rsidP="00C412A3">
      <w:r>
        <w:rPr>
          <w:b/>
          <w:noProof/>
        </w:rPr>
        <w:pict>
          <v:rect id="Rectangle 777" o:spid="_x0000_s4912" style="position:absolute;margin-left:42.4pt;margin-top:24.85pt;width:17.5pt;height:17.5pt;z-index:252244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"/>
        </w:pict>
      </w:r>
    </w:p>
    <w:p w:rsidR="00C412A3" w:rsidRDefault="002129E0" w:rsidP="00C412A3">
      <w:r>
        <w:rPr>
          <w:b/>
          <w:noProof/>
        </w:rPr>
        <w:pict>
          <v:rect id="Rectangle 771" o:spid="_x0000_s4910" style="position:absolute;margin-left:149.95pt;margin-top:.1pt;width:17.5pt;height:17.5pt;z-index:252242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"/>
        </w:pict>
      </w:r>
      <w:r>
        <w:rPr>
          <w:b/>
          <w:noProof/>
        </w:rPr>
        <w:pict>
          <v:rect id="Rectangle 775" o:spid="_x0000_s4909" style="position:absolute;margin-left:361.25pt;margin-top:.1pt;width:17.5pt;height:1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Q4HgIAAEA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"/>
        </w:pict>
      </w:r>
      <w:r>
        <w:rPr>
          <w:b/>
          <w:noProof/>
        </w:rPr>
        <w:pict>
          <v:rect id="Rectangle 776" o:spid="_x0000_s4911" style="position:absolute;margin-left:258.5pt;margin-top:-.6pt;width:17.5pt;height:1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"/>
        </w:pict>
      </w:r>
      <w:r w:rsidR="005A1FF9">
        <w:t>2</w:t>
      </w:r>
      <w:r w:rsidR="00C412A3">
        <w:t xml:space="preserve">9.  </w:t>
      </w:r>
      <m:oMath>
        <m:rad>
          <m:radPr>
            <m:degHide m:val="1"/>
            <m:ctrlPr>
              <w:rPr>
                <w:rFonts w:ascii="Cambria Math" w:hAnsi="Cambria Math"/>
                <w:i/>
              </w:rPr>
            </m:ctrlPr>
          </m:radPr>
          <m:deg/>
          <m:e>
            <m:r>
              <w:rPr>
                <w:rFonts w:ascii="Cambria Math" w:hAnsi="Cambria Math"/>
              </w:rPr>
              <m:t>16</m:t>
            </m:r>
          </m:e>
        </m:rad>
      </m:oMath>
      <w:r w:rsidR="00C412A3">
        <w:t xml:space="preserve">          </w:t>
      </w:r>
      <m:oMath>
        <m:r>
          <w:rPr>
            <w:rFonts w:ascii="Cambria Math" w:hAnsi="Cambria Math"/>
          </w:rPr>
          <m:t>3.9</m:t>
        </m:r>
      </m:oMath>
      <w:r w:rsidR="00C412A3">
        <w:t xml:space="preserve"> </w:t>
      </w:r>
      <w:r w:rsidR="00C412A3">
        <w:tab/>
      </w:r>
      <w:r w:rsidR="005A1FF9">
        <w:t>3</w:t>
      </w:r>
      <w:r w:rsidR="00C412A3">
        <w:t xml:space="preserve">0.  </w:t>
      </w:r>
      <m:oMath>
        <m:rad>
          <m:radPr>
            <m:degHide m:val="1"/>
            <m:ctrlPr>
              <w:rPr>
                <w:rFonts w:ascii="Cambria Math" w:hAnsi="Cambria Math"/>
                <w:i/>
              </w:rPr>
            </m:ctrlPr>
          </m:radPr>
          <m:deg/>
          <m:e>
            <m:r>
              <w:rPr>
                <w:rFonts w:ascii="Cambria Math" w:hAnsi="Cambria Math"/>
              </w:rPr>
              <m:t>2</m:t>
            </m:r>
          </m:e>
        </m:rad>
      </m:oMath>
      <w:r w:rsidR="00C412A3">
        <w:t xml:space="preserve">          </w:t>
      </w:r>
      <w:r w:rsidR="007B40C5">
        <w:t xml:space="preserve">    </w:t>
      </w:r>
      <m:oMath>
        <m:f>
          <m:fPr>
            <m:ctrlPr>
              <w:rPr>
                <w:rFonts w:ascii="Cambria Math" w:hAnsi="Cambria Math"/>
                <w:i/>
              </w:rPr>
            </m:ctrlPr>
          </m:fPr>
          <m:num>
            <m:r>
              <w:rPr>
                <w:rFonts w:ascii="Cambria Math" w:hAnsi="Cambria Math"/>
              </w:rPr>
              <m:t>7</m:t>
            </m:r>
          </m:num>
          <m:den>
            <m:r>
              <w:rPr>
                <w:rFonts w:ascii="Cambria Math" w:hAnsi="Cambria Math"/>
              </w:rPr>
              <m:t>4</m:t>
            </m:r>
          </m:den>
        </m:f>
      </m:oMath>
      <w:r w:rsidR="00C412A3">
        <w:t xml:space="preserve"> </w:t>
      </w:r>
      <w:r w:rsidR="00C412A3">
        <w:tab/>
      </w:r>
      <w:r w:rsidR="005A1FF9">
        <w:t>3</w:t>
      </w:r>
      <w:r w:rsidR="00C412A3">
        <w:t xml:space="preserve">1.  </w:t>
      </w:r>
      <m:oMath>
        <m:rad>
          <m:radPr>
            <m:degHide m:val="1"/>
            <m:ctrlPr>
              <w:rPr>
                <w:rFonts w:ascii="Cambria Math" w:hAnsi="Cambria Math"/>
                <w:i/>
              </w:rPr>
            </m:ctrlPr>
          </m:radPr>
          <m:deg/>
          <m:e>
            <m:r>
              <w:rPr>
                <w:rFonts w:ascii="Cambria Math" w:hAnsi="Cambria Math"/>
              </w:rPr>
              <m:t>50</m:t>
            </m:r>
          </m:e>
        </m:rad>
      </m:oMath>
      <w:r w:rsidR="00C412A3">
        <w:t xml:space="preserve">          </w:t>
      </w:r>
      <m:oMath>
        <m:f>
          <m:fPr>
            <m:ctrlPr>
              <w:rPr>
                <w:rFonts w:ascii="Cambria Math" w:hAnsi="Cambria Math"/>
                <w:i/>
              </w:rPr>
            </m:ctrlPr>
          </m:fPr>
          <m:num>
            <m:r>
              <w:rPr>
                <w:rFonts w:ascii="Cambria Math" w:hAnsi="Cambria Math"/>
              </w:rPr>
              <m:t>15</m:t>
            </m:r>
          </m:num>
          <m:den>
            <m:r>
              <w:rPr>
                <w:rFonts w:ascii="Cambria Math" w:hAnsi="Cambria Math"/>
              </w:rPr>
              <m:t>2</m:t>
            </m:r>
          </m:den>
        </m:f>
      </m:oMath>
      <w:r w:rsidR="00C412A3">
        <w:t xml:space="preserve"> </w:t>
      </w:r>
      <w:r w:rsidR="00C412A3">
        <w:tab/>
      </w:r>
      <w:r w:rsidR="005A1FF9">
        <w:t>3</w:t>
      </w:r>
      <w:r w:rsidR="00C412A3">
        <w:t xml:space="preserve">2.  </w:t>
      </w:r>
      <m:oMath>
        <m:rad>
          <m:radPr>
            <m:degHide m:val="1"/>
            <m:ctrlPr>
              <w:rPr>
                <w:rFonts w:ascii="Cambria Math" w:hAnsi="Cambria Math"/>
                <w:i/>
              </w:rPr>
            </m:ctrlPr>
          </m:radPr>
          <m:deg/>
          <m:e>
            <m:r>
              <w:rPr>
                <w:rFonts w:ascii="Cambria Math" w:hAnsi="Cambria Math"/>
              </w:rPr>
              <m:t>9</m:t>
            </m:r>
          </m:e>
        </m:rad>
      </m:oMath>
      <w:r w:rsidR="00C412A3">
        <w:t xml:space="preserve">          </w:t>
      </w:r>
      <m:oMath>
        <m:r>
          <w:rPr>
            <w:rFonts w:ascii="Cambria Math" w:hAnsi="Cambria Math"/>
          </w:rPr>
          <m:t>3.01</m:t>
        </m:r>
      </m:oMath>
    </w:p>
    <w:p w:rsidR="00C412A3" w:rsidRDefault="00C412A3" w:rsidP="00C412A3">
      <w:pPr>
        <w:rPr>
          <w:b/>
        </w:rPr>
      </w:pPr>
    </w:p>
    <w:p w:rsidR="00C412A3" w:rsidRPr="005A1FF9" w:rsidRDefault="00C412A3" w:rsidP="00C412A3">
      <w:pPr>
        <w:rPr>
          <w:b/>
          <w:i/>
        </w:rPr>
      </w:pPr>
      <w:r w:rsidRPr="005A1FF9">
        <w:rPr>
          <w:b/>
          <w:i/>
        </w:rPr>
        <w:t>List the following numbers in order from least to greatest.</w:t>
      </w:r>
    </w:p>
    <w:p w:rsidR="00C412A3" w:rsidRDefault="005A1FF9" w:rsidP="00C412A3">
      <w:r>
        <w:t>3</w:t>
      </w:r>
      <w:r w:rsidR="00C412A3">
        <w:t xml:space="preserve">3.  </w:t>
      </w:r>
      <m:oMath>
        <m:rad>
          <m:radPr>
            <m:degHide m:val="1"/>
            <m:ctrlPr>
              <w:rPr>
                <w:rFonts w:ascii="Cambria Math" w:hAnsi="Cambria Math"/>
                <w:i/>
              </w:rPr>
            </m:ctrlPr>
          </m:radPr>
          <m:deg/>
          <m:e>
            <m:r>
              <w:rPr>
                <w:rFonts w:ascii="Cambria Math" w:hAnsi="Cambria Math"/>
              </w:rPr>
              <m:t>16</m:t>
            </m:r>
          </m:e>
        </m:rad>
      </m:oMath>
      <w:r w:rsidR="00C412A3">
        <w:t>,</w:t>
      </w:r>
      <m:oMath>
        <m:r>
          <w:rPr>
            <w:rFonts w:ascii="Cambria Math" w:hAnsi="Cambria Math"/>
          </w:rPr>
          <m:t xml:space="preserve"> 4.2</m:t>
        </m:r>
      </m:oMath>
      <w:r w:rsidR="00C412A3">
        <w:t xml:space="preserve">,  </w:t>
      </w:r>
      <m:oMath>
        <m:f>
          <m:fPr>
            <m:ctrlPr>
              <w:rPr>
                <w:rFonts w:ascii="Cambria Math" w:hAnsi="Cambria Math"/>
                <w:i/>
              </w:rPr>
            </m:ctrlPr>
          </m:fPr>
          <m:num>
            <m:r>
              <w:rPr>
                <w:rFonts w:ascii="Cambria Math" w:hAnsi="Cambria Math"/>
              </w:rPr>
              <m:t>39</m:t>
            </m:r>
          </m:num>
          <m:den>
            <m:r>
              <w:rPr>
                <w:rFonts w:ascii="Cambria Math" w:hAnsi="Cambria Math"/>
              </w:rPr>
              <m:t>8</m:t>
            </m:r>
          </m:den>
        </m:f>
      </m:oMath>
      <w:r w:rsidR="00C412A3">
        <w:t xml:space="preserve">  </w:t>
      </w:r>
      <w:r w:rsidR="00C412A3">
        <w:tab/>
      </w:r>
      <w:r w:rsidR="00C412A3">
        <w:tab/>
      </w:r>
      <w:r w:rsidR="00C412A3">
        <w:tab/>
      </w:r>
      <w:r w:rsidR="00C412A3">
        <w:tab/>
      </w:r>
      <w:r>
        <w:t>3</w:t>
      </w:r>
      <w:r w:rsidR="00C412A3">
        <w:t xml:space="preserve">4.  </w:t>
      </w:r>
      <m:oMath>
        <m:rad>
          <m:radPr>
            <m:degHide m:val="1"/>
            <m:ctrlPr>
              <w:rPr>
                <w:rFonts w:ascii="Cambria Math" w:hAnsi="Cambria Math"/>
                <w:i/>
              </w:rPr>
            </m:ctrlPr>
          </m:radPr>
          <m:deg/>
          <m:e>
            <m:r>
              <w:rPr>
                <w:rFonts w:ascii="Cambria Math" w:hAnsi="Cambria Math"/>
              </w:rPr>
              <m:t>24</m:t>
            </m:r>
          </m:e>
        </m:rad>
      </m:oMath>
      <w:r w:rsidR="00C412A3">
        <w:t xml:space="preserve">, </w:t>
      </w:r>
      <m:oMath>
        <m:rad>
          <m:radPr>
            <m:degHide m:val="1"/>
            <m:ctrlPr>
              <w:rPr>
                <w:rFonts w:ascii="Cambria Math" w:hAnsi="Cambria Math"/>
                <w:i/>
              </w:rPr>
            </m:ctrlPr>
          </m:radPr>
          <m:deg/>
          <m:e>
            <m:r>
              <w:rPr>
                <w:rFonts w:ascii="Cambria Math" w:hAnsi="Cambria Math"/>
              </w:rPr>
              <m:t>33</m:t>
            </m:r>
          </m:e>
        </m:rad>
      </m:oMath>
      <w:r w:rsidR="00C412A3">
        <w:t>,</w:t>
      </w:r>
      <m:oMath>
        <m:r>
          <w:rPr>
            <w:rFonts w:ascii="Cambria Math" w:hAnsi="Cambria Math"/>
          </w:rPr>
          <m:t xml:space="preserve">5.1 </m:t>
        </m:r>
      </m:oMath>
      <w:r w:rsidR="00C412A3">
        <w:tab/>
      </w:r>
    </w:p>
    <w:p w:rsidR="00C412A3" w:rsidRDefault="00C412A3" w:rsidP="00C412A3"/>
    <w:p w:rsidR="009A3515" w:rsidRDefault="009A3515" w:rsidP="00C412A3"/>
    <w:p w:rsidR="00C412A3" w:rsidRDefault="005A1FF9" w:rsidP="00C412A3">
      <w:r>
        <w:t>3</w:t>
      </w:r>
      <w:r w:rsidR="00C412A3">
        <w:t xml:space="preserve">5.  </w:t>
      </w:r>
      <m:oMath>
        <m:rad>
          <m:radPr>
            <m:degHide m:val="1"/>
            <m:ctrlPr>
              <w:rPr>
                <w:rFonts w:ascii="Cambria Math" w:hAnsi="Cambria Math"/>
                <w:i/>
              </w:rPr>
            </m:ctrlPr>
          </m:radPr>
          <m:deg/>
          <m:e>
            <m:r>
              <w:rPr>
                <w:rFonts w:ascii="Cambria Math" w:hAnsi="Cambria Math"/>
              </w:rPr>
              <m:t>100</m:t>
            </m:r>
          </m:e>
        </m:rad>
      </m:oMath>
      <w:r w:rsidR="00C412A3">
        <w:t xml:space="preserve">, </w:t>
      </w:r>
      <m:oMath>
        <m:rad>
          <m:radPr>
            <m:degHide m:val="1"/>
            <m:ctrlPr>
              <w:rPr>
                <w:rFonts w:ascii="Cambria Math" w:hAnsi="Cambria Math"/>
                <w:i/>
              </w:rPr>
            </m:ctrlPr>
          </m:radPr>
          <m:deg/>
          <m:e>
            <m:r>
              <w:rPr>
                <w:rFonts w:ascii="Cambria Math" w:hAnsi="Cambria Math"/>
              </w:rPr>
              <m:t>110</m:t>
            </m:r>
          </m:e>
        </m:rad>
      </m:oMath>
      <w:r w:rsidR="00C412A3">
        <w:t xml:space="preserve">, </w:t>
      </w:r>
      <m:oMath>
        <m:f>
          <m:fPr>
            <m:ctrlPr>
              <w:rPr>
                <w:rFonts w:ascii="Cambria Math" w:hAnsi="Cambria Math"/>
                <w:i/>
              </w:rPr>
            </m:ctrlPr>
          </m:fPr>
          <m:num>
            <m:r>
              <w:rPr>
                <w:rFonts w:ascii="Cambria Math" w:hAnsi="Cambria Math"/>
              </w:rPr>
              <m:t>32</m:t>
            </m:r>
          </m:num>
          <m:den>
            <m:r>
              <w:rPr>
                <w:rFonts w:ascii="Cambria Math" w:hAnsi="Cambria Math"/>
              </w:rPr>
              <m:t>7</m:t>
            </m:r>
          </m:den>
        </m:f>
      </m:oMath>
      <w:r w:rsidR="00C412A3">
        <w:tab/>
      </w:r>
      <w:r w:rsidR="00C412A3">
        <w:tab/>
      </w:r>
      <w:r w:rsidR="00C412A3">
        <w:tab/>
      </w:r>
      <w:r w:rsidR="00C412A3">
        <w:tab/>
      </w:r>
      <w:r>
        <w:t>3</w:t>
      </w:r>
      <w:r w:rsidR="00C412A3">
        <w:t xml:space="preserve">6.  </w:t>
      </w:r>
      <m:oMath>
        <m:r>
          <w:rPr>
            <w:rFonts w:ascii="Cambria Math" w:hAnsi="Cambria Math"/>
          </w:rPr>
          <m:t xml:space="preserve">9.4 </m:t>
        </m:r>
      </m:oMath>
      <w:r w:rsidR="00C412A3">
        <w:t xml:space="preserve">, </w:t>
      </w:r>
      <m:oMath>
        <m:f>
          <m:fPr>
            <m:ctrlPr>
              <w:rPr>
                <w:rFonts w:ascii="Cambria Math" w:hAnsi="Cambria Math"/>
                <w:i/>
              </w:rPr>
            </m:ctrlPr>
          </m:fPr>
          <m:num>
            <m:r>
              <w:rPr>
                <w:rFonts w:ascii="Cambria Math" w:hAnsi="Cambria Math"/>
              </w:rPr>
              <m:t>19</m:t>
            </m:r>
          </m:num>
          <m:den>
            <m:r>
              <w:rPr>
                <w:rFonts w:ascii="Cambria Math" w:hAnsi="Cambria Math"/>
              </w:rPr>
              <m:t>2</m:t>
            </m:r>
          </m:den>
        </m:f>
      </m:oMath>
      <w:r w:rsidR="00C412A3">
        <w:t xml:space="preserve"> ,  </w:t>
      </w:r>
      <m:oMath>
        <m:rad>
          <m:radPr>
            <m:degHide m:val="1"/>
            <m:ctrlPr>
              <w:rPr>
                <w:rFonts w:ascii="Cambria Math" w:hAnsi="Cambria Math"/>
                <w:i/>
              </w:rPr>
            </m:ctrlPr>
          </m:radPr>
          <m:deg/>
          <m:e>
            <m:r>
              <w:rPr>
                <w:rFonts w:ascii="Cambria Math" w:hAnsi="Cambria Math"/>
              </w:rPr>
              <m:t>80</m:t>
            </m:r>
          </m:e>
        </m:rad>
      </m:oMath>
    </w:p>
    <w:p w:rsidR="00C412A3" w:rsidRDefault="00C412A3" w:rsidP="00C412A3"/>
    <w:p w:rsidR="009A3515" w:rsidRDefault="009A3515" w:rsidP="00C412A3"/>
    <w:p w:rsidR="00C412A3" w:rsidRDefault="005A1FF9" w:rsidP="00C412A3">
      <w:r>
        <w:t>3</w:t>
      </w:r>
      <w:r w:rsidR="00C412A3">
        <w:t xml:space="preserve">7.  </w:t>
      </w:r>
      <m:oMath>
        <m:rad>
          <m:radPr>
            <m:degHide m:val="1"/>
            <m:ctrlPr>
              <w:rPr>
                <w:rFonts w:ascii="Cambria Math" w:hAnsi="Cambria Math"/>
                <w:i/>
              </w:rPr>
            </m:ctrlPr>
          </m:radPr>
          <m:deg/>
          <m:e>
            <m:r>
              <w:rPr>
                <w:rFonts w:ascii="Cambria Math" w:hAnsi="Cambria Math"/>
              </w:rPr>
              <m:t>35</m:t>
            </m:r>
          </m:e>
        </m:rad>
      </m:oMath>
      <w:r w:rsidR="00C412A3">
        <w:t xml:space="preserve">, </w:t>
      </w:r>
      <m:oMath>
        <m:rad>
          <m:radPr>
            <m:degHide m:val="1"/>
            <m:ctrlPr>
              <w:rPr>
                <w:rFonts w:ascii="Cambria Math" w:hAnsi="Cambria Math"/>
                <w:i/>
              </w:rPr>
            </m:ctrlPr>
          </m:radPr>
          <m:deg/>
          <m:e>
            <m:r>
              <w:rPr>
                <w:rFonts w:ascii="Cambria Math" w:hAnsi="Cambria Math"/>
              </w:rPr>
              <m:t>32</m:t>
            </m:r>
          </m:e>
        </m:rad>
      </m:oMath>
      <w:r w:rsidR="00C412A3">
        <w:t>,</w:t>
      </w:r>
      <m:oMath>
        <m:r>
          <w:rPr>
            <w:rFonts w:ascii="Cambria Math" w:hAnsi="Cambria Math"/>
          </w:rPr>
          <m:t xml:space="preserve"> </m:t>
        </m:r>
        <m:rad>
          <m:radPr>
            <m:degHide m:val="1"/>
            <m:ctrlPr>
              <w:rPr>
                <w:rFonts w:ascii="Cambria Math" w:hAnsi="Cambria Math"/>
                <w:i/>
              </w:rPr>
            </m:ctrlPr>
          </m:radPr>
          <m:deg/>
          <m:e>
            <m:r>
              <w:rPr>
                <w:rFonts w:ascii="Cambria Math" w:hAnsi="Cambria Math"/>
              </w:rPr>
              <m:t>37</m:t>
            </m:r>
          </m:e>
        </m:rad>
      </m:oMath>
      <w:r w:rsidR="00C412A3">
        <w:t xml:space="preserve">, </w:t>
      </w:r>
      <m:oMath>
        <m:f>
          <m:fPr>
            <m:ctrlPr>
              <w:rPr>
                <w:rFonts w:ascii="Cambria Math" w:hAnsi="Cambria Math"/>
                <w:i/>
              </w:rPr>
            </m:ctrlPr>
          </m:fPr>
          <m:num>
            <m:r>
              <w:rPr>
                <w:rFonts w:ascii="Cambria Math" w:hAnsi="Cambria Math"/>
              </w:rPr>
              <m:t>22</m:t>
            </m:r>
          </m:num>
          <m:den>
            <m:r>
              <w:rPr>
                <w:rFonts w:ascii="Cambria Math" w:hAnsi="Cambria Math"/>
              </w:rPr>
              <m:t>3</m:t>
            </m:r>
          </m:den>
        </m:f>
      </m:oMath>
      <w:r w:rsidR="00C412A3">
        <w:t xml:space="preserve">  </w:t>
      </w:r>
      <w:r w:rsidR="00C412A3">
        <w:tab/>
      </w:r>
      <w:r w:rsidR="00C412A3">
        <w:tab/>
      </w:r>
      <w:r w:rsidR="00C412A3">
        <w:tab/>
      </w:r>
      <w:r w:rsidR="00C412A3">
        <w:tab/>
      </w:r>
      <w:r>
        <w:t>3</w:t>
      </w:r>
      <w:r w:rsidR="00C412A3">
        <w:t xml:space="preserve">8.  </w:t>
      </w:r>
      <m:oMath>
        <m:rad>
          <m:radPr>
            <m:degHide m:val="1"/>
            <m:ctrlPr>
              <w:rPr>
                <w:rFonts w:ascii="Cambria Math" w:hAnsi="Cambria Math"/>
                <w:i/>
              </w:rPr>
            </m:ctrlPr>
          </m:radPr>
          <m:deg/>
          <m:e>
            <m:r>
              <w:rPr>
                <w:rFonts w:ascii="Cambria Math" w:hAnsi="Cambria Math"/>
              </w:rPr>
              <m:t>10</m:t>
            </m:r>
          </m:e>
        </m:rad>
      </m:oMath>
      <w:r w:rsidR="00C412A3">
        <w:t>,</w:t>
      </w:r>
      <m:oMath>
        <m:r>
          <w:rPr>
            <w:rFonts w:ascii="Cambria Math" w:hAnsi="Cambria Math"/>
          </w:rPr>
          <m:t xml:space="preserve"> 3.5</m:t>
        </m:r>
      </m:oMath>
      <w:r w:rsidR="00C412A3">
        <w:t xml:space="preserve">, </w:t>
      </w:r>
      <m:oMath>
        <m:rad>
          <m:radPr>
            <m:degHide m:val="1"/>
            <m:ctrlPr>
              <w:rPr>
                <w:rFonts w:ascii="Cambria Math" w:hAnsi="Cambria Math"/>
                <w:i/>
              </w:rPr>
            </m:ctrlPr>
          </m:radPr>
          <m:deg/>
          <m:e>
            <m:r>
              <w:rPr>
                <w:rFonts w:ascii="Cambria Math" w:hAnsi="Cambria Math"/>
              </w:rPr>
              <m:t>15</m:t>
            </m:r>
          </m:e>
        </m:rad>
      </m:oMath>
      <w:r w:rsidR="00C412A3">
        <w:t xml:space="preserve">, </w:t>
      </w:r>
      <m:oMath>
        <m:f>
          <m:fPr>
            <m:ctrlPr>
              <w:rPr>
                <w:rFonts w:ascii="Cambria Math" w:hAnsi="Cambria Math"/>
                <w:i/>
              </w:rPr>
            </m:ctrlPr>
          </m:fPr>
          <m:num>
            <m:r>
              <w:rPr>
                <w:rFonts w:ascii="Cambria Math" w:hAnsi="Cambria Math"/>
              </w:rPr>
              <m:t>13</m:t>
            </m:r>
          </m:num>
          <m:den>
            <m:r>
              <w:rPr>
                <w:rFonts w:ascii="Cambria Math" w:hAnsi="Cambria Math"/>
              </w:rPr>
              <m:t>3</m:t>
            </m:r>
          </m:den>
        </m:f>
      </m:oMath>
      <w:r w:rsidR="00C412A3">
        <w:tab/>
      </w:r>
      <w:r w:rsidR="00C412A3">
        <w:tab/>
      </w:r>
    </w:p>
    <w:p w:rsidR="00C412A3" w:rsidRDefault="00C412A3" w:rsidP="00C412A3"/>
    <w:p w:rsidR="009A3515" w:rsidRDefault="009A3515" w:rsidP="00C412A3"/>
    <w:p w:rsidR="00C412A3" w:rsidRDefault="005A1FF9" w:rsidP="00C412A3">
      <w:r>
        <w:t>3</w:t>
      </w:r>
      <w:r w:rsidR="00C412A3">
        <w:t xml:space="preserve">9.  </w:t>
      </w:r>
      <m:oMath>
        <m:rad>
          <m:radPr>
            <m:degHide m:val="1"/>
            <m:ctrlPr>
              <w:rPr>
                <w:rFonts w:ascii="Cambria Math" w:hAnsi="Cambria Math"/>
                <w:i/>
              </w:rPr>
            </m:ctrlPr>
          </m:radPr>
          <m:deg/>
          <m:e>
            <m:r>
              <w:rPr>
                <w:rFonts w:ascii="Cambria Math" w:hAnsi="Cambria Math"/>
              </w:rPr>
              <m:t>65</m:t>
            </m:r>
          </m:e>
        </m:rad>
      </m:oMath>
      <w:r w:rsidR="00C412A3">
        <w:t xml:space="preserve">, </w:t>
      </w:r>
      <m:oMath>
        <m:rad>
          <m:radPr>
            <m:degHide m:val="1"/>
            <m:ctrlPr>
              <w:rPr>
                <w:rFonts w:ascii="Cambria Math" w:hAnsi="Cambria Math"/>
                <w:i/>
              </w:rPr>
            </m:ctrlPr>
          </m:radPr>
          <m:deg/>
          <m:e>
            <m:r>
              <w:rPr>
                <w:rFonts w:ascii="Cambria Math" w:hAnsi="Cambria Math"/>
              </w:rPr>
              <m:t>60</m:t>
            </m:r>
          </m:e>
        </m:rad>
      </m:oMath>
      <w:r w:rsidR="00C412A3">
        <w:t>,</w:t>
      </w:r>
      <m:oMath>
        <m:r>
          <w:rPr>
            <w:rFonts w:ascii="Cambria Math" w:hAnsi="Cambria Math"/>
          </w:rPr>
          <m:t xml:space="preserve"> 8.5</m:t>
        </m:r>
      </m:oMath>
      <w:r w:rsidR="00C412A3">
        <w:t xml:space="preserve">, </w:t>
      </w:r>
      <m:oMath>
        <m:f>
          <m:fPr>
            <m:ctrlPr>
              <w:rPr>
                <w:rFonts w:ascii="Cambria Math" w:hAnsi="Cambria Math"/>
                <w:i/>
              </w:rPr>
            </m:ctrlPr>
          </m:fPr>
          <m:num>
            <m:r>
              <w:rPr>
                <w:rFonts w:ascii="Cambria Math" w:hAnsi="Cambria Math"/>
              </w:rPr>
              <m:t>37</m:t>
            </m:r>
          </m:num>
          <m:den>
            <m:r>
              <w:rPr>
                <w:rFonts w:ascii="Cambria Math" w:hAnsi="Cambria Math"/>
              </w:rPr>
              <m:t>4</m:t>
            </m:r>
          </m:den>
        </m:f>
      </m:oMath>
      <w:r w:rsidR="00C412A3">
        <w:tab/>
      </w:r>
      <w:r w:rsidR="00C412A3">
        <w:tab/>
      </w:r>
      <w:r w:rsidR="00C412A3">
        <w:tab/>
      </w:r>
      <w:r w:rsidR="00C412A3">
        <w:tab/>
      </w:r>
      <w:r>
        <w:t>4</w:t>
      </w:r>
      <w:r w:rsidR="00C412A3">
        <w:t xml:space="preserve">0.  </w:t>
      </w:r>
      <m:oMath>
        <m:rad>
          <m:radPr>
            <m:degHide m:val="1"/>
            <m:ctrlPr>
              <w:rPr>
                <w:rFonts w:ascii="Cambria Math" w:hAnsi="Cambria Math"/>
                <w:i/>
              </w:rPr>
            </m:ctrlPr>
          </m:radPr>
          <m:deg/>
          <m:e>
            <m:r>
              <w:rPr>
                <w:rFonts w:ascii="Cambria Math" w:hAnsi="Cambria Math"/>
              </w:rPr>
              <m:t>39</m:t>
            </m:r>
          </m:e>
        </m:rad>
      </m:oMath>
      <w:r w:rsidR="00C412A3">
        <w:t xml:space="preserve">, </w:t>
      </w:r>
      <m:oMath>
        <m:rad>
          <m:radPr>
            <m:degHide m:val="1"/>
            <m:ctrlPr>
              <w:rPr>
                <w:rFonts w:ascii="Cambria Math" w:hAnsi="Cambria Math"/>
                <w:i/>
              </w:rPr>
            </m:ctrlPr>
          </m:radPr>
          <m:deg/>
          <m:e>
            <m:r>
              <w:rPr>
                <w:rFonts w:ascii="Cambria Math" w:hAnsi="Cambria Math"/>
              </w:rPr>
              <m:t>25</m:t>
            </m:r>
          </m:e>
        </m:rad>
      </m:oMath>
      <w:r w:rsidR="00C412A3">
        <w:t>,</w:t>
      </w:r>
      <m:oMath>
        <m:r>
          <w:rPr>
            <w:rFonts w:ascii="Cambria Math" w:hAnsi="Cambria Math"/>
          </w:rPr>
          <m:t xml:space="preserve"> 5.3</m:t>
        </m:r>
      </m:oMath>
      <w:r w:rsidR="00C412A3">
        <w:t xml:space="preserve">, </w:t>
      </w:r>
      <m:oMath>
        <m:rad>
          <m:radPr>
            <m:degHide m:val="1"/>
            <m:ctrlPr>
              <w:rPr>
                <w:rFonts w:ascii="Cambria Math" w:hAnsi="Cambria Math"/>
                <w:i/>
              </w:rPr>
            </m:ctrlPr>
          </m:radPr>
          <m:deg/>
          <m:e>
            <m:r>
              <w:rPr>
                <w:rFonts w:ascii="Cambria Math" w:hAnsi="Cambria Math"/>
              </w:rPr>
              <m:t>26</m:t>
            </m:r>
          </m:e>
        </m:rad>
      </m:oMath>
      <w:r w:rsidR="00C412A3">
        <w:t xml:space="preserve">, </w:t>
      </w:r>
      <m:oMath>
        <m:f>
          <m:fPr>
            <m:ctrlPr>
              <w:rPr>
                <w:rFonts w:ascii="Cambria Math" w:hAnsi="Cambria Math"/>
                <w:i/>
              </w:rPr>
            </m:ctrlPr>
          </m:fPr>
          <m:num>
            <m:r>
              <w:rPr>
                <w:rFonts w:ascii="Cambria Math" w:hAnsi="Cambria Math"/>
              </w:rPr>
              <m:t>23</m:t>
            </m:r>
          </m:num>
          <m:den>
            <m:r>
              <w:rPr>
                <w:rFonts w:ascii="Cambria Math" w:hAnsi="Cambria Math"/>
              </w:rPr>
              <m:t>4</m:t>
            </m:r>
          </m:den>
        </m:f>
      </m:oMath>
      <w:r w:rsidR="00C412A3">
        <w:t xml:space="preserve">  </w:t>
      </w:r>
      <w:r w:rsidR="00C412A3">
        <w:tab/>
      </w:r>
    </w:p>
    <w:p w:rsidR="00C412A3" w:rsidRDefault="00C412A3" w:rsidP="00C412A3"/>
    <w:p w:rsidR="009A3515" w:rsidRDefault="009A3515" w:rsidP="00C412A3"/>
    <w:p w:rsidR="00C412A3" w:rsidRPr="00FC1D25" w:rsidRDefault="005A1FF9" w:rsidP="00C412A3">
      <w:r>
        <w:t>4</w:t>
      </w:r>
      <w:r w:rsidR="00C412A3">
        <w:t xml:space="preserve">1.  </w:t>
      </w:r>
      <m:oMath>
        <m:rad>
          <m:radPr>
            <m:degHide m:val="1"/>
            <m:ctrlPr>
              <w:rPr>
                <w:rFonts w:ascii="Cambria Math" w:hAnsi="Cambria Math"/>
                <w:i/>
              </w:rPr>
            </m:ctrlPr>
          </m:radPr>
          <m:deg/>
          <m:e>
            <m:r>
              <w:rPr>
                <w:rFonts w:ascii="Cambria Math" w:hAnsi="Cambria Math"/>
              </w:rPr>
              <m:t>12</m:t>
            </m:r>
          </m:e>
        </m:rad>
      </m:oMath>
      <w:r w:rsidR="00C412A3">
        <w:t xml:space="preserve">, </w:t>
      </w:r>
      <m:oMath>
        <m:rad>
          <m:radPr>
            <m:degHide m:val="1"/>
            <m:ctrlPr>
              <w:rPr>
                <w:rFonts w:ascii="Cambria Math" w:hAnsi="Cambria Math"/>
                <w:i/>
              </w:rPr>
            </m:ctrlPr>
          </m:radPr>
          <m:deg/>
          <m:e>
            <m:r>
              <w:rPr>
                <w:rFonts w:ascii="Cambria Math" w:hAnsi="Cambria Math"/>
              </w:rPr>
              <m:t>15</m:t>
            </m:r>
          </m:e>
        </m:rad>
      </m:oMath>
      <w:r w:rsidR="00C412A3">
        <w:t>,</w:t>
      </w:r>
      <m:oMath>
        <m:r>
          <w:rPr>
            <w:rFonts w:ascii="Cambria Math" w:hAnsi="Cambria Math"/>
          </w:rPr>
          <m:t xml:space="preserve"> 4.3</m:t>
        </m:r>
      </m:oMath>
      <w:r w:rsidR="00C412A3">
        <w:t xml:space="preserve">, </w:t>
      </w:r>
      <m:oMath>
        <m:rad>
          <m:radPr>
            <m:degHide m:val="1"/>
            <m:ctrlPr>
              <w:rPr>
                <w:rFonts w:ascii="Cambria Math" w:hAnsi="Cambria Math"/>
                <w:i/>
              </w:rPr>
            </m:ctrlPr>
          </m:radPr>
          <m:deg/>
          <m:e>
            <m:r>
              <w:rPr>
                <w:rFonts w:ascii="Cambria Math" w:hAnsi="Cambria Math"/>
              </w:rPr>
              <m:t>9</m:t>
            </m:r>
          </m:e>
        </m:rad>
      </m:oMath>
      <w:r w:rsidR="00C412A3">
        <w:t xml:space="preserve">, </w:t>
      </w:r>
      <m:oMath>
        <m:f>
          <m:fPr>
            <m:ctrlPr>
              <w:rPr>
                <w:rFonts w:ascii="Cambria Math" w:hAnsi="Cambria Math"/>
                <w:i/>
              </w:rPr>
            </m:ctrlPr>
          </m:fPr>
          <m:num>
            <m:r>
              <w:rPr>
                <w:rFonts w:ascii="Cambria Math" w:hAnsi="Cambria Math"/>
              </w:rPr>
              <m:t>14</m:t>
            </m:r>
          </m:num>
          <m:den>
            <m:r>
              <w:rPr>
                <w:rFonts w:ascii="Cambria Math" w:hAnsi="Cambria Math"/>
              </w:rPr>
              <m:t>5</m:t>
            </m:r>
          </m:den>
        </m:f>
      </m:oMath>
      <w:r w:rsidR="00C412A3">
        <w:tab/>
      </w:r>
      <w:r w:rsidR="00C412A3">
        <w:tab/>
      </w:r>
      <w:r w:rsidR="00C412A3">
        <w:tab/>
      </w:r>
      <w:r>
        <w:t>4</w:t>
      </w:r>
      <w:r w:rsidR="00C412A3">
        <w:t xml:space="preserve">2.  </w:t>
      </w:r>
      <m:oMath>
        <m:rad>
          <m:radPr>
            <m:degHide m:val="1"/>
            <m:ctrlPr>
              <w:rPr>
                <w:rFonts w:ascii="Cambria Math" w:hAnsi="Cambria Math"/>
                <w:i/>
              </w:rPr>
            </m:ctrlPr>
          </m:radPr>
          <m:deg/>
          <m:e>
            <m:r>
              <w:rPr>
                <w:rFonts w:ascii="Cambria Math" w:hAnsi="Cambria Math"/>
              </w:rPr>
              <m:t>49</m:t>
            </m:r>
          </m:e>
        </m:rad>
      </m:oMath>
      <w:r w:rsidR="00C412A3">
        <w:t xml:space="preserve">, </w:t>
      </w:r>
      <m:oMath>
        <m:rad>
          <m:radPr>
            <m:degHide m:val="1"/>
            <m:ctrlPr>
              <w:rPr>
                <w:rFonts w:ascii="Cambria Math" w:hAnsi="Cambria Math"/>
                <w:i/>
              </w:rPr>
            </m:ctrlPr>
          </m:radPr>
          <m:deg/>
          <m:e>
            <m:r>
              <w:rPr>
                <w:rFonts w:ascii="Cambria Math" w:hAnsi="Cambria Math"/>
              </w:rPr>
              <m:t>63</m:t>
            </m:r>
          </m:e>
        </m:rad>
      </m:oMath>
      <w:r w:rsidR="00C412A3">
        <w:t>,</w:t>
      </w:r>
      <m:oMath>
        <m:r>
          <w:rPr>
            <w:rFonts w:ascii="Cambria Math" w:hAnsi="Cambria Math"/>
          </w:rPr>
          <m:t xml:space="preserve"> 7.3</m:t>
        </m:r>
      </m:oMath>
      <w:r w:rsidR="00C412A3">
        <w:t xml:space="preserve">, </w:t>
      </w:r>
      <m:oMath>
        <m:rad>
          <m:radPr>
            <m:degHide m:val="1"/>
            <m:ctrlPr>
              <w:rPr>
                <w:rFonts w:ascii="Cambria Math" w:hAnsi="Cambria Math"/>
                <w:i/>
              </w:rPr>
            </m:ctrlPr>
          </m:radPr>
          <m:deg/>
          <m:e>
            <m:r>
              <w:rPr>
                <w:rFonts w:ascii="Cambria Math" w:hAnsi="Cambria Math"/>
              </w:rPr>
              <m:t>38</m:t>
            </m:r>
          </m:e>
        </m:rad>
      </m:oMath>
      <w:r w:rsidR="00C412A3">
        <w:t xml:space="preserve">, </w:t>
      </w:r>
      <m:oMath>
        <m:f>
          <m:fPr>
            <m:ctrlPr>
              <w:rPr>
                <w:rFonts w:ascii="Cambria Math" w:hAnsi="Cambria Math"/>
                <w:i/>
              </w:rPr>
            </m:ctrlPr>
          </m:fPr>
          <m:num>
            <m:r>
              <w:rPr>
                <w:rFonts w:ascii="Cambria Math" w:hAnsi="Cambria Math"/>
              </w:rPr>
              <m:t>15</m:t>
            </m:r>
          </m:num>
          <m:den>
            <m:r>
              <w:rPr>
                <w:rFonts w:ascii="Cambria Math" w:hAnsi="Cambria Math"/>
              </w:rPr>
              <m:t>2</m:t>
            </m:r>
          </m:den>
        </m:f>
      </m:oMath>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Default="003652CE" w:rsidP="00C412A3">
      <w:pPr>
        <w:pStyle w:val="Title"/>
      </w:pPr>
      <w:r>
        <w:lastRenderedPageBreak/>
        <w:t>7</w:t>
      </w:r>
      <w:r w:rsidR="00C412A3">
        <w:t>.</w:t>
      </w:r>
      <w:r w:rsidR="00051C88">
        <w:t>5</w:t>
      </w:r>
      <w:r w:rsidR="00C412A3">
        <w:t xml:space="preserve"> Estimating Values of Expressions</w:t>
      </w:r>
    </w:p>
    <w:p w:rsidR="00C412A3" w:rsidRDefault="00C412A3" w:rsidP="00C412A3">
      <w:pPr>
        <w:jc w:val="both"/>
      </w:pPr>
      <w:r>
        <w:tab/>
        <w:t>Surprise!  We’re going to use rational approximations of irrational numbers again.  We’re basically going to be looking at adding, subtracting, and multiplying irrational numbers and how to quickly estimate an answer.</w:t>
      </w:r>
    </w:p>
    <w:p w:rsidR="00C412A3" w:rsidRDefault="00C412A3" w:rsidP="00C412A3">
      <w:pPr>
        <w:jc w:val="both"/>
      </w:pPr>
      <w:r>
        <w:tab/>
        <w:t xml:space="preserve">For example, let’s try to add the following irrational numbers:  </w:t>
      </w:r>
      <m:oMath>
        <m:rad>
          <m:radPr>
            <m:degHide m:val="1"/>
            <m:ctrlPr>
              <w:rPr>
                <w:rFonts w:ascii="Cambria Math" w:hAnsi="Cambria Math"/>
                <w:i/>
              </w:rPr>
            </m:ctrlPr>
          </m:radPr>
          <m:deg/>
          <m:e>
            <m:r>
              <w:rPr>
                <w:rFonts w:ascii="Cambria Math" w:hAnsi="Cambria Math"/>
              </w:rPr>
              <m:t>37</m:t>
            </m:r>
          </m:e>
        </m:rad>
        <m:r>
          <w:rPr>
            <w:rFonts w:ascii="Cambria Math" w:hAnsi="Cambria Math"/>
          </w:rPr>
          <m:t>+</m:t>
        </m:r>
        <m:rad>
          <m:radPr>
            <m:degHide m:val="1"/>
            <m:ctrlPr>
              <w:rPr>
                <w:rFonts w:ascii="Cambria Math" w:hAnsi="Cambria Math"/>
                <w:i/>
              </w:rPr>
            </m:ctrlPr>
          </m:radPr>
          <m:deg/>
          <m:e>
            <m:r>
              <w:rPr>
                <w:rFonts w:ascii="Cambria Math" w:hAnsi="Cambria Math"/>
              </w:rPr>
              <m:t>24</m:t>
            </m:r>
          </m:e>
        </m:rad>
      </m:oMath>
      <w:r>
        <w:t xml:space="preserve">.  As a very fast estimate, we know that  </w:t>
      </w:r>
      <m:oMath>
        <m:rad>
          <m:radPr>
            <m:degHide m:val="1"/>
            <m:ctrlPr>
              <w:rPr>
                <w:rFonts w:ascii="Cambria Math" w:hAnsi="Cambria Math"/>
                <w:i/>
              </w:rPr>
            </m:ctrlPr>
          </m:radPr>
          <m:deg/>
          <m:e>
            <m:r>
              <w:rPr>
                <w:rFonts w:ascii="Cambria Math" w:hAnsi="Cambria Math"/>
              </w:rPr>
              <m:t>37</m:t>
            </m:r>
          </m:e>
        </m:rad>
        <m:r>
          <w:rPr>
            <w:rFonts w:ascii="Cambria Math" w:hAnsi="Cambria Math"/>
          </w:rPr>
          <m:t>≈6</m:t>
        </m:r>
      </m:oMath>
      <w:r>
        <w:t xml:space="preserve"> since 37 is just over 36 and </w:t>
      </w:r>
      <m:oMath>
        <m:rad>
          <m:radPr>
            <m:degHide m:val="1"/>
            <m:ctrlPr>
              <w:rPr>
                <w:rFonts w:ascii="Cambria Math" w:hAnsi="Cambria Math"/>
                <w:i/>
              </w:rPr>
            </m:ctrlPr>
          </m:radPr>
          <m:deg/>
          <m:e>
            <m:r>
              <w:rPr>
                <w:rFonts w:ascii="Cambria Math" w:hAnsi="Cambria Math"/>
              </w:rPr>
              <m:t>24</m:t>
            </m:r>
          </m:e>
        </m:rad>
        <m:r>
          <w:rPr>
            <w:rFonts w:ascii="Cambria Math" w:hAnsi="Cambria Math"/>
          </w:rPr>
          <m:t>≈5</m:t>
        </m:r>
      </m:oMath>
      <w:r>
        <w:t xml:space="preserve"> since 24 is just under 25.  That means we would estimate </w:t>
      </w:r>
      <m:oMath>
        <m:rad>
          <m:radPr>
            <m:degHide m:val="1"/>
            <m:ctrlPr>
              <w:rPr>
                <w:rFonts w:ascii="Cambria Math" w:hAnsi="Cambria Math"/>
                <w:i/>
              </w:rPr>
            </m:ctrlPr>
          </m:radPr>
          <m:deg/>
          <m:e>
            <m:r>
              <w:rPr>
                <w:rFonts w:ascii="Cambria Math" w:hAnsi="Cambria Math"/>
              </w:rPr>
              <m:t>37</m:t>
            </m:r>
          </m:e>
        </m:rad>
        <m:r>
          <w:rPr>
            <w:rFonts w:ascii="Cambria Math" w:hAnsi="Cambria Math"/>
          </w:rPr>
          <m:t>+</m:t>
        </m:r>
        <m:rad>
          <m:radPr>
            <m:degHide m:val="1"/>
            <m:ctrlPr>
              <w:rPr>
                <w:rFonts w:ascii="Cambria Math" w:hAnsi="Cambria Math"/>
                <w:i/>
              </w:rPr>
            </m:ctrlPr>
          </m:radPr>
          <m:deg/>
          <m:e>
            <m:r>
              <w:rPr>
                <w:rFonts w:ascii="Cambria Math" w:hAnsi="Cambria Math"/>
              </w:rPr>
              <m:t>24</m:t>
            </m:r>
          </m:e>
        </m:rad>
        <m:r>
          <w:rPr>
            <w:rFonts w:ascii="Cambria Math" w:hAnsi="Cambria Math"/>
          </w:rPr>
          <m:t>≈11</m:t>
        </m:r>
      </m:oMath>
      <w:r>
        <w:t>.</w:t>
      </w:r>
    </w:p>
    <w:p w:rsidR="00C412A3" w:rsidRDefault="00C412A3" w:rsidP="00C412A3">
      <w:pPr>
        <w:jc w:val="both"/>
      </w:pPr>
      <w:r>
        <w:tab/>
        <w:t>We could further fine tune our estimates by approximating the irrational numbers to one decimal place.  Here’s an example:</w:t>
      </w:r>
    </w:p>
    <w:p w:rsidR="00C412A3" w:rsidRDefault="002129E0" w:rsidP="00C412A3">
      <m:oMathPara>
        <m:oMath>
          <m:rad>
            <m:radPr>
              <m:degHide m:val="1"/>
              <m:ctrlPr>
                <w:rPr>
                  <w:rFonts w:ascii="Cambria Math" w:hAnsi="Cambria Math"/>
                  <w:i/>
                </w:rPr>
              </m:ctrlPr>
            </m:radPr>
            <m:deg/>
            <m:e>
              <m:r>
                <w:rPr>
                  <w:rFonts w:ascii="Cambria Math" w:hAnsi="Cambria Math"/>
                </w:rPr>
                <m:t>37</m:t>
              </m:r>
            </m:e>
          </m:rad>
          <m:r>
            <w:rPr>
              <w:rFonts w:ascii="Cambria Math" w:hAnsi="Cambria Math"/>
            </w:rPr>
            <m:t>+</m:t>
          </m:r>
          <m:rad>
            <m:radPr>
              <m:degHide m:val="1"/>
              <m:ctrlPr>
                <w:rPr>
                  <w:rFonts w:ascii="Cambria Math" w:hAnsi="Cambria Math"/>
                  <w:i/>
                </w:rPr>
              </m:ctrlPr>
            </m:radPr>
            <m:deg/>
            <m:e>
              <m:r>
                <w:rPr>
                  <w:rFonts w:ascii="Cambria Math" w:hAnsi="Cambria Math"/>
                </w:rPr>
                <m:t>56</m:t>
              </m:r>
            </m:e>
          </m:rad>
          <m:r>
            <w:rPr>
              <w:rFonts w:ascii="Cambria Math" w:hAnsi="Cambria Math"/>
            </w:rPr>
            <m:t>≈6.1+7.5≈13.6</m:t>
          </m:r>
        </m:oMath>
      </m:oMathPara>
    </w:p>
    <w:p w:rsidR="00C412A3" w:rsidRDefault="00C412A3" w:rsidP="00C412A3">
      <w:pPr>
        <w:jc w:val="both"/>
      </w:pPr>
      <w:r>
        <w:tab/>
        <w:t xml:space="preserve">One last concept we need to be familiar with is multiplication involving irrational numbers.  Recall that the expression </w:t>
      </w:r>
      <m:oMath>
        <m:r>
          <w:rPr>
            <w:rFonts w:ascii="Cambria Math" w:hAnsi="Cambria Math"/>
          </w:rPr>
          <m:t>5x</m:t>
        </m:r>
      </m:oMath>
      <w:r>
        <w:t xml:space="preserve"> means five times </w:t>
      </w:r>
      <m:oMath>
        <m:r>
          <w:rPr>
            <w:rFonts w:ascii="Cambria Math" w:hAnsi="Cambria Math"/>
          </w:rPr>
          <m:t>x</m:t>
        </m:r>
      </m:oMath>
      <w:r>
        <w:t xml:space="preserve">.  In the same way, </w:t>
      </w:r>
      <m:oMath>
        <m:r>
          <w:rPr>
            <w:rFonts w:ascii="Cambria Math" w:hAnsi="Cambria Math"/>
          </w:rPr>
          <m:t>5</m:t>
        </m:r>
        <m:rad>
          <m:radPr>
            <m:degHide m:val="1"/>
            <m:ctrlPr>
              <w:rPr>
                <w:rFonts w:ascii="Cambria Math" w:hAnsi="Cambria Math"/>
                <w:i/>
              </w:rPr>
            </m:ctrlPr>
          </m:radPr>
          <m:deg/>
          <m:e>
            <m:r>
              <w:rPr>
                <w:rFonts w:ascii="Cambria Math" w:hAnsi="Cambria Math"/>
              </w:rPr>
              <m:t>15</m:t>
            </m:r>
          </m:e>
        </m:rad>
      </m:oMath>
      <w:r>
        <w:t xml:space="preserve"> means five times the square root of fifteen.  To estimate that expression we can approximate in the following way:</w:t>
      </w:r>
    </w:p>
    <w:p w:rsidR="00C412A3" w:rsidRDefault="00C412A3" w:rsidP="00C412A3">
      <w:pPr>
        <w:jc w:val="center"/>
      </w:pPr>
      <m:oMath>
        <m:r>
          <w:rPr>
            <w:rFonts w:ascii="Cambria Math" w:hAnsi="Cambria Math"/>
          </w:rPr>
          <m:t>5</m:t>
        </m:r>
        <m:rad>
          <m:radPr>
            <m:degHide m:val="1"/>
            <m:ctrlPr>
              <w:rPr>
                <w:rFonts w:ascii="Cambria Math" w:hAnsi="Cambria Math"/>
                <w:i/>
              </w:rPr>
            </m:ctrlPr>
          </m:radPr>
          <m:deg/>
          <m:e>
            <m:r>
              <w:rPr>
                <w:rFonts w:ascii="Cambria Math" w:hAnsi="Cambria Math"/>
              </w:rPr>
              <m:t>15</m:t>
            </m:r>
          </m:e>
        </m:rad>
        <m:r>
          <w:rPr>
            <w:rFonts w:ascii="Cambria Math" w:hAnsi="Cambria Math"/>
          </w:rPr>
          <m:t>≈5(4)≈20</m:t>
        </m:r>
      </m:oMath>
      <w:r>
        <w:t xml:space="preserve"> </w:t>
      </w:r>
      <w:r w:rsidRPr="000006FC">
        <w:t>or with more precision</w:t>
      </w:r>
      <w:r>
        <w:t xml:space="preserve"> </w:t>
      </w:r>
      <m:oMath>
        <m:r>
          <w:rPr>
            <w:rFonts w:ascii="Cambria Math" w:hAnsi="Cambria Math"/>
          </w:rPr>
          <m:t>5</m:t>
        </m:r>
        <m:rad>
          <m:radPr>
            <m:degHide m:val="1"/>
            <m:ctrlPr>
              <w:rPr>
                <w:rFonts w:ascii="Cambria Math" w:hAnsi="Cambria Math"/>
                <w:i/>
              </w:rPr>
            </m:ctrlPr>
          </m:radPr>
          <m:deg/>
          <m:e>
            <m:r>
              <w:rPr>
                <w:rFonts w:ascii="Cambria Math" w:hAnsi="Cambria Math"/>
              </w:rPr>
              <m:t>15</m:t>
            </m:r>
          </m:e>
        </m:rad>
        <m:r>
          <w:rPr>
            <w:rFonts w:ascii="Cambria Math" w:hAnsi="Cambria Math"/>
          </w:rPr>
          <m:t>≈5(3.9)≈19.5</m:t>
        </m:r>
      </m:oMath>
    </w:p>
    <w:p w:rsidR="00C412A3" w:rsidRDefault="00C412A3" w:rsidP="00C412A3">
      <w:pPr>
        <w:jc w:val="both"/>
      </w:pPr>
      <w:r>
        <w:tab/>
        <w:t>Now combining all of those qualities we can estimate more complex expressions involving all of the operations of addition, subtraction, and multiplication.  Just don’t forget to follow the order of operations!  For example, to the nearest whole number we could estimate the following expression:</w:t>
      </w:r>
    </w:p>
    <w:p w:rsidR="00C412A3" w:rsidRDefault="00C412A3" w:rsidP="00C412A3">
      <m:oMathPara>
        <m:oMath>
          <m:r>
            <w:rPr>
              <w:rFonts w:ascii="Cambria Math" w:hAnsi="Cambria Math"/>
            </w:rPr>
            <m:t>2</m:t>
          </m:r>
          <m:rad>
            <m:radPr>
              <m:degHide m:val="1"/>
              <m:ctrlPr>
                <w:rPr>
                  <w:rFonts w:ascii="Cambria Math" w:hAnsi="Cambria Math"/>
                  <w:i/>
                </w:rPr>
              </m:ctrlPr>
            </m:radPr>
            <m:deg/>
            <m:e>
              <m:r>
                <w:rPr>
                  <w:rFonts w:ascii="Cambria Math" w:hAnsi="Cambria Math"/>
                </w:rPr>
                <m:t>13</m:t>
              </m:r>
            </m:e>
          </m:rad>
          <m:r>
            <w:rPr>
              <w:rFonts w:ascii="Cambria Math" w:hAnsi="Cambria Math"/>
            </w:rPr>
            <m:t>+5</m:t>
          </m:r>
          <m:rad>
            <m:radPr>
              <m:degHide m:val="1"/>
              <m:ctrlPr>
                <w:rPr>
                  <w:rFonts w:ascii="Cambria Math" w:hAnsi="Cambria Math"/>
                  <w:i/>
                </w:rPr>
              </m:ctrlPr>
            </m:radPr>
            <m:deg/>
            <m:e>
              <m:r>
                <w:rPr>
                  <w:rFonts w:ascii="Cambria Math" w:hAnsi="Cambria Math"/>
                </w:rPr>
                <m:t>5</m:t>
              </m:r>
            </m:e>
          </m:rad>
          <m:r>
            <w:rPr>
              <w:rFonts w:ascii="Cambria Math" w:hAnsi="Cambria Math"/>
            </w:rPr>
            <m:t>-</m:t>
          </m:r>
          <m:rad>
            <m:radPr>
              <m:degHide m:val="1"/>
              <m:ctrlPr>
                <w:rPr>
                  <w:rFonts w:ascii="Cambria Math" w:hAnsi="Cambria Math"/>
                  <w:i/>
                </w:rPr>
              </m:ctrlPr>
            </m:radPr>
            <m:deg/>
            <m:e>
              <m:r>
                <w:rPr>
                  <w:rFonts w:ascii="Cambria Math" w:hAnsi="Cambria Math"/>
                </w:rPr>
                <m:t>37</m:t>
              </m:r>
            </m:e>
          </m:rad>
          <m:r>
            <w:rPr>
              <w:rFonts w:ascii="Cambria Math" w:hAnsi="Cambria Math"/>
            </w:rPr>
            <m:t>≈2</m:t>
          </m:r>
          <m:d>
            <m:dPr>
              <m:ctrlPr>
                <w:rPr>
                  <w:rFonts w:ascii="Cambria Math" w:hAnsi="Cambria Math"/>
                  <w:i/>
                </w:rPr>
              </m:ctrlPr>
            </m:dPr>
            <m:e>
              <m:r>
                <w:rPr>
                  <w:rFonts w:ascii="Cambria Math" w:hAnsi="Cambria Math"/>
                </w:rPr>
                <m:t>3.5</m:t>
              </m:r>
            </m:e>
          </m:d>
          <m:r>
            <w:rPr>
              <w:rFonts w:ascii="Cambria Math" w:hAnsi="Cambria Math"/>
            </w:rPr>
            <m:t>+5</m:t>
          </m:r>
          <m:d>
            <m:dPr>
              <m:ctrlPr>
                <w:rPr>
                  <w:rFonts w:ascii="Cambria Math" w:hAnsi="Cambria Math"/>
                  <w:i/>
                </w:rPr>
              </m:ctrlPr>
            </m:dPr>
            <m:e>
              <m:r>
                <w:rPr>
                  <w:rFonts w:ascii="Cambria Math" w:hAnsi="Cambria Math"/>
                </w:rPr>
                <m:t>2</m:t>
              </m:r>
            </m:e>
          </m:d>
          <m:r>
            <w:rPr>
              <w:rFonts w:ascii="Cambria Math" w:hAnsi="Cambria Math"/>
            </w:rPr>
            <m:t>- 6≈11</m:t>
          </m:r>
        </m:oMath>
      </m:oMathPara>
    </w:p>
    <w:p w:rsidR="00C412A3" w:rsidRDefault="00C412A3" w:rsidP="00C412A3">
      <w:pPr>
        <w:jc w:val="both"/>
      </w:pPr>
      <w:r>
        <w:tab/>
        <w:t xml:space="preserve">Note that it was useful to approximate </w:t>
      </w:r>
      <m:oMath>
        <m:rad>
          <m:radPr>
            <m:degHide m:val="1"/>
            <m:ctrlPr>
              <w:rPr>
                <w:rFonts w:ascii="Cambria Math" w:hAnsi="Cambria Math"/>
                <w:i/>
              </w:rPr>
            </m:ctrlPr>
          </m:radPr>
          <m:deg/>
          <m:e>
            <m:r>
              <w:rPr>
                <w:rFonts w:ascii="Cambria Math" w:hAnsi="Cambria Math"/>
              </w:rPr>
              <m:t>13</m:t>
            </m:r>
          </m:e>
        </m:rad>
      </m:oMath>
      <w:r>
        <w:t xml:space="preserve"> to 3.5 in the middle of the problem since it led to a nice whole number solution at the end.  In general, if we want a whole number answer, it might be a good idea to approximate each irrational as either a whole number or the nearest half value.</w:t>
      </w: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C412A3" w:rsidRDefault="002129E0" w:rsidP="00C412A3">
      <w:pPr>
        <w:spacing w:after="0" w:line="240" w:lineRule="auto"/>
        <w:rPr>
          <w:rFonts w:ascii="Maiandra GD" w:hAnsi="Maiandra GD"/>
          <w:b/>
          <w:sz w:val="24"/>
          <w:szCs w:val="24"/>
        </w:rPr>
      </w:pPr>
      <w:r>
        <w:rPr>
          <w:rFonts w:ascii="Maiandra GD" w:hAnsi="Maiandra GD"/>
          <w:b/>
          <w:noProof/>
          <w:sz w:val="24"/>
          <w:szCs w:val="24"/>
        </w:rPr>
        <w:lastRenderedPageBreak/>
        <w:pict>
          <v:oval id="Oval 95" o:spid="_x0000_s4739" style="position:absolute;margin-left:28.8pt;margin-top:43.2pt;width:100.8pt;height:29.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" fillcolor="#f2f2f2 [3052]" stroked="f" strokeweight="2pt">
            <v:path arrowok="t"/>
            <w10:wrap anchorx="page" anchory="page"/>
          </v:oval>
        </w:pict>
      </w:r>
      <w:r w:rsidR="00C412A3">
        <w:rPr>
          <w:rFonts w:ascii="Maiandra GD" w:hAnsi="Maiandra GD"/>
          <w:b/>
          <w:sz w:val="24"/>
          <w:szCs w:val="24"/>
        </w:rPr>
        <w:t xml:space="preserve">Lesson </w:t>
      </w:r>
      <w:r w:rsidR="003652CE">
        <w:rPr>
          <w:rFonts w:ascii="Maiandra GD" w:hAnsi="Maiandra GD"/>
          <w:b/>
          <w:sz w:val="24"/>
          <w:szCs w:val="24"/>
        </w:rPr>
        <w:t>7</w:t>
      </w:r>
      <w:r w:rsidR="00C412A3">
        <w:rPr>
          <w:rFonts w:ascii="Maiandra GD" w:hAnsi="Maiandra GD"/>
          <w:b/>
          <w:sz w:val="24"/>
          <w:szCs w:val="24"/>
        </w:rPr>
        <w:t>.</w:t>
      </w:r>
      <w:r w:rsidR="00051C88">
        <w:rPr>
          <w:rFonts w:ascii="Maiandra GD" w:hAnsi="Maiandra GD"/>
          <w:b/>
          <w:sz w:val="24"/>
          <w:szCs w:val="24"/>
        </w:rPr>
        <w:t>5</w:t>
      </w:r>
    </w:p>
    <w:p w:rsidR="00C412A3" w:rsidRDefault="00C412A3" w:rsidP="00C412A3">
      <w:pPr>
        <w:spacing w:after="0" w:line="240" w:lineRule="auto"/>
        <w:rPr>
          <w:rFonts w:ascii="Maiandra GD" w:hAnsi="Maiandra GD"/>
          <w:b/>
          <w:sz w:val="24"/>
          <w:szCs w:val="24"/>
        </w:rPr>
      </w:pPr>
    </w:p>
    <w:p w:rsidR="00C412A3" w:rsidRPr="005A1FF9" w:rsidRDefault="00C412A3" w:rsidP="00C412A3">
      <w:pPr>
        <w:rPr>
          <w:b/>
          <w:i/>
        </w:rPr>
      </w:pPr>
      <w:r w:rsidRPr="005A1FF9">
        <w:rPr>
          <w:b/>
          <w:i/>
        </w:rPr>
        <w:t>Estimate the following expressions to the nearest whole number.</w:t>
      </w:r>
    </w:p>
    <w:p w:rsidR="00C412A3" w:rsidRDefault="00C412A3" w:rsidP="00C412A3">
      <w:r>
        <w:t xml:space="preserve">1.  </w:t>
      </w:r>
      <m:oMath>
        <m:rad>
          <m:radPr>
            <m:degHide m:val="1"/>
            <m:ctrlPr>
              <w:rPr>
                <w:rFonts w:ascii="Cambria Math" w:hAnsi="Cambria Math"/>
                <w:i/>
              </w:rPr>
            </m:ctrlPr>
          </m:radPr>
          <m:deg/>
          <m:e>
            <m:r>
              <w:rPr>
                <w:rFonts w:ascii="Cambria Math" w:hAnsi="Cambria Math"/>
              </w:rPr>
              <m:t>8</m:t>
            </m:r>
          </m:e>
        </m:rad>
        <m:r>
          <w:rPr>
            <w:rFonts w:ascii="Cambria Math" w:hAnsi="Cambria Math"/>
          </w:rPr>
          <m:t>+</m:t>
        </m:r>
        <m:rad>
          <m:radPr>
            <m:degHide m:val="1"/>
            <m:ctrlPr>
              <w:rPr>
                <w:rFonts w:ascii="Cambria Math" w:hAnsi="Cambria Math"/>
                <w:i/>
              </w:rPr>
            </m:ctrlPr>
          </m:radPr>
          <m:deg/>
          <m:e>
            <m:r>
              <w:rPr>
                <w:rFonts w:ascii="Cambria Math" w:hAnsi="Cambria Math"/>
              </w:rPr>
              <m:t>18</m:t>
            </m:r>
          </m:e>
        </m:rad>
      </m:oMath>
      <w:r>
        <w:t xml:space="preserve"> </w:t>
      </w:r>
      <w:r>
        <w:tab/>
      </w:r>
      <w:r>
        <w:tab/>
        <w:t xml:space="preserve">2.  </w:t>
      </w:r>
      <m:oMath>
        <m:r>
          <w:rPr>
            <w:rFonts w:ascii="Cambria Math" w:hAnsi="Cambria Math"/>
          </w:rPr>
          <m:t>11-</m:t>
        </m:r>
        <m:rad>
          <m:radPr>
            <m:degHide m:val="1"/>
            <m:ctrlPr>
              <w:rPr>
                <w:rFonts w:ascii="Cambria Math" w:hAnsi="Cambria Math"/>
                <w:i/>
              </w:rPr>
            </m:ctrlPr>
          </m:radPr>
          <m:deg/>
          <m:e>
            <m:r>
              <w:rPr>
                <w:rFonts w:ascii="Cambria Math" w:hAnsi="Cambria Math"/>
              </w:rPr>
              <m:t>80</m:t>
            </m:r>
          </m:e>
        </m:rad>
      </m:oMath>
      <w:r>
        <w:t xml:space="preserve"> </w:t>
      </w:r>
      <w:r>
        <w:tab/>
      </w:r>
      <w:r>
        <w:tab/>
        <w:t xml:space="preserve">3.  </w:t>
      </w:r>
      <m:oMath>
        <m:r>
          <w:rPr>
            <w:rFonts w:ascii="Cambria Math" w:hAnsi="Cambria Math"/>
          </w:rPr>
          <m:t>4</m:t>
        </m:r>
        <m:rad>
          <m:radPr>
            <m:degHide m:val="1"/>
            <m:ctrlPr>
              <w:rPr>
                <w:rFonts w:ascii="Cambria Math" w:hAnsi="Cambria Math"/>
                <w:i/>
              </w:rPr>
            </m:ctrlPr>
          </m:radPr>
          <m:deg/>
          <m:e>
            <m:r>
              <w:rPr>
                <w:rFonts w:ascii="Cambria Math" w:hAnsi="Cambria Math"/>
              </w:rPr>
              <m:t>48</m:t>
            </m:r>
          </m:e>
        </m:rad>
      </m:oMath>
      <w:r>
        <w:t xml:space="preserve"> </w:t>
      </w:r>
      <w:r>
        <w:tab/>
      </w:r>
      <w:r>
        <w:tab/>
        <w:t xml:space="preserve">4.  </w:t>
      </w:r>
      <m:oMath>
        <m:r>
          <w:rPr>
            <w:rFonts w:ascii="Cambria Math" w:hAnsi="Cambria Math"/>
          </w:rPr>
          <m:t>3</m:t>
        </m:r>
        <m:rad>
          <m:radPr>
            <m:degHide m:val="1"/>
            <m:ctrlPr>
              <w:rPr>
                <w:rFonts w:ascii="Cambria Math" w:hAnsi="Cambria Math"/>
                <w:i/>
              </w:rPr>
            </m:ctrlPr>
          </m:radPr>
          <m:deg/>
          <m:e>
            <m:r>
              <w:rPr>
                <w:rFonts w:ascii="Cambria Math" w:hAnsi="Cambria Math"/>
              </w:rPr>
              <m:t>24</m:t>
            </m:r>
          </m:e>
        </m:rad>
        <m:r>
          <w:rPr>
            <w:rFonts w:ascii="Cambria Math" w:hAnsi="Cambria Math"/>
          </w:rPr>
          <m:t>+3</m:t>
        </m:r>
      </m:oMath>
      <w:r>
        <w:t xml:space="preserve"> </w:t>
      </w:r>
      <w:r>
        <w:tab/>
      </w:r>
      <w:r>
        <w:tab/>
        <w:t xml:space="preserve">5.  </w:t>
      </w:r>
      <m:oMath>
        <m:r>
          <w:rPr>
            <w:rFonts w:ascii="Cambria Math" w:hAnsi="Cambria Math"/>
          </w:rPr>
          <m:t>2</m:t>
        </m:r>
        <m:rad>
          <m:radPr>
            <m:degHide m:val="1"/>
            <m:ctrlPr>
              <w:rPr>
                <w:rFonts w:ascii="Cambria Math" w:hAnsi="Cambria Math"/>
                <w:i/>
              </w:rPr>
            </m:ctrlPr>
          </m:radPr>
          <m:deg/>
          <m:e>
            <m:r>
              <w:rPr>
                <w:rFonts w:ascii="Cambria Math" w:hAnsi="Cambria Math"/>
              </w:rPr>
              <m:t>35</m:t>
            </m:r>
          </m:e>
        </m:rad>
        <m:r>
          <w:rPr>
            <w:rFonts w:ascii="Cambria Math" w:hAnsi="Cambria Math"/>
          </w:rPr>
          <m:t>-3</m:t>
        </m:r>
        <m:rad>
          <m:radPr>
            <m:degHide m:val="1"/>
            <m:ctrlPr>
              <w:rPr>
                <w:rFonts w:ascii="Cambria Math" w:hAnsi="Cambria Math"/>
                <w:i/>
              </w:rPr>
            </m:ctrlPr>
          </m:radPr>
          <m:deg/>
          <m:e>
            <m:r>
              <w:rPr>
                <w:rFonts w:ascii="Cambria Math" w:hAnsi="Cambria Math"/>
              </w:rPr>
              <m:t>8</m:t>
            </m:r>
          </m:e>
        </m:rad>
      </m:oMath>
      <w:r>
        <w:t xml:space="preserve"> </w:t>
      </w:r>
    </w:p>
    <w:p w:rsidR="00C412A3" w:rsidRDefault="00C412A3" w:rsidP="00C412A3"/>
    <w:p w:rsidR="00C412A3" w:rsidRDefault="00C412A3" w:rsidP="00C412A3"/>
    <w:p w:rsidR="00C412A3" w:rsidRDefault="00C412A3" w:rsidP="00C412A3">
      <w:r>
        <w:t xml:space="preserve">6.  </w:t>
      </w:r>
      <m:oMath>
        <m:rad>
          <m:radPr>
            <m:degHide m:val="1"/>
            <m:ctrlPr>
              <w:rPr>
                <w:rFonts w:ascii="Cambria Math" w:hAnsi="Cambria Math"/>
                <w:i/>
              </w:rPr>
            </m:ctrlPr>
          </m:radPr>
          <m:deg/>
          <m:e>
            <m:r>
              <w:rPr>
                <w:rFonts w:ascii="Cambria Math" w:hAnsi="Cambria Math"/>
              </w:rPr>
              <m:t>14</m:t>
            </m:r>
          </m:e>
        </m:rad>
        <m:r>
          <w:rPr>
            <w:rFonts w:ascii="Cambria Math" w:hAnsi="Cambria Math"/>
          </w:rPr>
          <m:t>+</m:t>
        </m:r>
        <m:rad>
          <m:radPr>
            <m:degHide m:val="1"/>
            <m:ctrlPr>
              <w:rPr>
                <w:rFonts w:ascii="Cambria Math" w:hAnsi="Cambria Math"/>
                <w:i/>
              </w:rPr>
            </m:ctrlPr>
          </m:radPr>
          <m:deg/>
          <m:e>
            <m:r>
              <w:rPr>
                <w:rFonts w:ascii="Cambria Math" w:hAnsi="Cambria Math"/>
              </w:rPr>
              <m:t>26</m:t>
            </m:r>
          </m:e>
        </m:rad>
      </m:oMath>
      <w:r>
        <w:t xml:space="preserve"> </w:t>
      </w:r>
      <w:r>
        <w:tab/>
      </w:r>
      <w:r>
        <w:tab/>
        <w:t xml:space="preserve">7.  </w:t>
      </w:r>
      <m:oMath>
        <m:rad>
          <m:radPr>
            <m:degHide m:val="1"/>
            <m:ctrlPr>
              <w:rPr>
                <w:rFonts w:ascii="Cambria Math" w:hAnsi="Cambria Math"/>
                <w:i/>
              </w:rPr>
            </m:ctrlPr>
          </m:radPr>
          <m:deg/>
          <m:e>
            <m:r>
              <w:rPr>
                <w:rFonts w:ascii="Cambria Math" w:hAnsi="Cambria Math"/>
              </w:rPr>
              <m:t>120</m:t>
            </m:r>
          </m:e>
        </m:rad>
        <m:r>
          <w:rPr>
            <w:rFonts w:ascii="Cambria Math" w:hAnsi="Cambria Math"/>
          </w:rPr>
          <m:t>-7</m:t>
        </m:r>
      </m:oMath>
      <w:r>
        <w:t xml:space="preserve"> </w:t>
      </w:r>
      <w:r>
        <w:tab/>
      </w:r>
      <w:r>
        <w:tab/>
        <w:t xml:space="preserve">8.  </w:t>
      </w:r>
      <m:oMath>
        <m:r>
          <w:rPr>
            <w:rFonts w:ascii="Cambria Math" w:hAnsi="Cambria Math"/>
          </w:rPr>
          <m:t>2</m:t>
        </m:r>
        <m:rad>
          <m:radPr>
            <m:degHide m:val="1"/>
            <m:ctrlPr>
              <w:rPr>
                <w:rFonts w:ascii="Cambria Math" w:hAnsi="Cambria Math"/>
                <w:i/>
              </w:rPr>
            </m:ctrlPr>
          </m:radPr>
          <m:deg/>
          <m:e>
            <m:r>
              <w:rPr>
                <w:rFonts w:ascii="Cambria Math" w:hAnsi="Cambria Math"/>
              </w:rPr>
              <m:t>63</m:t>
            </m:r>
          </m:e>
        </m:rad>
      </m:oMath>
      <w:r>
        <w:t xml:space="preserve"> </w:t>
      </w:r>
      <w:r>
        <w:tab/>
      </w:r>
      <w:r>
        <w:tab/>
        <w:t xml:space="preserve">9.  </w:t>
      </w:r>
      <m:oMath>
        <m:r>
          <w:rPr>
            <w:rFonts w:ascii="Cambria Math" w:hAnsi="Cambria Math"/>
          </w:rPr>
          <m:t>4</m:t>
        </m:r>
        <m:rad>
          <m:radPr>
            <m:degHide m:val="1"/>
            <m:ctrlPr>
              <w:rPr>
                <w:rFonts w:ascii="Cambria Math" w:hAnsi="Cambria Math"/>
                <w:i/>
              </w:rPr>
            </m:ctrlPr>
          </m:radPr>
          <m:deg/>
          <m:e>
            <m:r>
              <w:rPr>
                <w:rFonts w:ascii="Cambria Math" w:hAnsi="Cambria Math"/>
              </w:rPr>
              <m:t>15</m:t>
            </m:r>
          </m:e>
        </m:rad>
        <m:r>
          <w:rPr>
            <w:rFonts w:ascii="Cambria Math" w:hAnsi="Cambria Math"/>
          </w:rPr>
          <m:t>-5</m:t>
        </m:r>
      </m:oMath>
      <w:r>
        <w:t xml:space="preserve"> </w:t>
      </w:r>
      <w:r>
        <w:tab/>
      </w:r>
      <w:r>
        <w:tab/>
        <w:t xml:space="preserve">10.  </w:t>
      </w:r>
      <m:oMath>
        <m:r>
          <w:rPr>
            <w:rFonts w:ascii="Cambria Math" w:hAnsi="Cambria Math"/>
          </w:rPr>
          <m:t>2</m:t>
        </m:r>
        <m:rad>
          <m:radPr>
            <m:degHide m:val="1"/>
            <m:ctrlPr>
              <w:rPr>
                <w:rFonts w:ascii="Cambria Math" w:hAnsi="Cambria Math"/>
                <w:i/>
              </w:rPr>
            </m:ctrlPr>
          </m:radPr>
          <m:deg/>
          <m:e>
            <m:r>
              <w:rPr>
                <w:rFonts w:ascii="Cambria Math" w:hAnsi="Cambria Math"/>
              </w:rPr>
              <m:t>66</m:t>
            </m:r>
          </m:e>
        </m:rad>
        <m:r>
          <w:rPr>
            <w:rFonts w:ascii="Cambria Math" w:hAnsi="Cambria Math"/>
          </w:rPr>
          <m:t>-3</m:t>
        </m:r>
        <m:rad>
          <m:radPr>
            <m:degHide m:val="1"/>
            <m:ctrlPr>
              <w:rPr>
                <w:rFonts w:ascii="Cambria Math" w:hAnsi="Cambria Math"/>
                <w:i/>
              </w:rPr>
            </m:ctrlPr>
          </m:radPr>
          <m:deg/>
          <m:e>
            <m:r>
              <w:rPr>
                <w:rFonts w:ascii="Cambria Math" w:hAnsi="Cambria Math"/>
              </w:rPr>
              <m:t>5</m:t>
            </m:r>
          </m:e>
        </m:rad>
      </m:oMath>
      <w:r>
        <w:t xml:space="preserve"> </w:t>
      </w:r>
    </w:p>
    <w:p w:rsidR="00C412A3" w:rsidRDefault="00C412A3" w:rsidP="00C412A3"/>
    <w:p w:rsidR="00C412A3" w:rsidRDefault="00C412A3" w:rsidP="00C412A3"/>
    <w:p w:rsidR="00C412A3" w:rsidRDefault="00C412A3" w:rsidP="00C412A3">
      <w:r>
        <w:t xml:space="preserve">11.  </w:t>
      </w:r>
      <m:oMath>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10</m:t>
            </m:r>
          </m:e>
        </m:rad>
      </m:oMath>
      <w:r>
        <w:t xml:space="preserve"> </w:t>
      </w:r>
      <w:r>
        <w:tab/>
      </w:r>
      <w:r>
        <w:tab/>
        <w:t xml:space="preserve">12.  </w:t>
      </w:r>
      <m:oMath>
        <m:r>
          <w:rPr>
            <w:rFonts w:ascii="Cambria Math" w:hAnsi="Cambria Math"/>
          </w:rPr>
          <m:t>20-</m:t>
        </m:r>
        <m:rad>
          <m:radPr>
            <m:degHide m:val="1"/>
            <m:ctrlPr>
              <w:rPr>
                <w:rFonts w:ascii="Cambria Math" w:hAnsi="Cambria Math"/>
                <w:i/>
              </w:rPr>
            </m:ctrlPr>
          </m:radPr>
          <m:deg/>
          <m:e>
            <m:r>
              <w:rPr>
                <w:rFonts w:ascii="Cambria Math" w:hAnsi="Cambria Math"/>
              </w:rPr>
              <m:t>102</m:t>
            </m:r>
          </m:e>
        </m:rad>
      </m:oMath>
      <w:r>
        <w:t xml:space="preserve"> </w:t>
      </w:r>
      <w:r>
        <w:tab/>
        <w:t xml:space="preserve">13.  </w:t>
      </w:r>
      <m:oMath>
        <m:r>
          <w:rPr>
            <w:rFonts w:ascii="Cambria Math" w:hAnsi="Cambria Math"/>
          </w:rPr>
          <m:t>2</m:t>
        </m:r>
        <m:rad>
          <m:radPr>
            <m:degHide m:val="1"/>
            <m:ctrlPr>
              <w:rPr>
                <w:rFonts w:ascii="Cambria Math" w:hAnsi="Cambria Math"/>
                <w:i/>
              </w:rPr>
            </m:ctrlPr>
          </m:radPr>
          <m:deg/>
          <m:e>
            <m:r>
              <w:rPr>
                <w:rFonts w:ascii="Cambria Math" w:hAnsi="Cambria Math"/>
              </w:rPr>
              <m:t>15</m:t>
            </m:r>
          </m:e>
        </m:rad>
      </m:oMath>
      <w:r>
        <w:t xml:space="preserve"> </w:t>
      </w:r>
      <w:r>
        <w:tab/>
      </w:r>
      <w:r>
        <w:tab/>
        <w:t xml:space="preserve">14.  </w:t>
      </w:r>
      <m:oMath>
        <m:r>
          <w:rPr>
            <w:rFonts w:ascii="Cambria Math" w:hAnsi="Cambria Math"/>
          </w:rPr>
          <m:t>3</m:t>
        </m:r>
        <m:rad>
          <m:radPr>
            <m:degHide m:val="1"/>
            <m:ctrlPr>
              <w:rPr>
                <w:rFonts w:ascii="Cambria Math" w:hAnsi="Cambria Math"/>
                <w:i/>
              </w:rPr>
            </m:ctrlPr>
          </m:radPr>
          <m:deg/>
          <m:e>
            <m:r>
              <w:rPr>
                <w:rFonts w:ascii="Cambria Math" w:hAnsi="Cambria Math"/>
              </w:rPr>
              <m:t>15</m:t>
            </m:r>
          </m:e>
        </m:rad>
        <m:r>
          <w:rPr>
            <w:rFonts w:ascii="Cambria Math" w:hAnsi="Cambria Math"/>
          </w:rPr>
          <m:t>+1</m:t>
        </m:r>
      </m:oMath>
      <w:r>
        <w:t xml:space="preserve"> </w:t>
      </w:r>
      <w:r>
        <w:tab/>
      </w:r>
      <w:r>
        <w:tab/>
        <w:t xml:space="preserve">15.  </w:t>
      </w:r>
      <m:oMath>
        <m:r>
          <w:rPr>
            <w:rFonts w:ascii="Cambria Math" w:hAnsi="Cambria Math"/>
          </w:rPr>
          <m:t>4</m:t>
        </m:r>
        <m:rad>
          <m:radPr>
            <m:degHide m:val="1"/>
            <m:ctrlPr>
              <w:rPr>
                <w:rFonts w:ascii="Cambria Math" w:hAnsi="Cambria Math"/>
                <w:i/>
              </w:rPr>
            </m:ctrlPr>
          </m:radPr>
          <m:deg/>
          <m:e>
            <m:r>
              <w:rPr>
                <w:rFonts w:ascii="Cambria Math" w:hAnsi="Cambria Math"/>
              </w:rPr>
              <m:t>24</m:t>
            </m:r>
          </m:e>
        </m:rad>
        <m:r>
          <w:rPr>
            <w:rFonts w:ascii="Cambria Math" w:hAnsi="Cambria Math"/>
          </w:rPr>
          <m:t>-3</m:t>
        </m:r>
        <m:rad>
          <m:radPr>
            <m:degHide m:val="1"/>
            <m:ctrlPr>
              <w:rPr>
                <w:rFonts w:ascii="Cambria Math" w:hAnsi="Cambria Math"/>
                <w:i/>
              </w:rPr>
            </m:ctrlPr>
          </m:radPr>
          <m:deg/>
          <m:e>
            <m:r>
              <w:rPr>
                <w:rFonts w:ascii="Cambria Math" w:hAnsi="Cambria Math"/>
              </w:rPr>
              <m:t>3</m:t>
            </m:r>
          </m:e>
        </m:rad>
      </m:oMath>
      <w:r>
        <w:t xml:space="preserve"> </w:t>
      </w:r>
    </w:p>
    <w:p w:rsidR="00C412A3" w:rsidRDefault="00C412A3" w:rsidP="00C412A3"/>
    <w:p w:rsidR="00C412A3" w:rsidRDefault="00C412A3" w:rsidP="00C412A3"/>
    <w:p w:rsidR="00C412A3" w:rsidRDefault="00C412A3" w:rsidP="00C412A3">
      <w:r>
        <w:t xml:space="preserve">16.  </w:t>
      </w:r>
      <m:oMath>
        <m:rad>
          <m:radPr>
            <m:degHide m:val="1"/>
            <m:ctrlPr>
              <w:rPr>
                <w:rFonts w:ascii="Cambria Math" w:hAnsi="Cambria Math"/>
                <w:i/>
              </w:rPr>
            </m:ctrlPr>
          </m:radPr>
          <m:deg/>
          <m:e>
            <m:r>
              <w:rPr>
                <w:rFonts w:ascii="Cambria Math" w:hAnsi="Cambria Math"/>
              </w:rPr>
              <m:t>14</m:t>
            </m:r>
          </m:e>
        </m:rad>
        <m:r>
          <w:rPr>
            <w:rFonts w:ascii="Cambria Math" w:hAnsi="Cambria Math"/>
          </w:rPr>
          <m:t>+</m:t>
        </m:r>
        <m:rad>
          <m:radPr>
            <m:degHide m:val="1"/>
            <m:ctrlPr>
              <w:rPr>
                <w:rFonts w:ascii="Cambria Math" w:hAnsi="Cambria Math"/>
                <w:i/>
              </w:rPr>
            </m:ctrlPr>
          </m:radPr>
          <m:deg/>
          <m:e>
            <m:r>
              <w:rPr>
                <w:rFonts w:ascii="Cambria Math" w:hAnsi="Cambria Math"/>
              </w:rPr>
              <m:t>34</m:t>
            </m:r>
          </m:e>
        </m:rad>
      </m:oMath>
      <w:r>
        <w:t xml:space="preserve"> </w:t>
      </w:r>
      <w:r>
        <w:tab/>
        <w:t xml:space="preserve">17.  </w:t>
      </w:r>
      <m:oMath>
        <m:rad>
          <m:radPr>
            <m:degHide m:val="1"/>
            <m:ctrlPr>
              <w:rPr>
                <w:rFonts w:ascii="Cambria Math" w:hAnsi="Cambria Math"/>
                <w:i/>
              </w:rPr>
            </m:ctrlPr>
          </m:radPr>
          <m:deg/>
          <m:e>
            <m:r>
              <w:rPr>
                <w:rFonts w:ascii="Cambria Math" w:hAnsi="Cambria Math"/>
              </w:rPr>
              <m:t>105</m:t>
            </m:r>
          </m:e>
        </m:rad>
        <m:r>
          <w:rPr>
            <w:rFonts w:ascii="Cambria Math" w:hAnsi="Cambria Math"/>
          </w:rPr>
          <m:t>-9</m:t>
        </m:r>
      </m:oMath>
      <w:r>
        <w:t xml:space="preserve"> </w:t>
      </w:r>
      <w:r>
        <w:tab/>
      </w:r>
      <w:r>
        <w:tab/>
        <w:t xml:space="preserve">18.  </w:t>
      </w:r>
      <m:oMath>
        <m:r>
          <w:rPr>
            <w:rFonts w:ascii="Cambria Math" w:hAnsi="Cambria Math"/>
          </w:rPr>
          <m:t>5</m:t>
        </m:r>
        <m:rad>
          <m:radPr>
            <m:degHide m:val="1"/>
            <m:ctrlPr>
              <w:rPr>
                <w:rFonts w:ascii="Cambria Math" w:hAnsi="Cambria Math"/>
                <w:i/>
              </w:rPr>
            </m:ctrlPr>
          </m:radPr>
          <m:deg/>
          <m:e>
            <m:r>
              <w:rPr>
                <w:rFonts w:ascii="Cambria Math" w:hAnsi="Cambria Math"/>
              </w:rPr>
              <m:t>26</m:t>
            </m:r>
          </m:e>
        </m:rad>
      </m:oMath>
      <w:r>
        <w:t xml:space="preserve"> </w:t>
      </w:r>
      <w:r>
        <w:tab/>
      </w:r>
      <w:r>
        <w:tab/>
        <w:t xml:space="preserve">19.  </w:t>
      </w:r>
      <m:oMath>
        <m:r>
          <w:rPr>
            <w:rFonts w:ascii="Cambria Math" w:hAnsi="Cambria Math"/>
          </w:rPr>
          <m:t>2</m:t>
        </m:r>
        <m:rad>
          <m:radPr>
            <m:degHide m:val="1"/>
            <m:ctrlPr>
              <w:rPr>
                <w:rFonts w:ascii="Cambria Math" w:hAnsi="Cambria Math"/>
                <w:i/>
              </w:rPr>
            </m:ctrlPr>
          </m:radPr>
          <m:deg/>
          <m:e>
            <m:r>
              <w:rPr>
                <w:rFonts w:ascii="Cambria Math" w:hAnsi="Cambria Math"/>
              </w:rPr>
              <m:t>83</m:t>
            </m:r>
          </m:e>
        </m:rad>
        <m:r>
          <w:rPr>
            <w:rFonts w:ascii="Cambria Math" w:hAnsi="Cambria Math"/>
          </w:rPr>
          <m:t>-8</m:t>
        </m:r>
      </m:oMath>
      <w:r>
        <w:t xml:space="preserve"> </w:t>
      </w:r>
      <w:r>
        <w:tab/>
      </w:r>
      <w:r>
        <w:tab/>
        <w:t xml:space="preserve">20.  </w:t>
      </w:r>
      <m:oMath>
        <m:r>
          <w:rPr>
            <w:rFonts w:ascii="Cambria Math" w:hAnsi="Cambria Math"/>
          </w:rPr>
          <m:t>3</m:t>
        </m:r>
        <m:rad>
          <m:radPr>
            <m:degHide m:val="1"/>
            <m:ctrlPr>
              <w:rPr>
                <w:rFonts w:ascii="Cambria Math" w:hAnsi="Cambria Math"/>
                <w:i/>
              </w:rPr>
            </m:ctrlPr>
          </m:radPr>
          <m:deg/>
          <m:e>
            <m:r>
              <w:rPr>
                <w:rFonts w:ascii="Cambria Math" w:hAnsi="Cambria Math"/>
              </w:rPr>
              <m:t>17</m:t>
            </m:r>
          </m:e>
        </m:rad>
        <m:r>
          <w:rPr>
            <w:rFonts w:ascii="Cambria Math" w:hAnsi="Cambria Math"/>
          </w:rPr>
          <m:t>-2</m:t>
        </m:r>
        <m:rad>
          <m:radPr>
            <m:degHide m:val="1"/>
            <m:ctrlPr>
              <w:rPr>
                <w:rFonts w:ascii="Cambria Math" w:hAnsi="Cambria Math"/>
                <w:i/>
              </w:rPr>
            </m:ctrlPr>
          </m:radPr>
          <m:deg/>
          <m:e>
            <m:r>
              <w:rPr>
                <w:rFonts w:ascii="Cambria Math" w:hAnsi="Cambria Math"/>
              </w:rPr>
              <m:t>1</m:t>
            </m:r>
          </m:e>
        </m:rad>
      </m:oMath>
      <w:r>
        <w:t xml:space="preserve"> </w:t>
      </w:r>
    </w:p>
    <w:p w:rsidR="00C412A3" w:rsidRDefault="00C412A3" w:rsidP="00C412A3"/>
    <w:p w:rsidR="00C412A3" w:rsidRDefault="00C412A3" w:rsidP="00C412A3"/>
    <w:p w:rsidR="00C412A3" w:rsidRDefault="00C412A3" w:rsidP="00C412A3">
      <w:r>
        <w:t xml:space="preserve">21.  </w:t>
      </w:r>
      <m:oMath>
        <m:rad>
          <m:radPr>
            <m:degHide m:val="1"/>
            <m:ctrlPr>
              <w:rPr>
                <w:rFonts w:ascii="Cambria Math" w:hAnsi="Cambria Math"/>
                <w:i/>
              </w:rPr>
            </m:ctrlPr>
          </m:radPr>
          <m:deg/>
          <m:e>
            <m:r>
              <w:rPr>
                <w:rFonts w:ascii="Cambria Math" w:hAnsi="Cambria Math"/>
              </w:rPr>
              <m:t>47</m:t>
            </m:r>
          </m:e>
        </m:rad>
        <m:r>
          <w:rPr>
            <w:rFonts w:ascii="Cambria Math" w:hAnsi="Cambria Math"/>
          </w:rPr>
          <m:t>+</m:t>
        </m:r>
        <m:rad>
          <m:radPr>
            <m:degHide m:val="1"/>
            <m:ctrlPr>
              <w:rPr>
                <w:rFonts w:ascii="Cambria Math" w:hAnsi="Cambria Math"/>
                <w:i/>
              </w:rPr>
            </m:ctrlPr>
          </m:radPr>
          <m:deg/>
          <m:e>
            <m:r>
              <w:rPr>
                <w:rFonts w:ascii="Cambria Math" w:hAnsi="Cambria Math"/>
              </w:rPr>
              <m:t>8</m:t>
            </m:r>
          </m:e>
        </m:rad>
      </m:oMath>
      <w:r>
        <w:t xml:space="preserve"> </w:t>
      </w:r>
      <w:r>
        <w:tab/>
      </w:r>
      <w:r>
        <w:tab/>
        <w:t xml:space="preserve">22.  </w:t>
      </w:r>
      <m:oMath>
        <m:r>
          <w:rPr>
            <w:rFonts w:ascii="Cambria Math" w:hAnsi="Cambria Math"/>
          </w:rPr>
          <m:t>8-</m:t>
        </m:r>
        <m:rad>
          <m:radPr>
            <m:degHide m:val="1"/>
            <m:ctrlPr>
              <w:rPr>
                <w:rFonts w:ascii="Cambria Math" w:hAnsi="Cambria Math"/>
                <w:i/>
              </w:rPr>
            </m:ctrlPr>
          </m:radPr>
          <m:deg/>
          <m:e>
            <m:r>
              <w:rPr>
                <w:rFonts w:ascii="Cambria Math" w:hAnsi="Cambria Math"/>
              </w:rPr>
              <m:t>48</m:t>
            </m:r>
          </m:e>
        </m:rad>
      </m:oMath>
      <w:r>
        <w:t xml:space="preserve"> </w:t>
      </w:r>
      <w:r>
        <w:tab/>
      </w:r>
      <w:r>
        <w:tab/>
        <w:t xml:space="preserve">23.  </w:t>
      </w:r>
      <m:oMath>
        <m:r>
          <w:rPr>
            <w:rFonts w:ascii="Cambria Math" w:hAnsi="Cambria Math"/>
          </w:rPr>
          <m:t>7</m:t>
        </m:r>
        <m:rad>
          <m:radPr>
            <m:degHide m:val="1"/>
            <m:ctrlPr>
              <w:rPr>
                <w:rFonts w:ascii="Cambria Math" w:hAnsi="Cambria Math"/>
                <w:i/>
              </w:rPr>
            </m:ctrlPr>
          </m:radPr>
          <m:deg/>
          <m:e>
            <m:r>
              <w:rPr>
                <w:rFonts w:ascii="Cambria Math" w:hAnsi="Cambria Math"/>
              </w:rPr>
              <m:t>10</m:t>
            </m:r>
          </m:e>
        </m:rad>
      </m:oMath>
      <w:r>
        <w:t xml:space="preserve"> </w:t>
      </w:r>
      <w:r>
        <w:tab/>
      </w:r>
      <w:r>
        <w:tab/>
        <w:t xml:space="preserve">24.  </w:t>
      </w:r>
      <m:oMath>
        <m:r>
          <w:rPr>
            <w:rFonts w:ascii="Cambria Math" w:hAnsi="Cambria Math"/>
          </w:rPr>
          <m:t>4</m:t>
        </m:r>
        <m:rad>
          <m:radPr>
            <m:degHide m:val="1"/>
            <m:ctrlPr>
              <w:rPr>
                <w:rFonts w:ascii="Cambria Math" w:hAnsi="Cambria Math"/>
                <w:i/>
              </w:rPr>
            </m:ctrlPr>
          </m:radPr>
          <m:deg/>
          <m:e>
            <m:r>
              <w:rPr>
                <w:rFonts w:ascii="Cambria Math" w:hAnsi="Cambria Math"/>
              </w:rPr>
              <m:t>5</m:t>
            </m:r>
          </m:e>
        </m:rad>
        <m:r>
          <w:rPr>
            <w:rFonts w:ascii="Cambria Math" w:hAnsi="Cambria Math"/>
          </w:rPr>
          <m:t>+9</m:t>
        </m:r>
      </m:oMath>
      <w:r>
        <w:t xml:space="preserve"> </w:t>
      </w:r>
      <w:r>
        <w:tab/>
      </w:r>
      <w:r>
        <w:tab/>
        <w:t xml:space="preserve">25.  </w:t>
      </w:r>
      <m:oMath>
        <m:r>
          <w:rPr>
            <w:rFonts w:ascii="Cambria Math" w:hAnsi="Cambria Math"/>
          </w:rPr>
          <m:t>3</m:t>
        </m:r>
        <m:rad>
          <m:radPr>
            <m:degHide m:val="1"/>
            <m:ctrlPr>
              <w:rPr>
                <w:rFonts w:ascii="Cambria Math" w:hAnsi="Cambria Math"/>
                <w:i/>
              </w:rPr>
            </m:ctrlPr>
          </m:radPr>
          <m:deg/>
          <m:e>
            <m:r>
              <w:rPr>
                <w:rFonts w:ascii="Cambria Math" w:hAnsi="Cambria Math"/>
              </w:rPr>
              <m:t>24</m:t>
            </m:r>
          </m:e>
        </m:rad>
        <m:r>
          <w:rPr>
            <w:rFonts w:ascii="Cambria Math" w:hAnsi="Cambria Math"/>
          </w:rPr>
          <m:t>-5</m:t>
        </m:r>
        <m:rad>
          <m:radPr>
            <m:degHide m:val="1"/>
            <m:ctrlPr>
              <w:rPr>
                <w:rFonts w:ascii="Cambria Math" w:hAnsi="Cambria Math"/>
                <w:i/>
              </w:rPr>
            </m:ctrlPr>
          </m:radPr>
          <m:deg/>
          <m:e>
            <m:r>
              <w:rPr>
                <w:rFonts w:ascii="Cambria Math" w:hAnsi="Cambria Math"/>
              </w:rPr>
              <m:t>5</m:t>
            </m:r>
          </m:e>
        </m:rad>
      </m:oMath>
      <w:r>
        <w:t xml:space="preserve"> </w:t>
      </w:r>
    </w:p>
    <w:p w:rsidR="00C412A3" w:rsidRDefault="00C412A3" w:rsidP="00C412A3"/>
    <w:p w:rsidR="00C412A3" w:rsidRDefault="00C412A3" w:rsidP="00C412A3"/>
    <w:p w:rsidR="00C412A3" w:rsidRDefault="00C412A3" w:rsidP="00C412A3">
      <w:r>
        <w:t xml:space="preserve">26.  </w:t>
      </w:r>
      <m:oMath>
        <m:rad>
          <m:radPr>
            <m:degHide m:val="1"/>
            <m:ctrlPr>
              <w:rPr>
                <w:rFonts w:ascii="Cambria Math" w:hAnsi="Cambria Math"/>
                <w:i/>
              </w:rPr>
            </m:ctrlPr>
          </m:radPr>
          <m:deg/>
          <m:e>
            <m:r>
              <w:rPr>
                <w:rFonts w:ascii="Cambria Math" w:hAnsi="Cambria Math"/>
              </w:rPr>
              <m:t>65</m:t>
            </m:r>
          </m:e>
        </m:rad>
        <m:r>
          <w:rPr>
            <w:rFonts w:ascii="Cambria Math" w:hAnsi="Cambria Math"/>
          </w:rPr>
          <m:t>+</m:t>
        </m:r>
        <m:rad>
          <m:radPr>
            <m:degHide m:val="1"/>
            <m:ctrlPr>
              <w:rPr>
                <w:rFonts w:ascii="Cambria Math" w:hAnsi="Cambria Math"/>
                <w:i/>
              </w:rPr>
            </m:ctrlPr>
          </m:radPr>
          <m:deg/>
          <m:e>
            <m:r>
              <w:rPr>
                <w:rFonts w:ascii="Cambria Math" w:hAnsi="Cambria Math"/>
              </w:rPr>
              <m:t>63</m:t>
            </m:r>
          </m:e>
        </m:rad>
      </m:oMath>
      <w:r>
        <w:t xml:space="preserve"> </w:t>
      </w:r>
      <w:r>
        <w:tab/>
        <w:t xml:space="preserve">27.  </w:t>
      </w:r>
      <m:oMath>
        <m:rad>
          <m:radPr>
            <m:degHide m:val="1"/>
            <m:ctrlPr>
              <w:rPr>
                <w:rFonts w:ascii="Cambria Math" w:hAnsi="Cambria Math"/>
                <w:i/>
              </w:rPr>
            </m:ctrlPr>
          </m:radPr>
          <m:deg/>
          <m:e>
            <m:r>
              <w:rPr>
                <w:rFonts w:ascii="Cambria Math" w:hAnsi="Cambria Math"/>
              </w:rPr>
              <m:t>100</m:t>
            </m:r>
          </m:e>
        </m:rad>
        <m:r>
          <w:rPr>
            <w:rFonts w:ascii="Cambria Math" w:hAnsi="Cambria Math"/>
          </w:rPr>
          <m:t>-2</m:t>
        </m:r>
      </m:oMath>
      <w:r>
        <w:t xml:space="preserve"> </w:t>
      </w:r>
      <w:r>
        <w:tab/>
      </w:r>
      <w:r>
        <w:tab/>
        <w:t xml:space="preserve">28.  </w:t>
      </w:r>
      <m:oMath>
        <m:r>
          <w:rPr>
            <w:rFonts w:ascii="Cambria Math" w:hAnsi="Cambria Math"/>
          </w:rPr>
          <m:t>6</m:t>
        </m:r>
        <m:rad>
          <m:radPr>
            <m:degHide m:val="1"/>
            <m:ctrlPr>
              <w:rPr>
                <w:rFonts w:ascii="Cambria Math" w:hAnsi="Cambria Math"/>
                <w:i/>
              </w:rPr>
            </m:ctrlPr>
          </m:radPr>
          <m:deg/>
          <m:e>
            <m:r>
              <w:rPr>
                <w:rFonts w:ascii="Cambria Math" w:hAnsi="Cambria Math"/>
              </w:rPr>
              <m:t>5</m:t>
            </m:r>
          </m:e>
        </m:rad>
      </m:oMath>
      <w:r>
        <w:t xml:space="preserve"> </w:t>
      </w:r>
      <w:r>
        <w:tab/>
      </w:r>
      <w:r>
        <w:tab/>
        <w:t xml:space="preserve">29.  </w:t>
      </w:r>
      <m:oMath>
        <m:r>
          <w:rPr>
            <w:rFonts w:ascii="Cambria Math" w:hAnsi="Cambria Math"/>
          </w:rPr>
          <m:t>2</m:t>
        </m:r>
        <m:rad>
          <m:radPr>
            <m:degHide m:val="1"/>
            <m:ctrlPr>
              <w:rPr>
                <w:rFonts w:ascii="Cambria Math" w:hAnsi="Cambria Math"/>
                <w:i/>
              </w:rPr>
            </m:ctrlPr>
          </m:radPr>
          <m:deg/>
          <m:e>
            <m:r>
              <w:rPr>
                <w:rFonts w:ascii="Cambria Math" w:hAnsi="Cambria Math"/>
              </w:rPr>
              <m:t>26</m:t>
            </m:r>
          </m:e>
        </m:rad>
        <m:r>
          <w:rPr>
            <w:rFonts w:ascii="Cambria Math" w:hAnsi="Cambria Math"/>
          </w:rPr>
          <m:t>-3</m:t>
        </m:r>
      </m:oMath>
      <w:r>
        <w:t xml:space="preserve"> </w:t>
      </w:r>
      <w:r>
        <w:tab/>
      </w:r>
      <w:r>
        <w:tab/>
        <w:t xml:space="preserve">30.  </w:t>
      </w:r>
      <m:oMath>
        <m:r>
          <w:rPr>
            <w:rFonts w:ascii="Cambria Math" w:hAnsi="Cambria Math"/>
          </w:rPr>
          <m:t>4</m:t>
        </m:r>
        <m:rad>
          <m:radPr>
            <m:degHide m:val="1"/>
            <m:ctrlPr>
              <w:rPr>
                <w:rFonts w:ascii="Cambria Math" w:hAnsi="Cambria Math"/>
                <w:i/>
              </w:rPr>
            </m:ctrlPr>
          </m:radPr>
          <m:deg/>
          <m:e>
            <m:r>
              <w:rPr>
                <w:rFonts w:ascii="Cambria Math" w:hAnsi="Cambria Math"/>
              </w:rPr>
              <m:t>26</m:t>
            </m:r>
          </m:e>
        </m:rad>
        <m:r>
          <w:rPr>
            <w:rFonts w:ascii="Cambria Math" w:hAnsi="Cambria Math"/>
          </w:rPr>
          <m:t>-3</m:t>
        </m:r>
        <m:rad>
          <m:radPr>
            <m:degHide m:val="1"/>
            <m:ctrlPr>
              <w:rPr>
                <w:rFonts w:ascii="Cambria Math" w:hAnsi="Cambria Math"/>
                <w:i/>
              </w:rPr>
            </m:ctrlPr>
          </m:radPr>
          <m:deg/>
          <m:e>
            <m:r>
              <w:rPr>
                <w:rFonts w:ascii="Cambria Math" w:hAnsi="Cambria Math"/>
              </w:rPr>
              <m:t>4</m:t>
            </m:r>
          </m:e>
        </m:rad>
      </m:oMath>
      <w:r>
        <w:t xml:space="preserve"> </w:t>
      </w:r>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pPr>
        <w:spacing w:after="0" w:line="240" w:lineRule="auto"/>
        <w:rPr>
          <w:b/>
        </w:rPr>
      </w:pPr>
    </w:p>
    <w:p w:rsidR="00C412A3" w:rsidRDefault="00C412A3" w:rsidP="00C412A3">
      <w:r>
        <w:br w:type="page"/>
      </w:r>
    </w:p>
    <w:p w:rsidR="00C412A3" w:rsidRDefault="00C412A3" w:rsidP="00C412A3">
      <w:pPr>
        <w:pStyle w:val="Title"/>
      </w:pPr>
      <w:r>
        <w:lastRenderedPageBreak/>
        <w:t xml:space="preserve">Review Unit </w:t>
      </w:r>
      <w:r w:rsidR="003652CE">
        <w:t>7</w:t>
      </w:r>
      <w:r>
        <w:t>: Real Numbers</w:t>
      </w:r>
    </w:p>
    <w:p w:rsidR="00051C88" w:rsidRDefault="00051C88" w:rsidP="00051C88">
      <w:pPr>
        <w:pStyle w:val="Heading2"/>
      </w:pPr>
      <w:r>
        <w:t>No calculator necessary. Please do not use a calculator.</w:t>
      </w:r>
    </w:p>
    <w:p w:rsidR="00C412A3" w:rsidRPr="00670721" w:rsidRDefault="00C412A3" w:rsidP="00C412A3">
      <w:pPr>
        <w:pStyle w:val="NoSpacing"/>
        <w:rPr>
          <w:rStyle w:val="Emphasis"/>
          <w:b/>
        </w:rPr>
      </w:pPr>
      <w:r w:rsidRPr="00670721">
        <w:rPr>
          <w:rStyle w:val="Emphasis"/>
          <w:b/>
        </w:rPr>
        <w:t xml:space="preserve">Unit </w:t>
      </w:r>
      <w:r w:rsidR="003652CE">
        <w:rPr>
          <w:rStyle w:val="Emphasis"/>
          <w:b/>
        </w:rPr>
        <w:t>7</w:t>
      </w:r>
      <w:r w:rsidRPr="00670721">
        <w:rPr>
          <w:rStyle w:val="Emphasis"/>
          <w:b/>
        </w:rPr>
        <w:t xml:space="preserve"> Goals </w:t>
      </w:r>
    </w:p>
    <w:p w:rsidR="00C412A3" w:rsidRPr="00546320" w:rsidRDefault="00C412A3" w:rsidP="00C412A3">
      <w:pPr>
        <w:pStyle w:val="NoSpacing"/>
        <w:numPr>
          <w:ilvl w:val="0"/>
          <w:numId w:val="27"/>
        </w:numPr>
        <w:ind w:left="360" w:hanging="180"/>
        <w:jc w:val="both"/>
        <w:rPr>
          <w:rStyle w:val="Emphasis"/>
        </w:rPr>
      </w:pPr>
      <w:r>
        <w:rPr>
          <w:rStyle w:val="Emphasis"/>
        </w:rPr>
        <w:t xml:space="preserve">Know that numbers that are not rational are called irrational.  Understand informally that every number has a decimal expansion; for rational numbers show that the decimal expansion repeats eventually, and convert to a decimal expansion which repeats eventually into a rational number. </w:t>
      </w:r>
      <w:r w:rsidRPr="00A01442">
        <w:rPr>
          <w:rStyle w:val="Emphasis"/>
        </w:rPr>
        <w:t>(8.</w:t>
      </w:r>
      <w:r>
        <w:rPr>
          <w:rStyle w:val="Emphasis"/>
        </w:rPr>
        <w:t>NS</w:t>
      </w:r>
      <w:r w:rsidRPr="00A01442">
        <w:rPr>
          <w:rStyle w:val="Emphasis"/>
        </w:rPr>
        <w:t>.</w:t>
      </w:r>
      <w:r>
        <w:rPr>
          <w:rStyle w:val="Emphasis"/>
        </w:rPr>
        <w:t>1</w:t>
      </w:r>
      <w:r w:rsidRPr="00A01442">
        <w:rPr>
          <w:rStyle w:val="Emphasis"/>
        </w:rPr>
        <w:t>)</w:t>
      </w:r>
    </w:p>
    <w:p w:rsidR="00C412A3" w:rsidRPr="0080784C" w:rsidRDefault="00C412A3" w:rsidP="00C412A3">
      <w:pPr>
        <w:pStyle w:val="NoSpacing"/>
        <w:numPr>
          <w:ilvl w:val="0"/>
          <w:numId w:val="27"/>
        </w:numPr>
        <w:ind w:left="360" w:hanging="180"/>
        <w:jc w:val="both"/>
        <w:rPr>
          <w:rStyle w:val="Emphasis"/>
        </w:rPr>
      </w:pPr>
      <w:r>
        <w:rPr>
          <w:rStyle w:val="Emphasis"/>
        </w:rPr>
        <w:t xml:space="preserve">Use rational approximations of irrational numbers to compare the size of irrational numbers, locate them approximately on a number line diagram, and estimate the value of expressions. </w:t>
      </w:r>
      <w:r w:rsidRPr="00A01442">
        <w:rPr>
          <w:rStyle w:val="Emphasis"/>
        </w:rPr>
        <w:t>(8.</w:t>
      </w:r>
      <w:r>
        <w:rPr>
          <w:rStyle w:val="Emphasis"/>
        </w:rPr>
        <w:t>NS</w:t>
      </w:r>
      <w:r w:rsidRPr="00A01442">
        <w:rPr>
          <w:rStyle w:val="Emphasis"/>
        </w:rPr>
        <w:t>.</w:t>
      </w:r>
      <w:r>
        <w:rPr>
          <w:rStyle w:val="Emphasis"/>
        </w:rPr>
        <w:t>2</w:t>
      </w:r>
      <w:r w:rsidRPr="00A01442">
        <w:rPr>
          <w:rStyle w:val="Emphasis"/>
        </w:rPr>
        <w:t>)</w:t>
      </w:r>
    </w:p>
    <w:p w:rsidR="00C412A3" w:rsidRPr="00A01442" w:rsidRDefault="00C412A3" w:rsidP="00C412A3"/>
    <w:p w:rsidR="00C412A3" w:rsidRPr="00670721" w:rsidRDefault="00C412A3" w:rsidP="00C412A3">
      <w:pPr>
        <w:pStyle w:val="NoSpacing"/>
        <w:rPr>
          <w:rStyle w:val="Emphasis"/>
          <w:b/>
        </w:rPr>
      </w:pPr>
      <w:r w:rsidRPr="00670721">
        <w:rPr>
          <w:rStyle w:val="Emphasis"/>
          <w:b/>
        </w:rPr>
        <w:t xml:space="preserve">Convert the following fractions into decimals or decimals into lowest terms fractions. </w:t>
      </w:r>
    </w:p>
    <w:p w:rsidR="00C412A3" w:rsidRPr="00D51BB8" w:rsidRDefault="00C412A3" w:rsidP="00C412A3">
      <w:pPr>
        <w:pStyle w:val="NoSpacing"/>
      </w:pPr>
    </w:p>
    <w:p w:rsidR="00C412A3" w:rsidRPr="00D51BB8" w:rsidRDefault="00C412A3" w:rsidP="00C412A3">
      <w:pPr>
        <w:pStyle w:val="NoSpacing"/>
      </w:pPr>
      <w:r>
        <w:t>1</w:t>
      </w:r>
      <w:r w:rsidRPr="00D51BB8">
        <w:t xml:space="preserve">. </w:t>
      </w:r>
      <m:oMath>
        <m:f>
          <m:fPr>
            <m:ctrlPr>
              <w:rPr>
                <w:rFonts w:ascii="Cambria Math" w:hAnsi="Cambria Math"/>
                <w:i/>
              </w:rPr>
            </m:ctrlPr>
          </m:fPr>
          <m:num>
            <m:r>
              <w:rPr>
                <w:rFonts w:ascii="Cambria Math" w:hAnsi="Cambria Math"/>
              </w:rPr>
              <m:t>2</m:t>
            </m:r>
          </m:num>
          <m:den>
            <m:r>
              <w:rPr>
                <w:rFonts w:ascii="Cambria Math" w:hAnsi="Cambria Math"/>
              </w:rPr>
              <m:t>15</m:t>
            </m:r>
          </m:den>
        </m:f>
      </m:oMath>
      <w:r>
        <w:tab/>
      </w:r>
      <w:r>
        <w:tab/>
      </w:r>
      <w:r>
        <w:tab/>
      </w:r>
      <w:r w:rsidRPr="00D51BB8">
        <w:tab/>
      </w:r>
      <w:r>
        <w:t>2</w:t>
      </w:r>
      <w:r w:rsidRPr="00D51BB8">
        <w:t xml:space="preserve">.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D51BB8">
        <w:tab/>
      </w:r>
      <w:r>
        <w:tab/>
      </w:r>
      <w:r>
        <w:tab/>
      </w:r>
      <w:r>
        <w:tab/>
        <w:t>3</w:t>
      </w:r>
      <w:r w:rsidRPr="00D51BB8">
        <w:t xml:space="preserve">.  </w:t>
      </w:r>
      <m:oMath>
        <m:r>
          <w:rPr>
            <w:rFonts w:ascii="Cambria Math" w:hAnsi="Cambria Math"/>
          </w:rPr>
          <m:t>0.2</m:t>
        </m:r>
        <m:acc>
          <m:accPr>
            <m:chr m:val="̅"/>
            <m:ctrlPr>
              <w:rPr>
                <w:rFonts w:ascii="Cambria Math" w:hAnsi="Cambria Math"/>
                <w:i/>
              </w:rPr>
            </m:ctrlPr>
          </m:accPr>
          <m:e>
            <m:r>
              <w:rPr>
                <w:rFonts w:ascii="Cambria Math" w:hAnsi="Cambria Math"/>
              </w:rPr>
              <m:t>8</m:t>
            </m:r>
          </m:e>
        </m:acc>
      </m:oMath>
      <w:r>
        <w:tab/>
      </w:r>
      <w:r>
        <w:tab/>
      </w:r>
      <w:r>
        <w:tab/>
      </w:r>
      <w:r>
        <w:tab/>
        <w:t>4</w:t>
      </w:r>
      <w:r w:rsidRPr="00D51BB8">
        <w:t xml:space="preserve">.  </w:t>
      </w:r>
      <m:oMath>
        <m:r>
          <w:rPr>
            <w:rFonts w:ascii="Cambria Math" w:hAnsi="Cambria Math"/>
          </w:rPr>
          <m:t>0.</m:t>
        </m:r>
        <m:acc>
          <m:accPr>
            <m:chr m:val="̅"/>
            <m:ctrlPr>
              <w:rPr>
                <w:rFonts w:ascii="Cambria Math" w:hAnsi="Cambria Math"/>
                <w:i/>
              </w:rPr>
            </m:ctrlPr>
          </m:accPr>
          <m:e>
            <m:r>
              <w:rPr>
                <w:rFonts w:ascii="Cambria Math" w:hAnsi="Cambria Math"/>
              </w:rPr>
              <m:t>16</m:t>
            </m:r>
          </m:e>
        </m:acc>
      </m:oMath>
    </w:p>
    <w:p w:rsidR="00C412A3" w:rsidRPr="00D51BB8" w:rsidRDefault="00C412A3" w:rsidP="00C412A3">
      <w:pPr>
        <w:pStyle w:val="NoSpacing"/>
      </w:pPr>
    </w:p>
    <w:p w:rsidR="00C412A3" w:rsidRDefault="00C412A3" w:rsidP="00C412A3">
      <w:pPr>
        <w:pStyle w:val="NoSpacing"/>
      </w:pPr>
    </w:p>
    <w:p w:rsidR="00C412A3" w:rsidRPr="00D51BB8" w:rsidRDefault="00C412A3" w:rsidP="00C412A3">
      <w:pPr>
        <w:pStyle w:val="NoSpacing"/>
      </w:pPr>
    </w:p>
    <w:p w:rsidR="00C412A3" w:rsidRPr="00D51BB8" w:rsidRDefault="00C412A3" w:rsidP="00C412A3">
      <w:pPr>
        <w:pStyle w:val="NoSpacing"/>
        <w:rPr>
          <w:rStyle w:val="Emphasis"/>
        </w:rPr>
      </w:pPr>
    </w:p>
    <w:p w:rsidR="00C412A3" w:rsidRPr="00670721" w:rsidRDefault="00C412A3" w:rsidP="00C412A3">
      <w:pPr>
        <w:pStyle w:val="NoSpacing"/>
        <w:rPr>
          <w:rStyle w:val="Emphasis"/>
          <w:b/>
        </w:rPr>
      </w:pPr>
      <w:r w:rsidRPr="00670721">
        <w:rPr>
          <w:rStyle w:val="Emphasis"/>
          <w:b/>
        </w:rPr>
        <w:t xml:space="preserve">Identify if the given number is rational or irrational and explain how you know. </w:t>
      </w:r>
    </w:p>
    <w:p w:rsidR="00C412A3" w:rsidRPr="00D51BB8" w:rsidRDefault="00C412A3" w:rsidP="00C412A3">
      <w:pPr>
        <w:pStyle w:val="NoSpacing"/>
      </w:pPr>
    </w:p>
    <w:p w:rsidR="00C412A3" w:rsidRDefault="00C412A3" w:rsidP="00C412A3">
      <w:pPr>
        <w:pStyle w:val="NoSpacing"/>
      </w:pPr>
      <w:r>
        <w:t>5</w:t>
      </w:r>
      <w:r w:rsidRPr="00D51BB8">
        <w:t xml:space="preserve">.  </w:t>
      </w:r>
      <m:oMath>
        <m:rad>
          <m:radPr>
            <m:degHide m:val="1"/>
            <m:ctrlPr>
              <w:rPr>
                <w:rFonts w:ascii="Cambria Math" w:hAnsi="Cambria Math"/>
                <w:i/>
              </w:rPr>
            </m:ctrlPr>
          </m:radPr>
          <m:deg/>
          <m:e>
            <m:r>
              <w:rPr>
                <w:rFonts w:ascii="Cambria Math" w:hAnsi="Cambria Math"/>
              </w:rPr>
              <m:t>21</m:t>
            </m:r>
          </m:e>
        </m:rad>
      </m:oMath>
      <w:r w:rsidRPr="00D51BB8">
        <w:tab/>
      </w:r>
      <w:r>
        <w:t xml:space="preserve">  </w:t>
      </w:r>
      <w:r>
        <w:tab/>
      </w:r>
      <w:r>
        <w:tab/>
      </w:r>
      <w:r>
        <w:tab/>
        <w:t>6</w:t>
      </w:r>
      <w:r w:rsidRPr="00D51BB8">
        <w:t xml:space="preserve">.  </w:t>
      </w:r>
      <m:oMath>
        <m:r>
          <w:rPr>
            <w:rFonts w:ascii="Cambria Math" w:hAnsi="Cambria Math"/>
          </w:rPr>
          <m:t>0.</m:t>
        </m:r>
        <m:acc>
          <m:accPr>
            <m:chr m:val="̅"/>
            <m:ctrlPr>
              <w:rPr>
                <w:rFonts w:ascii="Cambria Math" w:hAnsi="Cambria Math"/>
                <w:i/>
              </w:rPr>
            </m:ctrlPr>
          </m:accPr>
          <m:e>
            <m:r>
              <w:rPr>
                <w:rFonts w:ascii="Cambria Math" w:hAnsi="Cambria Math"/>
              </w:rPr>
              <m:t>4</m:t>
            </m:r>
          </m:e>
        </m:acc>
      </m:oMath>
      <w:r>
        <w:t xml:space="preserve">   </w:t>
      </w:r>
      <w:r w:rsidRPr="00D51BB8">
        <w:tab/>
      </w:r>
      <w:r>
        <w:tab/>
      </w:r>
      <w:r>
        <w:tab/>
        <w:t>7</w:t>
      </w:r>
      <w:r w:rsidRPr="00D51BB8">
        <w:t xml:space="preserve">.  </w:t>
      </w:r>
      <m:oMath>
        <m:rad>
          <m:radPr>
            <m:degHide m:val="1"/>
            <m:ctrlPr>
              <w:rPr>
                <w:rFonts w:ascii="Cambria Math" w:hAnsi="Cambria Math"/>
                <w:i/>
              </w:rPr>
            </m:ctrlPr>
          </m:radPr>
          <m:deg/>
          <m:e>
            <m:r>
              <w:rPr>
                <w:rFonts w:ascii="Cambria Math" w:hAnsi="Cambria Math"/>
              </w:rPr>
              <m:t>0.04</m:t>
            </m:r>
          </m:e>
        </m:rad>
      </m:oMath>
      <w:r>
        <w:tab/>
        <w:t xml:space="preserve">   </w:t>
      </w:r>
      <w:r>
        <w:tab/>
      </w:r>
      <w:r>
        <w:tab/>
        <w:t>8</w:t>
      </w:r>
      <w:r w:rsidRPr="00D51BB8">
        <w:t xml:space="preserve">.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
    <w:p w:rsidR="00C412A3" w:rsidRDefault="00C412A3" w:rsidP="00C412A3">
      <w:pPr>
        <w:pStyle w:val="NoSpacing"/>
      </w:pPr>
    </w:p>
    <w:p w:rsidR="00C412A3" w:rsidRPr="00D51BB8" w:rsidRDefault="00C412A3" w:rsidP="00C412A3">
      <w:pPr>
        <w:pStyle w:val="NoSpacing"/>
      </w:pPr>
    </w:p>
    <w:p w:rsidR="00C412A3" w:rsidRPr="00D51BB8" w:rsidRDefault="00C412A3" w:rsidP="00C412A3">
      <w:pPr>
        <w:pStyle w:val="NoSpacing"/>
      </w:pPr>
    </w:p>
    <w:p w:rsidR="00C412A3" w:rsidRDefault="00C412A3" w:rsidP="00C412A3">
      <w:pPr>
        <w:pStyle w:val="NoSpacing"/>
        <w:rPr>
          <w:rStyle w:val="Emphasis"/>
        </w:rPr>
      </w:pPr>
    </w:p>
    <w:p w:rsidR="00C412A3" w:rsidRPr="00670721" w:rsidRDefault="00C412A3" w:rsidP="00C412A3">
      <w:pPr>
        <w:pStyle w:val="NoSpacing"/>
        <w:rPr>
          <w:rStyle w:val="Emphasis"/>
          <w:b/>
        </w:rPr>
      </w:pPr>
      <w:r w:rsidRPr="00670721">
        <w:rPr>
          <w:rStyle w:val="Emphasis"/>
          <w:b/>
        </w:rPr>
        <w:t>Evaluate the following roots.</w:t>
      </w:r>
    </w:p>
    <w:p w:rsidR="00C412A3" w:rsidRPr="00D51BB8" w:rsidRDefault="00C412A3" w:rsidP="00C412A3">
      <w:pPr>
        <w:pStyle w:val="NoSpacing"/>
      </w:pPr>
    </w:p>
    <w:p w:rsidR="00C412A3" w:rsidRDefault="00C412A3" w:rsidP="00C412A3">
      <w:pPr>
        <w:pStyle w:val="NoSpacing"/>
      </w:pPr>
      <w:r>
        <w:t>9</w:t>
      </w:r>
      <w:r w:rsidRPr="00D51BB8">
        <w:t xml:space="preserve">.  </w:t>
      </w:r>
      <m:oMath>
        <m:rad>
          <m:radPr>
            <m:degHide m:val="1"/>
            <m:ctrlPr>
              <w:rPr>
                <w:rFonts w:ascii="Cambria Math" w:hAnsi="Cambria Math"/>
                <w:i/>
              </w:rPr>
            </m:ctrlPr>
          </m:radPr>
          <m:deg/>
          <m:e>
            <m:r>
              <w:rPr>
                <w:rFonts w:ascii="Cambria Math" w:hAnsi="Cambria Math"/>
              </w:rPr>
              <m:t>81</m:t>
            </m:r>
          </m:e>
        </m:rad>
      </m:oMath>
      <w:r w:rsidRPr="00D51BB8">
        <w:tab/>
      </w:r>
      <w:r>
        <w:tab/>
      </w:r>
      <w:r>
        <w:tab/>
      </w:r>
      <w:r>
        <w:tab/>
        <w:t>10</w:t>
      </w:r>
      <w:r w:rsidRPr="00D51BB8">
        <w:t xml:space="preserve">.  </w:t>
      </w:r>
      <m:oMath>
        <m:r>
          <w:rPr>
            <w:rFonts w:ascii="Cambria Math" w:hAnsi="Cambria Math"/>
          </w:rPr>
          <m:t>-</m:t>
        </m:r>
        <m:rad>
          <m:radPr>
            <m:degHide m:val="1"/>
            <m:ctrlPr>
              <w:rPr>
                <w:rFonts w:ascii="Cambria Math" w:hAnsi="Cambria Math"/>
                <w:i/>
              </w:rPr>
            </m:ctrlPr>
          </m:radPr>
          <m:deg/>
          <m:e>
            <m:r>
              <w:rPr>
                <w:rFonts w:ascii="Cambria Math" w:hAnsi="Cambria Math"/>
              </w:rPr>
              <m:t>4</m:t>
            </m:r>
          </m:e>
        </m:rad>
      </m:oMath>
      <w:r w:rsidRPr="00D51BB8">
        <w:tab/>
      </w:r>
      <w:r>
        <w:tab/>
      </w:r>
      <w:r>
        <w:tab/>
        <w:t>11</w:t>
      </w:r>
      <w:r w:rsidRPr="00D51BB8">
        <w:t xml:space="preserve">.  </w:t>
      </w:r>
      <m:oMath>
        <m:rad>
          <m:radPr>
            <m:ctrlPr>
              <w:rPr>
                <w:rFonts w:ascii="Cambria Math" w:hAnsi="Cambria Math"/>
                <w:i/>
              </w:rPr>
            </m:ctrlPr>
          </m:radPr>
          <m:deg>
            <m:r>
              <w:rPr>
                <w:rFonts w:ascii="Cambria Math" w:hAnsi="Cambria Math"/>
              </w:rPr>
              <m:t>3</m:t>
            </m:r>
          </m:deg>
          <m:e>
            <m:r>
              <w:rPr>
                <w:rFonts w:ascii="Cambria Math" w:hAnsi="Cambria Math"/>
              </w:rPr>
              <m:t>-1000</m:t>
            </m:r>
          </m:e>
        </m:rad>
      </m:oMath>
      <w:r>
        <w:tab/>
        <w:t xml:space="preserve"> </w:t>
      </w:r>
      <w:r>
        <w:tab/>
      </w:r>
      <w:r>
        <w:tab/>
        <w:t>12</w:t>
      </w:r>
      <w:r w:rsidRPr="00D51BB8">
        <w:t xml:space="preserve">.  </w:t>
      </w:r>
      <m:oMath>
        <m:rad>
          <m:radPr>
            <m:ctrlPr>
              <w:rPr>
                <w:rFonts w:ascii="Cambria Math" w:hAnsi="Cambria Math"/>
                <w:i/>
              </w:rPr>
            </m:ctrlPr>
          </m:radPr>
          <m:deg>
            <m:r>
              <w:rPr>
                <w:rFonts w:ascii="Cambria Math" w:hAnsi="Cambria Math"/>
              </w:rPr>
              <m:t>3</m:t>
            </m:r>
          </m:deg>
          <m:e>
            <m:r>
              <w:rPr>
                <w:rFonts w:ascii="Cambria Math" w:hAnsi="Cambria Math"/>
              </w:rPr>
              <m:t>125</m:t>
            </m:r>
          </m:e>
        </m:rad>
      </m:oMath>
    </w:p>
    <w:p w:rsidR="00C412A3" w:rsidRPr="00D51BB8" w:rsidRDefault="00C412A3" w:rsidP="00C412A3">
      <w:pPr>
        <w:pStyle w:val="NoSpacing"/>
      </w:pPr>
    </w:p>
    <w:p w:rsidR="00C412A3" w:rsidRPr="00D51BB8" w:rsidRDefault="00C412A3" w:rsidP="00C412A3">
      <w:pPr>
        <w:pStyle w:val="NoSpacing"/>
      </w:pPr>
    </w:p>
    <w:p w:rsidR="00C412A3" w:rsidRPr="00D51BB8" w:rsidRDefault="00C412A3" w:rsidP="00C412A3">
      <w:pPr>
        <w:pStyle w:val="NoSpacing"/>
      </w:pPr>
    </w:p>
    <w:p w:rsidR="00C412A3" w:rsidRDefault="00C412A3" w:rsidP="00C412A3">
      <w:pPr>
        <w:pStyle w:val="NoSpacing"/>
        <w:rPr>
          <w:rStyle w:val="Emphasis"/>
        </w:rPr>
      </w:pPr>
    </w:p>
    <w:p w:rsidR="00C412A3" w:rsidRPr="00670721" w:rsidRDefault="00C412A3" w:rsidP="00C412A3">
      <w:pPr>
        <w:pStyle w:val="NoSpacing"/>
        <w:rPr>
          <w:rStyle w:val="Emphasis"/>
          <w:b/>
        </w:rPr>
      </w:pPr>
      <w:r w:rsidRPr="00670721">
        <w:rPr>
          <w:rStyle w:val="Emphasis"/>
          <w:b/>
        </w:rPr>
        <w:t xml:space="preserve">Approximate the square roots to one decimal place. </w:t>
      </w:r>
    </w:p>
    <w:p w:rsidR="00C412A3" w:rsidRPr="00D51BB8" w:rsidRDefault="00C412A3" w:rsidP="00C412A3">
      <w:pPr>
        <w:pStyle w:val="NoSpacing"/>
      </w:pPr>
    </w:p>
    <w:p w:rsidR="00C412A3" w:rsidRPr="00D51BB8" w:rsidRDefault="00C412A3" w:rsidP="00C412A3">
      <w:pPr>
        <w:pStyle w:val="NoSpacing"/>
      </w:pPr>
      <w:r>
        <w:t>13</w:t>
      </w:r>
      <w:r w:rsidRPr="00D51BB8">
        <w:t xml:space="preserve">.  </w:t>
      </w:r>
      <m:oMath>
        <m:rad>
          <m:radPr>
            <m:degHide m:val="1"/>
            <m:ctrlPr>
              <w:rPr>
                <w:rFonts w:ascii="Cambria Math" w:hAnsi="Cambria Math"/>
                <w:i/>
              </w:rPr>
            </m:ctrlPr>
          </m:radPr>
          <m:deg/>
          <m:e>
            <m:r>
              <w:rPr>
                <w:rFonts w:ascii="Cambria Math" w:hAnsi="Cambria Math"/>
              </w:rPr>
              <m:t>84</m:t>
            </m:r>
          </m:e>
        </m:rad>
      </m:oMath>
      <w:r w:rsidRPr="00D51BB8">
        <w:tab/>
      </w:r>
      <w:r w:rsidRPr="00D51BB8">
        <w:tab/>
      </w:r>
      <w:r w:rsidRPr="00D51BB8">
        <w:tab/>
      </w:r>
      <w:r>
        <w:t>14</w:t>
      </w:r>
      <w:r w:rsidRPr="00D51BB8">
        <w:t xml:space="preserve">. </w:t>
      </w:r>
      <m:oMath>
        <m:r>
          <w:rPr>
            <w:rFonts w:ascii="Cambria Math" w:hAnsi="Cambria Math"/>
          </w:rPr>
          <m:t>-</m:t>
        </m:r>
        <m:rad>
          <m:radPr>
            <m:degHide m:val="1"/>
            <m:ctrlPr>
              <w:rPr>
                <w:rFonts w:ascii="Cambria Math" w:hAnsi="Cambria Math"/>
                <w:i/>
              </w:rPr>
            </m:ctrlPr>
          </m:radPr>
          <m:deg/>
          <m:e>
            <m:r>
              <w:rPr>
                <w:rFonts w:ascii="Cambria Math" w:hAnsi="Cambria Math"/>
              </w:rPr>
              <m:t>27</m:t>
            </m:r>
          </m:e>
        </m:rad>
      </m:oMath>
      <w:r>
        <w:tab/>
      </w:r>
      <w:r>
        <w:tab/>
      </w:r>
      <w:r>
        <w:tab/>
        <w:t>15</w:t>
      </w:r>
      <w:r w:rsidRPr="00D51BB8">
        <w:t xml:space="preserve">. </w:t>
      </w:r>
      <m:oMath>
        <m:r>
          <w:rPr>
            <w:rFonts w:ascii="Cambria Math" w:hAnsi="Cambria Math"/>
          </w:rPr>
          <m:t>-</m:t>
        </m:r>
        <m:rad>
          <m:radPr>
            <m:degHide m:val="1"/>
            <m:ctrlPr>
              <w:rPr>
                <w:rFonts w:ascii="Cambria Math" w:hAnsi="Cambria Math"/>
                <w:i/>
              </w:rPr>
            </m:ctrlPr>
          </m:radPr>
          <m:deg/>
          <m:e>
            <m:r>
              <w:rPr>
                <w:rFonts w:ascii="Cambria Math" w:hAnsi="Cambria Math"/>
              </w:rPr>
              <m:t>50</m:t>
            </m:r>
          </m:e>
        </m:rad>
      </m:oMath>
      <w:r>
        <w:tab/>
      </w:r>
      <w:r>
        <w:tab/>
      </w:r>
      <w:r>
        <w:tab/>
        <w:t>16</w:t>
      </w:r>
      <w:r w:rsidRPr="00D51BB8">
        <w:t xml:space="preserve">. </w:t>
      </w:r>
      <m:oMath>
        <m:rad>
          <m:radPr>
            <m:degHide m:val="1"/>
            <m:ctrlPr>
              <w:rPr>
                <w:rFonts w:ascii="Cambria Math" w:hAnsi="Cambria Math"/>
                <w:i/>
              </w:rPr>
            </m:ctrlPr>
          </m:radPr>
          <m:deg/>
          <m:e>
            <m:r>
              <w:rPr>
                <w:rFonts w:ascii="Cambria Math" w:hAnsi="Cambria Math"/>
              </w:rPr>
              <m:t>95</m:t>
            </m:r>
          </m:e>
        </m:rad>
      </m:oMath>
    </w:p>
    <w:p w:rsidR="00C412A3" w:rsidRPr="00D51BB8" w:rsidRDefault="00C412A3" w:rsidP="00C412A3">
      <w:pPr>
        <w:pStyle w:val="NoSpacing"/>
      </w:pPr>
    </w:p>
    <w:p w:rsidR="00C412A3" w:rsidRDefault="00C412A3" w:rsidP="00C412A3">
      <w:pPr>
        <w:pStyle w:val="NoSpacing"/>
      </w:pPr>
    </w:p>
    <w:p w:rsidR="00C412A3" w:rsidRDefault="00C412A3" w:rsidP="00C412A3">
      <w:pPr>
        <w:pStyle w:val="NoSpacing"/>
      </w:pPr>
    </w:p>
    <w:p w:rsidR="00C412A3" w:rsidRDefault="00C412A3" w:rsidP="00C412A3">
      <w:pPr>
        <w:pStyle w:val="NoSpacing"/>
        <w:rPr>
          <w:rStyle w:val="Emphasis"/>
        </w:rPr>
      </w:pPr>
    </w:p>
    <w:p w:rsidR="00C412A3" w:rsidRDefault="00C412A3" w:rsidP="00C412A3">
      <w:pPr>
        <w:pStyle w:val="NoSpacing"/>
        <w:rPr>
          <w:rStyle w:val="Emphasis"/>
        </w:rPr>
      </w:pPr>
    </w:p>
    <w:p w:rsidR="00C412A3" w:rsidRPr="00670721" w:rsidRDefault="00C412A3" w:rsidP="00C412A3">
      <w:pPr>
        <w:pStyle w:val="NoSpacing"/>
        <w:rPr>
          <w:rStyle w:val="Emphasis"/>
          <w:b/>
        </w:rPr>
      </w:pPr>
      <w:r w:rsidRPr="00670721">
        <w:rPr>
          <w:rStyle w:val="Emphasis"/>
          <w:b/>
        </w:rPr>
        <w:t xml:space="preserve">Compare the following numbers using &lt; or &gt;. </w:t>
      </w:r>
    </w:p>
    <w:p w:rsidR="00C412A3" w:rsidRPr="00D51BB8" w:rsidRDefault="00C412A3" w:rsidP="00C412A3">
      <w:pPr>
        <w:pStyle w:val="NoSpacing"/>
      </w:pPr>
    </w:p>
    <w:p w:rsidR="00C412A3" w:rsidRPr="00D51BB8" w:rsidRDefault="002129E0" w:rsidP="00C412A3">
      <w:pPr>
        <w:pStyle w:val="NoSpacing"/>
      </w:pPr>
      <w:r>
        <w:rPr>
          <w:noProof/>
        </w:rPr>
        <w:pict>
          <v:rect id="_x0000_s5000" style="position:absolute;margin-left:459.75pt;margin-top:2.45pt;width:13.5pt;height:13.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"/>
        </w:pict>
      </w:r>
      <w:r>
        <w:rPr>
          <w:noProof/>
        </w:rPr>
        <w:pict>
          <v:rect id="_x0000_s4999" style="position:absolute;margin-left:333pt;margin-top:1.7pt;width:13.5pt;height:1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"/>
        </w:pict>
      </w:r>
      <w:r>
        <w:rPr>
          <w:noProof/>
        </w:rPr>
        <w:pict>
          <v:rect id="_x0000_s4998" style="position:absolute;margin-left:188.25pt;margin-top:1.7pt;width:13.5pt;height:13.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"/>
        </w:pict>
      </w:r>
      <w:r>
        <w:rPr>
          <w:noProof/>
        </w:rPr>
        <w:pict>
          <v:rect id="_x0000_s4997" style="position:absolute;margin-left:44.25pt;margin-top:.95pt;width:13.5pt;height:13.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"/>
        </w:pict>
      </w:r>
      <w:r w:rsidR="00C412A3" w:rsidRPr="00D51BB8">
        <w:t>1</w:t>
      </w:r>
      <w:r w:rsidR="00C412A3">
        <w:t>7</w:t>
      </w:r>
      <w:r w:rsidR="00C412A3" w:rsidRPr="00D51BB8">
        <w:t xml:space="preserve">.  </w:t>
      </w:r>
      <m:oMath>
        <m:rad>
          <m:radPr>
            <m:degHide m:val="1"/>
            <m:ctrlPr>
              <w:rPr>
                <w:rFonts w:ascii="Cambria Math" w:hAnsi="Cambria Math"/>
                <w:i/>
              </w:rPr>
            </m:ctrlPr>
          </m:radPr>
          <m:deg/>
          <m:e>
            <m:r>
              <w:rPr>
                <w:rFonts w:ascii="Cambria Math" w:hAnsi="Cambria Math"/>
              </w:rPr>
              <m:t>20</m:t>
            </m:r>
          </m:e>
        </m:rad>
      </m:oMath>
      <w:r w:rsidR="00C412A3">
        <w:t xml:space="preserve">          </w:t>
      </w:r>
      <m:oMath>
        <m:r>
          <w:rPr>
            <w:rFonts w:ascii="Cambria Math" w:hAnsi="Cambria Math"/>
          </w:rPr>
          <m:t>5.1</m:t>
        </m:r>
      </m:oMath>
      <w:r w:rsidR="00C412A3">
        <w:tab/>
      </w:r>
      <w:r w:rsidR="00C412A3">
        <w:tab/>
      </w:r>
      <w:r w:rsidR="00C412A3" w:rsidRPr="00D51BB8">
        <w:t>1</w:t>
      </w:r>
      <w:r w:rsidR="00C412A3">
        <w:t>8</w:t>
      </w:r>
      <w:r w:rsidR="00C412A3" w:rsidRPr="00D51BB8">
        <w:t xml:space="preserve">.  </w:t>
      </w:r>
      <m:oMath>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21</m:t>
            </m:r>
          </m:den>
        </m:f>
      </m:oMath>
      <w:r w:rsidR="00C412A3" w:rsidRPr="00D51BB8">
        <w:t xml:space="preserve">  </w:t>
      </w:r>
      <w:r w:rsidR="00C412A3">
        <w:t xml:space="preserve">       </w:t>
      </w:r>
      <w:r w:rsidR="00C412A3" w:rsidRPr="00D51BB8">
        <w:t xml:space="preserve"> </w:t>
      </w:r>
      <m:oMath>
        <m:r>
          <w:rPr>
            <w:rFonts w:ascii="Cambria Math" w:hAnsi="Cambria Math"/>
          </w:rPr>
          <m:t>-</m:t>
        </m:r>
        <m:rad>
          <m:radPr>
            <m:degHide m:val="1"/>
            <m:ctrlPr>
              <w:rPr>
                <w:rFonts w:ascii="Cambria Math" w:hAnsi="Cambria Math"/>
                <w:i/>
              </w:rPr>
            </m:ctrlPr>
          </m:radPr>
          <m:deg/>
          <m:e>
            <m:r>
              <w:rPr>
                <w:rFonts w:ascii="Cambria Math" w:hAnsi="Cambria Math"/>
              </w:rPr>
              <m:t>2</m:t>
            </m:r>
          </m:e>
        </m:rad>
      </m:oMath>
      <w:r w:rsidR="00C412A3">
        <w:tab/>
      </w:r>
      <w:r w:rsidR="00C412A3">
        <w:tab/>
      </w:r>
      <w:r w:rsidR="00C412A3" w:rsidRPr="00D51BB8">
        <w:t>1</w:t>
      </w:r>
      <w:r w:rsidR="00C412A3">
        <w:t>9</w:t>
      </w:r>
      <w:r w:rsidR="00C412A3" w:rsidRPr="00D51BB8">
        <w:t xml:space="preserve">.  </w:t>
      </w:r>
      <m:oMath>
        <m:rad>
          <m:radPr>
            <m:degHide m:val="1"/>
            <m:ctrlPr>
              <w:rPr>
                <w:rFonts w:ascii="Cambria Math" w:hAnsi="Cambria Math"/>
                <w:i/>
              </w:rPr>
            </m:ctrlPr>
          </m:radPr>
          <m:deg/>
          <m:e>
            <m:r>
              <w:rPr>
                <w:rFonts w:ascii="Cambria Math" w:hAnsi="Cambria Math"/>
              </w:rPr>
              <m:t>15</m:t>
            </m:r>
          </m:e>
        </m:rad>
      </m:oMath>
      <w:r w:rsidR="00C412A3" w:rsidRPr="00D51BB8">
        <w:t xml:space="preserve">  </w:t>
      </w:r>
      <w:r w:rsidR="00C412A3">
        <w:t xml:space="preserve">       </w:t>
      </w:r>
      <w:r w:rsidR="00C412A3" w:rsidRPr="00D51BB8">
        <w:t xml:space="preserve"> </w:t>
      </w:r>
      <m:oMath>
        <m:rad>
          <m:radPr>
            <m:degHide m:val="1"/>
            <m:ctrlPr>
              <w:rPr>
                <w:rFonts w:ascii="Cambria Math" w:hAnsi="Cambria Math"/>
                <w:i/>
              </w:rPr>
            </m:ctrlPr>
          </m:radPr>
          <m:deg/>
          <m:e>
            <m:r>
              <w:rPr>
                <w:rFonts w:ascii="Cambria Math" w:hAnsi="Cambria Math"/>
              </w:rPr>
              <m:t>13</m:t>
            </m:r>
          </m:e>
        </m:rad>
      </m:oMath>
      <w:r w:rsidR="00C412A3">
        <w:tab/>
      </w:r>
      <w:r w:rsidR="00C412A3">
        <w:tab/>
        <w:t xml:space="preserve">20. </w:t>
      </w:r>
      <m:oMath>
        <m:r>
          <w:rPr>
            <w:rFonts w:ascii="Cambria Math" w:hAnsi="Cambria Math"/>
          </w:rPr>
          <m:t>π</m:t>
        </m:r>
      </m:oMath>
      <w:r w:rsidR="00C412A3" w:rsidRPr="00D51BB8">
        <w:t xml:space="preserve"> </w:t>
      </w:r>
      <w:r w:rsidR="00C412A3">
        <w:t xml:space="preserve"> </w:t>
      </w:r>
      <w:r w:rsidR="00C412A3" w:rsidRPr="00D51BB8">
        <w:t xml:space="preserve"> </w:t>
      </w:r>
      <w:r w:rsidR="00C412A3">
        <w:t xml:space="preserve">     </w:t>
      </w:r>
      <w:r w:rsidR="00C412A3" w:rsidRPr="00D51BB8">
        <w:t xml:space="preserve"> </w:t>
      </w:r>
      <m:oMath>
        <m:rad>
          <m:radPr>
            <m:degHide m:val="1"/>
            <m:ctrlPr>
              <w:rPr>
                <w:rFonts w:ascii="Cambria Math" w:hAnsi="Cambria Math"/>
                <w:i/>
              </w:rPr>
            </m:ctrlPr>
          </m:radPr>
          <m:deg/>
          <m:e>
            <m:r>
              <w:rPr>
                <w:rFonts w:ascii="Cambria Math" w:hAnsi="Cambria Math"/>
              </w:rPr>
              <m:t>5</m:t>
            </m:r>
          </m:e>
        </m:rad>
      </m:oMath>
    </w:p>
    <w:p w:rsidR="00C412A3" w:rsidRDefault="00C412A3" w:rsidP="00C412A3">
      <w:pPr>
        <w:pStyle w:val="NoSpacing"/>
      </w:pPr>
    </w:p>
    <w:p w:rsidR="00C412A3" w:rsidRDefault="00C412A3" w:rsidP="00C412A3">
      <w:pPr>
        <w:pStyle w:val="NoSpacing"/>
      </w:pPr>
    </w:p>
    <w:p w:rsidR="00C412A3" w:rsidRPr="00D51BB8" w:rsidRDefault="00C412A3" w:rsidP="00C412A3">
      <w:pPr>
        <w:pStyle w:val="NoSpacing"/>
      </w:pPr>
    </w:p>
    <w:p w:rsidR="00DC16EF" w:rsidRDefault="00DC16EF">
      <w:pPr>
        <w:rPr>
          <w:rStyle w:val="Emphasis"/>
          <w:b/>
        </w:rPr>
      </w:pPr>
      <w:r>
        <w:rPr>
          <w:rStyle w:val="Emphasis"/>
          <w:b/>
        </w:rPr>
        <w:br w:type="page"/>
      </w:r>
    </w:p>
    <w:p w:rsidR="00C412A3" w:rsidRPr="00670721" w:rsidRDefault="00C412A3" w:rsidP="00C412A3">
      <w:pPr>
        <w:pStyle w:val="NoSpacing"/>
        <w:rPr>
          <w:rStyle w:val="Emphasis"/>
          <w:b/>
        </w:rPr>
      </w:pPr>
      <w:r w:rsidRPr="00670721">
        <w:rPr>
          <w:rStyle w:val="Emphasis"/>
          <w:b/>
        </w:rPr>
        <w:lastRenderedPageBreak/>
        <w:t xml:space="preserve">List the following numbers in order from least to greatest. </w:t>
      </w:r>
    </w:p>
    <w:p w:rsidR="00C412A3" w:rsidRPr="00D51BB8" w:rsidRDefault="00C412A3" w:rsidP="00C412A3">
      <w:pPr>
        <w:pStyle w:val="NoSpacing"/>
      </w:pPr>
    </w:p>
    <w:p w:rsidR="00C412A3" w:rsidRDefault="00C412A3" w:rsidP="00C412A3">
      <w:pPr>
        <w:pStyle w:val="NoSpacing"/>
      </w:pPr>
      <w:r>
        <w:t>21</w:t>
      </w:r>
      <w:r w:rsidRPr="00D51BB8">
        <w:t xml:space="preserve">.  </w:t>
      </w:r>
      <m:oMath>
        <m:rad>
          <m:radPr>
            <m:degHide m:val="1"/>
            <m:ctrlPr>
              <w:rPr>
                <w:rFonts w:ascii="Cambria Math" w:hAnsi="Cambria Math"/>
                <w:i/>
              </w:rPr>
            </m:ctrlPr>
          </m:radPr>
          <m:deg/>
          <m:e>
            <m:r>
              <w:rPr>
                <w:rFonts w:ascii="Cambria Math" w:hAnsi="Cambria Math"/>
              </w:rPr>
              <m:t>8</m:t>
            </m:r>
          </m:e>
        </m:rad>
        <m:r>
          <w:rPr>
            <w:rFonts w:ascii="Cambria Math" w:hAnsi="Cambria Math"/>
          </w:rPr>
          <m:t xml:space="preserve">,  π,  9,  3.1,  </m:t>
        </m:r>
        <m:f>
          <m:fPr>
            <m:ctrlPr>
              <w:rPr>
                <w:rFonts w:ascii="Cambria Math" w:hAnsi="Cambria Math"/>
                <w:i/>
              </w:rPr>
            </m:ctrlPr>
          </m:fPr>
          <m:num>
            <m:r>
              <w:rPr>
                <w:rFonts w:ascii="Cambria Math" w:hAnsi="Cambria Math"/>
              </w:rPr>
              <m:t>15</m:t>
            </m:r>
          </m:num>
          <m:den>
            <m:r>
              <w:rPr>
                <w:rFonts w:ascii="Cambria Math" w:hAnsi="Cambria Math"/>
              </w:rPr>
              <m:t>7</m:t>
            </m:r>
          </m:den>
        </m:f>
      </m:oMath>
      <w:r>
        <w:t xml:space="preserve"> </w:t>
      </w:r>
      <w:r>
        <w:tab/>
      </w:r>
      <w:r>
        <w:tab/>
      </w:r>
      <w:r>
        <w:tab/>
        <w:t xml:space="preserve">22.  </w:t>
      </w:r>
      <m:oMath>
        <m:rad>
          <m:radPr>
            <m:degHide m:val="1"/>
            <m:ctrlPr>
              <w:rPr>
                <w:rFonts w:ascii="Cambria Math" w:hAnsi="Cambria Math"/>
                <w:i/>
              </w:rPr>
            </m:ctrlPr>
          </m:radPr>
          <m:deg/>
          <m:e>
            <m:r>
              <w:rPr>
                <w:rFonts w:ascii="Cambria Math" w:hAnsi="Cambria Math"/>
              </w:rPr>
              <m:t>35</m:t>
            </m:r>
          </m:e>
        </m:rad>
        <m:r>
          <w:rPr>
            <w:rFonts w:ascii="Cambria Math" w:hAnsi="Cambria Math"/>
          </w:rPr>
          <m:t xml:space="preserve">,  </m:t>
        </m:r>
        <m:rad>
          <m:radPr>
            <m:degHide m:val="1"/>
            <m:ctrlPr>
              <w:rPr>
                <w:rFonts w:ascii="Cambria Math" w:hAnsi="Cambria Math"/>
                <w:i/>
              </w:rPr>
            </m:ctrlPr>
          </m:radPr>
          <m:deg/>
          <m:e>
            <m:r>
              <w:rPr>
                <w:rFonts w:ascii="Cambria Math" w:hAnsi="Cambria Math"/>
              </w:rPr>
              <m:t>40</m:t>
            </m:r>
          </m:e>
        </m:rad>
        <m:r>
          <w:rPr>
            <w:rFonts w:ascii="Cambria Math" w:hAnsi="Cambria Math"/>
          </w:rPr>
          <m:t xml:space="preserve">,  6.01,  </m:t>
        </m:r>
        <m:f>
          <m:fPr>
            <m:ctrlPr>
              <w:rPr>
                <w:rFonts w:ascii="Cambria Math" w:hAnsi="Cambria Math"/>
                <w:i/>
              </w:rPr>
            </m:ctrlPr>
          </m:fPr>
          <m:num>
            <m:r>
              <w:rPr>
                <w:rFonts w:ascii="Cambria Math" w:hAnsi="Cambria Math"/>
              </w:rPr>
              <m:t>22</m:t>
            </m:r>
          </m:num>
          <m:den>
            <m:r>
              <w:rPr>
                <w:rFonts w:ascii="Cambria Math" w:hAnsi="Cambria Math"/>
              </w:rPr>
              <m:t>3</m:t>
            </m:r>
          </m:den>
        </m:f>
      </m:oMath>
      <w:r>
        <w:tab/>
      </w:r>
      <w:r>
        <w:tab/>
      </w:r>
      <w:r>
        <w:tab/>
        <w:t xml:space="preserve">23.  </w:t>
      </w:r>
      <m:oMath>
        <m:rad>
          <m:radPr>
            <m:degHide m:val="1"/>
            <m:ctrlPr>
              <w:rPr>
                <w:rFonts w:ascii="Cambria Math" w:hAnsi="Cambria Math"/>
                <w:i/>
              </w:rPr>
            </m:ctrlPr>
          </m:radPr>
          <m:deg/>
          <m:e>
            <m:r>
              <w:rPr>
                <w:rFonts w:ascii="Cambria Math" w:hAnsi="Cambria Math"/>
              </w:rPr>
              <m:t>3</m:t>
            </m:r>
          </m:e>
        </m:rad>
        <m:r>
          <w:rPr>
            <w:rFonts w:ascii="Cambria Math" w:hAnsi="Cambria Math"/>
          </w:rPr>
          <m:t xml:space="preserve">,  1.1,  2,  </m:t>
        </m:r>
        <m:f>
          <m:fPr>
            <m:ctrlPr>
              <w:rPr>
                <w:rFonts w:ascii="Cambria Math" w:hAnsi="Cambria Math"/>
                <w:i/>
              </w:rPr>
            </m:ctrlPr>
          </m:fPr>
          <m:num>
            <m:r>
              <w:rPr>
                <w:rFonts w:ascii="Cambria Math" w:hAnsi="Cambria Math"/>
              </w:rPr>
              <m:t>1</m:t>
            </m:r>
          </m:num>
          <m:den>
            <m:r>
              <w:rPr>
                <w:rFonts w:ascii="Cambria Math" w:hAnsi="Cambria Math"/>
              </w:rPr>
              <m:t>2</m:t>
            </m:r>
          </m:den>
        </m:f>
      </m:oMath>
    </w:p>
    <w:p w:rsidR="00C412A3" w:rsidRPr="000518BF" w:rsidRDefault="00C412A3" w:rsidP="00C412A3">
      <w:pPr>
        <w:pStyle w:val="NoSpacing"/>
        <w:ind w:firstLine="720"/>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C412A3" w:rsidRDefault="00C412A3" w:rsidP="00C412A3">
      <w:pPr>
        <w:rPr>
          <w:rStyle w:val="Emphasis"/>
        </w:rPr>
      </w:pPr>
    </w:p>
    <w:p w:rsidR="00C412A3" w:rsidRPr="00670721" w:rsidRDefault="00C412A3" w:rsidP="00C412A3">
      <w:pPr>
        <w:rPr>
          <w:rStyle w:val="Emphasis"/>
          <w:b/>
        </w:rPr>
      </w:pPr>
      <w:r w:rsidRPr="00670721">
        <w:rPr>
          <w:rStyle w:val="Emphasis"/>
          <w:b/>
        </w:rPr>
        <w:t xml:space="preserve">Match the given number with the letter that approximates that number’s position on the number line. </w:t>
      </w:r>
    </w:p>
    <w:p w:rsidR="00C412A3" w:rsidRDefault="002129E0" w:rsidP="00C412A3">
      <w:pPr>
        <w:pStyle w:val="NoSpacing"/>
      </w:pPr>
      <w:r>
        <w:rPr>
          <w:noProof/>
        </w:rPr>
        <w:pict>
          <v:shape id="Text Box 39" o:spid="_x0000_s4959" type="#_x0000_t202" style="position:absolute;margin-left:215.2pt;margin-top:2.75pt;width:19.3pt;height:20.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LntwIAALo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" filled="f" stroked="f">
            <v:textbox>
              <w:txbxContent>
                <w:p w:rsidR="00CF08A4" w:rsidRDefault="00CF08A4" w:rsidP="00C412A3">
                  <w:r>
                    <w:t>E</w:t>
                  </w:r>
                </w:p>
              </w:txbxContent>
            </v:textbox>
          </v:shape>
        </w:pict>
      </w:r>
      <w:r>
        <w:rPr>
          <w:noProof/>
        </w:rPr>
        <w:pict>
          <v:shape id="_x0000_s4960" type="#_x0000_t202" style="position:absolute;margin-left:164.45pt;margin-top:3pt;width:19.3pt;height:20.9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BNuQIAAME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" filled="f" stroked="f">
            <v:textbox>
              <w:txbxContent>
                <w:p w:rsidR="00CF08A4" w:rsidRDefault="00CF08A4" w:rsidP="00C412A3">
                  <w:r>
                    <w:t>D</w:t>
                  </w:r>
                </w:p>
              </w:txbxContent>
            </v:textbox>
          </v:shape>
        </w:pict>
      </w:r>
      <w:r>
        <w:rPr>
          <w:noProof/>
        </w:rPr>
        <w:pict>
          <v:shape id="_x0000_s4961" type="#_x0000_t202" style="position:absolute;margin-left:86.85pt;margin-top:3.75pt;width:19.3pt;height:20.9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HMugIAAME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" filled="f" stroked="f">
            <v:textbox>
              <w:txbxContent>
                <w:p w:rsidR="00CF08A4" w:rsidRDefault="00CF08A4" w:rsidP="00C412A3">
                  <w:r>
                    <w:t>C</w:t>
                  </w:r>
                </w:p>
              </w:txbxContent>
            </v:textbox>
          </v:shape>
        </w:pict>
      </w:r>
      <w:r>
        <w:rPr>
          <w:noProof/>
        </w:rPr>
        <w:pict>
          <v:shape id="_x0000_s4962" type="#_x0000_t202" style="position:absolute;margin-left:58.35pt;margin-top:2.95pt;width:19.3pt;height:20.9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ruQIAAME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" filled="f" stroked="f">
            <v:textbox>
              <w:txbxContent>
                <w:p w:rsidR="00CF08A4" w:rsidRDefault="00CF08A4" w:rsidP="00C412A3">
                  <w:r>
                    <w:t>B</w:t>
                  </w:r>
                </w:p>
              </w:txbxContent>
            </v:textbox>
          </v:shape>
        </w:pict>
      </w:r>
      <w:r>
        <w:rPr>
          <w:noProof/>
        </w:rPr>
        <w:pict>
          <v:shape id="_x0000_s4963" type="#_x0000_t202" style="position:absolute;margin-left:6.2pt;margin-top:2pt;width:19.3pt;height:20.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PcugIAAME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" filled="f" stroked="f">
            <v:textbox>
              <w:txbxContent>
                <w:p w:rsidR="00CF08A4" w:rsidRDefault="00CF08A4" w:rsidP="00C412A3">
                  <w:r>
                    <w:t>A</w:t>
                  </w:r>
                </w:p>
              </w:txbxContent>
            </v:textbox>
          </v:shape>
        </w:pict>
      </w:r>
    </w:p>
    <w:p w:rsidR="00C412A3" w:rsidRDefault="002129E0" w:rsidP="00C412A3">
      <w:pPr>
        <w:pStyle w:val="NoSpacing"/>
      </w:pPr>
      <w:r>
        <w:rPr>
          <w:noProof/>
        </w:rPr>
        <w:pict>
          <v:shape id="_x0000_s4980" type="#_x0000_t32" style="position:absolute;margin-left:1.5pt;margin-top:6.85pt;width:241.5pt;height:.05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">
            <v:stroke startarrow="block" endarrow="block"/>
          </v:shape>
        </w:pict>
      </w:r>
      <w:r>
        <w:rPr>
          <w:noProof/>
        </w:rPr>
        <w:pict>
          <v:shape id="_x0000_s4964" type="#_x0000_t202" style="position:absolute;margin-left:96.25pt;margin-top:5.2pt;width:31.35pt;height:20.9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1XuwIAAME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" filled="f" stroked="f">
            <v:textbox>
              <w:txbxContent>
                <w:p w:rsidR="00CF08A4" w:rsidRDefault="00CF08A4" w:rsidP="00C412A3">
                  <w:r>
                    <w:t>5.0</w:t>
                  </w:r>
                </w:p>
              </w:txbxContent>
            </v:textbox>
          </v:shape>
        </w:pict>
      </w:r>
      <w:r>
        <w:rPr>
          <w:noProof/>
        </w:rPr>
        <w:pict>
          <v:shape id="_x0000_s4965" type="#_x0000_t202" style="position:absolute;margin-left:120.9pt;margin-top:5.2pt;width:31.35pt;height:20.9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eLuw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" filled="f" stroked="f">
            <v:textbox>
              <w:txbxContent>
                <w:p w:rsidR="00CF08A4" w:rsidRDefault="00CF08A4" w:rsidP="00C412A3">
                  <w:r>
                    <w:t>5.5</w:t>
                  </w:r>
                </w:p>
              </w:txbxContent>
            </v:textbox>
          </v:shape>
        </w:pict>
      </w:r>
      <w:r>
        <w:rPr>
          <w:noProof/>
        </w:rPr>
        <w:pict>
          <v:shape id="_x0000_s4966" type="#_x0000_t202" style="position:absolute;margin-left:145.35pt;margin-top:5.2pt;width:31.35pt;height:20.9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suw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" filled="f" stroked="f">
            <v:textbox>
              <w:txbxContent>
                <w:p w:rsidR="00CF08A4" w:rsidRDefault="00CF08A4" w:rsidP="00C412A3">
                  <w:r>
                    <w:t>6.0</w:t>
                  </w:r>
                </w:p>
              </w:txbxContent>
            </v:textbox>
          </v:shape>
        </w:pict>
      </w:r>
      <w:r>
        <w:rPr>
          <w:noProof/>
        </w:rPr>
        <w:pict>
          <v:shape id="_x0000_s4967" type="#_x0000_t202" style="position:absolute;margin-left:170.4pt;margin-top:6pt;width:31.35pt;height:20.9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uRuwIAAME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" filled="f" stroked="f">
            <v:textbox>
              <w:txbxContent>
                <w:p w:rsidR="00CF08A4" w:rsidRDefault="00CF08A4" w:rsidP="00C412A3">
                  <w:r>
                    <w:t>6.5</w:t>
                  </w:r>
                </w:p>
              </w:txbxContent>
            </v:textbox>
          </v:shape>
        </w:pict>
      </w:r>
      <w:r>
        <w:rPr>
          <w:noProof/>
        </w:rPr>
        <w:pict>
          <v:shape id="Text Box 30" o:spid="_x0000_s4968" type="#_x0000_t202" style="position:absolute;margin-left:195.4pt;margin-top:5.65pt;width:31.35pt;height:20.9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" filled="f" stroked="f">
            <v:textbox>
              <w:txbxContent>
                <w:p w:rsidR="00CF08A4" w:rsidRDefault="00CF08A4" w:rsidP="00C412A3">
                  <w:r>
                    <w:t>7.0</w:t>
                  </w:r>
                </w:p>
              </w:txbxContent>
            </v:textbox>
          </v:shape>
        </w:pict>
      </w:r>
      <w:r>
        <w:rPr>
          <w:noProof/>
        </w:rPr>
        <w:pict>
          <v:shape id="_x0000_s4969" type="#_x0000_t202" style="position:absolute;margin-left:220.15pt;margin-top:5.65pt;width:31.35pt;height:20.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ZX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" filled="f" stroked="f">
            <v:textbox>
              <w:txbxContent>
                <w:p w:rsidR="00CF08A4" w:rsidRDefault="00CF08A4" w:rsidP="00C412A3">
                  <w:r>
                    <w:t>7.5</w:t>
                  </w:r>
                </w:p>
              </w:txbxContent>
            </v:textbox>
          </v:shape>
        </w:pict>
      </w:r>
      <w:r>
        <w:rPr>
          <w:noProof/>
        </w:rPr>
        <w:pict>
          <v:shape id="_x0000_s4970" type="#_x0000_t202" style="position:absolute;margin-left:-2.7pt;margin-top:5.4pt;width:31.35pt;height:20.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opug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" filled="f" stroked="f">
            <v:textbox>
              <w:txbxContent>
                <w:p w:rsidR="00CF08A4" w:rsidRDefault="00CF08A4" w:rsidP="00C412A3">
                  <w:r>
                    <w:t>3.0</w:t>
                  </w:r>
                </w:p>
              </w:txbxContent>
            </v:textbox>
          </v:shape>
        </w:pict>
      </w:r>
      <w:r>
        <w:rPr>
          <w:noProof/>
        </w:rPr>
        <w:pict>
          <v:shape id="_x0000_s4971" type="#_x0000_t202" style="position:absolute;margin-left:21.9pt;margin-top:4.85pt;width:31.35pt;height:20.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bAuw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" filled="f" stroked="f">
            <v:textbox>
              <w:txbxContent>
                <w:p w:rsidR="00CF08A4" w:rsidRDefault="00CF08A4" w:rsidP="00C412A3">
                  <w:r>
                    <w:t>3.5</w:t>
                  </w:r>
                </w:p>
              </w:txbxContent>
            </v:textbox>
          </v:shape>
        </w:pict>
      </w:r>
      <w:r>
        <w:rPr>
          <w:noProof/>
        </w:rPr>
        <w:pict>
          <v:shape id="_x0000_s4972" type="#_x0000_t202" style="position:absolute;margin-left:46.3pt;margin-top:4.85pt;width:31.35pt;height:20.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q+v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" filled="f" stroked="f">
            <v:textbox>
              <w:txbxContent>
                <w:p w:rsidR="00CF08A4" w:rsidRDefault="00CF08A4" w:rsidP="00C412A3">
                  <w:r>
                    <w:t>4.0</w:t>
                  </w:r>
                </w:p>
              </w:txbxContent>
            </v:textbox>
          </v:shape>
        </w:pict>
      </w:r>
      <w:r>
        <w:rPr>
          <w:noProof/>
        </w:rPr>
        <w:pict>
          <v:shape id="_x0000_s4973" type="#_x0000_t202" style="position:absolute;margin-left:71.35pt;margin-top:5.2pt;width:31.35pt;height:20.9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k5uw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" filled="f" stroked="f">
            <v:textbox>
              <w:txbxContent>
                <w:p w:rsidR="00CF08A4" w:rsidRDefault="00CF08A4" w:rsidP="00C412A3">
                  <w:r>
                    <w:t>4.5</w:t>
                  </w:r>
                </w:p>
              </w:txbxContent>
            </v:textbox>
          </v:shape>
        </w:pict>
      </w:r>
      <w:r>
        <w:rPr>
          <w:noProof/>
        </w:rPr>
        <w:pict>
          <v:oval id="_x0000_s4974" style="position:absolute;margin-left:222.3pt;margin-top:4.85pt;width:4.5pt;height: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" fillcolor="black [3213]"/>
        </w:pict>
      </w:r>
      <w:r>
        <w:rPr>
          <w:noProof/>
        </w:rPr>
        <w:pict>
          <v:oval id="Oval 23" o:spid="_x0000_s4975" style="position:absolute;margin-left:172.5pt;margin-top:5.15pt;width:4.5pt;height:4.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" fillcolor="black [3213]"/>
        </w:pict>
      </w:r>
      <w:r>
        <w:rPr>
          <w:noProof/>
        </w:rPr>
        <w:pict>
          <v:oval id="Oval 22" o:spid="_x0000_s4976" style="position:absolute;margin-left:92.35pt;margin-top:5.55pt;width:4.5pt;height: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" fillcolor="black [3213]"/>
        </w:pict>
      </w:r>
      <w:r>
        <w:rPr>
          <w:noProof/>
        </w:rPr>
        <w:pict>
          <v:oval id="Oval 21" o:spid="_x0000_s4977" style="position:absolute;margin-left:68.75pt;margin-top:5.15pt;width:4.5pt;height:4.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" fillcolor="black [3213]"/>
        </w:pict>
      </w:r>
      <w:r>
        <w:rPr>
          <w:noProof/>
        </w:rPr>
        <w:pict>
          <v:oval id="Oval 20" o:spid="_x0000_s4958" style="position:absolute;margin-left:13.4pt;margin-top:5pt;width:4.5pt;height:4.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" fillcolor="black [3213]"/>
        </w:pict>
      </w:r>
      <w:r>
        <w:rPr>
          <w:noProof/>
        </w:rPr>
        <w:pict>
          <v:shape id="_x0000_s4978" type="#_x0000_t32" style="position:absolute;margin-left:10.4pt;margin-top:1.65pt;width:0;height:10.5pt;z-index:25231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mJA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"/>
        </w:pict>
      </w:r>
      <w:r>
        <w:rPr>
          <w:noProof/>
        </w:rPr>
        <w:pict>
          <v:shape id="Straight Arrow Connector 17" o:spid="_x0000_s4979" type="#_x0000_t32" style="position:absolute;margin-left:35.15pt;margin-top:1.65pt;width:0;height:10.5pt;z-index:25231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jkJQIAAEs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"/>
        </w:pict>
      </w:r>
      <w:r>
        <w:rPr>
          <w:noProof/>
        </w:rPr>
        <w:pict>
          <v:shape id="Straight Arrow Connector 16" o:spid="_x0000_s4995" type="#_x0000_t32" style="position:absolute;margin-left:208.55pt;margin-top:2.35pt;width:0;height:10.5pt;z-index:2523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h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"/>
        </w:pict>
      </w:r>
      <w:r>
        <w:rPr>
          <w:noProof/>
        </w:rPr>
        <w:pict>
          <v:shape id="Straight Arrow Connector 15" o:spid="_x0000_s4996" type="#_x0000_t32" style="position:absolute;margin-left:233.3pt;margin-top:2.35pt;width:0;height:10.5pt;z-index:25232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xv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"/>
        </w:pict>
      </w:r>
      <w:r>
        <w:rPr>
          <w:noProof/>
        </w:rPr>
        <w:pict>
          <v:shape id="_x0000_s4993" type="#_x0000_t32" style="position:absolute;margin-left:183.75pt;margin-top:1.95pt;width:0;height:10.5pt;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4qJQIAAEs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"/>
        </w:pict>
      </w:r>
      <w:r>
        <w:rPr>
          <w:noProof/>
        </w:rPr>
        <w:pict>
          <v:shape id="_x0000_s4994" type="#_x0000_t32" style="position:absolute;margin-left:208.5pt;margin-top:1.95pt;width:0;height:10.5pt;z-index:25232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p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"/>
        </w:pict>
      </w:r>
      <w:r>
        <w:rPr>
          <w:noProof/>
        </w:rPr>
        <w:pict>
          <v:shape id="_x0000_s4992" type="#_x0000_t32" style="position:absolute;margin-left:183.75pt;margin-top:1.95pt;width:0;height:10.5pt;z-index:25232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8Ns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"/>
        </w:pict>
      </w:r>
      <w:r>
        <w:rPr>
          <w:noProof/>
        </w:rPr>
        <w:pict>
          <v:shape id="_x0000_s4991" type="#_x0000_t32" style="position:absolute;margin-left:159pt;margin-top:1.95pt;width:0;height:10.5pt;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"/>
        </w:pict>
      </w:r>
      <w:r>
        <w:rPr>
          <w:noProof/>
        </w:rPr>
        <w:pict>
          <v:shape id="Straight Arrow Connector 10" o:spid="_x0000_s4989" type="#_x0000_t32" style="position:absolute;margin-left:35.2pt;margin-top:1.65pt;width:0;height:10.5pt;z-index:2523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fnJA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"/>
        </w:pict>
      </w:r>
      <w:r>
        <w:rPr>
          <w:noProof/>
        </w:rPr>
        <w:pict>
          <v:shape id="Straight Arrow Connector 9" o:spid="_x0000_s4990" type="#_x0000_t32" style="position:absolute;margin-left:59.95pt;margin-top:1.65pt;width:0;height:10.5pt;z-index:25232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PKIwIAAEk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"/>
        </w:pict>
      </w:r>
      <w:r>
        <w:rPr>
          <w:noProof/>
        </w:rPr>
        <w:pict>
          <v:shape id="_x0000_s4988" type="#_x0000_t32" style="position:absolute;margin-left:159.15pt;margin-top:1.65pt;width:0;height:10.5pt;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CMIwIAAEk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"/>
        </w:pict>
      </w:r>
      <w:r>
        <w:rPr>
          <w:noProof/>
        </w:rPr>
        <w:pict>
          <v:shape id="_x0000_s4987" type="#_x0000_t32" style="position:absolute;margin-left:134.4pt;margin-top:1.65pt;width:0;height:10.5pt;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"/>
        </w:pict>
      </w:r>
      <w:r>
        <w:rPr>
          <w:noProof/>
        </w:rPr>
        <w:pict>
          <v:shape id="Straight Arrow Connector 6" o:spid="_x0000_s4985" type="#_x0000_t32" style="position:absolute;margin-left:109.5pt;margin-top:1.65pt;width:0;height:10.5pt;z-index:25231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"/>
        </w:pict>
      </w:r>
      <w:r>
        <w:rPr>
          <w:noProof/>
        </w:rPr>
        <w:pict>
          <v:shape id="Straight Arrow Connector 5" o:spid="_x0000_s4986" type="#_x0000_t32" style="position:absolute;margin-left:134.25pt;margin-top:1.65pt;width:0;height:10.5pt;z-index:25231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"/>
        </w:pict>
      </w:r>
      <w:r>
        <w:rPr>
          <w:noProof/>
        </w:rPr>
        <w:pict>
          <v:shape id="Straight Arrow Connector 4" o:spid="_x0000_s4984" type="#_x0000_t32" style="position:absolute;margin-left:109.5pt;margin-top:1.65pt;width:.05pt;height:10.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"/>
        </w:pict>
      </w:r>
      <w:r>
        <w:rPr>
          <w:noProof/>
        </w:rPr>
        <w:pict>
          <v:shape id="_x0000_s4983" type="#_x0000_t32" style="position:absolute;margin-left:84.75pt;margin-top:1.65pt;width:0;height:10.5pt;z-index:25231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"/>
        </w:pict>
      </w:r>
      <w:r>
        <w:rPr>
          <w:noProof/>
        </w:rPr>
        <w:pict>
          <v:shape id="_x0000_s4982" type="#_x0000_t32" style="position:absolute;margin-left:84.75pt;margin-top:1.65pt;width:0;height:10.5pt;z-index:25231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"/>
        </w:pict>
      </w:r>
      <w:r>
        <w:rPr>
          <w:noProof/>
        </w:rPr>
        <w:pict>
          <v:shape id="Straight Arrow Connector 1" o:spid="_x0000_s4981" type="#_x0000_t32" style="position:absolute;margin-left:60pt;margin-top:1.65pt;width:0;height:10.5pt;z-index:25231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"/>
        </w:pict>
      </w:r>
    </w:p>
    <w:p w:rsidR="00C412A3" w:rsidRDefault="00C412A3" w:rsidP="00C412A3">
      <w:pPr>
        <w:pStyle w:val="NoSpacing"/>
      </w:pPr>
    </w:p>
    <w:p w:rsidR="00C412A3" w:rsidRPr="00D51BB8" w:rsidRDefault="00C412A3" w:rsidP="00C412A3">
      <w:pPr>
        <w:pStyle w:val="NoSpacing"/>
      </w:pPr>
      <w:r>
        <w:t>24</w:t>
      </w:r>
      <w:r w:rsidRPr="00D51BB8">
        <w:t xml:space="preserve">.  </w:t>
      </w:r>
      <m:oMath>
        <m:rad>
          <m:radPr>
            <m:degHide m:val="1"/>
            <m:ctrlPr>
              <w:rPr>
                <w:rFonts w:ascii="Cambria Math" w:hAnsi="Cambria Math"/>
                <w:i/>
              </w:rPr>
            </m:ctrlPr>
          </m:radPr>
          <m:deg/>
          <m:e>
            <m:r>
              <w:rPr>
                <w:rFonts w:ascii="Cambria Math" w:hAnsi="Cambria Math"/>
              </w:rPr>
              <m:t>10</m:t>
            </m:r>
          </m:e>
        </m:rad>
      </m:oMath>
      <w:r>
        <w:t xml:space="preserve">  </w:t>
      </w:r>
      <w:r>
        <w:tab/>
      </w:r>
      <w:r>
        <w:tab/>
      </w:r>
      <w:r>
        <w:tab/>
        <w:t>25</w:t>
      </w:r>
      <w:r w:rsidRPr="00D51BB8">
        <w:t xml:space="preserve">. </w:t>
      </w:r>
      <m:oMath>
        <m:rad>
          <m:radPr>
            <m:degHide m:val="1"/>
            <m:ctrlPr>
              <w:rPr>
                <w:rFonts w:ascii="Cambria Math" w:hAnsi="Cambria Math"/>
                <w:i/>
              </w:rPr>
            </m:ctrlPr>
          </m:radPr>
          <m:deg/>
          <m:e>
            <m:r>
              <w:rPr>
                <w:rFonts w:ascii="Cambria Math" w:hAnsi="Cambria Math"/>
              </w:rPr>
              <m:t>40</m:t>
            </m:r>
          </m:e>
        </m:rad>
      </m:oMath>
      <w:r w:rsidRPr="00D51BB8">
        <w:t xml:space="preserve"> </w:t>
      </w:r>
      <w:r>
        <w:t xml:space="preserve"> </w:t>
      </w:r>
      <w:r>
        <w:tab/>
      </w:r>
      <w:r>
        <w:tab/>
      </w:r>
      <w:r>
        <w:tab/>
        <w:t>26</w:t>
      </w:r>
      <w:r w:rsidRPr="00D51BB8">
        <w:t xml:space="preserve">. </w:t>
      </w:r>
      <m:oMath>
        <m:rad>
          <m:radPr>
            <m:degHide m:val="1"/>
            <m:ctrlPr>
              <w:rPr>
                <w:rFonts w:ascii="Cambria Math" w:hAnsi="Cambria Math"/>
                <w:i/>
              </w:rPr>
            </m:ctrlPr>
          </m:radPr>
          <m:deg/>
          <m:e>
            <m:r>
              <w:rPr>
                <w:rFonts w:ascii="Cambria Math" w:hAnsi="Cambria Math"/>
              </w:rPr>
              <m:t>18</m:t>
            </m:r>
          </m:e>
        </m:rad>
      </m:oMath>
      <w:r>
        <w:tab/>
        <w:t xml:space="preserve">  </w:t>
      </w:r>
      <w:r>
        <w:tab/>
      </w:r>
      <w:r>
        <w:tab/>
        <w:t>27</w:t>
      </w:r>
      <w:r w:rsidRPr="00D51BB8">
        <w:t xml:space="preserve">. </w:t>
      </w:r>
      <m:oMath>
        <m:rad>
          <m:radPr>
            <m:degHide m:val="1"/>
            <m:ctrlPr>
              <w:rPr>
                <w:rFonts w:ascii="Cambria Math" w:hAnsi="Cambria Math"/>
                <w:i/>
              </w:rPr>
            </m:ctrlPr>
          </m:radPr>
          <m:deg/>
          <m:e>
            <m:r>
              <w:rPr>
                <w:rFonts w:ascii="Cambria Math" w:hAnsi="Cambria Math"/>
              </w:rPr>
              <m:t>21</m:t>
            </m:r>
          </m:e>
        </m:rad>
      </m:oMath>
      <w:r>
        <w:t xml:space="preserve">  </w:t>
      </w:r>
    </w:p>
    <w:p w:rsidR="00C412A3" w:rsidRDefault="00C412A3" w:rsidP="00C412A3">
      <w:pPr>
        <w:pStyle w:val="NoSpacing"/>
      </w:pPr>
    </w:p>
    <w:p w:rsidR="00C412A3" w:rsidRDefault="00C412A3" w:rsidP="00C412A3">
      <w:pPr>
        <w:pStyle w:val="NoSpacing"/>
      </w:pPr>
    </w:p>
    <w:p w:rsidR="00C412A3" w:rsidRDefault="00C412A3" w:rsidP="00C412A3">
      <w:pPr>
        <w:pStyle w:val="NoSpacing"/>
      </w:pPr>
    </w:p>
    <w:p w:rsidR="00C412A3" w:rsidRDefault="00C412A3" w:rsidP="00C412A3">
      <w:pPr>
        <w:pStyle w:val="NoSpacing"/>
      </w:pPr>
    </w:p>
    <w:p w:rsidR="00C412A3" w:rsidRDefault="00C412A3" w:rsidP="00C412A3">
      <w:pPr>
        <w:rPr>
          <w:rStyle w:val="Emphasis"/>
        </w:rPr>
      </w:pPr>
    </w:p>
    <w:p w:rsidR="00C412A3" w:rsidRPr="00670721" w:rsidRDefault="00C412A3" w:rsidP="00C412A3">
      <w:pPr>
        <w:pStyle w:val="NoSpacing"/>
        <w:rPr>
          <w:rStyle w:val="Emphasis"/>
          <w:b/>
        </w:rPr>
      </w:pPr>
      <w:r w:rsidRPr="00670721">
        <w:rPr>
          <w:rStyle w:val="Emphasis"/>
          <w:b/>
        </w:rPr>
        <w:t xml:space="preserve">Estimate the value of the expressions to the nearest whole number. </w:t>
      </w:r>
    </w:p>
    <w:p w:rsidR="00C412A3" w:rsidRDefault="00C412A3" w:rsidP="00C412A3">
      <w:pPr>
        <w:pStyle w:val="NoSpacing"/>
      </w:pPr>
    </w:p>
    <w:p w:rsidR="00C412A3" w:rsidRDefault="00C412A3" w:rsidP="00C412A3">
      <w:pPr>
        <w:pStyle w:val="NoSpacing"/>
      </w:pPr>
      <w:r>
        <w:t xml:space="preserve">28.  </w:t>
      </w:r>
      <m:oMath>
        <m:r>
          <w:rPr>
            <w:rFonts w:ascii="Cambria Math" w:hAnsi="Cambria Math"/>
          </w:rPr>
          <m:t>3</m:t>
        </m:r>
        <m:rad>
          <m:radPr>
            <m:degHide m:val="1"/>
            <m:ctrlPr>
              <w:rPr>
                <w:rFonts w:ascii="Cambria Math" w:hAnsi="Cambria Math"/>
                <w:i/>
              </w:rPr>
            </m:ctrlPr>
          </m:radPr>
          <m:deg/>
          <m:e>
            <m:r>
              <w:rPr>
                <w:rFonts w:ascii="Cambria Math" w:hAnsi="Cambria Math"/>
              </w:rPr>
              <m:t>15</m:t>
            </m:r>
          </m:e>
        </m:rad>
      </m:oMath>
      <w:r>
        <w:tab/>
      </w:r>
      <w:r>
        <w:tab/>
      </w:r>
      <w:r>
        <w:tab/>
      </w:r>
      <w:r>
        <w:tab/>
      </w:r>
      <w:r>
        <w:tab/>
      </w:r>
      <w:r>
        <w:tab/>
        <w:t xml:space="preserve">29.  </w:t>
      </w:r>
      <m:oMath>
        <m:r>
          <w:rPr>
            <w:rFonts w:ascii="Cambria Math" w:hAnsi="Cambria Math"/>
          </w:rPr>
          <m:t xml:space="preserve">4+ </m:t>
        </m:r>
        <m:rad>
          <m:radPr>
            <m:degHide m:val="1"/>
            <m:ctrlPr>
              <w:rPr>
                <w:rFonts w:ascii="Cambria Math" w:hAnsi="Cambria Math"/>
                <w:i/>
              </w:rPr>
            </m:ctrlPr>
          </m:radPr>
          <m:deg/>
          <m:e>
            <m:r>
              <w:rPr>
                <w:rFonts w:ascii="Cambria Math" w:hAnsi="Cambria Math"/>
              </w:rPr>
              <m:t>35</m:t>
            </m:r>
          </m:e>
        </m:rad>
      </m:oMath>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Default="00C412A3" w:rsidP="00C412A3">
      <w:pPr>
        <w:pStyle w:val="NoSpacing"/>
        <w:rPr>
          <w:rStyle w:val="SubtleEmphasis"/>
          <w:b/>
        </w:rPr>
      </w:pPr>
    </w:p>
    <w:p w:rsidR="00C412A3" w:rsidRPr="00670721" w:rsidRDefault="00C412A3" w:rsidP="00C412A3">
      <w:pPr>
        <w:pStyle w:val="NoSpacing"/>
        <w:rPr>
          <w:rStyle w:val="SubtleEmphasis"/>
          <w:b/>
        </w:rPr>
      </w:pPr>
      <w:r w:rsidRPr="00670721">
        <w:rPr>
          <w:rStyle w:val="Emphasis"/>
          <w:b/>
        </w:rPr>
        <w:t xml:space="preserve">Answer the following questions.  </w:t>
      </w:r>
    </w:p>
    <w:p w:rsidR="00C412A3" w:rsidRDefault="00C412A3" w:rsidP="00C412A3">
      <w:pPr>
        <w:pStyle w:val="NoSpacing"/>
      </w:pPr>
    </w:p>
    <w:p w:rsidR="00C412A3" w:rsidRDefault="00C412A3" w:rsidP="00C412A3">
      <w:pPr>
        <w:pStyle w:val="NoSpacing"/>
      </w:pPr>
      <w:r>
        <w:t xml:space="preserve">30.  A calculator displays the following number in its display: </w:t>
      </w:r>
      <m:oMath>
        <m:r>
          <w:rPr>
            <w:rFonts w:ascii="Cambria Math" w:hAnsi="Cambria Math"/>
          </w:rPr>
          <m:t>0.4153</m:t>
        </m:r>
      </m:oMath>
      <w:r>
        <w:t xml:space="preserve"> which does not fill the display screen.  Is this enough to determine whether this number is rational or irrational?  In at least one complete sentence, explain why.  </w:t>
      </w:r>
    </w:p>
    <w:p w:rsidR="00C412A3" w:rsidRDefault="00C412A3" w:rsidP="00C412A3">
      <w:pPr>
        <w:pStyle w:val="NoSpacing"/>
      </w:pPr>
    </w:p>
    <w:p w:rsidR="00C412A3" w:rsidRPr="00575836" w:rsidRDefault="00C412A3" w:rsidP="00C412A3">
      <w:pPr>
        <w:pStyle w:val="NoSpacing"/>
      </w:pPr>
    </w:p>
    <w:p w:rsidR="00C412A3" w:rsidRDefault="00C412A3" w:rsidP="00C412A3"/>
    <w:p w:rsidR="00C412A3" w:rsidRDefault="00C412A3" w:rsidP="00C412A3">
      <w:pPr>
        <w:spacing w:after="0" w:line="240" w:lineRule="auto"/>
      </w:pPr>
    </w:p>
    <w:p w:rsidR="00C412A3" w:rsidRDefault="00C412A3" w:rsidP="00C412A3">
      <w:pPr>
        <w:rPr>
          <w:rFonts w:asciiTheme="majorHAnsi" w:eastAsiaTheme="majorEastAsia" w:hAnsiTheme="majorHAnsi" w:cstheme="majorBidi"/>
          <w:color w:val="17365D" w:themeColor="text2" w:themeShade="BF"/>
          <w:spacing w:val="5"/>
          <w:kern w:val="28"/>
          <w:sz w:val="52"/>
          <w:szCs w:val="52"/>
        </w:rPr>
      </w:pPr>
      <w:r>
        <w:br w:type="page"/>
      </w:r>
    </w:p>
    <w:p w:rsidR="004849B5" w:rsidRDefault="004849B5" w:rsidP="004849B5">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3652CE">
        <w:rPr>
          <w:rStyle w:val="SubtleEmphasis"/>
          <w:i w:val="0"/>
          <w:iCs w:val="0"/>
          <w:color w:val="17365D" w:themeColor="text2" w:themeShade="BF"/>
        </w:rPr>
        <w:t>8</w:t>
      </w:r>
      <w:r>
        <w:rPr>
          <w:rStyle w:val="SubtleEmphasis"/>
          <w:i w:val="0"/>
          <w:iCs w:val="0"/>
          <w:color w:val="17365D" w:themeColor="text2" w:themeShade="BF"/>
        </w:rPr>
        <w:t xml:space="preserve">: </w:t>
      </w:r>
      <w:r w:rsidR="003652CE">
        <w:rPr>
          <w:rStyle w:val="SubtleEmphasis"/>
          <w:i w:val="0"/>
          <w:iCs w:val="0"/>
          <w:color w:val="17365D" w:themeColor="text2" w:themeShade="BF"/>
        </w:rPr>
        <w:t>Geometry Applications</w:t>
      </w:r>
    </w:p>
    <w:p w:rsidR="004849B5" w:rsidRDefault="004849B5" w:rsidP="003652CE">
      <w:pPr>
        <w:pStyle w:val="Heading1"/>
        <w:numPr>
          <w:ilvl w:val="1"/>
          <w:numId w:val="48"/>
        </w:numPr>
      </w:pPr>
      <w:r>
        <w:t>Pythagorean Theorem and Converse</w:t>
      </w:r>
    </w:p>
    <w:p w:rsidR="004849B5" w:rsidRDefault="004849B5" w:rsidP="003652CE">
      <w:pPr>
        <w:pStyle w:val="Heading1"/>
        <w:numPr>
          <w:ilvl w:val="1"/>
          <w:numId w:val="48"/>
        </w:numPr>
      </w:pPr>
      <w:r>
        <w:t>2D Applications</w:t>
      </w:r>
    </w:p>
    <w:p w:rsidR="004849B5" w:rsidRDefault="004849B5" w:rsidP="003652CE">
      <w:pPr>
        <w:pStyle w:val="Heading1"/>
        <w:numPr>
          <w:ilvl w:val="1"/>
          <w:numId w:val="48"/>
        </w:numPr>
      </w:pPr>
      <w:r>
        <w:t>3D Applications</w:t>
      </w:r>
    </w:p>
    <w:p w:rsidR="004849B5" w:rsidRDefault="004849B5" w:rsidP="003652CE">
      <w:pPr>
        <w:pStyle w:val="Heading1"/>
        <w:numPr>
          <w:ilvl w:val="1"/>
          <w:numId w:val="48"/>
        </w:numPr>
      </w:pPr>
      <w:r>
        <w:t>Distance Between Points</w:t>
      </w:r>
    </w:p>
    <w:p w:rsidR="003652CE" w:rsidRDefault="003652CE" w:rsidP="003652CE">
      <w:pPr>
        <w:pStyle w:val="Heading1"/>
        <w:numPr>
          <w:ilvl w:val="1"/>
          <w:numId w:val="48"/>
        </w:numPr>
      </w:pPr>
      <w:r>
        <w:t>Volume of Rounded Objects</w:t>
      </w:r>
    </w:p>
    <w:p w:rsidR="003652CE" w:rsidRDefault="003652CE" w:rsidP="003652CE">
      <w:pPr>
        <w:pStyle w:val="Heading1"/>
        <w:numPr>
          <w:ilvl w:val="1"/>
          <w:numId w:val="48"/>
        </w:numPr>
      </w:pPr>
      <w:r>
        <w:t>Solving for a Missing Dimension</w:t>
      </w:r>
    </w:p>
    <w:p w:rsidR="003652CE" w:rsidRDefault="003652CE" w:rsidP="003652CE">
      <w:pPr>
        <w:pStyle w:val="Heading1"/>
        <w:numPr>
          <w:ilvl w:val="1"/>
          <w:numId w:val="48"/>
        </w:numPr>
      </w:pPr>
      <w:r>
        <w:t>Volume of Composite Shapes</w:t>
      </w:r>
    </w:p>
    <w:p w:rsidR="004849B5" w:rsidRDefault="004849B5">
      <w:pPr>
        <w:rPr>
          <w:b/>
        </w:rPr>
      </w:pPr>
      <w:r>
        <w:rPr>
          <w:b/>
        </w:rPr>
        <w:br w:type="page"/>
      </w:r>
    </w:p>
    <w:p w:rsidR="00366004" w:rsidRDefault="00366004" w:rsidP="00366004">
      <w:pPr>
        <w:pStyle w:val="Title"/>
      </w:pPr>
      <w:r>
        <w:lastRenderedPageBreak/>
        <w:t xml:space="preserve">Pre-Test Unit </w:t>
      </w:r>
      <w:r w:rsidR="00DC16EF">
        <w:t>8</w:t>
      </w:r>
      <w:r>
        <w:t xml:space="preserve">: </w:t>
      </w:r>
      <w:r w:rsidR="00DC16EF">
        <w:t>Geometry Applications</w:t>
      </w:r>
    </w:p>
    <w:p w:rsidR="00366004" w:rsidRDefault="00366004" w:rsidP="00366004">
      <w:pPr>
        <w:pStyle w:val="Heading2"/>
      </w:pPr>
      <w:r>
        <w:t>You may use a calculator.</w:t>
      </w:r>
    </w:p>
    <w:p w:rsidR="00366004" w:rsidRPr="00DE5947" w:rsidRDefault="00366004" w:rsidP="00366004">
      <w:pPr>
        <w:pStyle w:val="NoSpacing"/>
        <w:rPr>
          <w:rStyle w:val="Emphasis"/>
        </w:rPr>
      </w:pPr>
      <w:r w:rsidRPr="00DE5947">
        <w:rPr>
          <w:rStyle w:val="Emphasis"/>
          <w:b/>
        </w:rPr>
        <w:t>Determine if each of the following is a right triangle or not using the Pythagorean Theorem.</w:t>
      </w:r>
      <w:r w:rsidRPr="00DE5947">
        <w:rPr>
          <w:rStyle w:val="Emphasis"/>
        </w:rPr>
        <w:t xml:space="preserve">   </w:t>
      </w:r>
      <w:r w:rsidR="00DF03B0" w:rsidRPr="00DF03B0">
        <w:rPr>
          <w:rStyle w:val="SubtleEmphasis"/>
          <w:color w:val="auto"/>
        </w:rPr>
        <w:t>(</w:t>
      </w:r>
      <w:r w:rsidR="00DC16EF">
        <w:rPr>
          <w:rStyle w:val="SubtleEmphasis"/>
          <w:color w:val="auto"/>
        </w:rPr>
        <w:t>5</w:t>
      </w:r>
      <w:r w:rsidR="00DF03B0" w:rsidRPr="00DF03B0">
        <w:rPr>
          <w:rStyle w:val="SubtleEmphasis"/>
          <w:color w:val="auto"/>
        </w:rPr>
        <w:t xml:space="preserve"> pts; </w:t>
      </w:r>
      <w:r w:rsidR="00DC16EF">
        <w:rPr>
          <w:rStyle w:val="SubtleEmphasis"/>
          <w:color w:val="auto"/>
        </w:rPr>
        <w:t>3</w:t>
      </w:r>
      <w:r w:rsidR="00DF03B0" w:rsidRPr="00DF03B0">
        <w:rPr>
          <w:rStyle w:val="SubtleEmphasis"/>
          <w:color w:val="auto"/>
        </w:rPr>
        <w:t xml:space="preserve"> pts for set-up</w:t>
      </w:r>
      <w:r w:rsidR="00DC16EF">
        <w:rPr>
          <w:rStyle w:val="SubtleEmphasis"/>
          <w:color w:val="auto"/>
        </w:rPr>
        <w:t>/work</w:t>
      </w:r>
      <w:r w:rsidR="00DF03B0" w:rsidRPr="00DF03B0">
        <w:rPr>
          <w:rStyle w:val="SubtleEmphasis"/>
          <w:color w:val="auto"/>
        </w:rPr>
        <w:t xml:space="preserve"> or explanation, </w:t>
      </w:r>
      <w:r w:rsidR="00DC16EF">
        <w:rPr>
          <w:rStyle w:val="SubtleEmphasis"/>
          <w:color w:val="auto"/>
        </w:rPr>
        <w:t>2</w:t>
      </w:r>
      <w:r w:rsidR="00DF03B0" w:rsidRPr="00DF03B0">
        <w:rPr>
          <w:rStyle w:val="SubtleEmphasis"/>
          <w:color w:val="auto"/>
        </w:rPr>
        <w:t xml:space="preserve"> pts </w:t>
      </w:r>
      <w:r w:rsidR="00DC16EF">
        <w:rPr>
          <w:rStyle w:val="SubtleEmphasis"/>
          <w:color w:val="auto"/>
        </w:rPr>
        <w:t>for correct answer</w:t>
      </w:r>
      <w:r w:rsidR="00DF03B0" w:rsidRPr="00DF03B0">
        <w:rPr>
          <w:rStyle w:val="SubtleEmphasis"/>
          <w:color w:val="auto"/>
        </w:rPr>
        <w:t>)</w:t>
      </w:r>
    </w:p>
    <w:p w:rsidR="00366004" w:rsidRPr="00DE5947" w:rsidRDefault="00366004" w:rsidP="00366004">
      <w:pPr>
        <w:pStyle w:val="NoSpacing"/>
        <w:rPr>
          <w:rStyle w:val="Emphasis"/>
        </w:rPr>
      </w:pPr>
    </w:p>
    <w:p w:rsidR="00366004" w:rsidRDefault="002129E0" w:rsidP="00366004">
      <w:pPr>
        <w:pStyle w:val="NoSpacing"/>
      </w:pPr>
      <w:r>
        <w:rPr>
          <w:noProof/>
        </w:rPr>
        <w:pict>
          <v:shape id="_x0000_s3220" type="#_x0000_t6" style="position:absolute;margin-left:279.6pt;margin-top:2.3pt;width:33pt;height:61.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" strokeweight="1pt"/>
        </w:pict>
      </w:r>
      <w:r>
        <w:rPr>
          <w:noProof/>
        </w:rPr>
        <w:pict>
          <v:shape id="_x0000_s3219" type="#_x0000_t6" style="position:absolute;margin-left:35.1pt;margin-top:6.8pt;width:33pt;height:6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" strokeweight="1pt"/>
        </w:pict>
      </w:r>
      <w:r w:rsidR="00366004">
        <w:t xml:space="preserve">1.  </w:t>
      </w:r>
      <w:r w:rsidR="00366004">
        <w:tab/>
      </w:r>
      <w:r w:rsidR="00366004">
        <w:tab/>
      </w:r>
      <w:r w:rsidR="00366004">
        <w:tab/>
      </w:r>
      <w:r w:rsidR="00366004">
        <w:tab/>
      </w:r>
      <w:r w:rsidR="00366004">
        <w:tab/>
      </w:r>
      <w:r w:rsidR="00366004">
        <w:tab/>
      </w:r>
      <w:r w:rsidR="00366004">
        <w:tab/>
        <w:t xml:space="preserve">2.  </w:t>
      </w:r>
    </w:p>
    <w:p w:rsidR="00366004" w:rsidRDefault="002129E0" w:rsidP="00366004">
      <w:pPr>
        <w:pStyle w:val="NoSpacing"/>
      </w:pPr>
      <w:r>
        <w:rPr>
          <w:noProof/>
        </w:rPr>
        <w:pict>
          <v:shape id="_x0000_s1419" type="#_x0000_t202" style="position:absolute;margin-left:286.35pt;margin-top:6.15pt;width:41.85pt;height:19.8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ouwIAAMU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" filled="f" stroked="f">
            <v:textbox>
              <w:txbxContent>
                <w:p w:rsidR="00CF08A4" w:rsidRPr="00E3490C" w:rsidRDefault="00CF08A4" w:rsidP="00366004">
                  <w:pPr>
                    <w:rPr>
                      <w:rFonts w:ascii="Cambria Math" w:hAnsi="Cambria Math"/>
                      <w:oMath/>
                    </w:rPr>
                  </w:pPr>
                  <m:oMathPara>
                    <m:oMath>
                      <m:r>
                        <w:rPr>
                          <w:rFonts w:ascii="Cambria Math" w:hAnsi="Cambria Math"/>
                        </w:rPr>
                        <m:t>27 m</m:t>
                      </m:r>
                    </m:oMath>
                  </m:oMathPara>
                </w:p>
              </w:txbxContent>
            </v:textbox>
          </v:shape>
        </w:pict>
      </w:r>
      <w:r>
        <w:rPr>
          <w:noProof/>
        </w:rPr>
        <w:pict>
          <v:shape id="_x0000_s1420" type="#_x0000_t202" style="position:absolute;margin-left:47.85pt;margin-top:10.6pt;width:41.85pt;height:19.8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wXug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" filled="f" stroked="f">
            <v:textbox>
              <w:txbxContent>
                <w:p w:rsidR="00CF08A4" w:rsidRPr="00E3490C" w:rsidRDefault="00CF08A4" w:rsidP="00366004">
                  <w:pPr>
                    <w:rPr>
                      <w:rFonts w:ascii="Cambria Math" w:hAnsi="Cambria Math"/>
                      <w:oMath/>
                    </w:rPr>
                  </w:pPr>
                  <m:oMathPara>
                    <m:oMath>
                      <m:r>
                        <w:rPr>
                          <w:rFonts w:ascii="Cambria Math" w:hAnsi="Cambria Math"/>
                        </w:rPr>
                        <m:t>26 in</m:t>
                      </m:r>
                    </m:oMath>
                  </m:oMathPara>
                </w:p>
              </w:txbxContent>
            </v:textbox>
          </v:shape>
        </w:pict>
      </w:r>
    </w:p>
    <w:p w:rsidR="00366004" w:rsidRDefault="002129E0" w:rsidP="00366004">
      <w:pPr>
        <w:pStyle w:val="NoSpacing"/>
      </w:pPr>
      <w:r>
        <w:rPr>
          <w:noProof/>
        </w:rPr>
        <w:pict>
          <v:shape id="_x0000_s1421" type="#_x0000_t202" style="position:absolute;margin-left:1.7pt;margin-top:5.85pt;width:41.85pt;height:19.8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myugIAAMQ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" filled="f" stroked="f">
            <v:textbox>
              <w:txbxContent>
                <w:p w:rsidR="00CF08A4" w:rsidRPr="00E3490C" w:rsidRDefault="00CF08A4" w:rsidP="00366004">
                  <w:pPr>
                    <w:rPr>
                      <w:rFonts w:ascii="Cambria Math" w:hAnsi="Cambria Math"/>
                      <w:oMath/>
                    </w:rPr>
                  </w:pPr>
                  <m:oMathPara>
                    <m:oMath>
                      <m:r>
                        <w:rPr>
                          <w:rFonts w:ascii="Cambria Math" w:hAnsi="Cambria Math"/>
                        </w:rPr>
                        <m:t>24 in</m:t>
                      </m:r>
                    </m:oMath>
                  </m:oMathPara>
                </w:p>
              </w:txbxContent>
            </v:textbox>
          </v:shape>
        </w:pict>
      </w:r>
      <w:r>
        <w:rPr>
          <w:noProof/>
        </w:rPr>
        <w:pict>
          <v:shape id="_x0000_s1422" type="#_x0000_t202" style="position:absolute;margin-left:245.15pt;margin-top:1.35pt;width:41.85pt;height:19.8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lAug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" filled="f" stroked="f">
            <v:textbox>
              <w:txbxContent>
                <w:p w:rsidR="00CF08A4" w:rsidRPr="00E3490C" w:rsidRDefault="00CF08A4" w:rsidP="00366004">
                  <w:pPr>
                    <w:rPr>
                      <w:rFonts w:ascii="Cambria Math" w:hAnsi="Cambria Math"/>
                      <w:oMath/>
                    </w:rPr>
                  </w:pPr>
                  <m:oMathPara>
                    <m:oMath>
                      <m:r>
                        <w:rPr>
                          <w:rFonts w:ascii="Cambria Math" w:hAnsi="Cambria Math"/>
                        </w:rPr>
                        <m:t>21 m</m:t>
                      </m:r>
                    </m:oMath>
                  </m:oMathPara>
                </w:p>
              </w:txbxContent>
            </v:textbox>
          </v:shape>
        </w:pict>
      </w:r>
    </w:p>
    <w:p w:rsidR="00366004" w:rsidRDefault="00366004" w:rsidP="00366004">
      <w:pPr>
        <w:pStyle w:val="NoSpacing"/>
      </w:pPr>
    </w:p>
    <w:p w:rsidR="00366004" w:rsidRDefault="002129E0" w:rsidP="00366004">
      <w:pPr>
        <w:pStyle w:val="NoSpacing"/>
      </w:pPr>
      <w:r>
        <w:rPr>
          <w:noProof/>
        </w:rPr>
        <w:pict>
          <v:shape id="_x0000_s1423" type="#_x0000_t202" style="position:absolute;margin-left:275.1pt;margin-top:7.1pt;width:41.85pt;height:19.8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e3ugIAAMU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" filled="f" stroked="f">
            <v:textbox>
              <w:txbxContent>
                <w:p w:rsidR="00CF08A4" w:rsidRPr="00E3490C" w:rsidRDefault="00CF08A4" w:rsidP="00366004">
                  <w:pPr>
                    <w:rPr>
                      <w:rFonts w:ascii="Cambria Math" w:hAnsi="Cambria Math"/>
                      <w:oMath/>
                    </w:rPr>
                  </w:pPr>
                  <m:oMathPara>
                    <m:oMath>
                      <m:r>
                        <w:rPr>
                          <w:rFonts w:ascii="Cambria Math" w:hAnsi="Cambria Math"/>
                        </w:rPr>
                        <m:t>20 m</m:t>
                      </m:r>
                    </m:oMath>
                  </m:oMathPara>
                </w:p>
              </w:txbxContent>
            </v:textbox>
          </v:shape>
        </w:pict>
      </w:r>
      <w:r>
        <w:rPr>
          <w:noProof/>
        </w:rPr>
        <w:pict>
          <v:shape id="_x0000_s1424" type="#_x0000_t202" style="position:absolute;margin-left:29.85pt;margin-top:11.6pt;width:41.85pt;height:19.8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RXug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" filled="f" stroked="f">
            <v:textbox>
              <w:txbxContent>
                <w:p w:rsidR="00CF08A4" w:rsidRPr="00E3490C" w:rsidRDefault="00CF08A4" w:rsidP="00366004">
                  <w:pPr>
                    <w:rPr>
                      <w:rFonts w:ascii="Cambria Math" w:hAnsi="Cambria Math"/>
                      <w:oMath/>
                    </w:rPr>
                  </w:pPr>
                  <m:oMathPara>
                    <m:oMath>
                      <m:r>
                        <w:rPr>
                          <w:rFonts w:ascii="Cambria Math" w:hAnsi="Cambria Math"/>
                        </w:rPr>
                        <m:t>10 in</m:t>
                      </m:r>
                    </m:oMath>
                  </m:oMathPara>
                </w:p>
              </w:txbxContent>
            </v:textbox>
          </v:shape>
        </w:pict>
      </w: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Pr="00DE5947" w:rsidRDefault="00366004" w:rsidP="00366004">
      <w:pPr>
        <w:pStyle w:val="NoSpacing"/>
        <w:rPr>
          <w:rStyle w:val="Emphasis"/>
        </w:rPr>
      </w:pPr>
      <w:r w:rsidRPr="00DE5947">
        <w:rPr>
          <w:rStyle w:val="Emphasis"/>
          <w:b/>
        </w:rPr>
        <w:t>Find the length of the missing side of each right triangle.</w:t>
      </w:r>
      <w:r w:rsidR="008F6BD2">
        <w:rPr>
          <w:rStyle w:val="Emphasis"/>
          <w:b/>
        </w:rPr>
        <w:t xml:space="preserve"> Round your answer to three decimal places if necessary.</w:t>
      </w:r>
      <w:r w:rsidRPr="00DE5947">
        <w:rPr>
          <w:rStyle w:val="Emphasis"/>
        </w:rPr>
        <w:t xml:space="preserve">   </w:t>
      </w:r>
      <w:r w:rsidR="00DF03B0" w:rsidRPr="00DF03B0">
        <w:rPr>
          <w:rStyle w:val="SubtleEmphasis"/>
          <w:color w:val="auto"/>
        </w:rPr>
        <w:t>(</w:t>
      </w:r>
      <w:r w:rsidR="00DC16EF">
        <w:rPr>
          <w:rStyle w:val="SubtleEmphasis"/>
          <w:color w:val="auto"/>
        </w:rPr>
        <w:t>5</w:t>
      </w:r>
      <w:r w:rsidR="00DF03B0" w:rsidRPr="00DF03B0">
        <w:rPr>
          <w:rStyle w:val="SubtleEmphasis"/>
          <w:color w:val="auto"/>
        </w:rPr>
        <w:t xml:space="preserve"> pts; </w:t>
      </w:r>
      <w:r w:rsidR="00DC16EF">
        <w:rPr>
          <w:rStyle w:val="SubtleEmphasis"/>
          <w:color w:val="auto"/>
        </w:rPr>
        <w:t>3</w:t>
      </w:r>
      <w:r w:rsidR="00DF03B0" w:rsidRPr="00DF03B0">
        <w:rPr>
          <w:rStyle w:val="SubtleEmphasis"/>
          <w:color w:val="auto"/>
        </w:rPr>
        <w:t xml:space="preserve"> pts for set-up</w:t>
      </w:r>
      <w:r w:rsidR="00DC16EF">
        <w:rPr>
          <w:rStyle w:val="SubtleEmphasis"/>
          <w:color w:val="auto"/>
        </w:rPr>
        <w:t>/work</w:t>
      </w:r>
      <w:r w:rsidR="00DF03B0" w:rsidRPr="00DF03B0">
        <w:rPr>
          <w:rStyle w:val="SubtleEmphasis"/>
          <w:color w:val="auto"/>
        </w:rPr>
        <w:t xml:space="preserve"> or explanation, </w:t>
      </w:r>
      <w:r w:rsidR="00DC16EF">
        <w:rPr>
          <w:rStyle w:val="SubtleEmphasis"/>
          <w:color w:val="auto"/>
        </w:rPr>
        <w:t>2</w:t>
      </w:r>
      <w:r w:rsidR="00DF03B0" w:rsidRPr="00DF03B0">
        <w:rPr>
          <w:rStyle w:val="SubtleEmphasis"/>
          <w:color w:val="auto"/>
        </w:rPr>
        <w:t xml:space="preserve"> pts for correct answer)</w:t>
      </w:r>
    </w:p>
    <w:p w:rsidR="00366004" w:rsidRPr="00DE5947" w:rsidRDefault="00366004" w:rsidP="00366004">
      <w:pPr>
        <w:pStyle w:val="NoSpacing"/>
        <w:rPr>
          <w:rStyle w:val="Emphasis"/>
        </w:rPr>
      </w:pPr>
    </w:p>
    <w:p w:rsidR="00366004" w:rsidRDefault="002129E0" w:rsidP="00366004">
      <w:pPr>
        <w:pStyle w:val="NoSpacing"/>
      </w:pPr>
      <w:r>
        <w:rPr>
          <w:noProof/>
        </w:rPr>
        <w:pict>
          <v:shape id="AutoShape 11" o:spid="_x0000_s3218" type="#_x0000_t6" style="position:absolute;margin-left:279.6pt;margin-top:2.3pt;width:33pt;height:6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" strokeweight="1pt"/>
        </w:pict>
      </w:r>
      <w:r>
        <w:rPr>
          <w:noProof/>
        </w:rPr>
        <w:pict>
          <v:shape id="AutoShape 3" o:spid="_x0000_s3217" type="#_x0000_t6" style="position:absolute;margin-left:35.1pt;margin-top:6.8pt;width:33pt;height:6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" strokeweight="1pt"/>
        </w:pict>
      </w:r>
      <w:r w:rsidR="00366004">
        <w:t xml:space="preserve">3.  </w:t>
      </w:r>
      <w:r w:rsidR="00366004">
        <w:tab/>
      </w:r>
      <w:r w:rsidR="00366004">
        <w:tab/>
      </w:r>
      <w:r w:rsidR="00366004">
        <w:tab/>
      </w:r>
      <w:r w:rsidR="00366004">
        <w:tab/>
      </w:r>
      <w:r w:rsidR="00366004">
        <w:tab/>
      </w:r>
      <w:r w:rsidR="00366004">
        <w:tab/>
      </w:r>
      <w:r w:rsidR="00366004">
        <w:tab/>
        <w:t xml:space="preserve">4.  </w:t>
      </w:r>
    </w:p>
    <w:p w:rsidR="00366004" w:rsidRDefault="002129E0" w:rsidP="00366004">
      <w:pPr>
        <w:pStyle w:val="NoSpacing"/>
      </w:pPr>
      <w:r>
        <w:rPr>
          <w:noProof/>
        </w:rPr>
        <w:pict>
          <v:shape id="_x0000_s1425" type="#_x0000_t202" style="position:absolute;margin-left:281.85pt;margin-top:6.15pt;width:41.85pt;height:19.8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zFuwIAAMU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" filled="f" stroked="f">
            <v:textbox>
              <w:txbxContent>
                <w:p w:rsidR="00CF08A4" w:rsidRPr="00E3490C" w:rsidRDefault="00CF08A4" w:rsidP="00366004">
                  <w:pPr>
                    <w:rPr>
                      <w:rFonts w:ascii="Cambria Math" w:hAnsi="Cambria Math"/>
                      <w:oMath/>
                    </w:rPr>
                  </w:pPr>
                  <m:oMathPara>
                    <m:oMath>
                      <m:r>
                        <w:rPr>
                          <w:rFonts w:ascii="Cambria Math" w:hAnsi="Cambria Math"/>
                        </w:rPr>
                        <m:t>c</m:t>
                      </m:r>
                    </m:oMath>
                  </m:oMathPara>
                </w:p>
              </w:txbxContent>
            </v:textbox>
          </v:shape>
        </w:pict>
      </w:r>
      <w:r>
        <w:rPr>
          <w:noProof/>
        </w:rPr>
        <w:pict>
          <v:shape id="_x0000_s1426" type="#_x0000_t202" style="position:absolute;margin-left:47.85pt;margin-top:10.6pt;width:41.85pt;height:19.8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NuuQ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" filled="f" stroked="f">
            <v:textbox>
              <w:txbxContent>
                <w:p w:rsidR="00CF08A4" w:rsidRPr="00E3490C" w:rsidRDefault="00CF08A4" w:rsidP="00366004">
                  <w:pPr>
                    <w:rPr>
                      <w:rFonts w:ascii="Cambria Math" w:hAnsi="Cambria Math"/>
                      <w:oMath/>
                    </w:rPr>
                  </w:pPr>
                  <m:oMathPara>
                    <m:oMath>
                      <m:r>
                        <w:rPr>
                          <w:rFonts w:ascii="Cambria Math" w:hAnsi="Cambria Math"/>
                        </w:rPr>
                        <m:t>13 cm</m:t>
                      </m:r>
                    </m:oMath>
                  </m:oMathPara>
                </w:p>
              </w:txbxContent>
            </v:textbox>
          </v:shape>
        </w:pict>
      </w:r>
    </w:p>
    <w:p w:rsidR="00366004" w:rsidRDefault="002129E0" w:rsidP="00366004">
      <w:pPr>
        <w:pStyle w:val="NoSpacing"/>
      </w:pPr>
      <w:r>
        <w:rPr>
          <w:noProof/>
        </w:rPr>
        <w:pict>
          <v:shape id="_x0000_s1427" type="#_x0000_t202" style="position:absolute;margin-left:245.15pt;margin-top:1.35pt;width:41.85pt;height:19.8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t1ug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" filled="f" stroked="f">
            <v:textbox>
              <w:txbxContent>
                <w:p w:rsidR="00CF08A4" w:rsidRPr="00E3490C" w:rsidRDefault="00CF08A4" w:rsidP="00366004">
                  <w:pPr>
                    <w:rPr>
                      <w:rFonts w:ascii="Cambria Math" w:hAnsi="Cambria Math"/>
                      <w:oMath/>
                    </w:rPr>
                  </w:pPr>
                  <m:oMathPara>
                    <m:oMath>
                      <m:r>
                        <w:rPr>
                          <w:rFonts w:ascii="Cambria Math" w:hAnsi="Cambria Math"/>
                        </w:rPr>
                        <m:t>23 m</m:t>
                      </m:r>
                    </m:oMath>
                  </m:oMathPara>
                </w:p>
              </w:txbxContent>
            </v:textbox>
          </v:shape>
        </w:pict>
      </w:r>
      <w:r>
        <w:rPr>
          <w:noProof/>
        </w:rPr>
        <w:pict>
          <v:shape id="_x0000_s1428" type="#_x0000_t202" style="position:absolute;margin-left:8.15pt;margin-top:5.85pt;width:41.85pt;height:19.8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pduQ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" filled="f" stroked="f">
            <v:textbox>
              <w:txbxContent>
                <w:p w:rsidR="00CF08A4" w:rsidRPr="00E3490C" w:rsidRDefault="00CF08A4" w:rsidP="00366004">
                  <w:pPr>
                    <w:rPr>
                      <w:rFonts w:ascii="Cambria Math" w:hAnsi="Cambria Math"/>
                      <w:oMath/>
                    </w:rPr>
                  </w:pPr>
                  <m:oMathPara>
                    <m:oMath>
                      <m:r>
                        <w:rPr>
                          <w:rFonts w:ascii="Cambria Math" w:hAnsi="Cambria Math"/>
                        </w:rPr>
                        <m:t>b</m:t>
                      </m:r>
                    </m:oMath>
                  </m:oMathPara>
                </w:p>
              </w:txbxContent>
            </v:textbox>
          </v:shape>
        </w:pict>
      </w:r>
    </w:p>
    <w:p w:rsidR="00366004" w:rsidRDefault="00366004" w:rsidP="00366004">
      <w:pPr>
        <w:pStyle w:val="NoSpacing"/>
      </w:pPr>
    </w:p>
    <w:p w:rsidR="00366004" w:rsidRDefault="002129E0" w:rsidP="00366004">
      <w:pPr>
        <w:pStyle w:val="NoSpacing"/>
      </w:pPr>
      <w:r>
        <w:rPr>
          <w:noProof/>
          <w:szCs w:val="20"/>
        </w:rPr>
        <w:pict>
          <v:shapetype id="_x0000_t109" coordsize="21600,21600" o:spt="109" path="m,l,21600r21600,l21600,xe">
            <v:stroke joinstyle="miter"/>
            <v:path gradientshapeok="t" o:connecttype="rect"/>
          </v:shapetype>
          <v:shape id="Flowchart: Process 1" o:spid="_x0000_s3216" type="#_x0000_t109" style="position:absolute;margin-left:279.6pt;margin-top:5.3pt;width:3.75pt;height:5.0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" filled="f" strokecolor="black [3213]" strokeweight="1pt">
            <v:path arrowok="t"/>
          </v:shape>
        </w:pict>
      </w:r>
      <w:r>
        <w:rPr>
          <w:noProof/>
          <w:szCs w:val="20"/>
        </w:rPr>
        <w:pict>
          <v:shape id="Flowchart: Process 869" o:spid="_x0000_s3215" type="#_x0000_t109" style="position:absolute;margin-left:35.1pt;margin-top:9.55pt;width:3.75pt;height:5.0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" filled="f" strokecolor="black [3213]" strokeweight="1pt">
            <v:path arrowok="t"/>
          </v:shape>
        </w:pict>
      </w:r>
      <w:r>
        <w:rPr>
          <w:noProof/>
        </w:rPr>
        <w:pict>
          <v:shape id="_x0000_s1429" type="#_x0000_t202" style="position:absolute;margin-left:275.1pt;margin-top:7.1pt;width:41.85pt;height:19.8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luwIAAMU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" filled="f" stroked="f">
            <v:textbox>
              <w:txbxContent>
                <w:p w:rsidR="00CF08A4" w:rsidRPr="00E3490C" w:rsidRDefault="00CF08A4" w:rsidP="00366004">
                  <w:pPr>
                    <w:rPr>
                      <w:rFonts w:ascii="Cambria Math" w:hAnsi="Cambria Math"/>
                      <w:oMath/>
                    </w:rPr>
                  </w:pPr>
                  <m:oMathPara>
                    <m:oMath>
                      <m:r>
                        <w:rPr>
                          <w:rFonts w:ascii="Cambria Math" w:hAnsi="Cambria Math"/>
                        </w:rPr>
                        <m:t>7 m</m:t>
                      </m:r>
                    </m:oMath>
                  </m:oMathPara>
                </w:p>
              </w:txbxContent>
            </v:textbox>
          </v:shape>
        </w:pict>
      </w:r>
      <w:r>
        <w:rPr>
          <w:noProof/>
        </w:rPr>
        <w:pict>
          <v:shape id="_x0000_s1430" type="#_x0000_t202" style="position:absolute;margin-left:29.85pt;margin-top:11.6pt;width:41.85pt;height:19.8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" filled="f" stroked="f">
            <v:textbox>
              <w:txbxContent>
                <w:p w:rsidR="00CF08A4" w:rsidRPr="00E3490C" w:rsidRDefault="00CF08A4" w:rsidP="00366004">
                  <w:pPr>
                    <w:rPr>
                      <w:rFonts w:ascii="Cambria Math" w:hAnsi="Cambria Math"/>
                      <w:oMath/>
                    </w:rPr>
                  </w:pPr>
                  <m:oMathPara>
                    <m:oMath>
                      <m:r>
                        <w:rPr>
                          <w:rFonts w:ascii="Cambria Math" w:hAnsi="Cambria Math"/>
                        </w:rPr>
                        <m:t>5 cm</m:t>
                      </m:r>
                    </m:oMath>
                  </m:oMathPara>
                </w:p>
              </w:txbxContent>
            </v:textbox>
          </v:shape>
        </w:pict>
      </w: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Pr="00DE5947" w:rsidRDefault="00366004" w:rsidP="00366004">
      <w:pPr>
        <w:pStyle w:val="NoSpacing"/>
        <w:rPr>
          <w:rStyle w:val="Emphasis"/>
        </w:rPr>
      </w:pPr>
      <w:r w:rsidRPr="00DE5947">
        <w:rPr>
          <w:rStyle w:val="Emphasis"/>
          <w:b/>
        </w:rPr>
        <w:t xml:space="preserve">Find the value of the variable. </w:t>
      </w:r>
      <w:r w:rsidR="008F6BD2">
        <w:rPr>
          <w:rStyle w:val="Emphasis"/>
          <w:b/>
        </w:rPr>
        <w:t>Round your answer to three decimal places if necessary.</w:t>
      </w:r>
      <w:r w:rsidRPr="00DE5947">
        <w:rPr>
          <w:rStyle w:val="Emphasis"/>
        </w:rPr>
        <w:t xml:space="preserve">  </w:t>
      </w:r>
      <w:r w:rsidR="00DF03B0" w:rsidRPr="00DF03B0">
        <w:rPr>
          <w:rStyle w:val="SubtleEmphasis"/>
          <w:color w:val="auto"/>
        </w:rPr>
        <w:t>(</w:t>
      </w:r>
      <w:r w:rsidR="00DC16EF">
        <w:rPr>
          <w:rStyle w:val="SubtleEmphasis"/>
          <w:color w:val="auto"/>
        </w:rPr>
        <w:t>5</w:t>
      </w:r>
      <w:r w:rsidR="00DF03B0" w:rsidRPr="00DF03B0">
        <w:rPr>
          <w:rStyle w:val="SubtleEmphasis"/>
          <w:color w:val="auto"/>
        </w:rPr>
        <w:t xml:space="preserve"> pts; </w:t>
      </w:r>
      <w:r w:rsidR="00DC16EF">
        <w:rPr>
          <w:rStyle w:val="SubtleEmphasis"/>
          <w:color w:val="auto"/>
        </w:rPr>
        <w:t>3</w:t>
      </w:r>
      <w:r w:rsidR="00DF03B0" w:rsidRPr="00DF03B0">
        <w:rPr>
          <w:rStyle w:val="SubtleEmphasis"/>
          <w:color w:val="auto"/>
        </w:rPr>
        <w:t xml:space="preserve"> pts for set-up</w:t>
      </w:r>
      <w:r w:rsidR="00DC16EF">
        <w:rPr>
          <w:rStyle w:val="SubtleEmphasis"/>
          <w:color w:val="auto"/>
        </w:rPr>
        <w:t>/work</w:t>
      </w:r>
      <w:r w:rsidR="00DF03B0" w:rsidRPr="00DF03B0">
        <w:rPr>
          <w:rStyle w:val="SubtleEmphasis"/>
          <w:color w:val="auto"/>
        </w:rPr>
        <w:t xml:space="preserve"> or explanation, </w:t>
      </w:r>
      <w:r w:rsidR="00DC16EF">
        <w:rPr>
          <w:rStyle w:val="SubtleEmphasis"/>
          <w:color w:val="auto"/>
        </w:rPr>
        <w:t>2</w:t>
      </w:r>
      <w:r w:rsidR="00DF03B0" w:rsidRPr="00DF03B0">
        <w:rPr>
          <w:rStyle w:val="SubtleEmphasis"/>
          <w:color w:val="auto"/>
        </w:rPr>
        <w:t xml:space="preserve"> pt</w:t>
      </w:r>
      <w:r w:rsidR="00DC16EF">
        <w:rPr>
          <w:rStyle w:val="SubtleEmphasis"/>
          <w:color w:val="auto"/>
        </w:rPr>
        <w:t>s</w:t>
      </w:r>
      <w:r w:rsidR="00DF03B0" w:rsidRPr="00DF03B0">
        <w:rPr>
          <w:rStyle w:val="SubtleEmphasis"/>
          <w:color w:val="auto"/>
        </w:rPr>
        <w:t xml:space="preserve"> for correct answer)</w:t>
      </w:r>
    </w:p>
    <w:p w:rsidR="00366004" w:rsidRDefault="00366004" w:rsidP="00366004">
      <w:pPr>
        <w:pStyle w:val="NoSpacing"/>
      </w:pPr>
    </w:p>
    <w:p w:rsidR="00366004" w:rsidRDefault="00366004" w:rsidP="00366004">
      <w:pPr>
        <w:pStyle w:val="NoSpacing"/>
        <w:sectPr w:rsidR="00366004" w:rsidSect="00D46A95">
          <w:type w:val="continuous"/>
          <w:pgSz w:w="12240" w:h="15840"/>
          <w:pgMar w:top="1008" w:right="1008" w:bottom="1008" w:left="1008" w:header="720" w:footer="720" w:gutter="0"/>
          <w:cols w:space="720"/>
          <w:docGrid w:linePitch="360"/>
        </w:sectPr>
      </w:pPr>
    </w:p>
    <w:p w:rsidR="00366004" w:rsidRDefault="00366004" w:rsidP="00366004">
      <w:pPr>
        <w:pStyle w:val="NoSpacing"/>
      </w:pPr>
      <w:r>
        <w:lastRenderedPageBreak/>
        <w:t xml:space="preserve">5.  The following cone has a radius of </w:t>
      </w:r>
      <m:oMath>
        <m:r>
          <w:rPr>
            <w:rFonts w:ascii="Cambria Math" w:hAnsi="Cambria Math"/>
          </w:rPr>
          <m:t>6 mm</m:t>
        </m:r>
      </m:oMath>
      <w:r>
        <w:t xml:space="preserve"> and a height of </w:t>
      </w:r>
      <m:oMath>
        <m:r>
          <w:rPr>
            <w:rFonts w:ascii="Cambria Math" w:hAnsi="Cambria Math"/>
          </w:rPr>
          <m:t>8 mm</m:t>
        </m:r>
      </m:oMath>
      <w:r>
        <w:t xml:space="preserve">.  What is </w:t>
      </w:r>
      <m:oMath>
        <m:r>
          <w:rPr>
            <w:rFonts w:ascii="Cambria Math" w:hAnsi="Cambria Math"/>
          </w:rPr>
          <m:t>l</m:t>
        </m:r>
      </m:oMath>
      <w:r>
        <w:t>, the slant height?</w:t>
      </w:r>
    </w:p>
    <w:p w:rsidR="00366004" w:rsidRDefault="00366004" w:rsidP="00366004">
      <w:pPr>
        <w:pStyle w:val="NoSpacing"/>
      </w:pPr>
    </w:p>
    <w:p w:rsidR="00366004" w:rsidRDefault="002129E0" w:rsidP="00366004">
      <w:pPr>
        <w:pStyle w:val="NoSpacing"/>
      </w:pPr>
      <w:r>
        <w:rPr>
          <w:noProof/>
        </w:rPr>
        <w:pict>
          <v:shape id="Text Box 86" o:spid="_x0000_s1431" type="#_x0000_t202" style="position:absolute;margin-left:85.95pt;margin-top:.3pt;width:43.65pt;height:36.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hC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" filled="f" stroked="f">
            <v:textbox>
              <w:txbxContent>
                <w:p w:rsidR="00CF08A4" w:rsidRPr="00A82404" w:rsidRDefault="00CF08A4" w:rsidP="00366004">
                  <w:pPr>
                    <w:spacing w:after="0" w:line="240" w:lineRule="auto"/>
                    <w:rPr>
                      <w:i/>
                    </w:rPr>
                  </w:pPr>
                  <w:r>
                    <w:rPr>
                      <w:i/>
                    </w:rPr>
                    <w:t>s</w:t>
                  </w:r>
                  <w:r w:rsidRPr="00A82404">
                    <w:rPr>
                      <w:i/>
                    </w:rPr>
                    <w:t xml:space="preserve">lant </w:t>
                  </w:r>
                  <w:r>
                    <w:rPr>
                      <w:i/>
                    </w:rPr>
                    <w:br/>
                  </w:r>
                  <w:r w:rsidRPr="00A82404">
                    <w:rPr>
                      <w:i/>
                    </w:rPr>
                    <w:t>height</w:t>
                  </w:r>
                </w:p>
              </w:txbxContent>
            </v:textbox>
          </v:shape>
        </w:pict>
      </w:r>
      <w:r>
        <w:rPr>
          <w:noProof/>
        </w:rPr>
        <w:pict>
          <v:shape id="_x0000_s3214" type="#_x0000_t32" style="position:absolute;margin-left:89.7pt;margin-top:27.55pt;width:8.25pt;height:22.25pt;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WXQQIAAG8EAAAOAAAAZHJzL2Uyb0RvYy54bWysVMGO2jAQvVfqP1i+QxIaFo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">
            <v:stroke endarrow="block"/>
          </v:shape>
        </w:pict>
      </w:r>
    </w:p>
    <w:p w:rsidR="00366004" w:rsidRDefault="002129E0" w:rsidP="00366004">
      <w:pPr>
        <w:pStyle w:val="NoSpacing"/>
      </w:pPr>
      <w:r>
        <w:rPr>
          <w:noProof/>
        </w:rPr>
        <w:pict>
          <v:shape id="_x0000_s3213" type="#_x0000_t32" style="position:absolute;margin-left:60.55pt;margin-top:4.35pt;width:.05pt;height:74.25pt;flip:x y;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" strokeweight="2pt">
            <v:stroke dashstyle="1 1"/>
          </v:shape>
        </w:pict>
      </w:r>
      <w:r>
        <w:rPr>
          <w:b/>
          <w:i/>
          <w:noProof/>
          <w:spacing w:val="10"/>
        </w:rPr>
        <w:pict>
          <v:shape id="AutoShape 29" o:spid="_x0000_s3212" type="#_x0000_t32" style="position:absolute;margin-left:60.5pt;margin-top:4.35pt;width:37.6pt;height:74.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"/>
        </w:pict>
      </w:r>
      <w:r>
        <w:rPr>
          <w:b/>
          <w:i/>
          <w:noProof/>
          <w:spacing w:val="10"/>
        </w:rPr>
        <w:pict>
          <v:shape id="AutoShape 28" o:spid="_x0000_s3211" type="#_x0000_t32" style="position:absolute;margin-left:18.65pt;margin-top:4.35pt;width:41.85pt;height:74.25pt;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"/>
        </w:pict>
      </w:r>
      <w:r>
        <w:rPr>
          <w:noProof/>
        </w:rPr>
        <w:pict>
          <v:oval id="_x0000_s3210" style="position:absolute;margin-left:18.65pt;margin-top:66.6pt;width:79.45pt;height:2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"/>
        </w:pict>
      </w:r>
    </w:p>
    <w:p w:rsidR="00366004" w:rsidRDefault="00366004" w:rsidP="00366004">
      <w:pPr>
        <w:pStyle w:val="NoSpacing"/>
      </w:pPr>
    </w:p>
    <w:p w:rsidR="00366004" w:rsidRDefault="002129E0" w:rsidP="00366004">
      <w:pPr>
        <w:pStyle w:val="NoSpacing"/>
      </w:pPr>
      <w:r>
        <w:rPr>
          <w:noProof/>
        </w:rPr>
        <w:pict>
          <v:shape id="_x0000_s1432" type="#_x0000_t202" style="position:absolute;margin-left:64.2pt;margin-top:0;width:41.85pt;height:19.8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Q9uwIAAMU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" filled="f" stroked="f">
            <v:textbox>
              <w:txbxContent>
                <w:p w:rsidR="00CF08A4" w:rsidRPr="00E3490C" w:rsidRDefault="00CF08A4" w:rsidP="00366004">
                  <w:pPr>
                    <w:rPr>
                      <w:rFonts w:ascii="Cambria Math" w:hAnsi="Cambria Math"/>
                      <w:oMath/>
                    </w:rPr>
                  </w:pPr>
                  <m:oMathPara>
                    <m:oMath>
                      <m:r>
                        <w:rPr>
                          <w:rFonts w:ascii="Cambria Math" w:hAnsi="Cambria Math"/>
                        </w:rPr>
                        <m:t>l</m:t>
                      </m:r>
                    </m:oMath>
                  </m:oMathPara>
                </w:p>
              </w:txbxContent>
            </v:textbox>
          </v:shape>
        </w:pict>
      </w:r>
    </w:p>
    <w:p w:rsidR="00366004" w:rsidRDefault="002129E0" w:rsidP="00366004">
      <w:pPr>
        <w:pStyle w:val="NoSpacing"/>
      </w:pPr>
      <w:r>
        <w:rPr>
          <w:noProof/>
        </w:rPr>
        <w:pict>
          <v:shape id="Text Box 85" o:spid="_x0000_s1433" type="#_x0000_t202" style="position:absolute;margin-left:35.1pt;margin-top:4.35pt;width:41.85pt;height:19.8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ug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" filled="f" stroked="f">
            <v:textbox>
              <w:txbxContent>
                <w:p w:rsidR="00CF08A4" w:rsidRPr="00E3490C" w:rsidRDefault="00CF08A4" w:rsidP="00366004">
                  <w:pPr>
                    <w:rPr>
                      <w:rFonts w:ascii="Cambria Math" w:hAnsi="Cambria Math"/>
                      <w:oMath/>
                    </w:rPr>
                  </w:pPr>
                  <m:oMathPara>
                    <m:oMath>
                      <m:r>
                        <w:rPr>
                          <w:rFonts w:ascii="Cambria Math" w:hAnsi="Cambria Math"/>
                        </w:rPr>
                        <m:t>h</m:t>
                      </m:r>
                    </m:oMath>
                  </m:oMathPara>
                </w:p>
              </w:txbxContent>
            </v:textbox>
          </v:shape>
        </w:pict>
      </w:r>
    </w:p>
    <w:p w:rsidR="00366004" w:rsidRDefault="002129E0" w:rsidP="00366004">
      <w:pPr>
        <w:pStyle w:val="NoSpacing"/>
      </w:pPr>
      <w:r>
        <w:rPr>
          <w:noProof/>
        </w:rPr>
        <w:pict>
          <v:shape id="Text Box 89" o:spid="_x0000_s1434" type="#_x0000_t202" style="position:absolute;margin-left:52.35pt;margin-top:8.2pt;width:41.85pt;height:19.8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r7uw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" filled="f" stroked="f">
            <v:textbox>
              <w:txbxContent>
                <w:p w:rsidR="00CF08A4" w:rsidRPr="00E3490C" w:rsidRDefault="00CF08A4" w:rsidP="00366004">
                  <w:pPr>
                    <w:rPr>
                      <w:rFonts w:ascii="Cambria Math" w:hAnsi="Cambria Math"/>
                      <w:oMath/>
                    </w:rPr>
                  </w:pPr>
                  <m:oMathPara>
                    <m:oMath>
                      <m:r>
                        <w:rPr>
                          <w:rFonts w:ascii="Cambria Math" w:hAnsi="Cambria Math"/>
                        </w:rPr>
                        <m:t>r</m:t>
                      </m:r>
                    </m:oMath>
                  </m:oMathPara>
                </w:p>
              </w:txbxContent>
            </v:textbox>
          </v:shape>
        </w:pict>
      </w:r>
    </w:p>
    <w:p w:rsidR="00366004" w:rsidRDefault="002129E0" w:rsidP="00366004">
      <w:pPr>
        <w:pStyle w:val="NoSpacing"/>
      </w:pPr>
      <w:r>
        <w:rPr>
          <w:noProof/>
        </w:rPr>
        <w:pict>
          <v:shape id="_x0000_s3209" type="#_x0000_t32" style="position:absolute;margin-left:60.5pt;margin-top:11.45pt;width:37.45pt;height:0;z-index:25145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" strokeweight="2pt">
            <v:stroke dashstyle="1 1"/>
          </v:shape>
        </w:pict>
      </w:r>
    </w:p>
    <w:p w:rsidR="00366004" w:rsidRDefault="00366004" w:rsidP="00366004">
      <w:pPr>
        <w:pStyle w:val="NoSpacing"/>
      </w:pPr>
    </w:p>
    <w:p w:rsidR="00366004" w:rsidRDefault="00366004" w:rsidP="00366004">
      <w:pPr>
        <w:pStyle w:val="NoSpacing"/>
      </w:pPr>
      <w:r>
        <w:lastRenderedPageBreak/>
        <w:t xml:space="preserve">6.  The following pyramid has a square base that is </w:t>
      </w:r>
      <m:oMath>
        <m:r>
          <w:rPr>
            <w:rFonts w:ascii="Cambria Math" w:hAnsi="Cambria Math"/>
          </w:rPr>
          <m:t>50 ft</m:t>
        </m:r>
      </m:oMath>
      <w:r>
        <w:t xml:space="preserve"> on each side.  The slant height is </w:t>
      </w:r>
      <m:oMath>
        <m:r>
          <w:rPr>
            <w:rFonts w:ascii="Cambria Math" w:hAnsi="Cambria Math"/>
          </w:rPr>
          <m:t>50 ft</m:t>
        </m:r>
      </m:oMath>
      <w:r>
        <w:t xml:space="preserve">.  What is </w:t>
      </w:r>
      <m:oMath>
        <m:r>
          <w:rPr>
            <w:rFonts w:ascii="Cambria Math" w:hAnsi="Cambria Math"/>
          </w:rPr>
          <m:t>h</m:t>
        </m:r>
      </m:oMath>
      <w:r>
        <w:t>, the height of the pyramid?</w:t>
      </w:r>
    </w:p>
    <w:p w:rsidR="00366004" w:rsidRDefault="002129E0" w:rsidP="00366004">
      <w:pPr>
        <w:pStyle w:val="NoSpacing"/>
      </w:pPr>
      <w:r>
        <w:rPr>
          <w:noProof/>
        </w:rPr>
        <w:pict>
          <v:shape id="_x0000_s1435" type="#_x0000_t202" style="position:absolute;margin-left:41.1pt;margin-top:1.3pt;width:43.65pt;height:36.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V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" filled="f" stroked="f">
            <v:textbox>
              <w:txbxContent>
                <w:p w:rsidR="00CF08A4" w:rsidRPr="00A82404" w:rsidRDefault="00CF08A4" w:rsidP="00366004">
                  <w:pPr>
                    <w:spacing w:after="0" w:line="240" w:lineRule="auto"/>
                    <w:rPr>
                      <w:i/>
                    </w:rPr>
                  </w:pPr>
                  <w:r>
                    <w:rPr>
                      <w:i/>
                    </w:rPr>
                    <w:t>s</w:t>
                  </w:r>
                  <w:r w:rsidRPr="00A82404">
                    <w:rPr>
                      <w:i/>
                    </w:rPr>
                    <w:t xml:space="preserve">lant </w:t>
                  </w:r>
                  <w:r>
                    <w:rPr>
                      <w:i/>
                    </w:rPr>
                    <w:br/>
                  </w:r>
                  <w:r w:rsidRPr="00A82404">
                    <w:rPr>
                      <w:i/>
                    </w:rPr>
                    <w:t>height</w:t>
                  </w:r>
                </w:p>
              </w:txbxContent>
            </v:textbox>
          </v:shape>
        </w:pict>
      </w:r>
      <w:r>
        <w:rPr>
          <w:noProof/>
        </w:rPr>
        <w:pict>
          <v:shape id="_x0000_s3208" type="#_x0000_t32" style="position:absolute;margin-left:23.3pt;margin-top:13.05pt;width:38.1pt;height:4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svJgIAAEM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"/>
        </w:pict>
      </w:r>
      <w:r>
        <w:rPr>
          <w:noProof/>
        </w:rPr>
        <w:pict>
          <v:shape id="AutoShape 38" o:spid="_x0000_s3207" type="#_x0000_t32" style="position:absolute;margin-left:23.3pt;margin-top:13.05pt;width:0;height:59.25pt;flip:y;z-index:25144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" strokeweight="2pt">
            <v:stroke dashstyle="1 1"/>
          </v:shape>
        </w:pict>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7" o:spid="_x0000_s3206" type="#_x0000_t7" style="position:absolute;margin-left:-15.1pt;margin-top:58.05pt;width:76.5pt;height:30.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"/>
        </w:pict>
      </w:r>
      <w:r>
        <w:rPr>
          <w:noProof/>
        </w:rPr>
        <w:pict>
          <v:shape id="_x0000_s3205" type="#_x0000_t32" style="position:absolute;margin-left:4.4pt;margin-top:13.05pt;width:18.9pt;height:45pt;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8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"/>
        </w:pict>
      </w:r>
      <w:r>
        <w:rPr>
          <w:noProof/>
        </w:rPr>
        <w:pict>
          <v:shape id="_x0000_s1436" type="#_x0000_t202" style="position:absolute;margin-left:-1.6pt;margin-top:39.3pt;width:41.85pt;height:19.8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pguwIAAMU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" filled="f" stroked="f">
            <v:textbox>
              <w:txbxContent>
                <w:p w:rsidR="00CF08A4" w:rsidRPr="00E3490C" w:rsidRDefault="00CF08A4" w:rsidP="00366004">
                  <w:pPr>
                    <w:rPr>
                      <w:rFonts w:ascii="Cambria Math" w:hAnsi="Cambria Math"/>
                      <w:oMath/>
                    </w:rPr>
                  </w:pPr>
                  <m:oMathPara>
                    <m:oMath>
                      <m:r>
                        <w:rPr>
                          <w:rFonts w:ascii="Cambria Math" w:hAnsi="Cambria Math"/>
                        </w:rPr>
                        <m:t>h</m:t>
                      </m:r>
                    </m:oMath>
                  </m:oMathPara>
                </w:p>
              </w:txbxContent>
            </v:textbox>
          </v:shape>
        </w:pict>
      </w:r>
      <w:r>
        <w:rPr>
          <w:noProof/>
        </w:rPr>
        <w:pict>
          <v:shape id="_x0000_s3204" type="#_x0000_t32" style="position:absolute;margin-left:23.3pt;margin-top:13.05pt;width:29.8pt;height:59.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" strokeweight="1.5pt">
            <v:stroke dashstyle="1 1"/>
          </v:shape>
        </w:pict>
      </w:r>
      <w:r>
        <w:rPr>
          <w:noProof/>
        </w:rPr>
        <w:pict>
          <v:shape id="_x0000_s3203" type="#_x0000_t32" style="position:absolute;margin-left:-15.1pt;margin-top:13.05pt;width:38.4pt;height:75.75p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"/>
        </w:pict>
      </w:r>
      <w:r>
        <w:rPr>
          <w:noProof/>
        </w:rPr>
        <w:pict>
          <v:shape id="AutoShape 40" o:spid="_x0000_s3202" type="#_x0000_t32" style="position:absolute;margin-left:23.3pt;margin-top:13.05pt;width:18.6pt;height:75.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"/>
        </w:pict>
      </w:r>
    </w:p>
    <w:p w:rsidR="00366004" w:rsidRDefault="00366004" w:rsidP="00366004">
      <w:pPr>
        <w:pStyle w:val="NoSpacing"/>
      </w:pPr>
    </w:p>
    <w:p w:rsidR="00366004" w:rsidRDefault="002129E0" w:rsidP="00366004">
      <w:pPr>
        <w:pStyle w:val="NoSpacing"/>
      </w:pPr>
      <w:r>
        <w:rPr>
          <w:noProof/>
        </w:rPr>
        <w:pict>
          <v:shape id="_x0000_s3201" type="#_x0000_t32" style="position:absolute;margin-left:44.85pt;margin-top:1.7pt;width:8.25pt;height:22.25pt;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">
            <v:stroke endarrow="block"/>
          </v:shape>
        </w:pict>
      </w:r>
    </w:p>
    <w:p w:rsidR="00366004" w:rsidRDefault="00366004" w:rsidP="00366004">
      <w:pPr>
        <w:pStyle w:val="NoSpacing"/>
      </w:pPr>
    </w:p>
    <w:p w:rsidR="00366004" w:rsidRDefault="00366004" w:rsidP="00366004">
      <w:pPr>
        <w:pStyle w:val="NoSpacing"/>
      </w:pPr>
    </w:p>
    <w:p w:rsidR="00366004" w:rsidRDefault="002129E0" w:rsidP="00366004">
      <w:pPr>
        <w:pStyle w:val="NoSpacing"/>
      </w:pPr>
      <w:r>
        <w:rPr>
          <w:noProof/>
        </w:rPr>
        <w:pict>
          <v:shape id="_x0000_s5199" type="#_x0000_t32" style="position:absolute;margin-left:24.5pt;margin-top:5.15pt;width:28.8pt;height:0;z-index:252428288;visibility:visible;mso-wrap-style:square;mso-height-percent:0;mso-wrap-distance-left:9pt;mso-wrap-distance-top:-3e-5mm;mso-wrap-distance-right:9pt;mso-wrap-distance-bottom:-3e-5mm;mso-position-horizontal-relative:text;mso-position-vertical-relative:text;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" strokeweight="2pt">
            <v:stroke dashstyle="1 1"/>
          </v:shape>
        </w:pict>
      </w:r>
    </w:p>
    <w:p w:rsidR="00366004" w:rsidRDefault="00366004" w:rsidP="00366004">
      <w:pPr>
        <w:pStyle w:val="NoSpacing"/>
      </w:pPr>
    </w:p>
    <w:p w:rsidR="00366004" w:rsidRDefault="00366004" w:rsidP="00366004">
      <w:pPr>
        <w:pStyle w:val="NoSpacing"/>
        <w:sectPr w:rsidR="00366004" w:rsidSect="00D46A95">
          <w:type w:val="continuous"/>
          <w:pgSz w:w="12240" w:h="15840"/>
          <w:pgMar w:top="1008" w:right="1008" w:bottom="1008" w:left="1008" w:header="720" w:footer="720" w:gutter="0"/>
          <w:cols w:num="2" w:space="720"/>
          <w:docGrid w:linePitch="360"/>
        </w:sectPr>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rPr>
          <w:rStyle w:val="Emphasis"/>
        </w:rPr>
      </w:pPr>
      <w:r>
        <w:rPr>
          <w:rStyle w:val="Emphasis"/>
        </w:rPr>
        <w:br w:type="page"/>
      </w:r>
    </w:p>
    <w:p w:rsidR="00366004" w:rsidRPr="00DE5947" w:rsidRDefault="00366004" w:rsidP="00366004">
      <w:pPr>
        <w:pStyle w:val="NoSpacing"/>
        <w:rPr>
          <w:rStyle w:val="Emphasis"/>
        </w:rPr>
      </w:pPr>
      <w:r w:rsidRPr="00DE5947">
        <w:rPr>
          <w:rStyle w:val="Emphasis"/>
          <w:b/>
        </w:rPr>
        <w:lastRenderedPageBreak/>
        <w:t>Determine the distance between the given points.</w:t>
      </w:r>
      <w:r w:rsidR="008F6BD2">
        <w:rPr>
          <w:rStyle w:val="Emphasis"/>
          <w:b/>
        </w:rPr>
        <w:t xml:space="preserve"> Round your answer to three decimal places if necessary.</w:t>
      </w:r>
      <w:r w:rsidRPr="00DE5947">
        <w:rPr>
          <w:rStyle w:val="Emphasis"/>
        </w:rPr>
        <w:t xml:space="preserve"> </w:t>
      </w:r>
      <w:r w:rsidR="008F6BD2">
        <w:rPr>
          <w:rStyle w:val="Emphasis"/>
        </w:rPr>
        <w:br/>
      </w:r>
      <w:r w:rsidRPr="00DE5947">
        <w:rPr>
          <w:rStyle w:val="Emphasis"/>
        </w:rPr>
        <w:t xml:space="preserve"> </w:t>
      </w:r>
      <w:r w:rsidR="00DF03B0" w:rsidRPr="00DF03B0">
        <w:rPr>
          <w:rStyle w:val="SubtleEmphasis"/>
          <w:color w:val="auto"/>
        </w:rPr>
        <w:t>(</w:t>
      </w:r>
      <w:r w:rsidR="00DC16EF">
        <w:rPr>
          <w:rStyle w:val="SubtleEmphasis"/>
          <w:color w:val="auto"/>
        </w:rPr>
        <w:t>5</w:t>
      </w:r>
      <w:r w:rsidR="00DF03B0" w:rsidRPr="00DF03B0">
        <w:rPr>
          <w:rStyle w:val="SubtleEmphasis"/>
          <w:color w:val="auto"/>
        </w:rPr>
        <w:t xml:space="preserve"> pts; </w:t>
      </w:r>
      <w:r w:rsidR="00DC16EF">
        <w:rPr>
          <w:rStyle w:val="SubtleEmphasis"/>
          <w:color w:val="auto"/>
        </w:rPr>
        <w:t>3</w:t>
      </w:r>
      <w:r w:rsidR="00DF03B0" w:rsidRPr="00DF03B0">
        <w:rPr>
          <w:rStyle w:val="SubtleEmphasis"/>
          <w:color w:val="auto"/>
        </w:rPr>
        <w:t xml:space="preserve"> pts for set-up</w:t>
      </w:r>
      <w:r w:rsidR="00DC16EF">
        <w:rPr>
          <w:rStyle w:val="SubtleEmphasis"/>
          <w:color w:val="auto"/>
        </w:rPr>
        <w:t>/work</w:t>
      </w:r>
      <w:r w:rsidR="00DF03B0" w:rsidRPr="00DF03B0">
        <w:rPr>
          <w:rStyle w:val="SubtleEmphasis"/>
          <w:color w:val="auto"/>
        </w:rPr>
        <w:t xml:space="preserve"> or explanation, </w:t>
      </w:r>
      <w:r w:rsidR="00DC16EF">
        <w:rPr>
          <w:rStyle w:val="SubtleEmphasis"/>
          <w:color w:val="auto"/>
        </w:rPr>
        <w:t>2</w:t>
      </w:r>
      <w:r w:rsidR="00DF03B0" w:rsidRPr="00DF03B0">
        <w:rPr>
          <w:rStyle w:val="SubtleEmphasis"/>
          <w:color w:val="auto"/>
        </w:rPr>
        <w:t xml:space="preserve"> pts for correct answer)</w:t>
      </w:r>
    </w:p>
    <w:p w:rsidR="00366004" w:rsidRDefault="00366004" w:rsidP="00366004">
      <w:pPr>
        <w:pStyle w:val="NoSpacing"/>
      </w:pPr>
    </w:p>
    <w:p w:rsidR="00366004" w:rsidRDefault="00366004" w:rsidP="00366004">
      <w:pPr>
        <w:pStyle w:val="NoSpacing"/>
      </w:pPr>
      <w:r>
        <w:t xml:space="preserve">7.  </w:t>
      </w:r>
      <m:oMath>
        <m:r>
          <w:rPr>
            <w:rFonts w:ascii="Cambria Math" w:hAnsi="Cambria Math"/>
          </w:rPr>
          <m:t>(-6,-3)</m:t>
        </m:r>
      </m:oMath>
      <w:r>
        <w:t xml:space="preserve"> and </w:t>
      </w:r>
      <m:oMath>
        <m:r>
          <w:rPr>
            <w:rFonts w:ascii="Cambria Math" w:hAnsi="Cambria Math"/>
          </w:rPr>
          <m:t>(6,2)</m:t>
        </m:r>
      </m:oMath>
      <w:r>
        <w:tab/>
      </w:r>
      <w:r>
        <w:tab/>
      </w:r>
      <w:r>
        <w:tab/>
      </w:r>
      <w:r>
        <w:tab/>
      </w:r>
      <w:r>
        <w:tab/>
        <w:t xml:space="preserve">8.  </w:t>
      </w:r>
      <m:oMath>
        <m:r>
          <w:rPr>
            <w:rFonts w:ascii="Cambria Math" w:hAnsi="Cambria Math"/>
          </w:rPr>
          <m:t>(-6,4)</m:t>
        </m:r>
      </m:oMath>
      <w:r>
        <w:t xml:space="preserve"> and </w:t>
      </w:r>
      <m:oMath>
        <m:r>
          <w:rPr>
            <w:rFonts w:ascii="Cambria Math" w:hAnsi="Cambria Math"/>
          </w:rPr>
          <m:t>(8,-4)</m:t>
        </m:r>
      </m:oMath>
    </w:p>
    <w:p w:rsidR="00366004" w:rsidRDefault="002129E0" w:rsidP="00366004">
      <w:pPr>
        <w:pStyle w:val="NoSpacing"/>
        <w:rPr>
          <w:noProof/>
        </w:rPr>
      </w:pPr>
      <w:r>
        <w:rPr>
          <w:noProof/>
        </w:rPr>
        <w:pict>
          <v:group id="_x0000_s5202" style="position:absolute;margin-left:252.25pt;margin-top:3.15pt;width:2in;height:2in;z-index:252431360" coordorigin="6053,2145" coordsize="2880,2880">
            <v:shape id="Picture 10" o:spid="_x0000_s3200" type="#_x0000_t75" style="position:absolute;left:6053;top:2145;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SDPHAAAA3QAAAA8AAABkcnMvZG93bnJldi54bWxEj09PAjEQxe8mfIdmSLhJFw8sWSmEEDUe&#10;SIzoxdvQzv4J2+mmrbD46Z2DibeZvDfv/Wa9HX2vLhRTF9jAYl6AIrbBddwY+Px4vl+BShnZYR+Y&#10;DNwowXYzuVtj5cKV3+lyzI2SEE4VGmhzHiqtk23JY5qHgVi0OkSPWdbYaBfxKuG+1w9FsdQeO5aG&#10;Fgfat2TPx29v4BBvL2VdPp2+rH372R/qcpWakzGz6bh7BJVpzP/mv+tXJ/iLUvjlGxlB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aSDPHAAAA3QAAAA8AAAAAAAAAAAAA&#10;AAAAnwIAAGRycy9kb3ducmV2LnhtbFBLBQYAAAAABAAEAPcAAACTAwAAAAA=&#10;" stroked="t" strokecolor="black [3213]" strokeweight=".25pt">
              <v:imagedata r:id="rId305" o:title=""/>
              <v:path arrowok="t"/>
            </v:shape>
            <v:oval id="_x0000_s3199" style="position:absolute;left:6620;top:3000;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AIMMA&#10;AADdAAAADwAAAGRycy9kb3ducmV2LnhtbERPTWvCQBC9F/oflin0IrpJC1aiq7SCpV4Erd6H7JiN&#10;ZmdDdk1Sf70rCL3N433ObNHbSrTU+NKxgnSUgCDOnS65ULD/XQ0nIHxA1lg5JgV/5GExf36aYaZd&#10;x1tqd6EQMYR9hgpMCHUmpc8NWfQjVxNH7ugaiyHCppC6wS6G20q+JclYWiw5NhisaWkoP+8uVgGf&#10;r+2pNpfN1/rQvuOkGnTf64FSry/95xREoD78ix/uHx3npx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CAIMMAAADdAAAADwAAAAAAAAAAAAAAAACYAgAAZHJzL2Rv&#10;d25yZXYueG1sUEsFBgAAAAAEAAQA9QAAAIgDAAAAAA==&#10;" fillcolor="#0070c0" strokecolor="#0070c0" strokeweight="2pt"/>
            <v:oval id="Oval 12" o:spid="_x0000_s3198" style="position:absolute;left:8618;top:4140;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eV8MA&#10;AADdAAAADwAAAGRycy9kb3ducmV2LnhtbERPTWvCQBC9F/oflin0IrpRQSW6ShVa9CJo633IjtnU&#10;7GzIrknqr3cFobd5vM9ZrDpbioZqXzhWMBwkIIgzpwvOFfx8f/ZnIHxA1lg6JgV/5GG1fH1ZYKpd&#10;ywdqjiEXMYR9igpMCFUqpc8MWfQDVxFH7uxqiyHCOpe6xjaG21KOkmQiLRYcGwxWtDGUXY5Xq4Av&#10;t+a3Mtf9endqxjgre+3XrqfU+1v3MQcRqAv/4qd7q+P84XQE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IeV8MAAADdAAAADwAAAAAAAAAAAAAAAACYAgAAZHJzL2Rv&#10;d25yZXYueG1sUEsFBgAAAAAEAAQA9QAAAIgDAAAAAA==&#10;" fillcolor="#0070c0" strokecolor="#0070c0" strokeweight="2pt"/>
          </v:group>
        </w:pict>
      </w:r>
      <w:r>
        <w:rPr>
          <w:noProof/>
        </w:rPr>
        <w:pict>
          <v:group id="Group 8" o:spid="_x0000_s3193" style="position:absolute;margin-left:.25pt;margin-top:3.15pt;width:2in;height:2in;z-index:251457536"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">
            <v:shape id="Picture 5" o:spid="_x0000_s3196"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4wHEAAAA3QAAAA8AAABkcnMvZG93bnJldi54bWxET0trAjEQvhf6H8IUvNWsPezKahSRtvQg&#10;lKoXb2My+8DNZElSXf31TUHwNh/fc+bLwXbiTD60jhVMxhkIYu1My7WC/e7jdQoiRGSDnWNScKUA&#10;y8Xz0xxL4y78Q+dtrEUK4VCigibGvpQy6IYshrHriRNXOW8xJuhraTxeUrjt5FuW5dJiy6mhwZ7W&#10;DenT9tcq2PjrZ1EV78eD1t+39aYqpqE+KjV6GVYzEJGG+BDf3V8mzZ/kOfx/k06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m4wHEAAAA3QAAAA8AAAAAAAAAAAAAAAAA&#10;nwIAAGRycy9kb3ducmV2LnhtbFBLBQYAAAAABAAEAPcAAACQAwAAAAA=&#10;" stroked="t" strokecolor="black [3213]" strokeweight=".25pt">
              <v:imagedata r:id="rId305" o:title=""/>
              <v:path arrowok="t"/>
            </v:shape>
            <v:oval id="_x0000_s3195" style="position:absolute;left:3571;top:11763;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rEsMA&#10;AADdAAAADwAAAGRycy9kb3ducmV2LnhtbERPTWvCQBC9C/0PyxS8iG6soBJdpQqVeilo633IjtnU&#10;7GzIrknqr3eFgrd5vM9ZrjtbioZqXzhWMB4lIIgzpwvOFfx8fwznIHxA1lg6JgV/5GG9euktMdWu&#10;5QM1x5CLGMI+RQUmhCqV0meGLPqRq4gjd3a1xRBhnUtdYxvDbSnfkmQqLRYcGwxWtDWUXY5Xq4Av&#10;t+a3Mtevzf7UTHBeDtrdfqBU/7V7X4AI1IWn+N/9qeP88XQG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wrEsMAAADdAAAADwAAAAAAAAAAAAAAAACYAgAAZHJzL2Rv&#10;d25yZXYueG1sUEsFBgAAAAAEAAQA9QAAAIgDAAAAAA==&#10;" fillcolor="#0070c0" strokecolor="#0070c0" strokeweight="2pt"/>
            <v:oval id="_x0000_s3194" style="position:absolute;left:14478;top:7239;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YMYA&#10;AADdAAAADwAAAGRycy9kb3ducmV2LnhtbESPQWvCQBCF74X+h2UKXqRutCASXaUtKHoRatv7kB2z&#10;qdnZkF2T2F/vHAq9zfDevPfNajP4WnXUxiqwgekkA0VcBFtxaeDrc/u8ABUTssU6MBm4UYTN+vFh&#10;hbkNPX9Qd0qlkhCOORpwKTW51rFw5DFOQkMs2jm0HpOsbalti72E+1rPsmyuPVYsDQ4bendUXE5X&#10;b4Avv91P467Ht8N394KLetzvDmNjRk/D6xJUoiH9m/+u91bwp3P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O/YMYAAADdAAAADwAAAAAAAAAAAAAAAACYAgAAZHJz&#10;L2Rvd25yZXYueG1sUEsFBgAAAAAEAAQA9QAAAIsDAAAAAA==&#10;" fillcolor="#0070c0" strokecolor="#0070c0" strokeweight="2pt"/>
          </v:group>
        </w:pict>
      </w:r>
      <w:r w:rsidR="00366004">
        <w:tab/>
      </w:r>
      <w:r w:rsidR="00366004">
        <w:tab/>
      </w:r>
      <w:r w:rsidR="00366004">
        <w:tab/>
      </w:r>
    </w:p>
    <w:p w:rsidR="00366004" w:rsidRDefault="00366004" w:rsidP="00366004">
      <w:pPr>
        <w:pStyle w:val="NoSpacing"/>
      </w:pPr>
    </w:p>
    <w:p w:rsidR="00366004" w:rsidRDefault="00366004" w:rsidP="00366004">
      <w:pPr>
        <w:pStyle w:val="NoSpacing"/>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Default="00366004" w:rsidP="00366004">
      <w:pPr>
        <w:pStyle w:val="NoSpacing"/>
        <w:rPr>
          <w:rStyle w:val="Emphasis"/>
        </w:rPr>
      </w:pPr>
    </w:p>
    <w:p w:rsidR="00366004" w:rsidRPr="00DE5947" w:rsidRDefault="00366004" w:rsidP="00366004">
      <w:pPr>
        <w:pStyle w:val="NoSpacing"/>
        <w:rPr>
          <w:rStyle w:val="Emphasis"/>
        </w:rPr>
      </w:pPr>
      <w:r w:rsidRPr="00DE5947">
        <w:rPr>
          <w:rStyle w:val="Emphasis"/>
          <w:b/>
        </w:rPr>
        <w:t>Solve the following problems.</w:t>
      </w:r>
      <w:r w:rsidRPr="00DE5947">
        <w:rPr>
          <w:rStyle w:val="Emphasis"/>
        </w:rPr>
        <w:t xml:space="preserve"> (</w:t>
      </w:r>
      <w:r w:rsidR="00DC16EF">
        <w:rPr>
          <w:rStyle w:val="Emphasis"/>
        </w:rPr>
        <w:t>5</w:t>
      </w:r>
      <w:r w:rsidRPr="00DE5947">
        <w:rPr>
          <w:rStyle w:val="Emphasis"/>
        </w:rPr>
        <w:t xml:space="preserve"> pts</w:t>
      </w:r>
      <w:r>
        <w:rPr>
          <w:rStyle w:val="Emphasis"/>
        </w:rPr>
        <w:t>;</w:t>
      </w:r>
      <w:r w:rsidRPr="00DE5947">
        <w:rPr>
          <w:rStyle w:val="Emphasis"/>
        </w:rPr>
        <w:t xml:space="preserve"> </w:t>
      </w:r>
      <w:r w:rsidR="00DC16EF">
        <w:rPr>
          <w:rStyle w:val="Emphasis"/>
        </w:rPr>
        <w:t>3 pts for set-up/work</w:t>
      </w:r>
      <w:r w:rsidR="00DF03B0">
        <w:rPr>
          <w:rStyle w:val="Emphasis"/>
        </w:rPr>
        <w:t>, 2 pts for correct final answer</w:t>
      </w:r>
      <w:r w:rsidRPr="00DE5947">
        <w:rPr>
          <w:rStyle w:val="Emphasis"/>
        </w:rPr>
        <w:t>)</w:t>
      </w:r>
    </w:p>
    <w:p w:rsidR="00366004" w:rsidRDefault="00366004" w:rsidP="00366004">
      <w:pPr>
        <w:pStyle w:val="NoSpacing"/>
      </w:pPr>
    </w:p>
    <w:p w:rsidR="00366004" w:rsidRDefault="00366004" w:rsidP="00366004">
      <w:pPr>
        <w:pStyle w:val="NoSpacing"/>
      </w:pPr>
      <w:r>
        <w:t xml:space="preserve">9.  A hospital helicopter must go pick up a patient that is six miles west and eight miles north of the hospital.  How many miles total will the helicopter travel to pick up the patient </w:t>
      </w:r>
      <w:r w:rsidRPr="00E771AD">
        <w:rPr>
          <w:i/>
          <w:u w:val="single"/>
        </w:rPr>
        <w:t>and bring him back</w:t>
      </w:r>
      <w:r>
        <w:t xml:space="preserve"> to the hospital?</w:t>
      </w: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r>
        <w:t xml:space="preserve">10.  A nature area has a rectangle field that is </w:t>
      </w:r>
      <w:r w:rsidR="008F6BD2">
        <w:t>10</w:t>
      </w:r>
      <w:r>
        <w:t xml:space="preserve"> miles by </w:t>
      </w:r>
      <w:r w:rsidR="008F6BD2">
        <w:t>5</w:t>
      </w:r>
      <w:r>
        <w:t xml:space="preserve"> miles</w:t>
      </w:r>
      <w:r w:rsidR="008F6BD2">
        <w:t xml:space="preserve"> and wants to put a fence along the diagonal </w:t>
      </w:r>
      <w:r>
        <w:t xml:space="preserve">of the </w:t>
      </w:r>
      <w:r w:rsidR="008F6BD2">
        <w:t>field</w:t>
      </w:r>
      <w:r>
        <w:t xml:space="preserve"> that will costs </w:t>
      </w:r>
      <m:oMath>
        <m:r>
          <w:rPr>
            <w:rFonts w:ascii="Cambria Math" w:hAnsi="Cambria Math"/>
          </w:rPr>
          <m:t>$1,000</m:t>
        </m:r>
      </m:oMath>
      <w:r>
        <w:t xml:space="preserve"> per mile.  How much will the fence cost</w:t>
      </w:r>
      <w:r w:rsidR="008F6BD2">
        <w:t xml:space="preserve"> to the nearest dollar</w:t>
      </w:r>
      <w:r>
        <w:t>?</w:t>
      </w: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rsidP="00366004">
      <w:pPr>
        <w:pStyle w:val="NoSpacing"/>
      </w:pPr>
    </w:p>
    <w:p w:rsidR="00366004" w:rsidRDefault="00366004">
      <w:pPr>
        <w:rPr>
          <w:b/>
        </w:rPr>
      </w:pPr>
      <w:r>
        <w:rPr>
          <w:b/>
        </w:rPr>
        <w:br w:type="page"/>
      </w:r>
    </w:p>
    <w:p w:rsidR="002C7E00" w:rsidRPr="00872E72" w:rsidRDefault="002C7E00" w:rsidP="002C7E00">
      <w:pPr>
        <w:pStyle w:val="NoSpacing"/>
        <w:rPr>
          <w:rStyle w:val="Emphasis"/>
          <w:b/>
        </w:rPr>
      </w:pPr>
      <w:r w:rsidRPr="00103302">
        <w:rPr>
          <w:rStyle w:val="Emphasis"/>
          <w:b/>
        </w:rPr>
        <w:lastRenderedPageBreak/>
        <w:t xml:space="preserve">Find the given dimension of each shape either using </w:t>
      </w:r>
      <m:oMath>
        <m:r>
          <m:rPr>
            <m:sty m:val="b"/>
          </m:rPr>
          <w:rPr>
            <w:rStyle w:val="Emphasis"/>
            <w:rFonts w:ascii="Cambria Math" w:hAnsi="Cambria Math"/>
          </w:rPr>
          <m:t>π≈3.14</m:t>
        </m:r>
      </m:oMath>
      <w:r w:rsidRPr="00103302">
        <w:rPr>
          <w:rStyle w:val="Emphasis"/>
          <w:b/>
        </w:rPr>
        <w:t xml:space="preserve">  or giving your answer in terms of </w:t>
      </w:r>
      <m:oMath>
        <m:r>
          <m:rPr>
            <m:sty m:val="b"/>
          </m:rPr>
          <w:rPr>
            <w:rStyle w:val="Emphasis"/>
            <w:rFonts w:ascii="Cambria Math" w:hAnsi="Cambria Math"/>
          </w:rPr>
          <m:t>π</m:t>
        </m:r>
      </m:oMath>
      <w:r w:rsidRPr="00103302">
        <w:rPr>
          <w:rStyle w:val="Emphasis"/>
          <w:b/>
        </w:rPr>
        <w:t xml:space="preserve">.  Round your answer to </w:t>
      </w:r>
      <w:r w:rsidR="008F6BD2">
        <w:rPr>
          <w:rStyle w:val="Emphasis"/>
          <w:b/>
        </w:rPr>
        <w:t>two decimal places</w:t>
      </w:r>
      <w:r w:rsidRPr="00103302">
        <w:rPr>
          <w:rStyle w:val="Emphasis"/>
          <w:b/>
        </w:rPr>
        <w:t xml:space="preserve"> </w:t>
      </w:r>
      <w:r w:rsidR="008F6BD2">
        <w:rPr>
          <w:rStyle w:val="Emphasis"/>
          <w:b/>
        </w:rPr>
        <w:t>if</w:t>
      </w:r>
      <w:r w:rsidRPr="00103302">
        <w:rPr>
          <w:rStyle w:val="Emphasis"/>
          <w:b/>
        </w:rPr>
        <w:t xml:space="preserve"> necessary.</w:t>
      </w:r>
      <w:r w:rsidRPr="00872E72">
        <w:rPr>
          <w:rStyle w:val="Emphasis"/>
        </w:rPr>
        <w:t xml:space="preserve">   </w:t>
      </w:r>
      <w:r w:rsidRPr="00103302">
        <w:rPr>
          <w:rStyle w:val="SubtleEmphasis"/>
          <w:color w:val="auto"/>
        </w:rPr>
        <w:t>(</w:t>
      </w:r>
      <w:r w:rsidR="00DC16EF">
        <w:rPr>
          <w:rStyle w:val="SubtleEmphasis"/>
          <w:color w:val="auto"/>
        </w:rPr>
        <w:t>5</w:t>
      </w:r>
      <w:r w:rsidRPr="00103302">
        <w:rPr>
          <w:rStyle w:val="SubtleEmphasis"/>
          <w:color w:val="auto"/>
        </w:rPr>
        <w:t xml:space="preserve"> pts; </w:t>
      </w:r>
      <w:r w:rsidR="00DC16EF">
        <w:rPr>
          <w:rStyle w:val="SubtleEmphasis"/>
          <w:color w:val="auto"/>
        </w:rPr>
        <w:t>3 pts for set-up/work</w:t>
      </w:r>
      <w:r w:rsidRPr="00103302">
        <w:rPr>
          <w:rStyle w:val="SubtleEmphasis"/>
          <w:color w:val="auto"/>
        </w:rPr>
        <w:t xml:space="preserve">, </w:t>
      </w:r>
      <w:r w:rsidR="00DC16EF">
        <w:rPr>
          <w:rStyle w:val="SubtleEmphasis"/>
          <w:color w:val="auto"/>
        </w:rPr>
        <w:t>2</w:t>
      </w:r>
      <w:r w:rsidRPr="00103302">
        <w:rPr>
          <w:rStyle w:val="SubtleEmphasis"/>
          <w:color w:val="auto"/>
        </w:rPr>
        <w:t xml:space="preserve"> pts for correct </w:t>
      </w:r>
      <w:r w:rsidR="00DC16EF">
        <w:rPr>
          <w:rStyle w:val="SubtleEmphasis"/>
          <w:color w:val="auto"/>
        </w:rPr>
        <w:t>answer</w:t>
      </w:r>
      <w:r w:rsidRPr="00103302">
        <w:rPr>
          <w:rStyle w:val="SubtleEmphasis"/>
          <w:color w:val="auto"/>
        </w:rPr>
        <w:t>)</w:t>
      </w:r>
    </w:p>
    <w:p w:rsidR="002C7E00" w:rsidRDefault="002C7E00" w:rsidP="002C7E00">
      <w:pPr>
        <w:pStyle w:val="NoSpacing"/>
      </w:pPr>
    </w:p>
    <w:p w:rsidR="002C7E00" w:rsidRDefault="002129E0" w:rsidP="002C7E00">
      <w:pPr>
        <w:pStyle w:val="NoSpacing"/>
      </w:pPr>
      <w:r>
        <w:rPr>
          <w:noProof/>
        </w:rPr>
        <w:pict>
          <v:group id="Group 62" o:spid="_x0000_s5021" style="position:absolute;margin-left:17.1pt;margin-top:11.65pt;width:107.85pt;height:99.75pt;z-index:252345344" coordsize="13696,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">
            <v:group id="Group 63" o:spid="_x0000_s5022" style="position:absolute;top:381;width:13696;height:12287" coordsize="13696,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_x0000_s5023" type="#_x0000_t202" style="position:absolute;left:8382;top:5048;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CF08A4" w:rsidRPr="00E3490C" w:rsidRDefault="00CF08A4" w:rsidP="002C7E00">
                      <w:pPr>
                        <w:rPr>
                          <w:rFonts w:ascii="Cambria Math" w:hAnsi="Cambria Math"/>
                          <w:oMath/>
                        </w:rPr>
                      </w:pPr>
                      <m:oMathPara>
                        <m:oMath>
                          <m:r>
                            <w:rPr>
                              <w:rFonts w:ascii="Cambria Math" w:hAnsi="Cambria Math"/>
                            </w:rPr>
                            <m:t>25 cm</m:t>
                          </m:r>
                        </m:oMath>
                      </m:oMathPara>
                    </w:p>
                  </w:txbxContent>
                </v:textbox>
              </v:shape>
              <v:group id="Group 138" o:spid="_x0000_s5024" style="position:absolute;width:9239;height:12287" coordsize="9239,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4" o:spid="_x0000_s5025" type="#_x0000_t22" style="position:absolute;width:9239;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SQ8IA&#10;AADcAAAADwAAAGRycy9kb3ducmV2LnhtbERPTYvCMBC9C/6HMIIX0VR3Ea1GEVFW8LRVBG9DM7bF&#10;ZlKaaLv++o2wsLd5vM9ZrltTiifVrrCsYDyKQBCnVhecKTif9sMZCOeRNZaWScEPOVivup0lxto2&#10;/E3PxGcihLCLUUHufRVL6dKcDLqRrYgDd7O1QR9gnUldYxPCTSknUTSVBgsODTlWtM0pvScPo6C6&#10;NhfaJXr6OEQD7dz+dfz8einV77WbBQhPrf8X/7kPOsz/mMP7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JDwgAAANwAAAAPAAAAAAAAAAAAAAAAAJgCAABkcnMvZG93&#10;bnJldi54bWxQSwUGAAAAAAQABAD1AAAAhwMAAAAA&#10;"/>
                <v:shape id="AutoShape 85" o:spid="_x0000_s5026" type="#_x0000_t32" style="position:absolute;left:4381;top:1428;width:4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9OscAAADcAAAADwAAAGRycy9kb3ducmV2LnhtbESPS28CMQyE75X6HyJX4oJKloJQtSUg&#10;oCBxLA+JHt2N90E3zrIJsP339aFSb7ZmPPN5Ou9crW7UhsqzgeEgAUWceVtxYeB42Dy/ggoR2WLt&#10;mQz8UID57PFhiqn1d97RbR8LJSEcUjRQxtikWoesJIdh4Bti0XLfOoyytoW2Ld4l3NX6JUkm2mHF&#10;0lBiQ6uSsu/91RkYr7/6H9UuHy3P7594Oeen/nByMqb31C3eQEXq4r/573prBX8s+PKMTK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X06xwAAANwAAAAPAAAAAAAA&#10;AAAAAAAAAKECAABkcnMvZG93bnJldi54bWxQSwUGAAAAAAQABAD5AAAAlQMAAAAA&#10;" strokeweight="1.5pt">
                  <v:stroke dashstyle="1 1"/>
                </v:shape>
              </v:group>
            </v:group>
            <v:shape id="_x0000_s5027" type="#_x0000_t202" style="position:absolute;left:3524;width:531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CF08A4" w:rsidRPr="00E3490C" w:rsidRDefault="00CF08A4" w:rsidP="002C7E00">
                    <w:pPr>
                      <w:rPr>
                        <w:rFonts w:ascii="Cambria Math" w:hAnsi="Cambria Math"/>
                        <w:oMath/>
                      </w:rPr>
                    </w:pPr>
                    <m:oMathPara>
                      <m:oMath>
                        <m:r>
                          <w:rPr>
                            <w:rFonts w:ascii="Cambria Math" w:hAnsi="Cambria Math"/>
                          </w:rPr>
                          <m:t>10 cm</m:t>
                        </m:r>
                      </m:oMath>
                    </m:oMathPara>
                  </w:p>
                </w:txbxContent>
              </v:textbox>
            </v:shape>
          </v:group>
        </w:pict>
      </w:r>
      <w:r w:rsidR="00DC16EF">
        <w:t>1</w:t>
      </w:r>
      <w:r w:rsidR="002C7E00">
        <w:t>1.  Find the volume</w:t>
      </w:r>
      <w:r w:rsidR="002C7E00">
        <w:tab/>
      </w:r>
      <w:r w:rsidR="002C7E00">
        <w:tab/>
      </w:r>
      <w:r w:rsidR="002C7E00">
        <w:tab/>
      </w:r>
      <w:r w:rsidR="00DC16EF">
        <w:t>1</w:t>
      </w:r>
      <w:r w:rsidR="002C7E00">
        <w:t>2.  Find the volume</w:t>
      </w:r>
      <w:r w:rsidR="002C7E00">
        <w:tab/>
      </w:r>
      <w:r w:rsidR="002C7E00">
        <w:tab/>
      </w:r>
      <w:r w:rsidR="002C7E00">
        <w:tab/>
      </w:r>
      <w:r w:rsidR="00DC16EF">
        <w:t>1</w:t>
      </w:r>
      <w:r w:rsidR="002C7E00">
        <w:t>3.  Find the volume</w:t>
      </w:r>
    </w:p>
    <w:p w:rsidR="002C7E00" w:rsidRDefault="002129E0" w:rsidP="002C7E00">
      <w:pPr>
        <w:pStyle w:val="NoSpacing"/>
      </w:pPr>
      <w:r>
        <w:rPr>
          <w:noProof/>
        </w:rPr>
        <w:pict>
          <v:group id="Group 142" o:spid="_x0000_s5038" style="position:absolute;margin-left:365.1pt;margin-top:7.95pt;width:93.75pt;height:93.75pt;z-index:252347392" coordsize="1190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">
            <v:oval id="Oval 92" o:spid="_x0000_s5039" style="position:absolute;width:11906;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oval id="Oval 93" o:spid="_x0000_s5040" style="position:absolute;top:4095;width:11906;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LcEA&#10;AADcAAAADwAAAGRycy9kb3ducmV2LnhtbERPTWvCQBC9C/0Pywi96UajUqKrSKVgDz002vuQHZNg&#10;djZkxxj/vVso9DaP9zmb3eAa1VMXas8GZtMEFHHhbc2lgfPpY/IGKgiyxcYzGXhQgN32ZbTBzPo7&#10;f1OfS6liCIcMDVQibaZ1KCpyGKa+JY7cxXcOJcKu1LbDewx3jZ4nyUo7rDk2VNjSe0XFNb85A4dy&#10;n696ncoyvRyOsrz+fH2mM2Nex8N+DUpokH/xn/to4/zFA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1i3BAAAA3AAAAA8AAAAAAAAAAAAAAAAAmAIAAGRycy9kb3du&#10;cmV2LnhtbFBLBQYAAAAABAAEAPUAAACGAwAAAAA=&#10;"/>
            <v:shape id="AutoShape 95" o:spid="_x0000_s5041" type="#_x0000_t32" style="position:absolute;left:6000;top:6000;width:5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_x0000_s5042" type="#_x0000_t202" style="position:absolute;left:5429;top:4000;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CF08A4" w:rsidRPr="00E3490C" w:rsidRDefault="00CF08A4" w:rsidP="002C7E00">
                    <w:pPr>
                      <w:rPr>
                        <w:rFonts w:ascii="Cambria Math" w:hAnsi="Cambria Math"/>
                        <w:oMath/>
                      </w:rPr>
                    </w:pPr>
                    <m:oMathPara>
                      <m:oMath>
                        <m:r>
                          <w:rPr>
                            <w:rFonts w:ascii="Cambria Math" w:hAnsi="Cambria Math"/>
                          </w:rPr>
                          <m:t>3 in</m:t>
                        </m:r>
                      </m:oMath>
                    </m:oMathPara>
                  </w:p>
                </w:txbxContent>
              </v:textbox>
            </v:shape>
          </v:group>
        </w:pict>
      </w:r>
      <w:r>
        <w:rPr>
          <w:noProof/>
        </w:rPr>
        <w:pict>
          <v:group id="Group 256" o:spid="_x0000_s5028" style="position:absolute;margin-left:183.6pt;margin-top:7.95pt;width:79.45pt;height:89.6pt;z-index:252346368" coordsize="10090,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">
            <v:group id="Group 257" o:spid="_x0000_s5029" style="position:absolute;width:10090;height:10953" coordsize="10090,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_x0000_s5030" type="#_x0000_t202" style="position:absolute;left:4095;top:4572;width:531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CF08A4" w:rsidRPr="00E3490C" w:rsidRDefault="00CF08A4" w:rsidP="002C7E00">
                      <w:pPr>
                        <w:rPr>
                          <w:rFonts w:ascii="Cambria Math" w:hAnsi="Cambria Math"/>
                          <w:oMath/>
                        </w:rPr>
                      </w:pPr>
                      <m:oMathPara>
                        <m:oMath>
                          <m:r>
                            <w:rPr>
                              <w:rFonts w:ascii="Cambria Math" w:hAnsi="Cambria Math"/>
                            </w:rPr>
                            <m:t>12 m</m:t>
                          </m:r>
                        </m:oMath>
                      </m:oMathPara>
                    </w:p>
                  </w:txbxContent>
                </v:textbox>
              </v:shape>
              <v:group id="Group 1761" o:spid="_x0000_s5031" style="position:absolute;width:10090;height:10953" coordsize="10090,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oval id="Oval 86" o:spid="_x0000_s5032" style="position:absolute;top:7905;width:100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LfMMA&#10;AADdAAAADwAAAGRycy9kb3ducmV2LnhtbERPTWvCQBC9C/0PyxR6040G05K6ilQKeujBtL0P2TEJ&#10;ZmdDdhrjv3eFgrd5vM9ZbUbXqoH60Hg2MJ8loIhLbxuuDPx8f07fQAVBtth6JgNXCrBZP01WmFt/&#10;4SMNhVQqhnDI0UAt0uVah7Imh2HmO+LInXzvUCLsK217vMRw1+pFkmTaYcOxocaOPmoqz8WfM7Cr&#10;tkU26FSW6Wm3l+X59+uQzo15eR6376CERnmI/917G+e/Zg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LfMMAAADdAAAADwAAAAAAAAAAAAAAAACYAgAAZHJzL2Rv&#10;d25yZXYueG1sUEsFBgAAAAAEAAQA9QAAAIgDAAAAAA==&#10;"/>
                <v:shape id="AutoShape 87" o:spid="_x0000_s5033" type="#_x0000_t32" style="position:absolute;width:5314;height:9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e68MAAADdAAAADwAAAGRycy9kb3ducmV2LnhtbERPTWsCMRC9C/6HMEIvotmtoLIaRQqF&#10;4kGo7sHjkIy7i5vJmqTr9t83hUJv83ifs90PthU9+dA4VpDPMxDE2pmGKwXl5X22BhEissHWMSn4&#10;pgD73Xi0xcK4J39Sf46VSCEcClRQx9gVUgZdk8Uwdx1x4m7OW4wJ+koaj88Ublv5mmVLabHh1FBj&#10;R2816fv5yypojuWp7KeP6PX6mF99Hi7XViv1MhkOGxCRhvgv/nN/mDR/tVz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0nuvDAAAA3QAAAA8AAAAAAAAAAAAA&#10;AAAAoQIAAGRycy9kb3ducmV2LnhtbFBLBQYAAAAABAAEAPkAAACRAwAAAAA=&#10;"/>
                <v:shape id="AutoShape 88" o:spid="_x0000_s5034" type="#_x0000_t32" style="position:absolute;left:5238;width:4775;height:9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shape id="AutoShape 89" o:spid="_x0000_s5035" type="#_x0000_t32" style="position:absolute;left:5238;top:9429;width:4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dEsUAAADdAAAADwAAAGRycy9kb3ducmV2LnhtbERPS2sCMRC+C/6HMAUvUrNauy1bo6hV&#10;6LHagj1ON7MP3UzWTdT13xuh0Nt8fM+ZzFpTiTM1rrSsYDiIQBCnVpecK/j+Wj++gnAeWWNlmRRc&#10;ycFs2u1MMNH2whs6b30uQgi7BBUU3teJlC4tyKAb2Jo4cJltDPoAm1zqBi8h3FRyFEWxNFhyaCiw&#10;pmVB6WF7MgrGq9/+Z7nJnhb79x887rNdfxjvlOo9tPM3EJ5a/y/+c3/oMP8lfob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idEsUAAADdAAAADwAAAAAAAAAA&#10;AAAAAAChAgAAZHJzL2Rvd25yZXYueG1sUEsFBgAAAAAEAAQA+QAAAJMDAAAAAA==&#10;" strokeweight="1.5pt">
                  <v:stroke dashstyle="1 1"/>
                </v:shape>
                <v:shape id="AutoShape 90" o:spid="_x0000_s5036" type="#_x0000_t32" style="position:absolute;left:5238;width:0;height:9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DZcUAAADdAAAADwAAAGRycy9kb3ducmV2LnhtbERPS2vCQBC+C/6HZYRepG5sJS3RVXy0&#10;0KOPQnqcZicPzc7G7FbTf+8WCt7m43vObNGZWlyodZVlBeNRBII4s7riQsHn4f3xFYTzyBpry6Tg&#10;lxws5v3eDBNtr7yjy94XIoSwS1BB6X2TSOmykgy6kW2IA5fb1qAPsC2kbvEawk0tn6IolgYrDg0l&#10;NrQuKTvtf4yCydv3cFvt8ufVcfOF52OeDsdxqtTDoFtOQXjq/F387/7QYf5LHMPf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oDZcUAAADdAAAADwAAAAAAAAAA&#10;AAAAAAChAgAAZHJzL2Rvd25yZXYueG1sUEsFBgAAAAAEAAQA+QAAAJMDAAAAAA==&#10;" strokeweight="1.5pt">
                  <v:stroke dashstyle="1 1"/>
                </v:shape>
              </v:group>
            </v:group>
            <v:shape id="_x0000_s5037" type="#_x0000_t202" style="position:absolute;left:4572;top:8858;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CF08A4" w:rsidRPr="00E3490C" w:rsidRDefault="00CF08A4" w:rsidP="002C7E00">
                    <w:pPr>
                      <w:rPr>
                        <w:rFonts w:ascii="Cambria Math" w:hAnsi="Cambria Math"/>
                        <w:oMath/>
                      </w:rPr>
                    </w:pPr>
                    <m:oMathPara>
                      <m:oMath>
                        <m:r>
                          <w:rPr>
                            <w:rFonts w:ascii="Cambria Math" w:hAnsi="Cambria Math"/>
                          </w:rPr>
                          <m:t>5 m</m:t>
                        </m:r>
                      </m:oMath>
                    </m:oMathPara>
                  </w:p>
                </w:txbxContent>
              </v:textbox>
            </v:shape>
          </v:group>
        </w:pict>
      </w: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Pr="001B5E47"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464F80" w:rsidRDefault="00464F80" w:rsidP="002C7E00">
      <w:pPr>
        <w:pStyle w:val="NoSpacing"/>
      </w:pPr>
    </w:p>
    <w:p w:rsidR="00464F80" w:rsidRDefault="00464F8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DC16EF" w:rsidP="002C7E00">
      <w:pPr>
        <w:pStyle w:val="NoSpacing"/>
      </w:pPr>
      <w:r>
        <w:t>1</w:t>
      </w:r>
      <w:r w:rsidR="002C7E00">
        <w:t xml:space="preserve">4.  Find the radius of a cylindrical fire hose that is </w:t>
      </w:r>
      <m:oMath>
        <m:r>
          <w:rPr>
            <w:rFonts w:ascii="Cambria Math" w:hAnsi="Cambria Math"/>
          </w:rPr>
          <m:t>200 ft</m:t>
        </m:r>
      </m:oMath>
      <w:r w:rsidR="002C7E00">
        <w:t xml:space="preserve"> long and has a volume of </w:t>
      </w:r>
      <m:oMath>
        <m:r>
          <w:rPr>
            <w:rFonts w:ascii="Cambria Math" w:hAnsi="Cambria Math"/>
          </w:rPr>
          <m:t xml:space="preserve">39.25 </m:t>
        </m:r>
        <m:sSup>
          <m:sSupPr>
            <m:ctrlPr>
              <w:rPr>
                <w:rFonts w:ascii="Cambria Math" w:hAnsi="Cambria Math"/>
                <w:i/>
                <w:lang w:bidi="en-US"/>
              </w:rPr>
            </m:ctrlPr>
          </m:sSupPr>
          <m:e>
            <m:r>
              <w:rPr>
                <w:rFonts w:ascii="Cambria Math" w:hAnsi="Cambria Math"/>
              </w:rPr>
              <m:t>ft</m:t>
            </m:r>
          </m:e>
          <m:sup>
            <m:r>
              <w:rPr>
                <w:rFonts w:ascii="Cambria Math" w:hAnsi="Cambria Math"/>
              </w:rPr>
              <m:t>3</m:t>
            </m:r>
          </m:sup>
        </m:sSup>
      </m:oMath>
      <w:r w:rsidR="002C7E00">
        <w:t>.</w:t>
      </w: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464F80" w:rsidRDefault="00464F80" w:rsidP="002C7E00">
      <w:pPr>
        <w:pStyle w:val="NoSpacing"/>
      </w:pPr>
    </w:p>
    <w:p w:rsidR="00464F80" w:rsidRDefault="00464F80" w:rsidP="002C7E00">
      <w:pPr>
        <w:pStyle w:val="NoSpacing"/>
      </w:pPr>
    </w:p>
    <w:p w:rsidR="002C7E00" w:rsidRDefault="002C7E00" w:rsidP="002C7E00">
      <w:pPr>
        <w:pStyle w:val="NoSpacing"/>
      </w:pPr>
    </w:p>
    <w:p w:rsidR="002C7E00" w:rsidRDefault="002C7E00" w:rsidP="002C7E00">
      <w:pPr>
        <w:pStyle w:val="NoSpacing"/>
      </w:pPr>
    </w:p>
    <w:p w:rsidR="002C7E00" w:rsidRDefault="00DC16EF" w:rsidP="002C7E00">
      <w:pPr>
        <w:pStyle w:val="NoSpacing"/>
      </w:pPr>
      <w:r>
        <w:t>1</w:t>
      </w:r>
      <w:r w:rsidR="002C7E00">
        <w:t xml:space="preserve">5.  Find the height of a waffle cone for ice cream that has a volume of </w:t>
      </w:r>
      <m:oMath>
        <m:r>
          <w:rPr>
            <w:rFonts w:ascii="Cambria Math" w:hAnsi="Cambria Math"/>
          </w:rPr>
          <m:t xml:space="preserve">25.12 </m:t>
        </m:r>
        <m:sSup>
          <m:sSupPr>
            <m:ctrlPr>
              <w:rPr>
                <w:rFonts w:ascii="Cambria Math" w:hAnsi="Cambria Math"/>
                <w:i/>
                <w:lang w:bidi="en-US"/>
              </w:rPr>
            </m:ctrlPr>
          </m:sSupPr>
          <m:e>
            <m:r>
              <w:rPr>
                <w:rFonts w:ascii="Cambria Math" w:hAnsi="Cambria Math"/>
              </w:rPr>
              <m:t>in</m:t>
            </m:r>
          </m:e>
          <m:sup>
            <m:r>
              <w:rPr>
                <w:rFonts w:ascii="Cambria Math" w:hAnsi="Cambria Math"/>
              </w:rPr>
              <m:t>3</m:t>
            </m:r>
          </m:sup>
        </m:sSup>
      </m:oMath>
      <w:r w:rsidR="002C7E00">
        <w:t xml:space="preserve"> and a radius of </w:t>
      </w:r>
      <m:oMath>
        <m:r>
          <w:rPr>
            <w:rFonts w:ascii="Cambria Math" w:hAnsi="Cambria Math"/>
          </w:rPr>
          <m:t>2 in</m:t>
        </m:r>
      </m:oMath>
      <w:r w:rsidR="002C7E00">
        <w:t>.</w:t>
      </w: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464F80" w:rsidRDefault="00464F80" w:rsidP="002C7E00">
      <w:pPr>
        <w:pStyle w:val="NoSpacing"/>
      </w:pPr>
    </w:p>
    <w:p w:rsidR="00464F80" w:rsidRDefault="00464F80" w:rsidP="002C7E00">
      <w:pPr>
        <w:pStyle w:val="NoSpacing"/>
      </w:pPr>
    </w:p>
    <w:p w:rsidR="002C7E00" w:rsidRDefault="002C7E00" w:rsidP="002C7E00">
      <w:pPr>
        <w:pStyle w:val="NoSpacing"/>
      </w:pPr>
    </w:p>
    <w:p w:rsidR="002C7E00" w:rsidRDefault="002C7E00" w:rsidP="002C7E00">
      <w:pPr>
        <w:pStyle w:val="NoSpacing"/>
      </w:pPr>
    </w:p>
    <w:p w:rsidR="002C7E00" w:rsidRDefault="00DC16EF" w:rsidP="002C7E00">
      <w:pPr>
        <w:pStyle w:val="NoSpacing"/>
      </w:pPr>
      <w:r>
        <w:t>1</w:t>
      </w:r>
      <w:r w:rsidR="002C7E00">
        <w:t xml:space="preserve">6.  Find the radius of a spherical water balloon with a volume of </w:t>
      </w:r>
      <m:oMath>
        <m:r>
          <w:rPr>
            <w:rFonts w:ascii="Cambria Math" w:hAnsi="Cambria Math"/>
          </w:rPr>
          <m:t xml:space="preserve">904.32 </m:t>
        </m:r>
        <m:sSup>
          <m:sSupPr>
            <m:ctrlPr>
              <w:rPr>
                <w:rFonts w:ascii="Cambria Math" w:hAnsi="Cambria Math"/>
                <w:i/>
                <w:lang w:bidi="en-US"/>
              </w:rPr>
            </m:ctrlPr>
          </m:sSupPr>
          <m:e>
            <m:r>
              <w:rPr>
                <w:rFonts w:ascii="Cambria Math" w:hAnsi="Cambria Math"/>
              </w:rPr>
              <m:t>cm</m:t>
            </m:r>
          </m:e>
          <m:sup>
            <m:r>
              <w:rPr>
                <w:rFonts w:ascii="Cambria Math" w:hAnsi="Cambria Math"/>
              </w:rPr>
              <m:t>3</m:t>
            </m:r>
          </m:sup>
        </m:sSup>
      </m:oMath>
      <w:r w:rsidR="002C7E00">
        <w:t>.</w:t>
      </w: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r>
        <w:br w:type="page"/>
      </w:r>
    </w:p>
    <w:p w:rsidR="002C7E00" w:rsidRPr="00103302" w:rsidRDefault="002C7E00" w:rsidP="002C7E00">
      <w:pPr>
        <w:pStyle w:val="NoSpacing"/>
        <w:rPr>
          <w:rStyle w:val="Emphasis"/>
        </w:rPr>
      </w:pPr>
      <w:r w:rsidRPr="00103302">
        <w:rPr>
          <w:rStyle w:val="Emphasis"/>
          <w:b/>
        </w:rPr>
        <w:lastRenderedPageBreak/>
        <w:t xml:space="preserve">Find the volume of each shape either using </w:t>
      </w:r>
      <m:oMath>
        <m:r>
          <m:rPr>
            <m:sty m:val="b"/>
          </m:rPr>
          <w:rPr>
            <w:rStyle w:val="Emphasis"/>
            <w:rFonts w:ascii="Cambria Math" w:hAnsi="Cambria Math"/>
          </w:rPr>
          <m:t>π≈3.14</m:t>
        </m:r>
      </m:oMath>
      <w:r w:rsidRPr="00103302">
        <w:rPr>
          <w:rStyle w:val="Emphasis"/>
          <w:b/>
        </w:rPr>
        <w:t xml:space="preserve">  or giving your answer in terms of </w:t>
      </w:r>
      <m:oMath>
        <m:r>
          <m:rPr>
            <m:sty m:val="b"/>
          </m:rPr>
          <w:rPr>
            <w:rStyle w:val="Emphasis"/>
            <w:rFonts w:ascii="Cambria Math" w:hAnsi="Cambria Math"/>
          </w:rPr>
          <m:t>π</m:t>
        </m:r>
      </m:oMath>
      <w:r w:rsidRPr="00103302">
        <w:rPr>
          <w:rStyle w:val="Emphasis"/>
          <w:b/>
        </w:rPr>
        <w:t xml:space="preserve">.  Round your answer to </w:t>
      </w:r>
      <w:r w:rsidR="008F6BD2">
        <w:rPr>
          <w:rStyle w:val="Emphasis"/>
          <w:b/>
        </w:rPr>
        <w:t>two decimal places if</w:t>
      </w:r>
      <w:r w:rsidRPr="00103302">
        <w:rPr>
          <w:rStyle w:val="Emphasis"/>
          <w:b/>
        </w:rPr>
        <w:t xml:space="preserve"> necessary. </w:t>
      </w:r>
      <w:r w:rsidRPr="00872E72">
        <w:rPr>
          <w:rStyle w:val="Emphasis"/>
        </w:rPr>
        <w:t xml:space="preserve">  </w:t>
      </w:r>
      <w:r w:rsidRPr="00103302">
        <w:rPr>
          <w:rStyle w:val="Emphasis"/>
        </w:rPr>
        <w:t>(</w:t>
      </w:r>
      <w:r w:rsidR="00DC16EF">
        <w:rPr>
          <w:rStyle w:val="Emphasis"/>
        </w:rPr>
        <w:t>10</w:t>
      </w:r>
      <w:r w:rsidRPr="00103302">
        <w:rPr>
          <w:rStyle w:val="Emphasis"/>
        </w:rPr>
        <w:t xml:space="preserve"> pts; </w:t>
      </w:r>
      <w:r w:rsidR="00DC16EF">
        <w:rPr>
          <w:rStyle w:val="Emphasis"/>
        </w:rPr>
        <w:t>4</w:t>
      </w:r>
      <w:r w:rsidRPr="00103302">
        <w:rPr>
          <w:rStyle w:val="Emphasis"/>
        </w:rPr>
        <w:t xml:space="preserve"> pts for </w:t>
      </w:r>
      <w:r w:rsidR="00DC16EF">
        <w:rPr>
          <w:rStyle w:val="Emphasis"/>
        </w:rPr>
        <w:t>work/volume of each shape</w:t>
      </w:r>
      <w:r w:rsidRPr="00103302">
        <w:rPr>
          <w:rStyle w:val="Emphasis"/>
        </w:rPr>
        <w:t xml:space="preserve">, </w:t>
      </w:r>
      <w:r w:rsidR="00DC16EF">
        <w:rPr>
          <w:rStyle w:val="Emphasis"/>
        </w:rPr>
        <w:t>2 pts</w:t>
      </w:r>
      <w:r w:rsidRPr="00103302">
        <w:rPr>
          <w:rStyle w:val="Emphasis"/>
        </w:rPr>
        <w:t xml:space="preserve"> for final answer)</w:t>
      </w:r>
    </w:p>
    <w:p w:rsidR="002C7E00" w:rsidRDefault="002C7E00" w:rsidP="002C7E00">
      <w:pPr>
        <w:pStyle w:val="NoSpacing"/>
      </w:pPr>
    </w:p>
    <w:p w:rsidR="002C7E00" w:rsidRDefault="002129E0" w:rsidP="002C7E00">
      <w:pPr>
        <w:pStyle w:val="NoSpacing"/>
      </w:pPr>
      <w:r>
        <w:rPr>
          <w:noProof/>
        </w:rPr>
        <w:pict>
          <v:shape id="_x0000_s5048" type="#_x0000_t202" style="position:absolute;margin-left:70.35pt;margin-top:94.3pt;width:41.85pt;height:19.8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lP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" filled="f" stroked="f">
            <v:textbox>
              <w:txbxContent>
                <w:p w:rsidR="00CF08A4" w:rsidRPr="00E3490C" w:rsidRDefault="00CF08A4" w:rsidP="002C7E00">
                  <w:pPr>
                    <w:rPr>
                      <w:rFonts w:ascii="Cambria Math" w:hAnsi="Cambria Math"/>
                      <w:oMath/>
                    </w:rPr>
                  </w:pPr>
                  <m:oMathPara>
                    <m:oMath>
                      <m:r>
                        <w:rPr>
                          <w:rFonts w:ascii="Cambria Math" w:hAnsi="Cambria Math"/>
                        </w:rPr>
                        <m:t>9 ft</m:t>
                      </m:r>
                    </m:oMath>
                  </m:oMathPara>
                </w:p>
              </w:txbxContent>
            </v:textbox>
          </v:shape>
        </w:pict>
      </w:r>
      <w:r>
        <w:rPr>
          <w:noProof/>
        </w:rPr>
        <w:pict>
          <v:shape id="AutoShape 98" o:spid="_x0000_s5045" type="#_x0000_t22" style="position:absolute;margin-left:61.6pt;margin-top:2.4pt;width:60.9pt;height:117.75pt;rotation:9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"/>
        </w:pict>
      </w:r>
      <w:r w:rsidR="00DC16EF">
        <w:t>1</w:t>
      </w:r>
      <w:r w:rsidR="002C7E00">
        <w:t xml:space="preserve">7.  A cylindrical propane gas tank with half spheres on either end that is </w:t>
      </w:r>
      <m:oMath>
        <m:r>
          <w:rPr>
            <w:rFonts w:ascii="Cambria Math" w:hAnsi="Cambria Math"/>
          </w:rPr>
          <m:t>9 ft</m:t>
        </m:r>
      </m:oMath>
      <w:r w:rsidR="002C7E00">
        <w:t xml:space="preserve"> long (not including t</w:t>
      </w:r>
      <w:r w:rsidR="00464F80">
        <w:t xml:space="preserve">he half spheres) and has a </w:t>
      </w:r>
      <m:oMath>
        <m:r>
          <w:rPr>
            <w:rFonts w:ascii="Cambria Math" w:hAnsi="Cambria Math"/>
          </w:rPr>
          <m:t>3 ft</m:t>
        </m:r>
      </m:oMath>
      <w:r w:rsidR="002C7E00">
        <w:t xml:space="preserve"> radius</w:t>
      </w:r>
    </w:p>
    <w:p w:rsidR="002C7E00" w:rsidRDefault="002129E0" w:rsidP="002C7E00">
      <w:pPr>
        <w:pStyle w:val="NoSpacing"/>
      </w:pPr>
      <w:r>
        <w:rPr>
          <w:noProof/>
        </w:rPr>
        <w:pict>
          <v:oval id="Oval 99" o:spid="_x0000_s5043" style="position:absolute;margin-left:104.85pt;margin-top:4.3pt;width:66.75pt;height:60.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"/>
        </w:pict>
      </w:r>
      <w:r>
        <w:rPr>
          <w:noProof/>
        </w:rPr>
        <w:pict>
          <v:oval id="Oval 100" o:spid="_x0000_s5044" style="position:absolute;margin-left:13.35pt;margin-top:4.3pt;width:66.75pt;height:60.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"/>
        </w:pict>
      </w:r>
      <w:r w:rsidR="002C7E00">
        <w:tab/>
      </w:r>
      <w:r w:rsidR="002C7E00">
        <w:tab/>
      </w:r>
      <w:r w:rsidR="002C7E00">
        <w:tab/>
      </w:r>
    </w:p>
    <w:p w:rsidR="002C7E00" w:rsidRDefault="002C7E00" w:rsidP="002C7E00">
      <w:pPr>
        <w:pStyle w:val="NoSpacing"/>
      </w:pPr>
      <w:r>
        <w:tab/>
      </w:r>
      <w:r>
        <w:tab/>
      </w:r>
      <w:r>
        <w:tab/>
      </w:r>
      <w:r>
        <w:tab/>
      </w:r>
      <w:r>
        <w:tab/>
      </w:r>
      <w:r>
        <w:tab/>
      </w:r>
    </w:p>
    <w:p w:rsidR="002C7E00" w:rsidRPr="00830F00" w:rsidRDefault="002C7E00" w:rsidP="002C7E00">
      <w:pPr>
        <w:pStyle w:val="NoSpacing"/>
        <w:rPr>
          <w:rStyle w:val="Emphasis"/>
          <w:i w:val="0"/>
          <w:color w:val="FF0000"/>
        </w:rPr>
      </w:pPr>
      <w:r>
        <w:rPr>
          <w:rStyle w:val="Emphasis"/>
        </w:rPr>
        <w:tab/>
      </w:r>
      <w:r>
        <w:rPr>
          <w:rStyle w:val="Emphasis"/>
        </w:rPr>
        <w:tab/>
      </w:r>
      <w:r>
        <w:rPr>
          <w:rStyle w:val="Emphasis"/>
        </w:rPr>
        <w:tab/>
      </w:r>
      <w:r>
        <w:rPr>
          <w:rStyle w:val="Emphasis"/>
        </w:rPr>
        <w:tab/>
      </w:r>
      <w:r>
        <w:rPr>
          <w:rStyle w:val="Emphasis"/>
        </w:rPr>
        <w:tab/>
      </w:r>
      <w:r>
        <w:rPr>
          <w:rStyle w:val="Emphasis"/>
        </w:rPr>
        <w:tab/>
      </w:r>
      <w:r>
        <w:rPr>
          <w:rStyle w:val="Emphasis"/>
        </w:rPr>
        <w:tab/>
      </w:r>
    </w:p>
    <w:p w:rsidR="002C7E00" w:rsidRPr="00830F00" w:rsidRDefault="002129E0" w:rsidP="002C7E00">
      <w:pPr>
        <w:jc w:val="center"/>
        <w:rPr>
          <w:rStyle w:val="Emphasis"/>
          <w:color w:val="FF0000"/>
        </w:rPr>
      </w:pPr>
      <w:r>
        <w:rPr>
          <w:noProof/>
        </w:rPr>
        <w:pict>
          <v:shape id="AutoShape 102" o:spid="_x0000_s5047" type="#_x0000_t32" style="position:absolute;left:0;text-align:left;margin-left:101.15pt;margin-top:37.65pt;width:32.75pt;height:0;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QqNAIAAGE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">
            <v:stroke endarrow="block"/>
          </v:shape>
        </w:pict>
      </w:r>
      <w:r>
        <w:rPr>
          <w:noProof/>
        </w:rPr>
        <w:pict>
          <v:shape id="AutoShape 101" o:spid="_x0000_s5046" type="#_x0000_t32" style="position:absolute;left:0;text-align:left;margin-left:39.6pt;margin-top:37.65pt;width:40.5pt;height: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n3PgIAAGs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">
            <v:stroke endarrow="block"/>
          </v:shape>
        </w:pict>
      </w:r>
    </w:p>
    <w:p w:rsidR="002C7E00" w:rsidRDefault="002129E0" w:rsidP="002C7E00">
      <w:pPr>
        <w:rPr>
          <w:rStyle w:val="Emphasis"/>
        </w:rPr>
      </w:pPr>
      <w:r>
        <w:rPr>
          <w:noProof/>
        </w:rPr>
        <w:pict>
          <v:shape id="Text Box 1774" o:spid="_x0000_s5053" type="#_x0000_t202" style="position:absolute;margin-left:39.05pt;margin-top:7.15pt;width:5.6pt;height:11.25pt;z-index:252358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" fillcolor="white [3212]" stroked="f">
            <v:textbox>
              <w:txbxContent>
                <w:p w:rsidR="00CF08A4" w:rsidRDefault="00CF08A4" w:rsidP="002C7E00"/>
              </w:txbxContent>
            </v:textbox>
          </v:shape>
        </w:pict>
      </w:r>
      <w:r>
        <w:rPr>
          <w:noProof/>
        </w:rPr>
        <w:pict>
          <v:shape id="Text Box 1775" o:spid="_x0000_s5052" type="#_x0000_t202" style="position:absolute;margin-left:128.65pt;margin-top:6pt;width:5.6pt;height:11.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" fillcolor="white [3212]" stroked="f">
            <v:textbox>
              <w:txbxContent>
                <w:p w:rsidR="00CF08A4" w:rsidRDefault="00CF08A4" w:rsidP="002C7E00"/>
              </w:txbxContent>
            </v:textbox>
          </v:shape>
        </w:pict>
      </w:r>
    </w:p>
    <w:p w:rsidR="002C7E00" w:rsidRDefault="002C7E00" w:rsidP="002C7E00">
      <w:pPr>
        <w:rPr>
          <w:rStyle w:val="Emphasis"/>
        </w:rPr>
      </w:pPr>
    </w:p>
    <w:p w:rsidR="002C7E00" w:rsidRDefault="002C7E00" w:rsidP="002C7E00">
      <w:pPr>
        <w:rPr>
          <w:rStyle w:val="Emphasis"/>
        </w:rPr>
      </w:pPr>
    </w:p>
    <w:p w:rsidR="00BD4F79" w:rsidRDefault="00BD4F79" w:rsidP="002C7E00">
      <w:pPr>
        <w:pStyle w:val="NoSpacing"/>
      </w:pPr>
    </w:p>
    <w:p w:rsidR="00BD4F79" w:rsidRDefault="00BD4F79" w:rsidP="002C7E00">
      <w:pPr>
        <w:pStyle w:val="NoSpacing"/>
      </w:pPr>
    </w:p>
    <w:p w:rsidR="00BD4F79" w:rsidRDefault="00BD4F79" w:rsidP="002C7E00">
      <w:pPr>
        <w:pStyle w:val="NoSpacing"/>
      </w:pPr>
    </w:p>
    <w:p w:rsidR="00BD4F79" w:rsidRDefault="00BD4F79" w:rsidP="002C7E00">
      <w:pPr>
        <w:pStyle w:val="NoSpacing"/>
      </w:pPr>
    </w:p>
    <w:p w:rsidR="00BD4F79" w:rsidRDefault="00BD4F79" w:rsidP="002C7E00">
      <w:pPr>
        <w:pStyle w:val="NoSpacing"/>
      </w:pPr>
    </w:p>
    <w:p w:rsidR="00BD4F79" w:rsidRDefault="00BD4F79" w:rsidP="002C7E00">
      <w:pPr>
        <w:pStyle w:val="NoSpacing"/>
      </w:pPr>
    </w:p>
    <w:p w:rsidR="00BD4F79" w:rsidRDefault="00BD4F79" w:rsidP="002C7E00">
      <w:pPr>
        <w:pStyle w:val="NoSpacing"/>
      </w:pPr>
    </w:p>
    <w:p w:rsidR="00BD4F79" w:rsidRDefault="00BD4F79" w:rsidP="002C7E00">
      <w:pPr>
        <w:pStyle w:val="NoSpacing"/>
      </w:pPr>
    </w:p>
    <w:p w:rsidR="002C7E00" w:rsidRDefault="00DC16EF" w:rsidP="002C7E00">
      <w:pPr>
        <w:pStyle w:val="NoSpacing"/>
      </w:pPr>
      <w:r>
        <w:t>1</w:t>
      </w:r>
      <w:r w:rsidR="002C7E00">
        <w:t>8.  A caul</w:t>
      </w:r>
      <w:r w:rsidR="00464F80">
        <w:t xml:space="preserve">king gun with a radius of </w:t>
      </w:r>
      <m:oMath>
        <m:r>
          <w:rPr>
            <w:rFonts w:ascii="Cambria Math" w:hAnsi="Cambria Math"/>
          </w:rPr>
          <m:t>1 in</m:t>
        </m:r>
      </m:oMath>
      <w:r w:rsidR="002C7E00">
        <w:t xml:space="preserve">, cone height of </w:t>
      </w:r>
      <m:oMath>
        <m:r>
          <w:rPr>
            <w:rFonts w:ascii="Cambria Math" w:hAnsi="Cambria Math"/>
          </w:rPr>
          <m:t>6 in</m:t>
        </m:r>
      </m:oMath>
      <w:r w:rsidR="002C7E00">
        <w:t xml:space="preserve">, and cylinder height of </w:t>
      </w:r>
      <m:oMath>
        <m:r>
          <w:rPr>
            <w:rFonts w:ascii="Cambria Math" w:hAnsi="Cambria Math"/>
          </w:rPr>
          <m:t>20 in</m:t>
        </m:r>
      </m:oMath>
    </w:p>
    <w:p w:rsidR="002C7E00" w:rsidRDefault="002129E0" w:rsidP="002C7E00">
      <w:pPr>
        <w:pStyle w:val="NoSpacing"/>
      </w:pPr>
      <w:r>
        <w:rPr>
          <w:noProof/>
        </w:rPr>
        <w:pict>
          <v:shape id="AutoShape 104" o:spid="_x0000_s5049" type="#_x0000_t22" style="position:absolute;margin-left:110.45pt;margin-top:-42.5pt;width:25.5pt;height:129.8pt;rotation:9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"/>
        </w:pict>
      </w:r>
      <w:r>
        <w:rPr>
          <w:noProof/>
        </w:rPr>
        <w:pict>
          <v:shape id="AutoShape 105" o:spid="_x0000_s5050" type="#_x0000_t32" style="position:absolute;margin-left:22.4pt;margin-top:9.65pt;width:48.7pt;height:13.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OsLgIAAE4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"/>
        </w:pict>
      </w:r>
    </w:p>
    <w:p w:rsidR="002C7E00" w:rsidRDefault="002129E0" w:rsidP="002C7E00">
      <w:pPr>
        <w:pStyle w:val="NoSpacing"/>
      </w:pPr>
      <w:r>
        <w:rPr>
          <w:noProof/>
        </w:rPr>
        <w:pict>
          <v:shape id="AutoShape 106" o:spid="_x0000_s5051" type="#_x0000_t32" style="position:absolute;margin-left:22.4pt;margin-top:9.75pt;width:44.95pt;height:12pt;flip:x y;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ERMgIAAFc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"/>
        </w:pict>
      </w:r>
      <w:r w:rsidR="002C7E00">
        <w:tab/>
      </w:r>
      <w:r w:rsidR="002C7E00">
        <w:tab/>
      </w:r>
      <w:r w:rsidR="002C7E00">
        <w:tab/>
      </w:r>
      <w:r w:rsidR="002C7E00">
        <w:tab/>
      </w:r>
      <w:r w:rsidR="002C7E00">
        <w:tab/>
      </w:r>
      <w:r w:rsidR="002C7E00">
        <w:tab/>
      </w:r>
    </w:p>
    <w:p w:rsidR="002C7E00" w:rsidRDefault="002129E0" w:rsidP="002C7E00">
      <w:pPr>
        <w:pStyle w:val="NoSpacing"/>
      </w:pPr>
      <w:r>
        <w:rPr>
          <w:noProof/>
        </w:rPr>
        <w:pict>
          <v:shape id="_x0000_s5063" type="#_x0000_t202" style="position:absolute;margin-left:61.35pt;margin-top:9.55pt;width:2.9pt;height:11.25pt;z-index:25236684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ci8QA&#10;AADcAAAADwAAAGRycy9kb3ducmV2LnhtbESPT2sCMRTE74LfIbyCN00q0spqFC0UipfiH3p+3Tw3&#10;q5uXJUndbT99Uyh4HGbmN8xy3btG3CjE2rOGx4kCQVx6U3Ol4XR8Hc9BxIRssPFMGr4pwno1HCyx&#10;ML7jPd0OqRIZwrFADTaltpAylpYcxolvibN39sFhyjJU0gTsMtw1cqrUk3RYc16w2NKLpfJ6+HIa&#10;PqoLbetd+FHvUnXXud+fPp+t1qOHfrMAkahP9/B/+81omM2m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HIvEAAAA3AAAAA8AAAAAAAAAAAAAAAAAmAIAAGRycy9k&#10;b3ducmV2LnhtbFBLBQYAAAAABAAEAPUAAACJAwAAAAA=&#10;" fillcolor="white [3212]" stroked="f">
            <v:textbox>
              <w:txbxContent>
                <w:p w:rsidR="00CF08A4" w:rsidRDefault="00CF08A4" w:rsidP="002C7E00"/>
              </w:txbxContent>
            </v:textbox>
          </v:shape>
        </w:pict>
      </w:r>
      <w:r>
        <w:rPr>
          <w:noProof/>
        </w:rPr>
        <w:pict>
          <v:shape id="AutoShape 112" o:spid="_x0000_s5062" type="#_x0000_t32" style="position:absolute;margin-left:59.85pt;margin-top:12.55pt;width:37.6pt;height:0;flip:x;z-index:252365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aCMQAAADcAAAADwAAAGRycy9kb3ducmV2LnhtbESPwWrDMBBE74X8g9hAb7XskIbiRjFN&#10;oBB6CU0KyXGxtraotTKWajl/HxUKOQ4z84ZZV5PtxEiDN44VFFkOgrh22nCj4Ov0/vQCwgdkjZ1j&#10;UnAlD9Vm9rDGUrvInzQeQyMShH2JCtoQ+lJKX7dk0WeuJ07etxsshiSHRuoBY4LbTi7yfCUtGk4L&#10;Lfa0a6n+Of5aBSYezNjvd3H7cb54Hclcn51R6nE+vb2CCDSFe/i/vdcKlss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toIxAAAANwAAAAPAAAAAAAAAAAA&#10;AAAAAKECAABkcnMvZG93bnJldi54bWxQSwUGAAAAAAQABAD5AAAAkgMAAAAA&#10;">
            <v:stroke endarrow="block"/>
          </v:shape>
        </w:pict>
      </w:r>
      <w:r>
        <w:rPr>
          <w:noProof/>
        </w:rPr>
        <w:pict>
          <v:shape id="AutoShape 108" o:spid="_x0000_s5061" type="#_x0000_t32" style="position:absolute;margin-left:49.75pt;margin-top:12.55pt;width:16.1pt;height:0;z-index:25236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00MIAAADcAAAADwAAAGRycy9kb3ducmV2LnhtbERPy4rCMBTdC/MP4Q7MTlNF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00MIAAADcAAAADwAAAAAAAAAAAAAA&#10;AAChAgAAZHJzL2Rvd25yZXYueG1sUEsFBgAAAAAEAAQA+QAAAJADAAAAAA==&#10;">
            <v:stroke endarrow="block"/>
          </v:shape>
        </w:pict>
      </w:r>
      <w:r>
        <w:rPr>
          <w:noProof/>
        </w:rPr>
        <w:pict>
          <v:shape id="Text Box 1792" o:spid="_x0000_s5060" type="#_x0000_t202" style="position:absolute;margin-left:17.5pt;margin-top:6.55pt;width:5.6pt;height:11.25pt;z-index:252363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ubMIA&#10;AADdAAAADwAAAGRycy9kb3ducmV2LnhtbERPTWsCMRC9C/6HMEJvNdFDtVuj1EJBvBSteB43083W&#10;zWRJorv21zeFgrd5vM9ZrHrXiCuFWHvWMBkrEMSlNzVXGg6f749zEDEhG2w8k4YbRVgth4MFFsZ3&#10;vKPrPlUih3AsUINNqS2kjKUlh3HsW+LMffngMGUYKmkCdjncNXKq1JN0WHNusNjSm6XyvL84Dcfq&#10;m9b1NvyoD6m689zvDqeZ1fph1L++gEjUp7v4370xef7seQp/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q5swgAAAN0AAAAPAAAAAAAAAAAAAAAAAJgCAABkcnMvZG93&#10;bnJldi54bWxQSwUGAAAAAAQABAD1AAAAhwMAAAAA&#10;" fillcolor="white [3212]" stroked="f">
            <v:textbox>
              <w:txbxContent>
                <w:p w:rsidR="00CF08A4" w:rsidRDefault="00CF08A4" w:rsidP="002C7E00"/>
              </w:txbxContent>
            </v:textbox>
          </v:shape>
        </w:pict>
      </w:r>
      <w:r>
        <w:rPr>
          <w:noProof/>
        </w:rPr>
        <w:pict>
          <v:shape id="AutoShape 109" o:spid="_x0000_s5059" type="#_x0000_t32" style="position:absolute;margin-left:17.85pt;margin-top:12.55pt;width:11.1pt;height:0;flip:x;z-index:252362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n58QAAADcAAAADwAAAGRycy9kb3ducmV2LnhtbESPQWvCQBSE70L/w/IKvemmR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fnxAAAANwAAAAPAAAAAAAAAAAA&#10;AAAAAKECAABkcnMvZG93bnJldi54bWxQSwUGAAAAAAQABAD5AAAAkgMAAAAA&#10;">
            <v:stroke endarrow="block"/>
          </v:shape>
        </w:pict>
      </w:r>
      <w:r>
        <w:rPr>
          <w:noProof/>
        </w:rPr>
        <w:pict>
          <v:group id="Group 443" o:spid="_x0000_s5056" style="position:absolute;margin-left:122.5pt;margin-top:10.3pt;width:46.85pt;height:11.25pt;z-index:252361728" coordorigin=",190" coordsize="5949,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AutoShape 111" o:spid="_x0000_s5057" type="#_x0000_t32" style="position:absolute;top:476;width:5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Ay08UAAADcAAAADwAAAGRycy9kb3ducmV2LnhtbESPQWvCQBSE7wX/w/IEb3VjC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Ay08UAAADcAAAADwAAAAAAAAAA&#10;AAAAAAChAgAAZHJzL2Rvd25yZXYueG1sUEsFBgAAAAAEAAQA+QAAAJMDAAAAAA==&#10;">
              <v:stroke endarrow="block"/>
            </v:shape>
            <v:shape id="_x0000_s5058" type="#_x0000_t202" style="position:absolute;left:5238;top:190;width:71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E/8UA&#10;AADcAAAADwAAAGRycy9kb3ducmV2LnhtbESPQUsDMRSE70L/Q3gFbzZpqVq2TUsrCOJFWhfPr5vX&#10;zbablyWJ3dVfbwTB4zAz3zCrzeBacaUQG88aphMFgrjypuFaQ/n+fLcAEROywdYzafiiCJv16GaF&#10;hfE97+l6SLXIEI4FarApdYWUsbLkME58R5y9kw8OU5ahliZgn+GulTOlHqTDhvOCxY6eLFWXw6fT&#10;8FGfade8hm/1JlV/Wfh9eXy0Wt+Oh+0SRKIh/Yf/2i9Gw3x+D7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IT/xQAAANwAAAAPAAAAAAAAAAAAAAAAAJgCAABkcnMv&#10;ZG93bnJldi54bWxQSwUGAAAAAAQABAD1AAAAigMAAAAA&#10;" fillcolor="white [3212]" stroked="f">
              <v:textbox>
                <w:txbxContent>
                  <w:p w:rsidR="00CF08A4" w:rsidRDefault="00CF08A4" w:rsidP="002C7E00"/>
                </w:txbxContent>
              </v:textbox>
            </v:shape>
          </v:group>
        </w:pict>
      </w:r>
      <w:r>
        <w:rPr>
          <w:noProof/>
        </w:rPr>
        <w:pict>
          <v:shape id="Text Box 110" o:spid="_x0000_s5055" type="#_x0000_t202" style="position:absolute;margin-left:88.35pt;margin-top:4.25pt;width:41.85pt;height:19.9pt;z-index:252360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CF08A4" w:rsidRPr="00E3490C" w:rsidRDefault="00CF08A4" w:rsidP="002C7E00">
                  <w:pPr>
                    <w:rPr>
                      <w:rFonts w:ascii="Cambria Math" w:hAnsi="Cambria Math"/>
                      <w:oMath/>
                    </w:rPr>
                  </w:pPr>
                  <m:oMathPara>
                    <m:oMath>
                      <m:r>
                        <w:rPr>
                          <w:rFonts w:ascii="Cambria Math" w:hAnsi="Cambria Math"/>
                        </w:rPr>
                        <m:t>20 in</m:t>
                      </m:r>
                    </m:oMath>
                  </m:oMathPara>
                </w:p>
              </w:txbxContent>
            </v:textbox>
          </v:shape>
        </w:pict>
      </w:r>
      <w:r>
        <w:rPr>
          <w:noProof/>
        </w:rPr>
        <w:pict>
          <v:shape id="_x0000_s5054" type="#_x0000_t202" style="position:absolute;margin-left:18.6pt;margin-top:3.15pt;width:41.85pt;height:19.85pt;z-index:252359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CF08A4" w:rsidRPr="00E3490C" w:rsidRDefault="00CF08A4" w:rsidP="002C7E00">
                  <w:pPr>
                    <w:rPr>
                      <w:rFonts w:ascii="Cambria Math" w:hAnsi="Cambria Math"/>
                      <w:oMath/>
                    </w:rPr>
                  </w:pPr>
                  <m:oMathPara>
                    <m:oMath>
                      <m:r>
                        <w:rPr>
                          <w:rFonts w:ascii="Cambria Math" w:hAnsi="Cambria Math"/>
                        </w:rPr>
                        <m:t>6 in</m:t>
                      </m:r>
                    </m:oMath>
                  </m:oMathPara>
                </w:p>
              </w:txbxContent>
            </v:textbox>
          </v:shape>
        </w:pict>
      </w:r>
      <w:r w:rsidR="002C7E00">
        <w:tab/>
      </w:r>
      <w:r w:rsidR="002C7E00">
        <w:tab/>
      </w:r>
      <w:r w:rsidR="002C7E00">
        <w:tab/>
      </w:r>
      <w:r w:rsidR="002C7E00">
        <w:tab/>
      </w:r>
      <w:r w:rsidR="002C7E00">
        <w:tab/>
      </w:r>
      <w:r w:rsidR="002C7E00">
        <w:tab/>
      </w:r>
      <w:r w:rsidR="002C7E00">
        <w:tab/>
      </w:r>
    </w:p>
    <w:p w:rsidR="002C7E00" w:rsidRPr="00830F00" w:rsidRDefault="002C7E00" w:rsidP="002C7E00">
      <w:pPr>
        <w:pStyle w:val="NoSpacing"/>
        <w:rPr>
          <w:color w:val="FF0000"/>
        </w:rPr>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pPr>
        <w:pStyle w:val="NoSpacing"/>
      </w:pPr>
    </w:p>
    <w:p w:rsidR="002C7E00" w:rsidRDefault="002C7E00" w:rsidP="002C7E00">
      <w:r>
        <w:br w:type="page"/>
      </w:r>
    </w:p>
    <w:p w:rsidR="00366004" w:rsidRPr="00756BF1" w:rsidRDefault="00CC3FA4" w:rsidP="00366004">
      <w:pPr>
        <w:pStyle w:val="Title"/>
      </w:pPr>
      <w:r>
        <w:lastRenderedPageBreak/>
        <w:t>8</w:t>
      </w:r>
      <w:r w:rsidR="00366004">
        <w:t>.1 Pythagorean Theorem and Converse</w:t>
      </w:r>
    </w:p>
    <w:p w:rsidR="00366004" w:rsidRDefault="00366004" w:rsidP="00366004">
      <w:pPr>
        <w:jc w:val="both"/>
      </w:pPr>
      <w:r>
        <w:tab/>
        <w:t xml:space="preserve">The Pythagorean Theorem states that if a triangle is a right triangle, then the sum of the squares of the lengths of the legs equals the square of the hypotenuse lengths.  That’s a complicated way to say that if the legs of the triangle measure </w:t>
      </w:r>
      <m:oMath>
        <m:r>
          <w:rPr>
            <w:rFonts w:ascii="Cambria Math" w:hAnsi="Cambria Math"/>
          </w:rPr>
          <m:t>a</m:t>
        </m:r>
      </m:oMath>
      <w:r>
        <w:t xml:space="preserve"> and </w:t>
      </w:r>
      <m:oMath>
        <m:r>
          <w:rPr>
            <w:rFonts w:ascii="Cambria Math" w:hAnsi="Cambria Math"/>
          </w:rPr>
          <m:t>b</m:t>
        </m:r>
      </m:oMath>
      <w:r>
        <w:t xml:space="preserve"> and the hypotenuse measures </w:t>
      </w:r>
      <m:oMath>
        <m:r>
          <w:rPr>
            <w:rFonts w:ascii="Cambria Math" w:hAnsi="Cambria Math"/>
          </w:rPr>
          <m:t>c</m:t>
        </m:r>
      </m:oMath>
      <w:r>
        <w:t xml:space="preserve">, then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While you may have heard this in the past, we will now prove it.</w:t>
      </w:r>
    </w:p>
    <w:p w:rsidR="00366004" w:rsidRDefault="00366004" w:rsidP="00366004">
      <w:pPr>
        <w:pStyle w:val="Heading1"/>
        <w:rPr>
          <w:rFonts w:eastAsiaTheme="minorEastAsia"/>
        </w:rPr>
      </w:pPr>
      <w:r>
        <w:rPr>
          <w:rFonts w:eastAsiaTheme="minorEastAsia"/>
        </w:rPr>
        <w:t>Proof of the Pythagorean Theorem</w:t>
      </w:r>
    </w:p>
    <w:p w:rsidR="00366004" w:rsidRPr="00B031FB" w:rsidRDefault="00366004" w:rsidP="00366004">
      <w:pPr>
        <w:jc w:val="both"/>
      </w:pPr>
      <w:r>
        <w:tab/>
        <w:t>There are many ways to prove the Pythagorean Theorem, but take a look at the following picture.  We will refer to this for our proof.</w:t>
      </w:r>
    </w:p>
    <w:p w:rsidR="00366004" w:rsidRDefault="00366004" w:rsidP="00366004">
      <w:pPr>
        <w:ind w:firstLine="720"/>
        <w:jc w:val="both"/>
      </w:pPr>
      <w:r>
        <w:rPr>
          <w:noProof/>
        </w:rPr>
        <w:drawing>
          <wp:anchor distT="0" distB="0" distL="114300" distR="114300" simplePos="0" relativeHeight="250859520" behindDoc="1" locked="0" layoutInCell="1" allowOverlap="1" wp14:anchorId="134ADC48" wp14:editId="39F17B8A">
            <wp:simplePos x="0" y="0"/>
            <wp:positionH relativeFrom="column">
              <wp:posOffset>-4445</wp:posOffset>
            </wp:positionH>
            <wp:positionV relativeFrom="paragraph">
              <wp:posOffset>5715</wp:posOffset>
            </wp:positionV>
            <wp:extent cx="1732915" cy="1828800"/>
            <wp:effectExtent l="0" t="0" r="0" b="0"/>
            <wp:wrapSquare wrapText="bothSides"/>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srcRect/>
                    <a:stretch>
                      <a:fillRect/>
                    </a:stretch>
                  </pic:blipFill>
                  <pic:spPr bwMode="auto">
                    <a:xfrm>
                      <a:off x="0" y="0"/>
                      <a:ext cx="1732915" cy="1828800"/>
                    </a:xfrm>
                    <a:prstGeom prst="rect">
                      <a:avLst/>
                    </a:prstGeom>
                    <a:noFill/>
                    <a:ln w="9525">
                      <a:noFill/>
                      <a:miter lim="800000"/>
                      <a:headEnd/>
                      <a:tailEnd/>
                    </a:ln>
                  </pic:spPr>
                </pic:pic>
              </a:graphicData>
            </a:graphic>
          </wp:anchor>
        </w:drawing>
      </w:r>
      <w:r>
        <w:t xml:space="preserve">In this picture we have a large square whose side lengths are equal to </w:t>
      </w:r>
      <m:oMath>
        <m:r>
          <w:rPr>
            <w:rFonts w:ascii="Cambria Math" w:hAnsi="Cambria Math"/>
          </w:rPr>
          <m:t>a+b</m:t>
        </m:r>
      </m:oMath>
      <w:r>
        <w:t xml:space="preserve"> and an inner square whose side lengths are </w:t>
      </w:r>
      <m:oMath>
        <m:r>
          <w:rPr>
            <w:rFonts w:ascii="Cambria Math" w:hAnsi="Cambria Math"/>
          </w:rPr>
          <m:t>c</m:t>
        </m:r>
      </m:oMath>
      <w:r>
        <w:t>.  Notice that if we find the area of the large square and subtract the area of the triangles we get the area of the inner square.  So let’s do that algebraically.</w:t>
      </w:r>
    </w:p>
    <w:p w:rsidR="00366004" w:rsidRDefault="002129E0" w:rsidP="00366004">
      <w:pPr>
        <w:jc w:val="both"/>
      </w:pPr>
      <w:r>
        <w:rPr>
          <w:noProof/>
        </w:rPr>
        <w:pict>
          <v:shape id="Text Box 97" o:spid="_x0000_s1437" type="#_x0000_t202" style="position:absolute;left:0;text-align:left;margin-left:-232.2pt;margin-top:106.35pt;width:30.25pt;height:26.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" filled="f" stroked="f">
            <v:textbox>
              <w:txbxContent>
                <w:p w:rsidR="00CF08A4" w:rsidRDefault="00CF08A4" w:rsidP="00366004">
                  <w:r>
                    <w:rPr>
                      <w:noProof/>
                    </w:rPr>
                    <w:drawing>
                      <wp:inline distT="0" distB="0" distL="0" distR="0" wp14:anchorId="3DECC6F1" wp14:editId="3F98F2E1">
                        <wp:extent cx="80010" cy="80677"/>
                        <wp:effectExtent l="19050" t="0" r="0" b="0"/>
                        <wp:docPr id="107"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4</w:t>
                  </w:r>
                </w:p>
              </w:txbxContent>
            </v:textbox>
          </v:shape>
        </w:pict>
      </w:r>
      <w:r>
        <w:rPr>
          <w:noProof/>
        </w:rPr>
        <w:pict>
          <v:shape id="Text Box 96" o:spid="_x0000_s1438" type="#_x0000_t202" style="position:absolute;left:0;text-align:left;margin-left:-232.2pt;margin-top:88.15pt;width:30.25pt;height:26.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" filled="f" stroked="f">
            <v:textbox>
              <w:txbxContent>
                <w:p w:rsidR="00CF08A4" w:rsidRDefault="00CF08A4" w:rsidP="00366004">
                  <w:r>
                    <w:rPr>
                      <w:noProof/>
                    </w:rPr>
                    <w:drawing>
                      <wp:inline distT="0" distB="0" distL="0" distR="0" wp14:anchorId="1A743B0E" wp14:editId="780A3FC1">
                        <wp:extent cx="80010" cy="80677"/>
                        <wp:effectExtent l="19050" t="0" r="0" b="0"/>
                        <wp:docPr id="108"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3</w:t>
                  </w:r>
                </w:p>
              </w:txbxContent>
            </v:textbox>
          </v:shape>
        </w:pict>
      </w:r>
      <w:r>
        <w:rPr>
          <w:noProof/>
        </w:rPr>
        <w:pict>
          <v:shape id="Text Box 95" o:spid="_x0000_s1439" type="#_x0000_t202" style="position:absolute;left:0;text-align:left;margin-left:-247.45pt;margin-top:116.45pt;width:30.25pt;height:26.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4CvgIAAMU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" filled="f" stroked="f">
            <v:textbox>
              <w:txbxContent>
                <w:p w:rsidR="00CF08A4" w:rsidRDefault="00CF08A4" w:rsidP="00366004">
                  <w:r>
                    <w:rPr>
                      <w:noProof/>
                    </w:rPr>
                    <w:drawing>
                      <wp:inline distT="0" distB="0" distL="0" distR="0" wp14:anchorId="3D4A70C5" wp14:editId="6BD4FBEC">
                        <wp:extent cx="80010" cy="80677"/>
                        <wp:effectExtent l="19050" t="0" r="0" b="0"/>
                        <wp:docPr id="109"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2</w:t>
                  </w:r>
                </w:p>
              </w:txbxContent>
            </v:textbox>
          </v:shape>
        </w:pict>
      </w:r>
      <w:r>
        <w:rPr>
          <w:noProof/>
        </w:rPr>
        <w:pict>
          <v:shape id="Text Box 94" o:spid="_x0000_s1440" type="#_x0000_t202" style="position:absolute;left:0;text-align:left;margin-left:-248.1pt;margin-top:98.9pt;width:30.25pt;height:26.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8SvgIAAMU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" filled="f" stroked="f">
            <v:textbox>
              <w:txbxContent>
                <w:p w:rsidR="00CF08A4" w:rsidRDefault="00CF08A4" w:rsidP="00366004">
                  <w:r>
                    <w:rPr>
                      <w:noProof/>
                    </w:rPr>
                    <w:drawing>
                      <wp:inline distT="0" distB="0" distL="0" distR="0" wp14:anchorId="1E9653EA" wp14:editId="081DFEAB">
                        <wp:extent cx="80010" cy="80677"/>
                        <wp:effectExtent l="19050" t="0" r="0" b="0"/>
                        <wp:docPr id="110" name="Picture 8" descr="http://schools-wikipedia.org/images/233/2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wikipedia.org/images/233/23372.png"/>
                                <pic:cNvPicPr>
                                  <a:picLocks noChangeAspect="1" noChangeArrowheads="1"/>
                                </pic:cNvPicPr>
                              </pic:nvPicPr>
                              <pic:blipFill>
                                <a:blip r:embed="rId93" cstate="print"/>
                                <a:srcRect/>
                                <a:stretch>
                                  <a:fillRect/>
                                </a:stretch>
                              </pic:blipFill>
                              <pic:spPr bwMode="auto">
                                <a:xfrm>
                                  <a:off x="0" y="0"/>
                                  <a:ext cx="80010" cy="80677"/>
                                </a:xfrm>
                                <a:prstGeom prst="rect">
                                  <a:avLst/>
                                </a:prstGeom>
                                <a:noFill/>
                                <a:ln w="9525">
                                  <a:noFill/>
                                  <a:miter lim="800000"/>
                                  <a:headEnd/>
                                  <a:tailEnd/>
                                </a:ln>
                              </pic:spPr>
                            </pic:pic>
                          </a:graphicData>
                        </a:graphic>
                      </wp:inline>
                    </w:drawing>
                  </w:r>
                  <w:r>
                    <w:t>1</w:t>
                  </w:r>
                </w:p>
              </w:txbxContent>
            </v:textbox>
          </v:shape>
        </w:pict>
      </w:r>
      <w:r w:rsidR="00366004">
        <w:tab/>
        <w:t>The area of the larger square is:</w:t>
      </w:r>
    </w:p>
    <w:p w:rsidR="00366004" w:rsidRPr="00B031FB" w:rsidRDefault="002129E0" w:rsidP="00366004">
      <w:pPr>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=a</m:t>
          </m:r>
          <m:d>
            <m:dPr>
              <m:ctrlPr>
                <w:rPr>
                  <w:rFonts w:ascii="Cambria Math" w:hAnsi="Cambria Math"/>
                  <w:i/>
                </w:rPr>
              </m:ctrlPr>
            </m:dPr>
            <m:e>
              <m:r>
                <w:rPr>
                  <w:rFonts w:ascii="Cambria Math" w:hAnsi="Cambria Math"/>
                </w:rPr>
                <m:t>a+b</m:t>
              </m:r>
            </m:e>
          </m:d>
          <m:r>
            <w:rPr>
              <w:rFonts w:ascii="Cambria Math" w:hAnsi="Cambria Math"/>
            </w:rPr>
            <m:t>+b</m:t>
          </m:r>
          <m:d>
            <m:dPr>
              <m:ctrlPr>
                <w:rPr>
                  <w:rFonts w:ascii="Cambria Math" w:hAnsi="Cambria Math"/>
                  <w:i/>
                </w:rPr>
              </m:ctrlPr>
            </m:dPr>
            <m:e>
              <m:r>
                <w:rPr>
                  <w:rFonts w:ascii="Cambria Math" w:hAnsi="Cambria Math"/>
                </w:rPr>
                <m:t>a+b</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+ab+ab+</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366004" w:rsidRDefault="00366004" w:rsidP="00366004">
      <w:pPr>
        <w:jc w:val="both"/>
      </w:pPr>
      <m:oMathPara>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366004" w:rsidRDefault="00366004" w:rsidP="00366004">
      <w:pPr>
        <w:jc w:val="both"/>
      </w:pPr>
      <w:r>
        <w:tab/>
        <w:t xml:space="preserve">The area of each triangle is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oMath>
      <w:r>
        <w:t xml:space="preserve"> and since there are four of them, the total area of the triangles is </w:t>
      </w:r>
      <m:oMath>
        <m:r>
          <w:rPr>
            <w:rFonts w:ascii="Cambria Math" w:hAnsi="Cambria Math"/>
          </w:rPr>
          <m:t>2ab</m:t>
        </m:r>
      </m:oMath>
      <w:r>
        <w:t>.</w:t>
      </w:r>
    </w:p>
    <w:p w:rsidR="00366004" w:rsidRDefault="00366004" w:rsidP="00366004">
      <w:pPr>
        <w:jc w:val="both"/>
      </w:pPr>
      <w:r>
        <w:tab/>
        <w:t xml:space="preserve">The area of the inner square is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w:t>
      </w:r>
    </w:p>
    <w:p w:rsidR="00366004" w:rsidRDefault="00366004" w:rsidP="00366004">
      <w:pPr>
        <w:jc w:val="both"/>
      </w:pPr>
      <w:r>
        <w:tab/>
        <w:t>This means the large square minus the triangles would look like this:</w:t>
      </w:r>
    </w:p>
    <w:p w:rsidR="00366004"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rsidR="00366004" w:rsidRDefault="00366004" w:rsidP="00366004">
      <w:pPr>
        <w:jc w:val="both"/>
      </w:pPr>
      <w:r>
        <w:tab/>
        <w:t xml:space="preserve">Notice that the </w:t>
      </w:r>
      <m:oMath>
        <m:r>
          <w:rPr>
            <w:rFonts w:ascii="Cambria Math" w:hAnsi="Cambria Math"/>
          </w:rPr>
          <m:t>+2ab</m:t>
        </m:r>
      </m:oMath>
      <w:r>
        <w:t xml:space="preserve"> and the </w:t>
      </w:r>
      <m:oMath>
        <m:r>
          <w:rPr>
            <w:rFonts w:ascii="Cambria Math" w:hAnsi="Cambria Math"/>
          </w:rPr>
          <m:t>-2ab</m:t>
        </m:r>
      </m:oMath>
      <w:r>
        <w:t xml:space="preserve"> cancel each other out (become zero), so we do get the result we expect which is that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w:t>
      </w:r>
    </w:p>
    <w:p w:rsidR="00366004" w:rsidRPr="00B031FB" w:rsidRDefault="00366004" w:rsidP="00366004">
      <w:pPr>
        <w:jc w:val="both"/>
      </w:pPr>
      <w:r>
        <w:tab/>
        <w:t>Do a search online to see if you can find another proof for this vital theorem.</w:t>
      </w:r>
    </w:p>
    <w:p w:rsidR="00366004" w:rsidRDefault="00366004" w:rsidP="00366004">
      <w:pPr>
        <w:rPr>
          <w:rFonts w:asciiTheme="majorHAnsi" w:hAnsiTheme="majorHAnsi" w:cstheme="majorBidi"/>
          <w:b/>
          <w:bCs/>
          <w:color w:val="365F91" w:themeColor="accent1" w:themeShade="BF"/>
          <w:sz w:val="28"/>
          <w:szCs w:val="28"/>
        </w:rPr>
      </w:pPr>
      <w:r>
        <w:br w:type="page"/>
      </w:r>
    </w:p>
    <w:p w:rsidR="00366004" w:rsidRDefault="00366004" w:rsidP="00366004">
      <w:pPr>
        <w:pStyle w:val="Heading1"/>
        <w:rPr>
          <w:rFonts w:eastAsiaTheme="minorEastAsia"/>
        </w:rPr>
      </w:pPr>
      <w:r>
        <w:rPr>
          <w:rFonts w:eastAsiaTheme="minorEastAsia"/>
        </w:rPr>
        <w:lastRenderedPageBreak/>
        <w:t>Proof of the Pythagorean Theorem Converse</w:t>
      </w:r>
    </w:p>
    <w:p w:rsidR="00366004" w:rsidRDefault="00366004" w:rsidP="00366004">
      <w:pPr>
        <w:jc w:val="both"/>
      </w:pPr>
      <w:r>
        <w:tab/>
        <w:t xml:space="preserve">The converse of the Pythagorean Theorem states that if a triangle with side lengths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has the property that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then it is a right triangle.  We will now prove this.</w:t>
      </w:r>
    </w:p>
    <w:p w:rsidR="00366004" w:rsidRDefault="00366004" w:rsidP="00366004">
      <w:pPr>
        <w:jc w:val="both"/>
      </w:pPr>
      <w:r>
        <w:tab/>
        <w:t xml:space="preserve">Assume you have a triangle with side lengths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has the property that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Now construct another triangle with side lengths </w:t>
      </w:r>
      <m:oMath>
        <m:r>
          <w:rPr>
            <w:rFonts w:ascii="Cambria Math" w:hAnsi="Cambria Math"/>
          </w:rPr>
          <m:t>a</m:t>
        </m:r>
      </m:oMath>
      <w:r>
        <w:t xml:space="preserve"> and </w:t>
      </w:r>
      <m:oMath>
        <m:r>
          <w:rPr>
            <w:rFonts w:ascii="Cambria Math" w:hAnsi="Cambria Math"/>
          </w:rPr>
          <m:t>b</m:t>
        </m:r>
      </m:oMath>
      <w:r>
        <w:t xml:space="preserve">, but make it a right triangle this time with a hypotenuse of length </w:t>
      </w:r>
      <m:oMath>
        <m:r>
          <w:rPr>
            <w:rFonts w:ascii="Cambria Math" w:hAnsi="Cambria Math"/>
          </w:rPr>
          <m:t>d</m:t>
        </m:r>
      </m:oMath>
      <w:r>
        <w:t>.  The picture would look like this with the original triangle on the left (the one that we don’t know whether it is a right triangle or not) and the new triangle on the right (the one we make specifically to be a right triangle).</w:t>
      </w:r>
    </w:p>
    <w:p w:rsidR="00366004" w:rsidRDefault="00366004" w:rsidP="00366004">
      <w:pPr>
        <w:ind w:firstLine="720"/>
        <w:jc w:val="both"/>
      </w:pPr>
      <w:r>
        <w:rPr>
          <w:noProof/>
        </w:rPr>
        <w:drawing>
          <wp:anchor distT="0" distB="0" distL="114300" distR="114300" simplePos="0" relativeHeight="250860544" behindDoc="0" locked="0" layoutInCell="1" allowOverlap="1" wp14:anchorId="001D3E9E" wp14:editId="7CF7F2EF">
            <wp:simplePos x="0" y="0"/>
            <wp:positionH relativeFrom="column">
              <wp:posOffset>-4445</wp:posOffset>
            </wp:positionH>
            <wp:positionV relativeFrom="paragraph">
              <wp:posOffset>8255</wp:posOffset>
            </wp:positionV>
            <wp:extent cx="3283585" cy="1828800"/>
            <wp:effectExtent l="0" t="0" r="0" b="0"/>
            <wp:wrapSquare wrapText="bothSides"/>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cstate="print"/>
                    <a:srcRect/>
                    <a:stretch>
                      <a:fillRect/>
                    </a:stretch>
                  </pic:blipFill>
                  <pic:spPr bwMode="auto">
                    <a:xfrm>
                      <a:off x="0" y="0"/>
                      <a:ext cx="3283585" cy="1828800"/>
                    </a:xfrm>
                    <a:prstGeom prst="rect">
                      <a:avLst/>
                    </a:prstGeom>
                    <a:noFill/>
                    <a:ln w="9525">
                      <a:noFill/>
                      <a:miter lim="800000"/>
                      <a:headEnd/>
                      <a:tailEnd/>
                    </a:ln>
                  </pic:spPr>
                </pic:pic>
              </a:graphicData>
            </a:graphic>
          </wp:anchor>
        </w:drawing>
      </w:r>
      <w:r>
        <w:t xml:space="preserve">Since we know the Pythagorean Theorem is true, we know that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w:r>
        <w:t xml:space="preserve"> which means that </w:t>
      </w:r>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 xml:space="preserve"> by taking the square root of both sides.</w:t>
      </w:r>
    </w:p>
    <w:p w:rsidR="00366004" w:rsidRDefault="00366004" w:rsidP="00366004">
      <w:pPr>
        <w:jc w:val="both"/>
      </w:pPr>
      <w:r>
        <w:tab/>
        <w:t xml:space="preserve">This means that </w:t>
      </w:r>
      <m:oMath>
        <m:r>
          <w:rPr>
            <w:rFonts w:ascii="Cambria Math" w:hAnsi="Cambria Math"/>
          </w:rPr>
          <m:t>d=c</m:t>
        </m:r>
      </m:oMath>
      <w:r>
        <w:t xml:space="preserve"> since </w:t>
      </w:r>
      <m:oMath>
        <m:r>
          <w:rPr>
            <w:rFonts w:ascii="Cambria Math" w:hAnsi="Cambria Math"/>
          </w:rPr>
          <m:t>c=</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 xml:space="preserve"> as well by the original statement that for this triangle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Since all three side lengths are the same, the two triangles are congruent which means that the first triangle must be a right triangle just like the second one we made.</w:t>
      </w:r>
    </w:p>
    <w:p w:rsidR="00366004" w:rsidRDefault="00366004" w:rsidP="00366004">
      <w:pPr>
        <w:jc w:val="both"/>
      </w:pPr>
      <w:r>
        <w:tab/>
        <w:t>We can’t use what has been called the LLP, or the Looks Like it Postulate.  Just because the triangle on the left doesn’t look like a right triangle, doesn’t mean it actually isn’t based on the facts we are given about it.  The picture is inaccurate in this case.</w:t>
      </w:r>
    </w:p>
    <w:p w:rsidR="00366004" w:rsidRDefault="00366004" w:rsidP="00366004">
      <w:pPr>
        <w:pStyle w:val="Heading1"/>
        <w:rPr>
          <w:rFonts w:eastAsiaTheme="minorEastAsia"/>
        </w:rPr>
      </w:pPr>
      <w:r>
        <w:rPr>
          <w:rFonts w:eastAsiaTheme="minorEastAsia"/>
        </w:rPr>
        <w:t>Implications for the Pythagorean Theorem and its Converse</w:t>
      </w:r>
    </w:p>
    <w:p w:rsidR="00366004" w:rsidRDefault="00366004" w:rsidP="00366004">
      <w:pPr>
        <w:jc w:val="both"/>
      </w:pPr>
      <w:r>
        <w:tab/>
        <w:t xml:space="preserve">Now that we know both if a triangle is right then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and if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then the triangle is right, we can solve multiple types of problems.  Given any two side lengths of a right triangle we can solve for the third side length using the Pythagorean Theorem.  Given three side lengths of a triangle we can test if it’s a right triangle using the Pythagorean Theorem converse.</w:t>
      </w:r>
    </w:p>
    <w:p w:rsidR="00366004" w:rsidRDefault="00366004" w:rsidP="00366004">
      <w:pPr>
        <w:pStyle w:val="Heading1"/>
        <w:rPr>
          <w:rFonts w:eastAsiaTheme="minorEastAsia"/>
        </w:rPr>
      </w:pPr>
      <w:r>
        <w:rPr>
          <w:rFonts w:eastAsiaTheme="minorEastAsia"/>
        </w:rPr>
        <w:t>Is it Right?</w:t>
      </w:r>
    </w:p>
    <w:p w:rsidR="00366004" w:rsidRDefault="002129E0" w:rsidP="00366004">
      <w:pPr>
        <w:jc w:val="both"/>
      </w:pPr>
      <w:r>
        <w:rPr>
          <w:noProof/>
        </w:rPr>
        <w:pict>
          <v:shape id="Text Box 104" o:spid="_x0000_s1441" type="#_x0000_t202" style="position:absolute;left:0;text-align:left;margin-left:278.1pt;margin-top:37.75pt;width:27.95pt;height:21.4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cg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" filled="f" stroked="f">
            <v:textbox>
              <w:txbxContent>
                <w:p w:rsidR="00CF08A4" w:rsidRDefault="00CF08A4" w:rsidP="00366004">
                  <w:r>
                    <w:t>7</w:t>
                  </w:r>
                </w:p>
              </w:txbxContent>
            </v:textbox>
          </v:shape>
        </w:pict>
      </w:r>
      <w:r>
        <w:rPr>
          <w:rFonts w:eastAsiaTheme="minorHAnsi"/>
          <w:noProof/>
        </w:rPr>
        <w:pict>
          <v:shape id="_x0000_s1442" type="#_x0000_t202" style="position:absolute;left:0;text-align:left;margin-left:20.55pt;margin-top:35.3pt;width:27.95pt;height:21.4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HA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" filled="f" stroked="f">
            <v:textbox>
              <w:txbxContent>
                <w:p w:rsidR="00CF08A4" w:rsidRDefault="00CF08A4" w:rsidP="00366004">
                  <w:r>
                    <w:t>17</w:t>
                  </w:r>
                </w:p>
              </w:txbxContent>
            </v:textbox>
          </v:shape>
        </w:pict>
      </w:r>
      <w:r w:rsidR="00366004">
        <w:tab/>
        <w:t>Because of the Pythagorean Converse, we can check whether a triangle is a right triangle or not.  Consider the following two triangles.  If their side lengths make the Pythagorean Theorem true, they are right.</w:t>
      </w:r>
    </w:p>
    <w:p w:rsidR="00366004" w:rsidRDefault="002129E0" w:rsidP="00366004">
      <w:pPr>
        <w:jc w:val="both"/>
      </w:pPr>
      <w:r>
        <w:rPr>
          <w:noProof/>
        </w:rPr>
        <w:pict>
          <v:shape id="Text Box 106" o:spid="_x0000_s1443" type="#_x0000_t202" style="position:absolute;left:0;text-align:left;margin-left:247.95pt;margin-top:3.9pt;width:27.95pt;height:21.4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to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" filled="f" stroked="f">
            <v:textbox>
              <w:txbxContent>
                <w:p w:rsidR="00CF08A4" w:rsidRDefault="00CF08A4" w:rsidP="00366004">
                  <w:r>
                    <w:t>2</w:t>
                  </w:r>
                </w:p>
              </w:txbxContent>
            </v:textbox>
          </v:shape>
        </w:pict>
      </w:r>
      <w:r>
        <w:rPr>
          <w:noProof/>
        </w:rPr>
        <w:pict>
          <v:shape id="Text Box 105" o:spid="_x0000_s1444" type="#_x0000_t202" style="position:absolute;left:0;text-align:left;margin-left:270.7pt;margin-top:20.95pt;width:27.95pt;height:21.4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StvgIAAMY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" filled="f" stroked="f">
            <v:textbox>
              <w:txbxContent>
                <w:p w:rsidR="00CF08A4" w:rsidRDefault="00CF08A4" w:rsidP="00366004">
                  <w:r>
                    <w:t>5</w:t>
                  </w:r>
                </w:p>
              </w:txbxContent>
            </v:textbox>
          </v:shape>
        </w:pict>
      </w:r>
      <w:r>
        <w:rPr>
          <w:noProof/>
        </w:rPr>
        <w:pict>
          <v:shape id="Text Box 103" o:spid="_x0000_s1445" type="#_x0000_t202" style="position:absolute;left:0;text-align:left;margin-left:-6.1pt;margin-top:4.05pt;width:27.95pt;height:21.4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w4ug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" filled="f" stroked="f">
            <v:textbox>
              <w:txbxContent>
                <w:p w:rsidR="00CF08A4" w:rsidRDefault="00CF08A4" w:rsidP="00366004">
                  <w:r>
                    <w:t>8</w:t>
                  </w:r>
                </w:p>
              </w:txbxContent>
            </v:textbox>
          </v:shape>
        </w:pict>
      </w:r>
      <w:r>
        <w:rPr>
          <w:noProof/>
        </w:rPr>
        <w:pict>
          <v:shape id="Text Box 102" o:spid="_x0000_s1446" type="#_x0000_t202" style="position:absolute;left:0;text-align:left;margin-left:15.05pt;margin-top:20.95pt;width:27.95pt;height:21.4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bk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" filled="f" stroked="f">
            <v:textbox>
              <w:txbxContent>
                <w:p w:rsidR="00CF08A4" w:rsidRDefault="00CF08A4" w:rsidP="00366004">
                  <w:r>
                    <w:t>15</w:t>
                  </w:r>
                </w:p>
              </w:txbxContent>
            </v:textbox>
          </v:shape>
        </w:pict>
      </w:r>
      <w:r>
        <w:rPr>
          <w:noProof/>
        </w:rPr>
        <w:pict>
          <v:shape id="AutoShape 100" o:spid="_x0000_s3192" type="#_x0000_t6" style="position:absolute;left:0;text-align:left;margin-left:262.75pt;margin-top:.95pt;width:53.8pt;height:24.4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"/>
        </w:pict>
      </w:r>
      <w:r>
        <w:rPr>
          <w:noProof/>
        </w:rPr>
        <w:pict>
          <v:shape id="AutoShape 99" o:spid="_x0000_s3191" type="#_x0000_t6" style="position:absolute;left:0;text-align:left;margin-left:7.85pt;margin-top:.95pt;width:53.8pt;height:24.4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"/>
        </w:pict>
      </w:r>
    </w:p>
    <w:p w:rsidR="00366004" w:rsidRDefault="00366004" w:rsidP="00366004">
      <w:pPr>
        <w:jc w:val="both"/>
      </w:pPr>
    </w:p>
    <w:p w:rsidR="00366004" w:rsidRDefault="002129E0" w:rsidP="00366004">
      <w:pPr>
        <w:jc w:val="both"/>
      </w:pPr>
      <m:oMath>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17</m:t>
            </m:r>
          </m:e>
          <m:sup>
            <m:r>
              <w:rPr>
                <w:rFonts w:ascii="Cambria Math" w:hAnsi="Cambria Math"/>
              </w:rPr>
              <m:t>2</m:t>
            </m:r>
          </m:sup>
        </m:sSup>
      </m:oMath>
      <w:r w:rsidR="00366004">
        <w:tab/>
      </w:r>
      <w:r w:rsidR="00366004">
        <w:tab/>
      </w:r>
      <w:r w:rsidR="00366004">
        <w:tab/>
      </w:r>
      <w:r w:rsidR="00366004">
        <w:tab/>
      </w:r>
      <w:r w:rsidR="00366004">
        <w:tab/>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oMath>
    </w:p>
    <w:p w:rsidR="00366004" w:rsidRDefault="00366004" w:rsidP="00366004">
      <w:pPr>
        <w:jc w:val="both"/>
      </w:pPr>
      <m:oMath>
        <m:r>
          <w:rPr>
            <w:rFonts w:ascii="Cambria Math" w:hAnsi="Cambria Math"/>
          </w:rPr>
          <m:t>64+225=289</m:t>
        </m:r>
      </m:oMath>
      <w:r>
        <w:tab/>
      </w:r>
      <w:r>
        <w:tab/>
      </w:r>
      <w:r>
        <w:tab/>
      </w:r>
      <w:r>
        <w:tab/>
      </w:r>
      <w:r>
        <w:tab/>
      </w:r>
      <m:oMath>
        <m:r>
          <w:rPr>
            <w:rFonts w:ascii="Cambria Math" w:hAnsi="Cambria Math"/>
          </w:rPr>
          <m:t>4+25≠49</m:t>
        </m:r>
      </m:oMath>
    </w:p>
    <w:p w:rsidR="00366004" w:rsidRPr="00B4103C" w:rsidRDefault="00366004" w:rsidP="00366004">
      <w:pPr>
        <w:jc w:val="both"/>
      </w:pPr>
      <w:r>
        <w:t>True, so this is a right triangle.</w:t>
      </w:r>
      <w:r>
        <w:tab/>
      </w:r>
      <w:r>
        <w:tab/>
      </w:r>
      <w:r>
        <w:tab/>
      </w:r>
      <w:r>
        <w:tab/>
        <w:t xml:space="preserve">False, </w:t>
      </w:r>
      <m:oMath>
        <m:r>
          <w:rPr>
            <w:rFonts w:ascii="Cambria Math" w:hAnsi="Cambria Math"/>
          </w:rPr>
          <m:t>4+25</m:t>
        </m:r>
      </m:oMath>
      <w:r>
        <w:t xml:space="preserve"> is not </w:t>
      </w:r>
      <m:oMath>
        <m:r>
          <w:rPr>
            <w:rFonts w:ascii="Cambria Math" w:hAnsi="Cambria Math"/>
          </w:rPr>
          <m:t>49</m:t>
        </m:r>
      </m:oMath>
      <w:r>
        <w:t>, so it is not a right triangle.</w:t>
      </w:r>
    </w:p>
    <w:p w:rsidR="00366004" w:rsidRDefault="00366004">
      <w:pPr>
        <w:rPr>
          <w:b/>
        </w:rPr>
      </w:pPr>
      <w:r>
        <w:rPr>
          <w:b/>
        </w:rPr>
        <w:br w:type="page"/>
      </w:r>
    </w:p>
    <w:p w:rsidR="003B1FFC" w:rsidRPr="0080187E" w:rsidRDefault="002129E0" w:rsidP="003B1FFC">
      <w:pPr>
        <w:spacing w:after="0" w:line="240" w:lineRule="auto"/>
        <w:rPr>
          <w:rStyle w:val="Emphasis"/>
          <w:rFonts w:ascii="Maiandra GD" w:hAnsi="Maiandra GD"/>
          <w:i w:val="0"/>
          <w:sz w:val="24"/>
          <w:szCs w:val="24"/>
        </w:rPr>
      </w:pPr>
      <w:r>
        <w:rPr>
          <w:rFonts w:ascii="Maiandra GD" w:hAnsi="Maiandra GD"/>
          <w:b/>
          <w:noProof/>
          <w:sz w:val="36"/>
          <w:szCs w:val="36"/>
        </w:rPr>
        <w:lastRenderedPageBreak/>
        <w:pict>
          <v:oval id="_x0000_s3190" style="position:absolute;margin-left:28.8pt;margin-top:43.2pt;width:100.8pt;height:29.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" fillcolor="#f2f2f2 [3052]" stroked="f" strokeweight="2pt">
            <v:path arrowok="t"/>
            <w10:wrap anchorx="page" anchory="page"/>
          </v:oval>
        </w:pict>
      </w:r>
      <w:r w:rsidR="003B1FFC">
        <w:rPr>
          <w:rFonts w:ascii="Maiandra GD" w:hAnsi="Maiandra GD"/>
          <w:b/>
          <w:sz w:val="24"/>
          <w:szCs w:val="24"/>
        </w:rPr>
        <w:t xml:space="preserve">Lesson </w:t>
      </w:r>
      <w:r w:rsidR="00CC3FA4">
        <w:rPr>
          <w:rFonts w:ascii="Maiandra GD" w:hAnsi="Maiandra GD"/>
          <w:b/>
          <w:sz w:val="24"/>
          <w:szCs w:val="24"/>
        </w:rPr>
        <w:t>8</w:t>
      </w:r>
      <w:r w:rsidR="003B1FFC" w:rsidRPr="0009242D">
        <w:rPr>
          <w:rFonts w:ascii="Maiandra GD" w:hAnsi="Maiandra GD"/>
          <w:b/>
          <w:sz w:val="24"/>
          <w:szCs w:val="24"/>
        </w:rPr>
        <w:t>.</w:t>
      </w:r>
      <w:r w:rsidR="003B1FFC">
        <w:rPr>
          <w:rFonts w:ascii="Maiandra GD" w:hAnsi="Maiandra GD"/>
          <w:b/>
          <w:sz w:val="24"/>
          <w:szCs w:val="24"/>
        </w:rPr>
        <w:t>1</w:t>
      </w:r>
    </w:p>
    <w:p w:rsidR="003B1FFC" w:rsidRDefault="003B1FFC" w:rsidP="003B1FFC">
      <w:pPr>
        <w:spacing w:after="0" w:line="240" w:lineRule="auto"/>
        <w:rPr>
          <w:rStyle w:val="Emphasis"/>
        </w:rPr>
      </w:pPr>
    </w:p>
    <w:p w:rsidR="003B1FFC" w:rsidRPr="00946A7F" w:rsidRDefault="003B1FFC" w:rsidP="003B1FFC">
      <w:pPr>
        <w:spacing w:after="0" w:line="240" w:lineRule="auto"/>
        <w:rPr>
          <w:rStyle w:val="Emphasis"/>
          <w:b/>
        </w:rPr>
      </w:pPr>
      <w:r w:rsidRPr="00946A7F">
        <w:rPr>
          <w:rStyle w:val="Emphasis"/>
          <w:b/>
        </w:rPr>
        <w:t>Determine if the following triangles are right triangles or not using the Pythagorean Theorem.</w:t>
      </w:r>
    </w:p>
    <w:p w:rsidR="003B1FFC" w:rsidRDefault="003B1FFC" w:rsidP="003B1FFC">
      <w:pPr>
        <w:spacing w:after="0" w:line="240" w:lineRule="auto"/>
        <w:rPr>
          <w:rStyle w:val="Emphasis"/>
        </w:rPr>
      </w:pPr>
    </w:p>
    <w:p w:rsidR="003B1FFC" w:rsidRDefault="002129E0" w:rsidP="003B1FFC">
      <w:pPr>
        <w:rPr>
          <w:sz w:val="24"/>
          <w:szCs w:val="24"/>
        </w:rPr>
      </w:pPr>
      <w:r>
        <w:rPr>
          <w:noProof/>
          <w:sz w:val="24"/>
          <w:szCs w:val="24"/>
        </w:rPr>
        <w:pict>
          <v:shape id="_x0000_s1447" type="#_x0000_t202" style="position:absolute;margin-left:71.25pt;margin-top:21.15pt;width:45pt;height:2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" filled="f" stroked="f">
            <v:textbox>
              <w:txbxContent>
                <w:p w:rsidR="00CF08A4" w:rsidRPr="007A33D8" w:rsidRDefault="00CF08A4" w:rsidP="003B1FFC">
                  <w:pPr>
                    <w:rPr>
                      <w:rFonts w:ascii="Cambria Math" w:hAnsi="Cambria Math"/>
                      <w:oMath/>
                    </w:rPr>
                  </w:pPr>
                  <m:oMathPara>
                    <m:oMath>
                      <m:r>
                        <w:rPr>
                          <w:rFonts w:ascii="Cambria Math" w:hAnsi="Cambria Math"/>
                        </w:rPr>
                        <m:t>17 cm</m:t>
                      </m:r>
                    </m:oMath>
                  </m:oMathPara>
                </w:p>
              </w:txbxContent>
            </v:textbox>
          </v:shape>
        </w:pict>
      </w:r>
      <w:r>
        <w:rPr>
          <w:noProof/>
          <w:sz w:val="24"/>
          <w:szCs w:val="24"/>
        </w:rPr>
        <w:pict>
          <v:shape id="Right Triangle 900" o:spid="_x0000_s3189" type="#_x0000_t6" style="position:absolute;margin-left:395.25pt;margin-top:7.65pt;width:64.5pt;height:74.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" fillcolor="white [3201]" strokecolor="black [3213]" strokeweight="1pt">
            <v:path arrowok="t"/>
          </v:shape>
        </w:pict>
      </w:r>
      <w:r>
        <w:rPr>
          <w:noProof/>
          <w:sz w:val="24"/>
          <w:szCs w:val="24"/>
        </w:rPr>
        <w:pict>
          <v:shape id="Isosceles Triangle 901" o:spid="_x0000_s3188" type="#_x0000_t5" style="position:absolute;margin-left:252pt;margin-top:15.9pt;width:34.5pt;height:72.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" fillcolor="white [3201]" strokecolor="black [3213]" strokeweight="1pt">
            <v:path arrowok="t"/>
          </v:shape>
        </w:pict>
      </w:r>
      <w:r>
        <w:rPr>
          <w:noProof/>
          <w:sz w:val="24"/>
          <w:szCs w:val="24"/>
        </w:rPr>
        <w:pict>
          <v:group id="Group 902" o:spid="_x0000_s3184" style="position:absolute;margin-left:44.25pt;margin-top:20.4pt;width:82.5pt;height:56.25pt;z-index:251581440" coordsize="10477,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">
            <v:line id="Straight Connector 903" o:spid="_x0000_s3187" style="position:absolute;visibility:visible;mso-wrap-style:square" from="0,0" to="390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r/8QAAADdAAAADwAAAGRycy9kb3ducmV2LnhtbERPTWvCQBC9F/wPywi9FN3EUjXRVUQR&#10;ehExetDbkB2TYHY2ZLcm/ffdQqG3ebzPWa57U4snta6yrCAeRyCIc6srLhRczvvRHITzyBpry6Tg&#10;mxysV4OXJabadnyiZ+YLEULYpaig9L5JpXR5SQbd2DbEgbvb1qAPsC2kbrEL4aaWkyiaSoMVh4YS&#10;G9qWlD+yL6Ngd5l2WVJ8zN7i90Of8HFyvR2MUq/DfrMA4an3/+I/96cO8+Mo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Sv/xAAAAN0AAAAPAAAAAAAAAAAA&#10;AAAAAKECAABkcnMvZG93bnJldi54bWxQSwUGAAAAAAQABAD5AAAAkgMAAAAA&#10;" strokecolor="black [3213]" strokeweight="1pt"/>
            <v:line id="Straight Connector 904" o:spid="_x0000_s3186" style="position:absolute;visibility:visible;mso-wrap-style:square" from="3905,7143" to="1047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Uv8gAAADdAAAADwAAAGRycy9kb3ducmV2LnhtbESPT2vCQBDF74V+h2UKvRTdxFL/RFcp&#10;LQUvUho96G3IjklodjZktyZ+e+cg9DbDe/Peb1abwTXqQl2oPRtIxwko4sLbmksDh/3XaA4qRGSL&#10;jWcycKUAm/Xjwwoz63v+oUseSyUhHDI0UMXYZlqHoiKHYexbYtHOvnMYZe1KbTvsJdw1epIkU+2w&#10;ZmmosKWPiorf/M8Z+DxM+3xRvs1e0tfdsODvyfG0c8Y8Pw3vS1CRhvhvvl9vreCnqfDLNzKC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oUv8gAAADdAAAADwAAAAAA&#10;AAAAAAAAAAChAgAAZHJzL2Rvd25yZXYueG1sUEsFBgAAAAAEAAQA+QAAAJYDAAAAAA==&#10;" strokecolor="black [3213]" strokeweight="1pt"/>
            <v:line id="Straight Connector 905" o:spid="_x0000_s3185" style="position:absolute;flip:x y;visibility:visible;mso-wrap-style:square" from="0,0" to="1047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E3ycMAAADdAAAADwAAAGRycy9kb3ducmV2LnhtbERP0WrDMAx8L+wfjAZ7KYuzjo6Sxi0j&#10;ELKnwtp9gBprdmgsh9htsr+fC4Pdk8Tp7nTlfna9uNEYOs8KXrIcBHHrdcdGwdepft6ACBFZY++Z&#10;FPxQgP3uYVFiof3En3Q7RiOSCYcCFdgYh0LK0FpyGDI/ECfu248OY1pHI/WIUzJ3vVzl+Zt02HFK&#10;sDhQZam9HK9OwbXBav16Xp03vW2kcTUd1map1NPj/L4FEWmO/8d/6g+d3k+Ae5s0gt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8nDAAAA3QAAAA8AAAAAAAAAAAAA&#10;AAAAoQIAAGRycy9kb3ducmV2LnhtbFBLBQYAAAAABAAEAPkAAACRAwAAAAA=&#10;" strokecolor="black [3213]" strokeweight="1pt"/>
          </v:group>
        </w:pict>
      </w:r>
      <w:r w:rsidR="003B1FFC">
        <w:rPr>
          <w:sz w:val="24"/>
          <w:szCs w:val="24"/>
        </w:rPr>
        <w:t>1.</w:t>
      </w:r>
      <w:r w:rsidR="003B1FFC">
        <w:rPr>
          <w:sz w:val="24"/>
          <w:szCs w:val="24"/>
        </w:rPr>
        <w:tab/>
      </w:r>
      <w:r w:rsidR="003B1FFC">
        <w:rPr>
          <w:sz w:val="24"/>
          <w:szCs w:val="24"/>
        </w:rPr>
        <w:tab/>
      </w:r>
      <w:r w:rsidR="003B1FFC">
        <w:rPr>
          <w:sz w:val="24"/>
          <w:szCs w:val="24"/>
        </w:rPr>
        <w:tab/>
      </w:r>
      <w:r w:rsidR="003B1FFC">
        <w:rPr>
          <w:sz w:val="24"/>
          <w:szCs w:val="24"/>
        </w:rPr>
        <w:tab/>
      </w:r>
      <w:r w:rsidR="003B1FFC">
        <w:rPr>
          <w:sz w:val="24"/>
          <w:szCs w:val="24"/>
        </w:rPr>
        <w:tab/>
        <w:t>2.</w:t>
      </w:r>
      <w:r w:rsidR="003B1FFC">
        <w:rPr>
          <w:sz w:val="24"/>
          <w:szCs w:val="24"/>
        </w:rPr>
        <w:tab/>
      </w:r>
      <w:r w:rsidR="003B1FFC">
        <w:rPr>
          <w:sz w:val="24"/>
          <w:szCs w:val="24"/>
        </w:rPr>
        <w:tab/>
      </w:r>
      <w:r w:rsidR="003B1FFC">
        <w:rPr>
          <w:sz w:val="24"/>
          <w:szCs w:val="24"/>
        </w:rPr>
        <w:tab/>
      </w:r>
      <w:r w:rsidR="003B1FFC">
        <w:rPr>
          <w:sz w:val="24"/>
          <w:szCs w:val="24"/>
        </w:rPr>
        <w:tab/>
      </w:r>
      <w:r w:rsidR="003B1FFC">
        <w:rPr>
          <w:sz w:val="24"/>
          <w:szCs w:val="24"/>
        </w:rPr>
        <w:tab/>
        <w:t>3.</w:t>
      </w:r>
    </w:p>
    <w:p w:rsidR="003B1FFC" w:rsidRDefault="002129E0" w:rsidP="003B1FFC">
      <w:pPr>
        <w:rPr>
          <w:sz w:val="24"/>
          <w:szCs w:val="24"/>
        </w:rPr>
      </w:pPr>
      <w:r>
        <w:rPr>
          <w:noProof/>
          <w:sz w:val="24"/>
          <w:szCs w:val="24"/>
        </w:rPr>
        <w:pict>
          <v:shape id="_x0000_s1448" type="#_x0000_t202" style="position:absolute;margin-left:25.5pt;margin-top:19.8pt;width:45pt;height:2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" filled="f" stroked="f">
            <v:textbox>
              <w:txbxContent>
                <w:p w:rsidR="00CF08A4" w:rsidRPr="007A33D8" w:rsidRDefault="00CF08A4" w:rsidP="003B1FFC">
                  <w:pPr>
                    <w:rPr>
                      <w:rFonts w:ascii="Cambria Math" w:hAnsi="Cambria Math"/>
                      <w:oMath/>
                    </w:rPr>
                  </w:pPr>
                  <m:oMathPara>
                    <m:oMath>
                      <m:r>
                        <w:rPr>
                          <w:rFonts w:ascii="Cambria Math" w:hAnsi="Cambria Math"/>
                        </w:rPr>
                        <m:t>15 cm</m:t>
                      </m:r>
                    </m:oMath>
                  </m:oMathPara>
                </w:p>
              </w:txbxContent>
            </v:textbox>
          </v:shape>
        </w:pict>
      </w:r>
      <w:r>
        <w:rPr>
          <w:noProof/>
          <w:sz w:val="24"/>
          <w:szCs w:val="24"/>
        </w:rPr>
        <w:pict>
          <v:shape id="_x0000_s1449" type="#_x0000_t202" style="position:absolute;margin-left:363pt;margin-top:13.8pt;width:45pt;height:2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" filled="f" stroked="f">
            <v:textbox>
              <w:txbxContent>
                <w:p w:rsidR="00CF08A4" w:rsidRPr="007A33D8" w:rsidRDefault="00CF08A4" w:rsidP="003B1FFC">
                  <w:pPr>
                    <w:rPr>
                      <w:rFonts w:ascii="Cambria Math" w:hAnsi="Cambria Math"/>
                      <w:oMath/>
                    </w:rPr>
                  </w:pPr>
                  <m:oMathPara>
                    <m:oMath>
                      <m:r>
                        <w:rPr>
                          <w:rFonts w:ascii="Cambria Math" w:hAnsi="Cambria Math"/>
                        </w:rPr>
                        <m:t>6 m</m:t>
                      </m:r>
                    </m:oMath>
                  </m:oMathPara>
                </w:p>
              </w:txbxContent>
            </v:textbox>
          </v:shape>
        </w:pict>
      </w:r>
      <w:r>
        <w:rPr>
          <w:noProof/>
          <w:sz w:val="24"/>
          <w:szCs w:val="24"/>
        </w:rPr>
        <w:pict>
          <v:shape id="_x0000_s1450" type="#_x0000_t202" style="position:absolute;margin-left:423pt;margin-top:.3pt;width:45pt;height:2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" filled="f" stroked="f">
            <v:textbox>
              <w:txbxContent>
                <w:p w:rsidR="00CF08A4" w:rsidRPr="007A33D8" w:rsidRDefault="00CF08A4" w:rsidP="003B1FFC">
                  <w:pPr>
                    <w:rPr>
                      <w:rFonts w:ascii="Cambria Math" w:hAnsi="Cambria Math"/>
                      <w:oMath/>
                    </w:rPr>
                  </w:pPr>
                  <m:oMathPara>
                    <m:oMath>
                      <m:r>
                        <w:rPr>
                          <w:rFonts w:ascii="Cambria Math" w:hAnsi="Cambria Math"/>
                        </w:rPr>
                        <m:t>8 m</m:t>
                      </m:r>
                    </m:oMath>
                  </m:oMathPara>
                </w:p>
              </w:txbxContent>
            </v:textbox>
          </v:shape>
        </w:pict>
      </w:r>
      <w:r>
        <w:rPr>
          <w:noProof/>
          <w:sz w:val="24"/>
          <w:szCs w:val="24"/>
        </w:rPr>
        <w:pict>
          <v:shape id="_x0000_s1451" type="#_x0000_t202" style="position:absolute;margin-left:278.25pt;margin-top:13.8pt;width:45pt;height:2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" filled="f" stroked="f">
            <v:textbox>
              <w:txbxContent>
                <w:p w:rsidR="00CF08A4" w:rsidRPr="007A33D8" w:rsidRDefault="00CF08A4" w:rsidP="003B1FFC">
                  <w:pPr>
                    <w:rPr>
                      <w:rFonts w:ascii="Cambria Math" w:hAnsi="Cambria Math"/>
                      <w:oMath/>
                    </w:rPr>
                  </w:pPr>
                  <m:oMathPara>
                    <m:oMath>
                      <m:r>
                        <w:rPr>
                          <w:rFonts w:ascii="Cambria Math" w:hAnsi="Cambria Math"/>
                        </w:rPr>
                        <m:t>24 in</m:t>
                      </m:r>
                    </m:oMath>
                  </m:oMathPara>
                </w:p>
              </w:txbxContent>
            </v:textbox>
          </v:shape>
        </w:pict>
      </w:r>
      <w:r>
        <w:rPr>
          <w:noProof/>
          <w:sz w:val="24"/>
          <w:szCs w:val="24"/>
        </w:rPr>
        <w:pict>
          <v:shape id="_x0000_s1452" type="#_x0000_t202" style="position:absolute;margin-left:222pt;margin-top:13.8pt;width:45pt;height: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" filled="f" stroked="f">
            <v:textbox>
              <w:txbxContent>
                <w:p w:rsidR="00CF08A4" w:rsidRPr="007A33D8" w:rsidRDefault="00CF08A4" w:rsidP="003B1FFC">
                  <w:pPr>
                    <w:rPr>
                      <w:rFonts w:ascii="Cambria Math" w:hAnsi="Cambria Math"/>
                      <w:oMath/>
                    </w:rPr>
                  </w:pPr>
                  <m:oMathPara>
                    <m:oMath>
                      <m:r>
                        <w:rPr>
                          <w:rFonts w:ascii="Cambria Math" w:hAnsi="Cambria Math"/>
                        </w:rPr>
                        <m:t>25 in</m:t>
                      </m:r>
                    </m:oMath>
                  </m:oMathPara>
                </w:p>
              </w:txbxContent>
            </v:textbox>
          </v:shape>
        </w:pict>
      </w:r>
    </w:p>
    <w:p w:rsidR="003B1FFC" w:rsidRDefault="002129E0" w:rsidP="003B1FFC">
      <w:pPr>
        <w:rPr>
          <w:sz w:val="24"/>
          <w:szCs w:val="24"/>
        </w:rPr>
      </w:pPr>
      <w:r>
        <w:rPr>
          <w:noProof/>
          <w:sz w:val="24"/>
          <w:szCs w:val="24"/>
        </w:rPr>
        <w:pict>
          <v:shape id="_x0000_s1453" type="#_x0000_t202" style="position:absolute;margin-left:81pt;margin-top:21.45pt;width:45pt;height: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" filled="f" stroked="f">
            <v:textbox>
              <w:txbxContent>
                <w:p w:rsidR="00CF08A4" w:rsidRPr="007A33D8" w:rsidRDefault="00CF08A4" w:rsidP="003B1FFC">
                  <w:pPr>
                    <w:rPr>
                      <w:rFonts w:ascii="Cambria Math" w:hAnsi="Cambria Math"/>
                      <w:oMath/>
                    </w:rPr>
                  </w:pPr>
                  <m:oMathPara>
                    <m:oMath>
                      <m:r>
                        <w:rPr>
                          <w:rFonts w:ascii="Cambria Math" w:hAnsi="Cambria Math"/>
                        </w:rPr>
                        <m:t>8 cm</m:t>
                      </m:r>
                    </m:oMath>
                  </m:oMathPara>
                </w:p>
              </w:txbxContent>
            </v:textbox>
          </v:shape>
        </w:pict>
      </w:r>
    </w:p>
    <w:p w:rsidR="003B1FFC" w:rsidRDefault="002129E0" w:rsidP="003B1FFC">
      <w:pPr>
        <w:rPr>
          <w:sz w:val="24"/>
          <w:szCs w:val="24"/>
        </w:rPr>
      </w:pPr>
      <w:r>
        <w:rPr>
          <w:noProof/>
          <w:sz w:val="24"/>
          <w:szCs w:val="24"/>
        </w:rPr>
        <w:pict>
          <v:shape id="_x0000_s1454" type="#_x0000_t202" style="position:absolute;margin-left:249.75pt;margin-top:8.1pt;width:45pt;height:2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" filled="f" stroked="f">
            <v:textbox>
              <w:txbxContent>
                <w:p w:rsidR="00CF08A4" w:rsidRPr="007A33D8" w:rsidRDefault="00CF08A4" w:rsidP="003B1FFC">
                  <w:pPr>
                    <w:rPr>
                      <w:rFonts w:ascii="Cambria Math" w:hAnsi="Cambria Math"/>
                      <w:oMath/>
                    </w:rPr>
                  </w:pPr>
                  <m:oMathPara>
                    <m:oMath>
                      <m:r>
                        <w:rPr>
                          <w:rFonts w:ascii="Cambria Math" w:hAnsi="Cambria Math"/>
                        </w:rPr>
                        <m:t>7 in</m:t>
                      </m:r>
                    </m:oMath>
                  </m:oMathPara>
                </w:p>
              </w:txbxContent>
            </v:textbox>
          </v:shape>
        </w:pict>
      </w:r>
      <w:r>
        <w:rPr>
          <w:noProof/>
          <w:sz w:val="24"/>
          <w:szCs w:val="24"/>
        </w:rPr>
        <w:pict>
          <v:shape id="_x0000_s1455" type="#_x0000_t202" style="position:absolute;margin-left:402pt;margin-top:1.35pt;width:45pt;height:2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" filled="f" stroked="f">
            <v:textbox>
              <w:txbxContent>
                <w:p w:rsidR="00CF08A4" w:rsidRPr="007A33D8" w:rsidRDefault="00CF08A4" w:rsidP="003B1FFC">
                  <w:pPr>
                    <w:rPr>
                      <w:rFonts w:ascii="Cambria Math" w:hAnsi="Cambria Math"/>
                      <w:oMath/>
                    </w:rPr>
                  </w:pPr>
                  <m:oMathPara>
                    <m:oMath>
                      <m:r>
                        <w:rPr>
                          <w:rFonts w:ascii="Cambria Math" w:hAnsi="Cambria Math"/>
                        </w:rPr>
                        <m:t>7 m</m:t>
                      </m:r>
                    </m:oMath>
                  </m:oMathPara>
                </w:p>
              </w:txbxContent>
            </v:textbox>
          </v:shape>
        </w:pict>
      </w:r>
    </w:p>
    <w:p w:rsidR="003B1FFC" w:rsidRDefault="003B1FFC" w:rsidP="003B1FFC">
      <w:pPr>
        <w:rPr>
          <w:sz w:val="24"/>
          <w:szCs w:val="24"/>
        </w:rPr>
      </w:pPr>
    </w:p>
    <w:p w:rsidR="003B1FFC" w:rsidRDefault="003B1FFC" w:rsidP="003B1FFC">
      <w:pPr>
        <w:rPr>
          <w:sz w:val="24"/>
          <w:szCs w:val="24"/>
        </w:rPr>
      </w:pPr>
    </w:p>
    <w:p w:rsidR="003B1FFC" w:rsidRDefault="002129E0" w:rsidP="003B1FFC">
      <w:pPr>
        <w:rPr>
          <w:sz w:val="24"/>
          <w:szCs w:val="24"/>
        </w:rPr>
      </w:pPr>
      <w:r>
        <w:rPr>
          <w:noProof/>
          <w:sz w:val="24"/>
          <w:szCs w:val="24"/>
        </w:rPr>
        <w:pict>
          <v:shape id="_x0000_s1456" type="#_x0000_t202" style="position:absolute;margin-left:71.25pt;margin-top:21.15pt;width:45pt;height: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" filled="f" stroked="f">
            <v:textbox>
              <w:txbxContent>
                <w:p w:rsidR="00CF08A4" w:rsidRDefault="00CF08A4" w:rsidP="003B1FFC">
                  <m:oMathPara>
                    <m:oMath>
                      <m:r>
                        <w:rPr>
                          <w:rFonts w:ascii="Cambria Math" w:hAnsi="Cambria Math"/>
                        </w:rPr>
                        <m:t>14 cm</m:t>
                      </m:r>
                    </m:oMath>
                  </m:oMathPara>
                </w:p>
              </w:txbxContent>
            </v:textbox>
          </v:shape>
        </w:pict>
      </w:r>
      <w:r>
        <w:rPr>
          <w:noProof/>
          <w:sz w:val="24"/>
          <w:szCs w:val="24"/>
        </w:rPr>
        <w:pict>
          <v:shape id="Right Triangle 921" o:spid="_x0000_s3183" type="#_x0000_t6" style="position:absolute;margin-left:395.25pt;margin-top:7.65pt;width:64.5pt;height:7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" fillcolor="white [3201]" strokecolor="black [3213]" strokeweight="1pt">
            <v:path arrowok="t"/>
          </v:shape>
        </w:pict>
      </w:r>
      <w:r>
        <w:rPr>
          <w:noProof/>
          <w:sz w:val="24"/>
          <w:szCs w:val="24"/>
        </w:rPr>
        <w:pict>
          <v:shape id="Isosceles Triangle 922" o:spid="_x0000_s3182" type="#_x0000_t5" style="position:absolute;margin-left:252pt;margin-top:15.9pt;width:34.5pt;height:72.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" fillcolor="white [3201]" strokecolor="black [3213]" strokeweight="1pt">
            <v:path arrowok="t"/>
          </v:shape>
        </w:pict>
      </w:r>
      <w:r>
        <w:rPr>
          <w:noProof/>
          <w:sz w:val="24"/>
          <w:szCs w:val="24"/>
        </w:rPr>
        <w:pict>
          <v:group id="Group 923" o:spid="_x0000_s3178" style="position:absolute;margin-left:44.25pt;margin-top:20.4pt;width:82.5pt;height:56.25pt;z-index:251593728" coordsize="10477,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">
            <v:line id="Straight Connector 924" o:spid="_x0000_s3181" style="position:absolute;visibility:visible;mso-wrap-style:square" from="0,0" to="390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ee8UAAADdAAAADwAAAGRycy9kb3ducmV2LnhtbERPTWvCQBC9C/0PyxS8FLPRttrErFKU&#10;ghcpjR7sbciOSWh2NmRXk/77rlDwNo/3Odl6MI24UudqywqmUQyCuLC65lLB8fAxeQPhPLLGxjIp&#10;+CUH69XDKMNU256/6Jr7UoQQdikqqLxvUyldUZFBF9mWOHBn2xn0AXal1B32Idw0chbHc2mw5tBQ&#10;YUubioqf/GIUbI/zPk/K18XT9Hk/JPw5O33vjVLjx+F9CcLT4O/if/dOh/lx8gK3b8IJ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Mee8UAAADdAAAADwAAAAAAAAAA&#10;AAAAAAChAgAAZHJzL2Rvd25yZXYueG1sUEsFBgAAAAAEAAQA+QAAAJMDAAAAAA==&#10;" strokecolor="black [3213]" strokeweight="1pt"/>
            <v:line id="Straight Connector 925" o:spid="_x0000_s3180" style="position:absolute;visibility:visible;mso-wrap-style:square" from="3905,7143" to="1047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4MUAAADdAAAADwAAAGRycy9kb3ducmV2LnhtbERPTWvCQBC9C/6HZQQvRTdaTJuYjYil&#10;0IuUph7sbciOSTA7G7Jbk/77bqHgbR7vc7LdaFpxo941lhWslhEI4tLqhisFp8/XxTMI55E1tpZJ&#10;wQ852OXTSYaptgN/0K3wlQgh7FJUUHvfpVK6siaDbmk74sBdbG/QB9hXUvc4hHDTynUUxdJgw6Gh&#10;xo4ONZXX4tsoeDnFQ5FUm6eH1eNxTPh9ff46GqXms3G/BeFp9Hfxv/tNh/lRsoG/b8IJ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74MUAAADdAAAADwAAAAAAAAAA&#10;AAAAAAChAgAAZHJzL2Rvd25yZXYueG1sUEsFBgAAAAAEAAQA+QAAAJMDAAAAAA==&#10;" strokecolor="black [3213]" strokeweight="1pt"/>
            <v:line id="Straight Connector 926" o:spid="_x0000_s3179" style="position:absolute;flip:x y;visibility:visible;mso-wrap-style:square" from="0,0" to="1047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jesEAAADdAAAADwAAAGRycy9kb3ducmV2LnhtbERPzYrCMBC+C/sOYRb2Iprqomg1igji&#10;ngSrDzA2Y1JsJqWJ2n37zYLgbT6+31muO1eLB7Wh8qxgNMxAEJdeV2wUnE+7wQxEiMgaa8+k4JcC&#10;rFcfvSXm2j/5SI8iGpFCOOSowMbY5FKG0pLDMPQNceKuvnUYE2yN1C0+U7ir5TjLptJhxanBYkNb&#10;S+WtuDsF9z1uJ9+X8WVW2700bkeHiekr9fXZbRYgInXxLX65f3San82n8P9NOkG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N6wQAAAN0AAAAPAAAAAAAAAAAAAAAA&#10;AKECAABkcnMvZG93bnJldi54bWxQSwUGAAAAAAQABAD5AAAAjwMAAAAA&#10;" strokecolor="black [3213]" strokeweight="1pt"/>
          </v:group>
        </w:pict>
      </w:r>
      <w:r w:rsidR="003B1FFC">
        <w:rPr>
          <w:sz w:val="24"/>
          <w:szCs w:val="24"/>
        </w:rPr>
        <w:t>4.</w:t>
      </w:r>
      <w:r w:rsidR="003B1FFC">
        <w:rPr>
          <w:sz w:val="24"/>
          <w:szCs w:val="24"/>
        </w:rPr>
        <w:tab/>
      </w:r>
      <w:r w:rsidR="003B1FFC">
        <w:rPr>
          <w:sz w:val="24"/>
          <w:szCs w:val="24"/>
        </w:rPr>
        <w:tab/>
      </w:r>
      <w:r w:rsidR="003B1FFC">
        <w:rPr>
          <w:sz w:val="24"/>
          <w:szCs w:val="24"/>
        </w:rPr>
        <w:tab/>
      </w:r>
      <w:r w:rsidR="003B1FFC">
        <w:rPr>
          <w:sz w:val="24"/>
          <w:szCs w:val="24"/>
        </w:rPr>
        <w:tab/>
      </w:r>
      <w:r w:rsidR="003B1FFC">
        <w:rPr>
          <w:sz w:val="24"/>
          <w:szCs w:val="24"/>
        </w:rPr>
        <w:tab/>
        <w:t>5.</w:t>
      </w:r>
      <w:r w:rsidR="003B1FFC">
        <w:rPr>
          <w:sz w:val="24"/>
          <w:szCs w:val="24"/>
        </w:rPr>
        <w:tab/>
      </w:r>
      <w:r w:rsidR="003B1FFC">
        <w:rPr>
          <w:sz w:val="24"/>
          <w:szCs w:val="24"/>
        </w:rPr>
        <w:tab/>
      </w:r>
      <w:r w:rsidR="003B1FFC">
        <w:rPr>
          <w:sz w:val="24"/>
          <w:szCs w:val="24"/>
        </w:rPr>
        <w:tab/>
      </w:r>
      <w:r w:rsidR="003B1FFC">
        <w:rPr>
          <w:sz w:val="24"/>
          <w:szCs w:val="24"/>
        </w:rPr>
        <w:tab/>
      </w:r>
      <w:r w:rsidR="003B1FFC">
        <w:rPr>
          <w:sz w:val="24"/>
          <w:szCs w:val="24"/>
        </w:rPr>
        <w:tab/>
        <w:t>6.</w:t>
      </w:r>
    </w:p>
    <w:p w:rsidR="003B1FFC" w:rsidRDefault="002129E0" w:rsidP="003B1FFC">
      <w:pPr>
        <w:rPr>
          <w:sz w:val="24"/>
          <w:szCs w:val="24"/>
        </w:rPr>
      </w:pPr>
      <w:r>
        <w:rPr>
          <w:noProof/>
          <w:sz w:val="24"/>
          <w:szCs w:val="24"/>
        </w:rPr>
        <w:pict>
          <v:shape id="_x0000_s1457" type="#_x0000_t202" style="position:absolute;margin-left:25.5pt;margin-top:19.8pt;width:45pt;height:2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" filled="f" stroked="f">
            <v:textbox>
              <w:txbxContent>
                <w:p w:rsidR="00CF08A4" w:rsidRDefault="00CF08A4" w:rsidP="003B1FFC">
                  <m:oMathPara>
                    <m:oMath>
                      <m:r>
                        <w:rPr>
                          <w:rFonts w:ascii="Cambria Math" w:hAnsi="Cambria Math"/>
                        </w:rPr>
                        <m:t>10 cm</m:t>
                      </m:r>
                    </m:oMath>
                  </m:oMathPara>
                </w:p>
              </w:txbxContent>
            </v:textbox>
          </v:shape>
        </w:pict>
      </w:r>
      <w:r>
        <w:rPr>
          <w:noProof/>
          <w:sz w:val="24"/>
          <w:szCs w:val="24"/>
        </w:rPr>
        <w:pict>
          <v:shape id="_x0000_s1458" type="#_x0000_t202" style="position:absolute;margin-left:361.5pt;margin-top:13.8pt;width:45pt;height: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" filled="f" stroked="f">
            <v:textbox>
              <w:txbxContent>
                <w:p w:rsidR="00CF08A4" w:rsidRPr="007A33D8" w:rsidRDefault="00CF08A4" w:rsidP="003B1FFC">
                  <w:pPr>
                    <w:rPr>
                      <w:rFonts w:ascii="Cambria Math" w:hAnsi="Cambria Math"/>
                      <w:oMath/>
                    </w:rPr>
                  </w:pPr>
                  <m:oMathPara>
                    <m:oMath>
                      <m:r>
                        <w:rPr>
                          <w:rFonts w:ascii="Cambria Math" w:hAnsi="Cambria Math"/>
                        </w:rPr>
                        <m:t>6 m</m:t>
                      </m:r>
                    </m:oMath>
                  </m:oMathPara>
                </w:p>
              </w:txbxContent>
            </v:textbox>
          </v:shape>
        </w:pict>
      </w:r>
      <w:r>
        <w:rPr>
          <w:noProof/>
          <w:sz w:val="24"/>
          <w:szCs w:val="24"/>
        </w:rPr>
        <w:pict>
          <v:shape id="_x0000_s1459" type="#_x0000_t202" style="position:absolute;margin-left:423pt;margin-top:.3pt;width:45pt;height: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" filled="f" stroked="f">
            <v:textbox>
              <w:txbxContent>
                <w:p w:rsidR="00CF08A4" w:rsidRPr="007A33D8" w:rsidRDefault="00CF08A4" w:rsidP="003B1FFC">
                  <w:pPr>
                    <w:rPr>
                      <w:rFonts w:ascii="Cambria Math" w:hAnsi="Cambria Math"/>
                      <w:oMath/>
                    </w:rPr>
                  </w:pPr>
                  <m:oMathPara>
                    <m:oMath>
                      <m:r>
                        <w:rPr>
                          <w:rFonts w:ascii="Cambria Math" w:hAnsi="Cambria Math"/>
                        </w:rPr>
                        <m:t>10 m</m:t>
                      </m:r>
                    </m:oMath>
                  </m:oMathPara>
                </w:p>
              </w:txbxContent>
            </v:textbox>
          </v:shape>
        </w:pict>
      </w:r>
      <w:r>
        <w:rPr>
          <w:noProof/>
          <w:sz w:val="24"/>
          <w:szCs w:val="24"/>
        </w:rPr>
        <w:pict>
          <v:shape id="_x0000_s1460" type="#_x0000_t202" style="position:absolute;margin-left:278.25pt;margin-top:13.8pt;width:45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" filled="f" stroked="f">
            <v:textbox>
              <w:txbxContent>
                <w:p w:rsidR="00CF08A4" w:rsidRDefault="00CF08A4" w:rsidP="003B1FFC">
                  <m:oMathPara>
                    <m:oMath>
                      <m:r>
                        <w:rPr>
                          <w:rFonts w:ascii="Cambria Math" w:hAnsi="Cambria Math"/>
                        </w:rPr>
                        <m:t>40 in</m:t>
                      </m:r>
                    </m:oMath>
                  </m:oMathPara>
                </w:p>
              </w:txbxContent>
            </v:textbox>
          </v:shape>
        </w:pict>
      </w:r>
      <w:r>
        <w:rPr>
          <w:noProof/>
          <w:sz w:val="24"/>
          <w:szCs w:val="24"/>
        </w:rPr>
        <w:pict>
          <v:shape id="_x0000_s1461" type="#_x0000_t202" style="position:absolute;margin-left:222pt;margin-top:13.8pt;width:45pt;height: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" filled="f" stroked="f">
            <v:textbox>
              <w:txbxContent>
                <w:p w:rsidR="00CF08A4" w:rsidRDefault="00CF08A4" w:rsidP="003B1FFC">
                  <m:oMathPara>
                    <m:oMath>
                      <m:r>
                        <w:rPr>
                          <w:rFonts w:ascii="Cambria Math" w:hAnsi="Cambria Math"/>
                        </w:rPr>
                        <m:t>41 in</m:t>
                      </m:r>
                    </m:oMath>
                  </m:oMathPara>
                </w:p>
              </w:txbxContent>
            </v:textbox>
          </v:shape>
        </w:pict>
      </w:r>
    </w:p>
    <w:p w:rsidR="003B1FFC" w:rsidRDefault="002129E0" w:rsidP="003B1FFC">
      <w:pPr>
        <w:rPr>
          <w:sz w:val="24"/>
          <w:szCs w:val="24"/>
        </w:rPr>
      </w:pPr>
      <w:r>
        <w:rPr>
          <w:noProof/>
          <w:sz w:val="24"/>
          <w:szCs w:val="24"/>
        </w:rPr>
        <w:pict>
          <v:shape id="_x0000_s1462" type="#_x0000_t202" style="position:absolute;margin-left:81pt;margin-top:21.45pt;width:45pt;height: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" filled="f" stroked="f">
            <v:textbox>
              <w:txbxContent>
                <w:p w:rsidR="00CF08A4" w:rsidRDefault="00CF08A4" w:rsidP="003B1FFC">
                  <m:oMathPara>
                    <m:oMath>
                      <m:r>
                        <w:rPr>
                          <w:rFonts w:ascii="Cambria Math" w:hAnsi="Cambria Math"/>
                        </w:rPr>
                        <m:t>8 cm</m:t>
                      </m:r>
                    </m:oMath>
                  </m:oMathPara>
                </w:p>
              </w:txbxContent>
            </v:textbox>
          </v:shape>
        </w:pict>
      </w:r>
    </w:p>
    <w:p w:rsidR="003B1FFC" w:rsidRDefault="002129E0" w:rsidP="003B1FFC">
      <w:pPr>
        <w:rPr>
          <w:sz w:val="24"/>
          <w:szCs w:val="24"/>
        </w:rPr>
      </w:pPr>
      <w:r>
        <w:rPr>
          <w:noProof/>
          <w:sz w:val="24"/>
          <w:szCs w:val="24"/>
        </w:rPr>
        <w:pict>
          <v:shape id="_x0000_s1463" type="#_x0000_t202" style="position:absolute;margin-left:402pt;margin-top:1.35pt;width:45pt;height:2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" filled="f" stroked="f">
            <v:textbox>
              <w:txbxContent>
                <w:p w:rsidR="00CF08A4" w:rsidRPr="007A33D8" w:rsidRDefault="00CF08A4" w:rsidP="003B1FFC">
                  <w:pPr>
                    <w:rPr>
                      <w:rFonts w:ascii="Cambria Math" w:hAnsi="Cambria Math"/>
                      <w:oMath/>
                    </w:rPr>
                  </w:pPr>
                  <m:oMathPara>
                    <m:oMath>
                      <m:r>
                        <w:rPr>
                          <w:rFonts w:ascii="Cambria Math" w:hAnsi="Cambria Math"/>
                        </w:rPr>
                        <m:t>8 m</m:t>
                      </m:r>
                    </m:oMath>
                  </m:oMathPara>
                </w:p>
              </w:txbxContent>
            </v:textbox>
          </v:shape>
        </w:pict>
      </w:r>
      <w:r>
        <w:rPr>
          <w:noProof/>
          <w:sz w:val="24"/>
          <w:szCs w:val="24"/>
        </w:rPr>
        <w:pict>
          <v:shape id="_x0000_s1464" type="#_x0000_t202" style="position:absolute;margin-left:255pt;margin-top:8.1pt;width:45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" filled="f" stroked="f">
            <v:textbox>
              <w:txbxContent>
                <w:p w:rsidR="00CF08A4" w:rsidRPr="007A33D8" w:rsidRDefault="00CF08A4" w:rsidP="003B1FFC">
                  <w:pPr>
                    <w:rPr>
                      <w:rFonts w:ascii="Cambria Math" w:hAnsi="Cambria Math"/>
                      <w:oMath/>
                    </w:rPr>
                  </w:pPr>
                  <m:oMathPara>
                    <m:oMath>
                      <m:r>
                        <w:rPr>
                          <w:rFonts w:ascii="Cambria Math" w:hAnsi="Cambria Math"/>
                        </w:rPr>
                        <m:t>9 in</m:t>
                      </m:r>
                    </m:oMath>
                  </m:oMathPara>
                </w:p>
              </w:txbxContent>
            </v:textbox>
          </v:shape>
        </w:pict>
      </w:r>
    </w:p>
    <w:p w:rsidR="003B1FFC" w:rsidRDefault="003B1FFC" w:rsidP="003B1FFC">
      <w:pPr>
        <w:rPr>
          <w:sz w:val="24"/>
          <w:szCs w:val="24"/>
        </w:rPr>
      </w:pPr>
    </w:p>
    <w:p w:rsidR="003B1FFC" w:rsidRDefault="003B1FFC" w:rsidP="003B1FFC">
      <w:pPr>
        <w:rPr>
          <w:sz w:val="24"/>
          <w:szCs w:val="24"/>
        </w:rPr>
      </w:pPr>
    </w:p>
    <w:p w:rsidR="003B1FFC" w:rsidRDefault="003B1FFC" w:rsidP="003B1FFC">
      <w:pPr>
        <w:rPr>
          <w:sz w:val="24"/>
          <w:szCs w:val="24"/>
        </w:rPr>
      </w:pPr>
      <w:r>
        <w:rPr>
          <w:sz w:val="24"/>
          <w:szCs w:val="24"/>
        </w:rPr>
        <w:t xml:space="preserve">7.  </w:t>
      </w:r>
      <m:oMath>
        <m:r>
          <w:rPr>
            <w:rFonts w:ascii="Cambria Math" w:hAnsi="Cambria Math"/>
            <w:sz w:val="24"/>
            <w:szCs w:val="24"/>
          </w:rPr>
          <m:t>a=12 ft</m:t>
        </m:r>
      </m:oMath>
      <w:r>
        <w:rPr>
          <w:sz w:val="24"/>
          <w:szCs w:val="24"/>
        </w:rPr>
        <w:tab/>
      </w:r>
      <w:r>
        <w:rPr>
          <w:sz w:val="24"/>
          <w:szCs w:val="24"/>
        </w:rPr>
        <w:tab/>
      </w:r>
      <w:r>
        <w:rPr>
          <w:sz w:val="24"/>
          <w:szCs w:val="24"/>
        </w:rPr>
        <w:tab/>
      </w:r>
      <w:r>
        <w:rPr>
          <w:sz w:val="24"/>
          <w:szCs w:val="24"/>
        </w:rPr>
        <w:tab/>
        <w:t xml:space="preserve">8.  </w:t>
      </w:r>
      <m:oMath>
        <m:r>
          <w:rPr>
            <w:rFonts w:ascii="Cambria Math" w:hAnsi="Cambria Math"/>
            <w:sz w:val="24"/>
            <w:szCs w:val="24"/>
          </w:rPr>
          <m:t>a=12 km</m:t>
        </m:r>
      </m:oMath>
      <w:r>
        <w:rPr>
          <w:sz w:val="24"/>
          <w:szCs w:val="24"/>
        </w:rPr>
        <w:tab/>
      </w:r>
      <w:r>
        <w:rPr>
          <w:sz w:val="24"/>
          <w:szCs w:val="24"/>
        </w:rPr>
        <w:tab/>
      </w:r>
      <w:r>
        <w:rPr>
          <w:sz w:val="24"/>
          <w:szCs w:val="24"/>
        </w:rPr>
        <w:tab/>
      </w:r>
      <w:r>
        <w:rPr>
          <w:sz w:val="24"/>
          <w:szCs w:val="24"/>
        </w:rPr>
        <w:tab/>
        <w:t xml:space="preserve">9.  </w:t>
      </w:r>
      <m:oMath>
        <m:r>
          <w:rPr>
            <w:rFonts w:ascii="Cambria Math" w:hAnsi="Cambria Math"/>
            <w:sz w:val="24"/>
            <w:szCs w:val="24"/>
          </w:rPr>
          <m:t>a=10 mm</m:t>
        </m:r>
      </m:oMath>
    </w:p>
    <w:p w:rsidR="003B1FFC" w:rsidRDefault="003B1FFC" w:rsidP="003B1FFC">
      <w:pPr>
        <w:rPr>
          <w:sz w:val="24"/>
          <w:szCs w:val="24"/>
        </w:rPr>
      </w:pPr>
      <w:r>
        <w:rPr>
          <w:sz w:val="24"/>
          <w:szCs w:val="24"/>
        </w:rPr>
        <w:t xml:space="preserve">     </w:t>
      </w:r>
      <m:oMath>
        <m:r>
          <w:rPr>
            <w:rFonts w:ascii="Cambria Math" w:hAnsi="Cambria Math"/>
            <w:sz w:val="24"/>
            <w:szCs w:val="24"/>
          </w:rPr>
          <m:t>b=16 ft</m:t>
        </m:r>
      </m:oMath>
      <w:r>
        <w:rPr>
          <w:sz w:val="24"/>
          <w:szCs w:val="24"/>
        </w:rPr>
        <w:tab/>
      </w:r>
      <w:r>
        <w:rPr>
          <w:sz w:val="24"/>
          <w:szCs w:val="24"/>
        </w:rPr>
        <w:tab/>
      </w:r>
      <w:r>
        <w:rPr>
          <w:sz w:val="24"/>
          <w:szCs w:val="24"/>
        </w:rPr>
        <w:tab/>
      </w:r>
      <w:r>
        <w:rPr>
          <w:sz w:val="24"/>
          <w:szCs w:val="24"/>
        </w:rPr>
        <w:tab/>
        <w:t xml:space="preserve">     </w:t>
      </w:r>
      <m:oMath>
        <m:r>
          <w:rPr>
            <w:rFonts w:ascii="Cambria Math" w:hAnsi="Cambria Math"/>
            <w:sz w:val="24"/>
            <w:szCs w:val="24"/>
          </w:rPr>
          <m:t>b=35 km</m:t>
        </m:r>
      </m:oMath>
      <w:r>
        <w:rPr>
          <w:sz w:val="24"/>
          <w:szCs w:val="24"/>
        </w:rPr>
        <w:tab/>
      </w:r>
      <w:r>
        <w:rPr>
          <w:sz w:val="24"/>
          <w:szCs w:val="24"/>
        </w:rPr>
        <w:tab/>
      </w:r>
      <w:r>
        <w:rPr>
          <w:sz w:val="24"/>
          <w:szCs w:val="24"/>
        </w:rPr>
        <w:tab/>
      </w:r>
      <w:r>
        <w:rPr>
          <w:sz w:val="24"/>
          <w:szCs w:val="24"/>
        </w:rPr>
        <w:tab/>
        <w:t xml:space="preserve">     </w:t>
      </w:r>
      <m:oMath>
        <m:r>
          <w:rPr>
            <w:rFonts w:ascii="Cambria Math" w:hAnsi="Cambria Math"/>
            <w:sz w:val="24"/>
            <w:szCs w:val="24"/>
          </w:rPr>
          <m:t>b=24 mm</m:t>
        </m:r>
      </m:oMath>
    </w:p>
    <w:p w:rsidR="003B1FFC" w:rsidRPr="00B44AEF" w:rsidRDefault="003B1FFC" w:rsidP="003B1FFC">
      <w:pPr>
        <w:rPr>
          <w:sz w:val="24"/>
          <w:szCs w:val="24"/>
        </w:rPr>
      </w:pPr>
      <w:r>
        <w:rPr>
          <w:sz w:val="24"/>
          <w:szCs w:val="24"/>
        </w:rPr>
        <w:t xml:space="preserve">     </w:t>
      </w:r>
      <m:oMath>
        <m:r>
          <w:rPr>
            <w:rFonts w:ascii="Cambria Math" w:hAnsi="Cambria Math"/>
            <w:sz w:val="24"/>
            <w:szCs w:val="24"/>
          </w:rPr>
          <m:t>c=25 ft</m:t>
        </m:r>
      </m:oMath>
      <w:r>
        <w:rPr>
          <w:sz w:val="24"/>
          <w:szCs w:val="24"/>
        </w:rPr>
        <w:tab/>
      </w:r>
      <w:r>
        <w:rPr>
          <w:sz w:val="24"/>
          <w:szCs w:val="24"/>
        </w:rPr>
        <w:tab/>
      </w:r>
      <w:r>
        <w:rPr>
          <w:sz w:val="24"/>
          <w:szCs w:val="24"/>
        </w:rPr>
        <w:tab/>
      </w:r>
      <w:r>
        <w:rPr>
          <w:sz w:val="24"/>
          <w:szCs w:val="24"/>
        </w:rPr>
        <w:tab/>
        <w:t xml:space="preserve">     </w:t>
      </w:r>
      <m:oMath>
        <m:r>
          <w:rPr>
            <w:rFonts w:ascii="Cambria Math" w:hAnsi="Cambria Math"/>
            <w:sz w:val="24"/>
            <w:szCs w:val="24"/>
          </w:rPr>
          <m:t>c=37 km</m:t>
        </m:r>
      </m:oMath>
      <w:r>
        <w:rPr>
          <w:sz w:val="24"/>
          <w:szCs w:val="24"/>
        </w:rPr>
        <w:tab/>
      </w:r>
      <w:r>
        <w:rPr>
          <w:sz w:val="24"/>
          <w:szCs w:val="24"/>
        </w:rPr>
        <w:tab/>
      </w:r>
      <w:r>
        <w:rPr>
          <w:sz w:val="24"/>
          <w:szCs w:val="24"/>
        </w:rPr>
        <w:tab/>
      </w:r>
      <w:r>
        <w:rPr>
          <w:sz w:val="24"/>
          <w:szCs w:val="24"/>
        </w:rPr>
        <w:tab/>
        <w:t xml:space="preserve">     </w:t>
      </w:r>
      <m:oMath>
        <m:r>
          <w:rPr>
            <w:rFonts w:ascii="Cambria Math" w:hAnsi="Cambria Math"/>
            <w:sz w:val="24"/>
            <w:szCs w:val="24"/>
          </w:rPr>
          <m:t>c=27 mm</m:t>
        </m:r>
      </m:oMath>
    </w:p>
    <w:p w:rsidR="003B1FFC" w:rsidRDefault="003B1FFC" w:rsidP="003B1FFC">
      <w:pPr>
        <w:spacing w:after="0" w:line="240" w:lineRule="auto"/>
        <w:rPr>
          <w:rStyle w:val="SubtleEmphasis"/>
          <w:i w:val="0"/>
        </w:rPr>
      </w:pPr>
    </w:p>
    <w:p w:rsidR="003B1FFC" w:rsidRDefault="003B1FFC" w:rsidP="003B1FFC">
      <w:pPr>
        <w:spacing w:after="0" w:line="240" w:lineRule="auto"/>
        <w:rPr>
          <w:rStyle w:val="SubtleEmphasis"/>
          <w:i w:val="0"/>
        </w:rPr>
      </w:pPr>
    </w:p>
    <w:p w:rsidR="003B1FFC" w:rsidRDefault="003B1FFC" w:rsidP="003B1FFC">
      <w:pPr>
        <w:spacing w:after="0" w:line="240" w:lineRule="auto"/>
        <w:rPr>
          <w:rStyle w:val="SubtleEmphasis"/>
          <w:i w:val="0"/>
        </w:rPr>
      </w:pPr>
    </w:p>
    <w:p w:rsidR="003B1FFC" w:rsidRDefault="003B1FFC" w:rsidP="003B1FFC">
      <w:pPr>
        <w:rPr>
          <w:sz w:val="24"/>
          <w:szCs w:val="24"/>
        </w:rPr>
      </w:pPr>
      <w:r>
        <w:rPr>
          <w:sz w:val="24"/>
          <w:szCs w:val="24"/>
        </w:rPr>
        <w:t xml:space="preserve">10.  </w:t>
      </w:r>
      <m:oMath>
        <m:r>
          <w:rPr>
            <w:rFonts w:ascii="Cambria Math" w:hAnsi="Cambria Math"/>
            <w:sz w:val="24"/>
            <w:szCs w:val="24"/>
          </w:rPr>
          <m:t>a=20 ft</m:t>
        </m:r>
      </m:oMath>
      <w:r>
        <w:rPr>
          <w:sz w:val="24"/>
          <w:szCs w:val="24"/>
        </w:rPr>
        <w:tab/>
      </w:r>
      <w:r>
        <w:rPr>
          <w:sz w:val="24"/>
          <w:szCs w:val="24"/>
        </w:rPr>
        <w:tab/>
      </w:r>
      <w:r>
        <w:rPr>
          <w:sz w:val="24"/>
          <w:szCs w:val="24"/>
        </w:rPr>
        <w:tab/>
      </w:r>
      <w:r>
        <w:rPr>
          <w:sz w:val="24"/>
          <w:szCs w:val="24"/>
        </w:rPr>
        <w:tab/>
        <w:t xml:space="preserve">11.  </w:t>
      </w:r>
      <m:oMath>
        <m:r>
          <w:rPr>
            <w:rFonts w:ascii="Cambria Math" w:hAnsi="Cambria Math"/>
            <w:sz w:val="24"/>
            <w:szCs w:val="24"/>
          </w:rPr>
          <m:t>a=5 km</m:t>
        </m:r>
      </m:oMath>
      <w:r>
        <w:rPr>
          <w:sz w:val="24"/>
          <w:szCs w:val="24"/>
        </w:rPr>
        <w:tab/>
      </w:r>
      <w:r>
        <w:rPr>
          <w:sz w:val="24"/>
          <w:szCs w:val="24"/>
        </w:rPr>
        <w:tab/>
      </w:r>
      <w:r>
        <w:rPr>
          <w:sz w:val="24"/>
          <w:szCs w:val="24"/>
        </w:rPr>
        <w:tab/>
      </w:r>
      <w:r>
        <w:rPr>
          <w:sz w:val="24"/>
          <w:szCs w:val="24"/>
        </w:rPr>
        <w:tab/>
        <w:t xml:space="preserve">12.  </w:t>
      </w:r>
      <m:oMath>
        <m:r>
          <w:rPr>
            <w:rFonts w:ascii="Cambria Math" w:hAnsi="Cambria Math"/>
            <w:sz w:val="24"/>
            <w:szCs w:val="24"/>
          </w:rPr>
          <m:t>a=5 mm</m:t>
        </m:r>
      </m:oMath>
    </w:p>
    <w:p w:rsidR="003B1FFC" w:rsidRDefault="003B1FFC" w:rsidP="003B1FFC">
      <w:pPr>
        <w:rPr>
          <w:sz w:val="24"/>
          <w:szCs w:val="24"/>
        </w:rPr>
      </w:pPr>
      <w:r>
        <w:rPr>
          <w:sz w:val="24"/>
          <w:szCs w:val="24"/>
        </w:rPr>
        <w:t xml:space="preserve">        </w:t>
      </w:r>
      <m:oMath>
        <m:r>
          <w:rPr>
            <w:rFonts w:ascii="Cambria Math" w:hAnsi="Cambria Math"/>
            <w:sz w:val="24"/>
            <w:szCs w:val="24"/>
          </w:rPr>
          <m:t>b=21 ft</m:t>
        </m:r>
      </m:oMath>
      <w:r>
        <w:rPr>
          <w:sz w:val="24"/>
          <w:szCs w:val="24"/>
        </w:rPr>
        <w:tab/>
      </w:r>
      <w:r>
        <w:rPr>
          <w:sz w:val="24"/>
          <w:szCs w:val="24"/>
        </w:rPr>
        <w:tab/>
      </w:r>
      <w:r>
        <w:rPr>
          <w:sz w:val="24"/>
          <w:szCs w:val="24"/>
        </w:rPr>
        <w:tab/>
      </w:r>
      <w:r>
        <w:rPr>
          <w:sz w:val="24"/>
          <w:szCs w:val="24"/>
        </w:rPr>
        <w:tab/>
        <w:t xml:space="preserve">        </w:t>
      </w:r>
      <m:oMath>
        <m:r>
          <w:rPr>
            <w:rFonts w:ascii="Cambria Math" w:hAnsi="Cambria Math"/>
            <w:sz w:val="24"/>
            <w:szCs w:val="24"/>
          </w:rPr>
          <m:t>b=12 km</m:t>
        </m:r>
      </m:oMath>
      <w:r>
        <w:rPr>
          <w:sz w:val="24"/>
          <w:szCs w:val="24"/>
        </w:rPr>
        <w:tab/>
      </w:r>
      <w:r>
        <w:rPr>
          <w:sz w:val="24"/>
          <w:szCs w:val="24"/>
        </w:rPr>
        <w:tab/>
      </w:r>
      <w:r>
        <w:rPr>
          <w:sz w:val="24"/>
          <w:szCs w:val="24"/>
        </w:rPr>
        <w:tab/>
        <w:t xml:space="preserve">        </w:t>
      </w:r>
      <m:oMath>
        <m:r>
          <w:rPr>
            <w:rFonts w:ascii="Cambria Math" w:hAnsi="Cambria Math"/>
            <w:sz w:val="24"/>
            <w:szCs w:val="24"/>
          </w:rPr>
          <m:t>b=12 mm</m:t>
        </m:r>
      </m:oMath>
    </w:p>
    <w:p w:rsidR="003B1FFC" w:rsidRPr="00B44AEF" w:rsidRDefault="003B1FFC" w:rsidP="003B1FFC">
      <w:pPr>
        <w:rPr>
          <w:sz w:val="24"/>
          <w:szCs w:val="24"/>
        </w:rPr>
      </w:pPr>
      <w:r>
        <w:rPr>
          <w:sz w:val="24"/>
          <w:szCs w:val="24"/>
        </w:rPr>
        <w:t xml:space="preserve">        </w:t>
      </w:r>
      <m:oMath>
        <m:r>
          <w:rPr>
            <w:rFonts w:ascii="Cambria Math" w:hAnsi="Cambria Math"/>
            <w:sz w:val="24"/>
            <w:szCs w:val="24"/>
          </w:rPr>
          <m:t>c=29 ft</m:t>
        </m:r>
      </m:oMath>
      <w:r>
        <w:rPr>
          <w:sz w:val="24"/>
          <w:szCs w:val="24"/>
        </w:rPr>
        <w:tab/>
      </w:r>
      <w:r>
        <w:rPr>
          <w:sz w:val="24"/>
          <w:szCs w:val="24"/>
        </w:rPr>
        <w:tab/>
      </w:r>
      <w:r>
        <w:rPr>
          <w:sz w:val="24"/>
          <w:szCs w:val="24"/>
        </w:rPr>
        <w:tab/>
      </w:r>
      <w:r>
        <w:rPr>
          <w:sz w:val="24"/>
          <w:szCs w:val="24"/>
        </w:rPr>
        <w:tab/>
        <w:t xml:space="preserve">        </w:t>
      </w:r>
      <m:oMath>
        <m:r>
          <w:rPr>
            <w:rFonts w:ascii="Cambria Math" w:hAnsi="Cambria Math"/>
            <w:sz w:val="24"/>
            <w:szCs w:val="24"/>
          </w:rPr>
          <m:t>c=17 km</m:t>
        </m:r>
      </m:oMath>
      <w:r>
        <w:rPr>
          <w:sz w:val="24"/>
          <w:szCs w:val="24"/>
        </w:rPr>
        <w:tab/>
      </w:r>
      <w:r>
        <w:rPr>
          <w:sz w:val="24"/>
          <w:szCs w:val="24"/>
        </w:rPr>
        <w:tab/>
      </w:r>
      <w:r>
        <w:rPr>
          <w:sz w:val="24"/>
          <w:szCs w:val="24"/>
        </w:rPr>
        <w:tab/>
        <w:t xml:space="preserve">        </w:t>
      </w:r>
      <m:oMath>
        <m:r>
          <w:rPr>
            <w:rFonts w:ascii="Cambria Math" w:hAnsi="Cambria Math"/>
            <w:sz w:val="24"/>
            <w:szCs w:val="24"/>
          </w:rPr>
          <m:t>c=13 mm</m:t>
        </m:r>
      </m:oMath>
    </w:p>
    <w:p w:rsidR="003B1FFC" w:rsidRDefault="003B1FFC" w:rsidP="003B1FFC">
      <w:pPr>
        <w:rPr>
          <w:rFonts w:asciiTheme="majorHAnsi" w:eastAsiaTheme="majorEastAsia" w:hAnsiTheme="majorHAnsi" w:cstheme="majorBidi"/>
          <w:color w:val="17365D" w:themeColor="text2" w:themeShade="BF"/>
          <w:spacing w:val="5"/>
          <w:kern w:val="28"/>
          <w:sz w:val="52"/>
          <w:szCs w:val="52"/>
        </w:rPr>
      </w:pPr>
      <w:r>
        <w:br w:type="page"/>
      </w:r>
    </w:p>
    <w:p w:rsidR="00366004" w:rsidRPr="00756BF1" w:rsidRDefault="00CC3FA4" w:rsidP="00366004">
      <w:pPr>
        <w:pStyle w:val="Title"/>
      </w:pPr>
      <w:r>
        <w:lastRenderedPageBreak/>
        <w:t>8</w:t>
      </w:r>
      <w:r w:rsidR="00366004">
        <w:t>.2 2D Applications of the Pythag. Theorem</w:t>
      </w:r>
    </w:p>
    <w:p w:rsidR="00366004" w:rsidRDefault="00366004" w:rsidP="00366004">
      <w:pPr>
        <w:jc w:val="both"/>
      </w:pPr>
      <w:r>
        <w:tab/>
        <w:t xml:space="preserve">Since we know that in a right triangle the statement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must be true, we can now solve for any missing side length given the other two side lengths.  The process of solving for a missing leg (</w:t>
      </w:r>
      <m:oMath>
        <m:r>
          <w:rPr>
            <w:rFonts w:ascii="Cambria Math" w:hAnsi="Cambria Math"/>
          </w:rPr>
          <m:t>a</m:t>
        </m:r>
      </m:oMath>
      <w:r>
        <w:t xml:space="preserve"> or </w:t>
      </w:r>
      <m:oMath>
        <m:r>
          <w:rPr>
            <w:rFonts w:ascii="Cambria Math" w:hAnsi="Cambria Math"/>
          </w:rPr>
          <m:t>b</m:t>
        </m:r>
      </m:oMath>
      <w:r>
        <w:t>) is only slightly different from solving for a missing hypotenuse (</w:t>
      </w:r>
      <m:oMath>
        <m:r>
          <w:rPr>
            <w:rFonts w:ascii="Cambria Math" w:hAnsi="Cambria Math"/>
          </w:rPr>
          <m:t>c</m:t>
        </m:r>
      </m:oMath>
      <w:r>
        <w:t>).</w:t>
      </w:r>
    </w:p>
    <w:p w:rsidR="00366004" w:rsidRDefault="00366004" w:rsidP="00366004">
      <w:pPr>
        <w:pStyle w:val="Heading1"/>
        <w:rPr>
          <w:rFonts w:eastAsiaTheme="minorEastAsia"/>
        </w:rPr>
      </w:pPr>
      <w:r>
        <w:rPr>
          <w:rFonts w:eastAsiaTheme="minorEastAsia"/>
        </w:rPr>
        <w:t>Solving for a Missing Leg</w:t>
      </w:r>
    </w:p>
    <w:p w:rsidR="00366004" w:rsidRPr="00B031FB" w:rsidRDefault="00366004" w:rsidP="00366004">
      <w:pPr>
        <w:jc w:val="both"/>
      </w:pPr>
      <w:r>
        <w:rPr>
          <w:noProof/>
        </w:rPr>
        <w:drawing>
          <wp:anchor distT="0" distB="0" distL="114300" distR="114300" simplePos="0" relativeHeight="250861568" behindDoc="0" locked="0" layoutInCell="1" allowOverlap="1" wp14:anchorId="4F2FBC3A" wp14:editId="7554D974">
            <wp:simplePos x="0" y="0"/>
            <wp:positionH relativeFrom="column">
              <wp:posOffset>43180</wp:posOffset>
            </wp:positionH>
            <wp:positionV relativeFrom="paragraph">
              <wp:posOffset>914400</wp:posOffset>
            </wp:positionV>
            <wp:extent cx="2416810" cy="1995170"/>
            <wp:effectExtent l="0" t="0" r="0" b="0"/>
            <wp:wrapSquare wrapText="bothSides"/>
            <wp:docPr id="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srcRect/>
                    <a:stretch>
                      <a:fillRect/>
                    </a:stretch>
                  </pic:blipFill>
                  <pic:spPr bwMode="auto">
                    <a:xfrm>
                      <a:off x="0" y="0"/>
                      <a:ext cx="2416810" cy="1995170"/>
                    </a:xfrm>
                    <a:prstGeom prst="rect">
                      <a:avLst/>
                    </a:prstGeom>
                    <a:noFill/>
                    <a:ln w="9525">
                      <a:noFill/>
                      <a:miter lim="800000"/>
                      <a:headEnd/>
                      <a:tailEnd/>
                    </a:ln>
                  </pic:spPr>
                </pic:pic>
              </a:graphicData>
            </a:graphic>
          </wp:anchor>
        </w:drawing>
      </w:r>
      <w:r>
        <w:tab/>
        <w:t xml:space="preserve">Let’s first solve for a missing leg.  First note that it makes no difference which leg we label as </w:t>
      </w:r>
      <m:oMath>
        <m:r>
          <w:rPr>
            <w:rFonts w:ascii="Cambria Math" w:hAnsi="Cambria Math"/>
          </w:rPr>
          <m:t>a</m:t>
        </m:r>
      </m:oMath>
      <w:r>
        <w:t xml:space="preserve"> and which leg we label as </w:t>
      </w:r>
      <m:oMath>
        <m:r>
          <w:rPr>
            <w:rFonts w:ascii="Cambria Math" w:hAnsi="Cambria Math"/>
          </w:rPr>
          <m:t>b</m:t>
        </m:r>
      </m:oMath>
      <w:r>
        <w:t xml:space="preserve">.  This is because the commutative property says that we can add in any order.  In other words, whether we have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t xml:space="preserve"> or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r>
        <w:t xml:space="preserve"> doesn’t matter, it will always equal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So if we are missing the length of a leg, it might be easiest to always assume it is </w:t>
      </w:r>
      <m:oMath>
        <m:r>
          <w:rPr>
            <w:rFonts w:ascii="Cambria Math" w:hAnsi="Cambria Math"/>
          </w:rPr>
          <m:t>a</m:t>
        </m:r>
      </m:oMath>
      <w:r>
        <w:t xml:space="preserve"> that is missing.</w:t>
      </w:r>
    </w:p>
    <w:p w:rsidR="00366004" w:rsidRDefault="00366004" w:rsidP="00366004">
      <w:pPr>
        <w:ind w:firstLine="720"/>
        <w:jc w:val="both"/>
      </w:pPr>
      <w:r>
        <w:t xml:space="preserve">Given the fact that this is a right triangle, we can solve for the missing leg length, </w:t>
      </w:r>
      <m:oMath>
        <m:r>
          <w:rPr>
            <w:rFonts w:ascii="Cambria Math" w:hAnsi="Cambria Math"/>
          </w:rPr>
          <m:t>a</m:t>
        </m:r>
      </m:oMath>
      <w:r>
        <w:t xml:space="preserve">.  Just substitute everything we know into the Pythagorean Formula.  We know that the hypotenuse length, </w:t>
      </w:r>
      <m:oMath>
        <m:r>
          <w:rPr>
            <w:rFonts w:ascii="Cambria Math" w:hAnsi="Cambria Math"/>
          </w:rPr>
          <m:t>c</m:t>
        </m:r>
      </m:oMath>
      <w:r>
        <w:t xml:space="preserve">, is 13 inches and that the other leg length, </w:t>
      </w:r>
      <m:oMath>
        <m:r>
          <w:rPr>
            <w:rFonts w:ascii="Cambria Math" w:hAnsi="Cambria Math"/>
          </w:rPr>
          <m:t>b</m:t>
        </m:r>
      </m:oMath>
      <w:r>
        <w:t>, is 12 inches.</w:t>
      </w:r>
    </w:p>
    <w:p w:rsidR="00366004" w:rsidRPr="00EA0EC2"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rsidR="00366004" w:rsidRPr="00EA0EC2"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oMath>
      </m:oMathPara>
    </w:p>
    <w:p w:rsidR="00366004" w:rsidRDefault="00366004" w:rsidP="00366004">
      <w:pPr>
        <w:jc w:val="both"/>
      </w:pPr>
      <w:r>
        <w:tab/>
        <w:t>Now go ahead and multiple out those exponents to get the following statement:</w:t>
      </w:r>
    </w:p>
    <w:p w:rsidR="00366004"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+144=169</m:t>
          </m:r>
        </m:oMath>
      </m:oMathPara>
    </w:p>
    <w:p w:rsidR="00366004" w:rsidRDefault="00366004" w:rsidP="00366004">
      <w:pPr>
        <w:jc w:val="both"/>
      </w:pPr>
      <w:r>
        <w:tab/>
        <w:t xml:space="preserve">Notice this is a two-step equation where </w:t>
      </w:r>
      <m:oMath>
        <m:r>
          <w:rPr>
            <w:rFonts w:ascii="Cambria Math" w:hAnsi="Cambria Math"/>
          </w:rPr>
          <m:t>a</m:t>
        </m:r>
      </m:oMath>
      <w:r>
        <w:t xml:space="preserve"> is being squared and then increased by 144.  Applying inverse operations, we know we should subtract 144 from both sides and then take the square root.  That looks like this:</w:t>
      </w:r>
    </w:p>
    <w:p w:rsidR="00366004"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+144=169</m:t>
          </m:r>
        </m:oMath>
      </m:oMathPara>
    </w:p>
    <w:p w:rsidR="00366004" w:rsidRDefault="00366004" w:rsidP="00366004">
      <w:pPr>
        <w:jc w:val="both"/>
      </w:pPr>
      <m:oMathPara>
        <m:oMath>
          <m:r>
            <w:rPr>
              <w:rFonts w:ascii="Cambria Math" w:hAnsi="Cambria Math"/>
            </w:rPr>
            <m:t>-144   -144</m:t>
          </m:r>
        </m:oMath>
      </m:oMathPara>
    </w:p>
    <w:p w:rsidR="00366004"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=25</m:t>
          </m:r>
        </m:oMath>
      </m:oMathPara>
    </w:p>
    <w:p w:rsidR="00366004" w:rsidRDefault="002129E0" w:rsidP="00366004">
      <w:pPr>
        <w:jc w:val="both"/>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25</m:t>
              </m:r>
            </m:e>
          </m:rad>
        </m:oMath>
      </m:oMathPara>
    </w:p>
    <w:p w:rsidR="00366004" w:rsidRDefault="00366004" w:rsidP="00366004">
      <w:pPr>
        <w:jc w:val="both"/>
      </w:pPr>
      <m:oMathPara>
        <m:oMath>
          <m:r>
            <w:rPr>
              <w:rFonts w:ascii="Cambria Math" w:hAnsi="Cambria Math"/>
            </w:rPr>
            <m:t>a=5</m:t>
          </m:r>
        </m:oMath>
      </m:oMathPara>
    </w:p>
    <w:p w:rsidR="00366004" w:rsidRDefault="00366004" w:rsidP="00366004">
      <w:pPr>
        <w:jc w:val="both"/>
      </w:pPr>
      <w:r>
        <w:tab/>
        <w:t>We have just proved that the missing side length must be 5 inches.</w:t>
      </w:r>
    </w:p>
    <w:p w:rsidR="00366004" w:rsidRDefault="00366004" w:rsidP="00366004">
      <w:pPr>
        <w:jc w:val="both"/>
      </w:pPr>
      <w:r>
        <w:tab/>
      </w:r>
    </w:p>
    <w:p w:rsidR="00366004" w:rsidRDefault="00366004" w:rsidP="00366004">
      <w:r>
        <w:br w:type="page"/>
      </w:r>
    </w:p>
    <w:p w:rsidR="00366004" w:rsidRDefault="00366004" w:rsidP="00366004">
      <w:pPr>
        <w:ind w:firstLine="720"/>
        <w:jc w:val="both"/>
      </w:pPr>
      <w:r>
        <w:rPr>
          <w:noProof/>
        </w:rPr>
        <w:lastRenderedPageBreak/>
        <w:drawing>
          <wp:anchor distT="0" distB="0" distL="114300" distR="114300" simplePos="0" relativeHeight="250862592" behindDoc="0" locked="0" layoutInCell="1" allowOverlap="1" wp14:anchorId="532735EB" wp14:editId="224C5F1A">
            <wp:simplePos x="0" y="0"/>
            <wp:positionH relativeFrom="column">
              <wp:posOffset>-4445</wp:posOffset>
            </wp:positionH>
            <wp:positionV relativeFrom="paragraph">
              <wp:posOffset>719455</wp:posOffset>
            </wp:positionV>
            <wp:extent cx="1971675" cy="1565910"/>
            <wp:effectExtent l="0" t="0" r="0" b="0"/>
            <wp:wrapSquare wrapText="bothSides"/>
            <wp:docPr id="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cstate="print"/>
                    <a:srcRect/>
                    <a:stretch>
                      <a:fillRect/>
                    </a:stretch>
                  </pic:blipFill>
                  <pic:spPr bwMode="auto">
                    <a:xfrm>
                      <a:off x="0" y="0"/>
                      <a:ext cx="1971675" cy="1565910"/>
                    </a:xfrm>
                    <a:prstGeom prst="rect">
                      <a:avLst/>
                    </a:prstGeom>
                    <a:noFill/>
                    <a:ln w="9525">
                      <a:noFill/>
                      <a:miter lim="800000"/>
                      <a:headEnd/>
                      <a:tailEnd/>
                    </a:ln>
                  </pic:spPr>
                </pic:pic>
              </a:graphicData>
            </a:graphic>
          </wp:anchor>
        </w:drawing>
      </w:r>
      <w:r>
        <w:t xml:space="preserve">Sometimes the missing side length will be labeled with a different variable just to throw us off.  Just remember that the legs are always </w:t>
      </w:r>
      <m:oMath>
        <m:r>
          <w:rPr>
            <w:rFonts w:ascii="Cambria Math" w:hAnsi="Cambria Math"/>
          </w:rPr>
          <m:t>a</m:t>
        </m:r>
      </m:oMath>
      <w:r>
        <w:t xml:space="preserve"> and </w:t>
      </w:r>
      <m:oMath>
        <m:r>
          <w:rPr>
            <w:rFonts w:ascii="Cambria Math" w:hAnsi="Cambria Math"/>
          </w:rPr>
          <m:t>b</m:t>
        </m:r>
      </m:oMath>
      <w:r>
        <w:t xml:space="preserve"> in the Pythagorean Formula and that </w:t>
      </w:r>
      <m:oMath>
        <m:r>
          <w:rPr>
            <w:rFonts w:ascii="Cambria Math" w:hAnsi="Cambria Math"/>
          </w:rPr>
          <m:t>c</m:t>
        </m:r>
      </m:oMath>
      <w:r>
        <w:t>, or the hypotenuse, is always the longest side length.  For example, in the following picture which are the legs and which is the hypotenuse?</w:t>
      </w:r>
    </w:p>
    <w:p w:rsidR="00366004" w:rsidRDefault="00366004" w:rsidP="00366004">
      <w:pPr>
        <w:jc w:val="both"/>
      </w:pPr>
      <w:r>
        <w:tab/>
        <w:t xml:space="preserve">The hypotenuse is always opposite (or across from) the right angle and is the longest side.  So the hypotenuse in this picture is 10 ft.  That means that the 6 ft and the </w:t>
      </w:r>
      <m:oMath>
        <m:r>
          <w:rPr>
            <w:rFonts w:ascii="Cambria Math" w:hAnsi="Cambria Math"/>
          </w:rPr>
          <m:t>x</m:t>
        </m:r>
      </m:oMath>
      <w:r>
        <w:t xml:space="preserve"> must be the two sides.  Notice that the legs can also be identified by the fact that they are the sides that make up the right angle.  Now substitute into the Pythagorean Formula to solve for </w:t>
      </w:r>
      <m:oMath>
        <m:r>
          <w:rPr>
            <w:rFonts w:ascii="Cambria Math" w:hAnsi="Cambria Math"/>
          </w:rPr>
          <m:t>x</m:t>
        </m:r>
      </m:oMath>
      <w:r>
        <w:t>.</w:t>
      </w:r>
    </w:p>
    <w:p w:rsidR="00366004" w:rsidRDefault="002129E0" w:rsidP="00366004">
      <w:pPr>
        <w:jc w:val="both"/>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rsidR="00366004" w:rsidRDefault="002129E0" w:rsidP="00366004">
      <w:pPr>
        <w:jc w:val="both"/>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+36=100</m:t>
          </m:r>
        </m:oMath>
      </m:oMathPara>
    </w:p>
    <w:p w:rsidR="00366004" w:rsidRPr="00E32EE4" w:rsidRDefault="00366004" w:rsidP="00366004">
      <w:pPr>
        <w:jc w:val="both"/>
      </w:pPr>
      <w:r>
        <w:tab/>
      </w:r>
      <w:r>
        <w:tab/>
      </w:r>
      <w:r>
        <w:tab/>
      </w:r>
      <w:r>
        <w:tab/>
      </w:r>
      <w:r>
        <w:tab/>
      </w:r>
      <w:r>
        <w:tab/>
      </w:r>
      <w:r>
        <w:tab/>
      </w:r>
      <w:r>
        <w:tab/>
        <w:t xml:space="preserve">             </w:t>
      </w:r>
      <m:oMath>
        <m:r>
          <w:rPr>
            <w:rFonts w:ascii="Cambria Math" w:hAnsi="Cambria Math"/>
          </w:rPr>
          <m:t>-36   -36</m:t>
        </m:r>
      </m:oMath>
    </w:p>
    <w:p w:rsidR="00366004" w:rsidRDefault="00366004" w:rsidP="00366004">
      <w:pPr>
        <w:jc w:val="both"/>
      </w:pPr>
      <w:r>
        <w:tab/>
      </w:r>
      <w:r>
        <w:tab/>
      </w:r>
      <w:r>
        <w:tab/>
      </w:r>
      <w:r>
        <w:tab/>
      </w:r>
      <w:r>
        <w:tab/>
      </w:r>
      <w:r>
        <w:tab/>
      </w:r>
      <w:r>
        <w:tab/>
      </w:r>
      <w:r>
        <w:tab/>
      </w:r>
      <w:r>
        <w:tab/>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=64</m:t>
        </m:r>
      </m:oMath>
    </w:p>
    <w:p w:rsidR="00366004" w:rsidRPr="00B031FB" w:rsidRDefault="00366004" w:rsidP="00366004">
      <w:pPr>
        <w:jc w:val="both"/>
      </w:pPr>
      <w:r>
        <w:tab/>
      </w:r>
      <w:r>
        <w:tab/>
      </w:r>
      <w:r>
        <w:tab/>
      </w:r>
      <w:r>
        <w:tab/>
      </w:r>
      <w:r>
        <w:tab/>
      </w:r>
      <w:r>
        <w:tab/>
      </w:r>
      <w:r>
        <w:tab/>
      </w:r>
      <w:r>
        <w:tab/>
      </w:r>
      <w:r>
        <w:tab/>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64</m:t>
            </m:r>
          </m:e>
        </m:rad>
      </m:oMath>
    </w:p>
    <w:p w:rsidR="00366004" w:rsidRPr="00B031FB" w:rsidRDefault="00366004" w:rsidP="00366004">
      <w:pPr>
        <w:jc w:val="both"/>
      </w:pPr>
      <w:r>
        <w:tab/>
      </w:r>
      <w:r>
        <w:tab/>
      </w:r>
      <w:r>
        <w:tab/>
      </w:r>
      <w:r>
        <w:tab/>
      </w:r>
      <w:r>
        <w:tab/>
      </w:r>
      <w:r>
        <w:tab/>
      </w:r>
      <w:r>
        <w:tab/>
      </w:r>
      <w:r>
        <w:tab/>
      </w:r>
      <w:r>
        <w:tab/>
      </w:r>
      <m:oMath>
        <m:r>
          <w:rPr>
            <w:rFonts w:ascii="Cambria Math" w:hAnsi="Cambria Math"/>
          </w:rPr>
          <m:t>x=8</m:t>
        </m:r>
      </m:oMath>
    </w:p>
    <w:p w:rsidR="00366004" w:rsidRDefault="00366004" w:rsidP="00366004">
      <w:pPr>
        <w:jc w:val="both"/>
      </w:pPr>
      <w:r>
        <w:tab/>
        <w:t>So we know that the missing side length is 8 ft. in this particular triangle.</w:t>
      </w:r>
    </w:p>
    <w:p w:rsidR="00366004" w:rsidRDefault="00366004" w:rsidP="00366004">
      <w:pPr>
        <w:pStyle w:val="Heading1"/>
        <w:rPr>
          <w:rFonts w:eastAsiaTheme="minorEastAsia"/>
        </w:rPr>
      </w:pPr>
      <w:r>
        <w:rPr>
          <w:rFonts w:eastAsiaTheme="minorEastAsia"/>
        </w:rPr>
        <w:t>Solving for a Missing Hypotenuse</w:t>
      </w:r>
    </w:p>
    <w:p w:rsidR="00366004" w:rsidRDefault="00366004" w:rsidP="00366004">
      <w:pPr>
        <w:jc w:val="both"/>
      </w:pPr>
      <w:r>
        <w:tab/>
        <w:t>Let’s now solve for a missing hypotenuse.  Remember that the hypotenuse is always the longest side and the side opposite the right angle.  Take a look at this example.</w:t>
      </w:r>
    </w:p>
    <w:p w:rsidR="00366004" w:rsidRDefault="00366004" w:rsidP="00366004">
      <w:pPr>
        <w:jc w:val="both"/>
      </w:pPr>
      <w:r>
        <w:rPr>
          <w:noProof/>
        </w:rPr>
        <w:drawing>
          <wp:anchor distT="0" distB="0" distL="114300" distR="114300" simplePos="0" relativeHeight="250863616" behindDoc="0" locked="0" layoutInCell="1" allowOverlap="1" wp14:anchorId="66E91D0B" wp14:editId="180C1C78">
            <wp:simplePos x="0" y="0"/>
            <wp:positionH relativeFrom="column">
              <wp:posOffset>-3976</wp:posOffset>
            </wp:positionH>
            <wp:positionV relativeFrom="paragraph">
              <wp:posOffset>3147</wp:posOffset>
            </wp:positionV>
            <wp:extent cx="2274073" cy="1439186"/>
            <wp:effectExtent l="0" t="0" r="0" b="0"/>
            <wp:wrapSquare wrapText="bothSides"/>
            <wp:docPr id="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cstate="print"/>
                    <a:srcRect/>
                    <a:stretch>
                      <a:fillRect/>
                    </a:stretch>
                  </pic:blipFill>
                  <pic:spPr bwMode="auto">
                    <a:xfrm>
                      <a:off x="0" y="0"/>
                      <a:ext cx="2274073" cy="1439186"/>
                    </a:xfrm>
                    <a:prstGeom prst="rect">
                      <a:avLst/>
                    </a:prstGeom>
                    <a:noFill/>
                    <a:ln w="9525">
                      <a:noFill/>
                      <a:miter lim="800000"/>
                      <a:headEnd/>
                      <a:tailEnd/>
                    </a:ln>
                  </pic:spPr>
                </pic:pic>
              </a:graphicData>
            </a:graphic>
          </wp:anchor>
        </w:drawing>
      </w:r>
      <w:r>
        <w:tab/>
        <w:t xml:space="preserve">Note that 8 ft. and 15 ft. must the lengths of the legs since they make up the right angle.  That means that </w:t>
      </w:r>
      <m:oMath>
        <m:r>
          <w:rPr>
            <w:rFonts w:ascii="Cambria Math" w:hAnsi="Cambria Math"/>
          </w:rPr>
          <m:t>x</m:t>
        </m:r>
      </m:oMath>
      <w:r>
        <w:t xml:space="preserve"> in this case is the missing hypotenuse.  Plugging those values into the Pythagorean Formula yields the following:</w:t>
      </w:r>
    </w:p>
    <w:p w:rsidR="00366004" w:rsidRDefault="002129E0" w:rsidP="00366004">
      <w:pPr>
        <w:jc w:val="both"/>
      </w:pPr>
      <m:oMathPara>
        <m:oMath>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366004" w:rsidRDefault="00366004" w:rsidP="00366004">
      <w:pPr>
        <w:jc w:val="both"/>
      </w:pPr>
      <m:oMathPara>
        <m:oMath>
          <m:r>
            <w:rPr>
              <w:rFonts w:ascii="Cambria Math" w:hAnsi="Cambria Math"/>
            </w:rPr>
            <m:t>64+225=</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366004" w:rsidRDefault="00366004" w:rsidP="00366004">
      <w:pPr>
        <w:jc w:val="both"/>
      </w:pPr>
      <w:r>
        <w:tab/>
        <w:t>Be careful at this point.  Many students mistakenly try to subtract either 64 or 225 from both sides, but that is not accurate.  We always combine like terms before using inverse operations, and in this case we still need to combine the 64 + 225 to get 289.  So our next steps should look like this:</w:t>
      </w:r>
    </w:p>
    <w:p w:rsidR="00366004" w:rsidRDefault="00366004" w:rsidP="00366004">
      <w:pPr>
        <w:jc w:val="both"/>
      </w:pPr>
      <m:oMathPara>
        <m:oMath>
          <m:r>
            <w:rPr>
              <w:rFonts w:ascii="Cambria Math" w:hAnsi="Cambria Math"/>
            </w:rPr>
            <m:t>289=</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366004" w:rsidRPr="006B2733" w:rsidRDefault="002129E0" w:rsidP="00366004">
      <w:pPr>
        <w:jc w:val="both"/>
      </w:pPr>
      <m:oMathPara>
        <m:oMath>
          <m:rad>
            <m:radPr>
              <m:degHide m:val="1"/>
              <m:ctrlPr>
                <w:rPr>
                  <w:rFonts w:ascii="Cambria Math" w:hAnsi="Cambria Math"/>
                  <w:i/>
                </w:rPr>
              </m:ctrlPr>
            </m:radPr>
            <m:deg/>
            <m:e>
              <m:r>
                <w:rPr>
                  <w:rFonts w:ascii="Cambria Math" w:hAnsi="Cambria Math"/>
                </w:rPr>
                <m:t>289</m:t>
              </m:r>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oMath>
      </m:oMathPara>
    </w:p>
    <w:p w:rsidR="00366004" w:rsidRDefault="00366004" w:rsidP="00366004">
      <w:pPr>
        <w:jc w:val="both"/>
      </w:pPr>
      <m:oMathPara>
        <m:oMath>
          <m:r>
            <w:rPr>
              <w:rFonts w:ascii="Cambria Math" w:hAnsi="Cambria Math"/>
            </w:rPr>
            <m:t>17=x</m:t>
          </m:r>
        </m:oMath>
      </m:oMathPara>
    </w:p>
    <w:p w:rsidR="00366004" w:rsidRPr="006B2733" w:rsidRDefault="00366004" w:rsidP="00366004">
      <w:pPr>
        <w:jc w:val="both"/>
      </w:pPr>
      <w:r>
        <w:tab/>
        <w:t>This means that the missing hypotenuse length is 17 feet.  Note that the only inverse operation we needed to apply in this case was the square root.</w:t>
      </w:r>
    </w:p>
    <w:p w:rsidR="00366004" w:rsidRDefault="00366004" w:rsidP="00366004">
      <w:pPr>
        <w:jc w:val="both"/>
      </w:pPr>
      <w:r>
        <w:rPr>
          <w:noProof/>
        </w:rPr>
        <w:lastRenderedPageBreak/>
        <w:drawing>
          <wp:anchor distT="0" distB="0" distL="114300" distR="114300" simplePos="0" relativeHeight="250864640" behindDoc="0" locked="0" layoutInCell="1" allowOverlap="1" wp14:anchorId="23ACE988" wp14:editId="3B87DA40">
            <wp:simplePos x="0" y="0"/>
            <wp:positionH relativeFrom="column">
              <wp:posOffset>-4445</wp:posOffset>
            </wp:positionH>
            <wp:positionV relativeFrom="paragraph">
              <wp:posOffset>329565</wp:posOffset>
            </wp:positionV>
            <wp:extent cx="1757045" cy="2075180"/>
            <wp:effectExtent l="0" t="0" r="0" b="0"/>
            <wp:wrapSquare wrapText="bothSides"/>
            <wp:docPr id="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1" cstate="print"/>
                    <a:srcRect/>
                    <a:stretch>
                      <a:fillRect/>
                    </a:stretch>
                  </pic:blipFill>
                  <pic:spPr bwMode="auto">
                    <a:xfrm>
                      <a:off x="0" y="0"/>
                      <a:ext cx="1757045" cy="2075180"/>
                    </a:xfrm>
                    <a:prstGeom prst="rect">
                      <a:avLst/>
                    </a:prstGeom>
                    <a:noFill/>
                    <a:ln w="9525">
                      <a:noFill/>
                      <a:miter lim="800000"/>
                      <a:headEnd/>
                      <a:tailEnd/>
                    </a:ln>
                  </pic:spPr>
                </pic:pic>
              </a:graphicData>
            </a:graphic>
          </wp:anchor>
        </w:drawing>
      </w:r>
      <w:r>
        <w:tab/>
        <w:t>Let’s look at one more example of solving for a missing hypotenuse.  Consider the following picture.</w:t>
      </w:r>
    </w:p>
    <w:p w:rsidR="00366004" w:rsidRDefault="00366004" w:rsidP="00366004">
      <w:pPr>
        <w:jc w:val="both"/>
      </w:pPr>
      <w:r>
        <w:tab/>
        <w:t xml:space="preserve">Note that </w:t>
      </w:r>
      <m:oMath>
        <m:r>
          <w:rPr>
            <w:rFonts w:ascii="Cambria Math" w:hAnsi="Cambria Math"/>
          </w:rPr>
          <m:t>y</m:t>
        </m:r>
      </m:oMath>
      <w:r>
        <w:t xml:space="preserve"> is the hypotenuse in this case because the sides with lengths 3 and 4 make up the right angle.  Plug these values into the Pythagorean Formula.</w:t>
      </w:r>
    </w:p>
    <w:p w:rsidR="00366004" w:rsidRDefault="002129E0" w:rsidP="00366004">
      <w:pPr>
        <w:jc w:val="both"/>
      </w:pPr>
      <m:oMathPara>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m:oMathPara>
    </w:p>
    <w:p w:rsidR="00366004" w:rsidRDefault="00366004" w:rsidP="00366004">
      <w:pPr>
        <w:jc w:val="both"/>
      </w:pPr>
      <m:oMathPara>
        <m:oMath>
          <m:r>
            <w:rPr>
              <w:rFonts w:ascii="Cambria Math" w:hAnsi="Cambria Math"/>
            </w:rPr>
            <m:t>9+16=</m:t>
          </m:r>
          <m:sSup>
            <m:sSupPr>
              <m:ctrlPr>
                <w:rPr>
                  <w:rFonts w:ascii="Cambria Math" w:hAnsi="Cambria Math"/>
                  <w:i/>
                </w:rPr>
              </m:ctrlPr>
            </m:sSupPr>
            <m:e>
              <m:r>
                <w:rPr>
                  <w:rFonts w:ascii="Cambria Math" w:hAnsi="Cambria Math"/>
                </w:rPr>
                <m:t>y</m:t>
              </m:r>
            </m:e>
            <m:sup>
              <m:r>
                <w:rPr>
                  <w:rFonts w:ascii="Cambria Math" w:hAnsi="Cambria Math"/>
                </w:rPr>
                <m:t>2</m:t>
              </m:r>
            </m:sup>
          </m:sSup>
        </m:oMath>
      </m:oMathPara>
    </w:p>
    <w:p w:rsidR="00366004" w:rsidRDefault="00366004" w:rsidP="00366004">
      <w:pPr>
        <w:jc w:val="both"/>
      </w:pPr>
      <m:oMathPara>
        <m:oMath>
          <m:r>
            <w:rPr>
              <w:rFonts w:ascii="Cambria Math" w:hAnsi="Cambria Math"/>
            </w:rPr>
            <m:t>25=</m:t>
          </m:r>
          <m:sSup>
            <m:sSupPr>
              <m:ctrlPr>
                <w:rPr>
                  <w:rFonts w:ascii="Cambria Math" w:hAnsi="Cambria Math"/>
                  <w:i/>
                </w:rPr>
              </m:ctrlPr>
            </m:sSupPr>
            <m:e>
              <m:r>
                <w:rPr>
                  <w:rFonts w:ascii="Cambria Math" w:hAnsi="Cambria Math"/>
                </w:rPr>
                <m:t>y</m:t>
              </m:r>
            </m:e>
            <m:sup>
              <m:r>
                <w:rPr>
                  <w:rFonts w:ascii="Cambria Math" w:hAnsi="Cambria Math"/>
                </w:rPr>
                <m:t>2</m:t>
              </m:r>
            </m:sup>
          </m:sSup>
        </m:oMath>
      </m:oMathPara>
    </w:p>
    <w:p w:rsidR="00366004" w:rsidRDefault="002129E0" w:rsidP="00366004">
      <w:pPr>
        <w:jc w:val="both"/>
      </w:pPr>
      <m:oMathPara>
        <m:oMath>
          <m:rad>
            <m:radPr>
              <m:degHide m:val="1"/>
              <m:ctrlPr>
                <w:rPr>
                  <w:rFonts w:ascii="Cambria Math" w:hAnsi="Cambria Math"/>
                  <w:i/>
                </w:rPr>
              </m:ctrlPr>
            </m:radPr>
            <m:deg/>
            <m:e>
              <m:r>
                <w:rPr>
                  <w:rFonts w:ascii="Cambria Math" w:hAnsi="Cambria Math"/>
                </w:rPr>
                <m:t>25</m:t>
              </m:r>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y</m:t>
                  </m:r>
                </m:e>
                <m:sup>
                  <m:r>
                    <w:rPr>
                      <w:rFonts w:ascii="Cambria Math" w:hAnsi="Cambria Math"/>
                    </w:rPr>
                    <m:t>2</m:t>
                  </m:r>
                </m:sup>
              </m:sSup>
            </m:e>
          </m:rad>
        </m:oMath>
      </m:oMathPara>
    </w:p>
    <w:p w:rsidR="00366004" w:rsidRDefault="00366004" w:rsidP="00366004">
      <w:pPr>
        <w:jc w:val="both"/>
      </w:pPr>
      <m:oMathPara>
        <m:oMath>
          <m:r>
            <w:rPr>
              <w:rFonts w:ascii="Cambria Math" w:hAnsi="Cambria Math"/>
            </w:rPr>
            <m:t>5=y</m:t>
          </m:r>
        </m:oMath>
      </m:oMathPara>
    </w:p>
    <w:p w:rsidR="00366004" w:rsidRDefault="00366004" w:rsidP="00366004">
      <w:pPr>
        <w:jc w:val="both"/>
      </w:pPr>
      <w:r>
        <w:tab/>
        <w:t>So the hypotenuse has a length of 5 centimeters in this case.</w:t>
      </w:r>
    </w:p>
    <w:p w:rsidR="00366004" w:rsidRDefault="00366004" w:rsidP="00366004">
      <w:pPr>
        <w:pStyle w:val="Heading1"/>
        <w:rPr>
          <w:rFonts w:eastAsiaTheme="minorEastAsia"/>
        </w:rPr>
      </w:pPr>
      <w:r>
        <w:rPr>
          <w:rFonts w:eastAsiaTheme="minorEastAsia"/>
        </w:rPr>
        <w:t>Pythagorean Theorem Word Problems</w:t>
      </w:r>
    </w:p>
    <w:p w:rsidR="00366004" w:rsidRDefault="00366004" w:rsidP="00366004">
      <w:pPr>
        <w:jc w:val="both"/>
      </w:pPr>
      <w:r>
        <w:tab/>
        <w:t>The use of the Pythagorean Theorem can applied to word problems just as easily.  For example, if we know that it is 90 feet from home plate to first base and 90 feet from first base to second base, how far would the catcher have to throw the baseball to get a runner out who is stealing second base?  The best tip to give for solving word problems like this is to draw a picture.</w:t>
      </w:r>
    </w:p>
    <w:p w:rsidR="00366004" w:rsidRDefault="002129E0" w:rsidP="00366004">
      <w:pPr>
        <w:jc w:val="both"/>
      </w:pPr>
      <w:r>
        <w:rPr>
          <w:noProof/>
        </w:rPr>
        <w:pict>
          <v:shape id="AutoShape 133" o:spid="_x0000_s3177" type="#_x0000_t32" style="position:absolute;left:0;text-align:left;margin-left:-95.95pt;margin-top:38.6pt;width:0;height:153.4pt;z-index:25146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MIgIAAEA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"/>
        </w:pict>
      </w:r>
      <w:r w:rsidR="00366004">
        <w:rPr>
          <w:noProof/>
        </w:rPr>
        <w:drawing>
          <wp:anchor distT="0" distB="0" distL="114300" distR="114300" simplePos="0" relativeHeight="250865664" behindDoc="0" locked="0" layoutInCell="1" allowOverlap="1" wp14:anchorId="65CCACE7" wp14:editId="78120A15">
            <wp:simplePos x="0" y="0"/>
            <wp:positionH relativeFrom="column">
              <wp:posOffset>14605</wp:posOffset>
            </wp:positionH>
            <wp:positionV relativeFrom="paragraph">
              <wp:posOffset>13335</wp:posOffset>
            </wp:positionV>
            <wp:extent cx="2175510" cy="2830195"/>
            <wp:effectExtent l="19050" t="0" r="0" b="0"/>
            <wp:wrapSquare wrapText="bothSides"/>
            <wp:docPr id="281" name="Picture 7" descr="C:\Users\Eric\AppData\Local\Microsoft\Windows\Temporary Internet Files\Content.IE5\14PYZ60F\MC9003542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AppData\Local\Microsoft\Windows\Temporary Internet Files\Content.IE5\14PYZ60F\MC900354263[1].wmf"/>
                    <pic:cNvPicPr>
                      <a:picLocks noChangeAspect="1" noChangeArrowheads="1"/>
                    </pic:cNvPicPr>
                  </pic:nvPicPr>
                  <pic:blipFill>
                    <a:blip r:embed="rId312" cstate="print"/>
                    <a:srcRect/>
                    <a:stretch>
                      <a:fillRect/>
                    </a:stretch>
                  </pic:blipFill>
                  <pic:spPr bwMode="auto">
                    <a:xfrm>
                      <a:off x="0" y="0"/>
                      <a:ext cx="2175510" cy="2830195"/>
                    </a:xfrm>
                    <a:prstGeom prst="rect">
                      <a:avLst/>
                    </a:prstGeom>
                    <a:noFill/>
                    <a:ln w="9525">
                      <a:noFill/>
                      <a:miter lim="800000"/>
                      <a:headEnd/>
                      <a:tailEnd/>
                    </a:ln>
                  </pic:spPr>
                </pic:pic>
              </a:graphicData>
            </a:graphic>
          </wp:anchor>
        </w:drawing>
      </w:r>
      <w:r w:rsidR="00366004">
        <w:tab/>
        <w:t>In this case, note that the distance from second base to home plate is the hypotenuse of the triangle.  That means that the 90 feet distances are the legs.  We can now solve as follows.</w:t>
      </w:r>
    </w:p>
    <w:p w:rsidR="00366004" w:rsidRDefault="002129E0" w:rsidP="00366004">
      <w:pPr>
        <w:jc w:val="center"/>
      </w:pPr>
      <w:r>
        <w:rPr>
          <w:rFonts w:eastAsiaTheme="minorHAnsi"/>
          <w:noProof/>
        </w:rPr>
        <w:pict>
          <v:shape id="Text Box 131" o:spid="_x0000_s1465" type="#_x0000_t202" style="position:absolute;left:0;text-align:left;margin-left:-89.15pt;margin-top:14.25pt;width:39.5pt;height:20.7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6N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" filled="f" stroked="f">
            <v:textbox>
              <w:txbxContent>
                <w:p w:rsidR="00CF08A4" w:rsidRDefault="00CF08A4" w:rsidP="00366004">
                  <w:r>
                    <w:t>90 ft.</w:t>
                  </w:r>
                </w:p>
              </w:txbxContent>
            </v:textbox>
          </v:shape>
        </w:pict>
      </w:r>
      <m:oMath>
        <m:sSup>
          <m:sSupPr>
            <m:ctrlPr>
              <w:rPr>
                <w:rFonts w:ascii="Cambria Math" w:hAnsi="Cambria Math"/>
                <w:i/>
              </w:rPr>
            </m:ctrlPr>
          </m:sSupPr>
          <m:e>
            <m:r>
              <w:rPr>
                <w:rFonts w:ascii="Cambria Math" w:hAnsi="Cambria Math"/>
              </w:rPr>
              <m:t>(90)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p>
    <w:p w:rsidR="00366004" w:rsidRDefault="002129E0" w:rsidP="00366004">
      <w:pPr>
        <w:jc w:val="center"/>
      </w:pPr>
      <w:r>
        <w:rPr>
          <w:rFonts w:eastAsiaTheme="minorHAnsi"/>
          <w:noProof/>
        </w:rPr>
        <w:pict>
          <v:shape id="Text Box 134" o:spid="_x0000_s1466" type="#_x0000_t202" style="position:absolute;left:0;text-align:left;margin-left:-115.1pt;margin-top:16.7pt;width:39.5pt;height:20.7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V+vAIAAMY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" filled="f" stroked="f">
            <v:textbox>
              <w:txbxContent>
                <w:p w:rsidR="00CF08A4" w:rsidRDefault="00CF08A4" w:rsidP="00366004">
                  <w:r>
                    <w:t>c</w:t>
                  </w:r>
                </w:p>
              </w:txbxContent>
            </v:textbox>
          </v:shape>
        </w:pict>
      </w:r>
      <m:oMath>
        <m:r>
          <w:rPr>
            <w:rFonts w:ascii="Cambria Math" w:hAnsi="Cambria Math"/>
          </w:rPr>
          <m:t>8100+8100=</m:t>
        </m:r>
        <m:sSup>
          <m:sSupPr>
            <m:ctrlPr>
              <w:rPr>
                <w:rFonts w:ascii="Cambria Math" w:hAnsi="Cambria Math"/>
                <w:i/>
              </w:rPr>
            </m:ctrlPr>
          </m:sSupPr>
          <m:e>
            <m:r>
              <w:rPr>
                <w:rFonts w:ascii="Cambria Math" w:hAnsi="Cambria Math"/>
              </w:rPr>
              <m:t>c</m:t>
            </m:r>
          </m:e>
          <m:sup>
            <m:r>
              <w:rPr>
                <w:rFonts w:ascii="Cambria Math" w:hAnsi="Cambria Math"/>
              </w:rPr>
              <m:t>2</m:t>
            </m:r>
          </m:sup>
        </m:sSup>
      </m:oMath>
    </w:p>
    <w:p w:rsidR="00366004" w:rsidRDefault="002129E0" w:rsidP="00366004">
      <w:pPr>
        <w:jc w:val="center"/>
      </w:pPr>
      <w:r>
        <w:rPr>
          <w:noProof/>
        </w:rPr>
        <w:pict>
          <v:shape id="Text Box 132" o:spid="_x0000_s1467" type="#_x0000_t202" style="position:absolute;left:0;text-align:left;margin-left:-84.05pt;margin-top:21.65pt;width:39.5pt;height:20.7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Zb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" filled="f" stroked="f">
            <v:textbox>
              <w:txbxContent>
                <w:p w:rsidR="00CF08A4" w:rsidRDefault="00CF08A4" w:rsidP="00366004">
                  <w:r>
                    <w:t>90 ft.</w:t>
                  </w:r>
                </w:p>
              </w:txbxContent>
            </v:textbox>
          </v:shape>
        </w:pict>
      </w:r>
      <m:oMath>
        <m:r>
          <w:rPr>
            <w:rFonts w:ascii="Cambria Math" w:hAnsi="Cambria Math"/>
          </w:rPr>
          <m:t>16200=</m:t>
        </m:r>
        <m:sSup>
          <m:sSupPr>
            <m:ctrlPr>
              <w:rPr>
                <w:rFonts w:ascii="Cambria Math" w:hAnsi="Cambria Math"/>
                <w:i/>
              </w:rPr>
            </m:ctrlPr>
          </m:sSupPr>
          <m:e>
            <m:r>
              <w:rPr>
                <w:rFonts w:ascii="Cambria Math" w:hAnsi="Cambria Math"/>
              </w:rPr>
              <m:t>c</m:t>
            </m:r>
          </m:e>
          <m:sup>
            <m:r>
              <w:rPr>
                <w:rFonts w:ascii="Cambria Math" w:hAnsi="Cambria Math"/>
              </w:rPr>
              <m:t>2</m:t>
            </m:r>
          </m:sup>
        </m:sSup>
      </m:oMath>
    </w:p>
    <w:p w:rsidR="00366004" w:rsidRDefault="002129E0" w:rsidP="00366004">
      <w:pPr>
        <w:jc w:val="both"/>
      </w:pPr>
      <m:oMathPara>
        <m:oMath>
          <m:rad>
            <m:radPr>
              <m:degHide m:val="1"/>
              <m:ctrlPr>
                <w:rPr>
                  <w:rFonts w:ascii="Cambria Math" w:hAnsi="Cambria Math"/>
                  <w:i/>
                </w:rPr>
              </m:ctrlPr>
            </m:radPr>
            <m:deg/>
            <m:e>
              <m:r>
                <w:rPr>
                  <w:rFonts w:ascii="Cambria Math" w:hAnsi="Cambria Math"/>
                </w:rPr>
                <m:t>16200</m:t>
              </m:r>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c</m:t>
                  </m:r>
                </m:e>
                <m:sup>
                  <m:r>
                    <w:rPr>
                      <w:rFonts w:ascii="Cambria Math" w:hAnsi="Cambria Math"/>
                    </w:rPr>
                    <m:t>2</m:t>
                  </m:r>
                </m:sup>
              </m:sSup>
            </m:e>
          </m:rad>
        </m:oMath>
      </m:oMathPara>
    </w:p>
    <w:p w:rsidR="00366004" w:rsidRDefault="00366004" w:rsidP="00366004">
      <w:pPr>
        <w:jc w:val="both"/>
      </w:pPr>
      <m:oMathPara>
        <m:oMath>
          <m:r>
            <w:rPr>
              <w:rFonts w:ascii="Cambria Math" w:hAnsi="Cambria Math"/>
            </w:rPr>
            <m:t>127.3≈c</m:t>
          </m:r>
        </m:oMath>
      </m:oMathPara>
    </w:p>
    <w:p w:rsidR="00366004" w:rsidRPr="00B031FB" w:rsidRDefault="00366004" w:rsidP="00366004">
      <w:pPr>
        <w:jc w:val="both"/>
      </w:pPr>
      <w:r>
        <w:tab/>
        <w:t xml:space="preserve">For this problem, there was no exact square root.  That means that </w:t>
      </w:r>
      <m:oMath>
        <m:rad>
          <m:radPr>
            <m:degHide m:val="1"/>
            <m:ctrlPr>
              <w:rPr>
                <w:rFonts w:ascii="Cambria Math" w:hAnsi="Cambria Math"/>
                <w:i/>
              </w:rPr>
            </m:ctrlPr>
          </m:radPr>
          <m:deg/>
          <m:e>
            <m:r>
              <w:rPr>
                <w:rFonts w:ascii="Cambria Math" w:hAnsi="Cambria Math"/>
              </w:rPr>
              <m:t>16200</m:t>
            </m:r>
          </m:e>
        </m:rad>
      </m:oMath>
      <w:r>
        <w:t xml:space="preserve"> is irrational and it’s probably best to estimate this number.  Our answer is approximated to the nearest one decimal place giving us about 127.3 feet.  So the catcher would have to throw just over 127 feet to get out the runner trying to steal second base.</w:t>
      </w:r>
    </w:p>
    <w:p w:rsidR="00366004" w:rsidRDefault="00366004">
      <w:pPr>
        <w:rPr>
          <w:b/>
        </w:rPr>
      </w:pPr>
      <w:r>
        <w:rPr>
          <w:b/>
        </w:rPr>
        <w:br w:type="page"/>
      </w:r>
    </w:p>
    <w:p w:rsidR="003B1FFC" w:rsidRPr="006F2126" w:rsidRDefault="002129E0" w:rsidP="003B1FFC">
      <w:pPr>
        <w:rPr>
          <w:rStyle w:val="Emphasis"/>
          <w:rFonts w:ascii="Maiandra GD" w:hAnsi="Maiandra GD"/>
          <w:i w:val="0"/>
          <w:sz w:val="24"/>
          <w:szCs w:val="24"/>
        </w:rPr>
      </w:pPr>
      <w:r>
        <w:rPr>
          <w:rFonts w:ascii="Maiandra GD" w:hAnsi="Maiandra GD"/>
          <w:b/>
          <w:noProof/>
          <w:sz w:val="26"/>
          <w:szCs w:val="26"/>
        </w:rPr>
        <w:lastRenderedPageBreak/>
        <w:pict>
          <v:oval id="_x0000_s3176" style="position:absolute;margin-left:28.8pt;margin-top:43.2pt;width:100.8pt;height:2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FYeEQO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3B1FFC">
        <w:rPr>
          <w:rFonts w:ascii="Maiandra GD" w:hAnsi="Maiandra GD"/>
          <w:b/>
          <w:sz w:val="24"/>
          <w:szCs w:val="24"/>
        </w:rPr>
        <w:t xml:space="preserve">Lesson </w:t>
      </w:r>
      <w:r w:rsidR="00CC3FA4">
        <w:rPr>
          <w:rFonts w:ascii="Maiandra GD" w:hAnsi="Maiandra GD"/>
          <w:b/>
          <w:sz w:val="24"/>
          <w:szCs w:val="24"/>
        </w:rPr>
        <w:t>8</w:t>
      </w:r>
      <w:r w:rsidR="003B1FFC" w:rsidRPr="0009242D">
        <w:rPr>
          <w:rFonts w:ascii="Maiandra GD" w:hAnsi="Maiandra GD"/>
          <w:b/>
          <w:sz w:val="24"/>
          <w:szCs w:val="24"/>
        </w:rPr>
        <w:t>.</w:t>
      </w:r>
      <w:r w:rsidR="003B1FFC">
        <w:rPr>
          <w:rFonts w:ascii="Maiandra GD" w:hAnsi="Maiandra GD"/>
          <w:b/>
          <w:sz w:val="24"/>
          <w:szCs w:val="24"/>
        </w:rPr>
        <w:t>2</w:t>
      </w:r>
    </w:p>
    <w:p w:rsidR="003B1FFC" w:rsidRPr="00946A7F" w:rsidRDefault="003B1FFC" w:rsidP="003B1FFC">
      <w:pPr>
        <w:spacing w:after="0" w:line="240" w:lineRule="auto"/>
        <w:rPr>
          <w:rStyle w:val="SubtleEmphasis"/>
          <w:b/>
        </w:rPr>
      </w:pPr>
      <w:r w:rsidRPr="00946A7F">
        <w:rPr>
          <w:rStyle w:val="Emphasis"/>
          <w:b/>
        </w:rPr>
        <w:t>Find the length of the missing side of each right triangle.  Round your answers to th</w:t>
      </w:r>
      <w:r w:rsidR="008F6BD2" w:rsidRPr="00946A7F">
        <w:rPr>
          <w:rStyle w:val="Emphasis"/>
          <w:b/>
        </w:rPr>
        <w:t>r</w:t>
      </w:r>
      <w:r w:rsidRPr="00946A7F">
        <w:rPr>
          <w:rStyle w:val="Emphasis"/>
          <w:b/>
        </w:rPr>
        <w:t>e</w:t>
      </w:r>
      <w:r w:rsidR="008F6BD2" w:rsidRPr="00946A7F">
        <w:rPr>
          <w:rStyle w:val="Emphasis"/>
          <w:b/>
        </w:rPr>
        <w:t>e</w:t>
      </w:r>
      <w:r w:rsidRPr="00946A7F">
        <w:rPr>
          <w:rStyle w:val="Emphasis"/>
          <w:b/>
        </w:rPr>
        <w:t xml:space="preserve"> </w:t>
      </w:r>
      <w:r w:rsidR="008F6BD2" w:rsidRPr="00946A7F">
        <w:rPr>
          <w:rStyle w:val="Emphasis"/>
          <w:b/>
        </w:rPr>
        <w:t xml:space="preserve">decimal places if </w:t>
      </w:r>
      <w:r w:rsidRPr="00946A7F">
        <w:rPr>
          <w:rStyle w:val="Emphasis"/>
          <w:b/>
        </w:rPr>
        <w:t xml:space="preserve">necessary.  </w:t>
      </w:r>
      <w:r w:rsidRPr="00946A7F">
        <w:rPr>
          <w:rStyle w:val="SubtleEmphasis"/>
          <w:b/>
        </w:rPr>
        <w:t xml:space="preserve">  </w:t>
      </w:r>
    </w:p>
    <w:p w:rsidR="003B1FFC" w:rsidRDefault="003B1FFC" w:rsidP="003B1FFC">
      <w:pPr>
        <w:spacing w:after="0" w:line="240" w:lineRule="auto"/>
        <w:rPr>
          <w:rStyle w:val="SubtleEmphasis"/>
          <w:i w:val="0"/>
        </w:rPr>
      </w:pPr>
    </w:p>
    <w:p w:rsidR="003B1FFC" w:rsidRPr="003B1FFC" w:rsidRDefault="002129E0" w:rsidP="003B1FFC">
      <w:pPr>
        <w:spacing w:after="0" w:line="240" w:lineRule="auto"/>
        <w:rPr>
          <w:rStyle w:val="Emphasis"/>
          <w:b/>
          <w:i w:val="0"/>
        </w:rPr>
      </w:pPr>
      <w:r>
        <w:rPr>
          <w:i/>
          <w:noProof/>
        </w:rPr>
        <w:pict>
          <v:group id="Group 876" o:spid="_x0000_s1468" style="position:absolute;margin-left:179.1pt;margin-top:10.85pt;width:93.75pt;height:67.5pt;z-index:251608064" coordsize="1190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">
            <v:shape id="_x0000_s1469" type="#_x0000_t202" style="position:absolute;left:5429;top:5715;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CF08A4" w:rsidRDefault="00CF08A4" w:rsidP="003B1FFC">
                    <m:oMathPara>
                      <m:oMath>
                        <m:r>
                          <w:rPr>
                            <w:rFonts w:ascii="Cambria Math" w:hAnsi="Cambria Math"/>
                          </w:rPr>
                          <m:t>a</m:t>
                        </m:r>
                      </m:oMath>
                    </m:oMathPara>
                  </w:p>
                </w:txbxContent>
              </v:textbox>
            </v:shape>
            <v:shape id="_x0000_s1470" type="#_x0000_t202" style="position:absolute;left:7239;top:666;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CF08A4" w:rsidRDefault="00CF08A4" w:rsidP="003B1FFC">
                    <m:oMathPara>
                      <m:oMath>
                        <m:r>
                          <w:rPr>
                            <w:rFonts w:ascii="Cambria Math" w:hAnsi="Cambria Math"/>
                          </w:rPr>
                          <m:t>29 m</m:t>
                        </m:r>
                      </m:oMath>
                    </m:oMathPara>
                  </w:p>
                </w:txbxContent>
              </v:textbox>
            </v:shape>
            <v:shape id="_x0000_s1471" type="#_x0000_t202" style="position:absolute;top:1809;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CF08A4" w:rsidRDefault="00CF08A4" w:rsidP="003B1FFC">
                    <m:oMathPara>
                      <m:oMath>
                        <m:r>
                          <w:rPr>
                            <w:rFonts w:ascii="Cambria Math" w:hAnsi="Cambria Math"/>
                          </w:rPr>
                          <m:t>20 m</m:t>
                        </m:r>
                      </m:oMath>
                    </m:oMathPara>
                  </w:p>
                </w:txbxContent>
              </v:textbox>
            </v:shape>
            <v:group id="Group 874" o:spid="_x0000_s1472" style="position:absolute;left:4667;width:5048;height:5737" coordsize="5048,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Right Triangle 18" o:spid="_x0000_s1473" type="#_x0000_t6" style="position:absolute;width:504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zesQA&#10;AADdAAAADwAAAGRycy9kb3ducmV2LnhtbERPzWrCQBC+F/oOyxS81d3kYDV1DaWQKhQErQ8wzU6T&#10;kOxsyG5j9OndQsHbfHy/s84n24mRBt841pDMFQji0pmGKw2nr+J5CcIHZIOdY9JwIQ/55vFhjZlx&#10;Zz7QeAyViCHsM9RQh9BnUvqyJot+7nriyP24wWKIcKikGfAcw20nU6UW0mLDsaHGnt5rKtvjr9Ww&#10;2n+c5GrP3z1eP7cvSVtsjeq0nj1Nb68gAk3hLv5370ycr5Yp/H0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M3rEAAAA3QAAAA8AAAAAAAAAAAAAAAAAmAIAAGRycy9k&#10;b3ducmV2LnhtbFBLBQYAAAAABAAEAPUAAACJAwAAAAA=&#10;" filled="f" strokecolor="black [3213]" strokeweight="1pt"/>
              <v:shape id="Flowchart: Process 873" o:spid="_x0000_s1474" type="#_x0000_t109" style="position:absolute;top:5095;width:476;height: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TU8EA&#10;AADdAAAADwAAAGRycy9kb3ducmV2LnhtbERPTYvCMBC9L/gfwgje1kRlV6lGEVHw4GXVg96GZmyL&#10;zaQ2UeO/NwsLe5vH+5zZItpaPKj1lWMNg74CQZw7U3Gh4XjYfE5A+IBssHZMGl7kYTHvfMwwM+7J&#10;P/TYh0KkEPYZaihDaDIpfV6SRd93DXHiLq61GBJsC2lafKZwW8uhUt/SYsWpocSGViXl1/3dapDq&#10;vv5Sq50Zn9buvM1vkV4yat3rxuUURKAY/sV/7q1J89VkBL/fp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E1PBAAAA3QAAAA8AAAAAAAAAAAAAAAAAmAIAAGRycy9kb3du&#10;cmV2LnhtbFBLBQYAAAAABAAEAPUAAACGAwAAAAA=&#10;" filled="f" strokecolor="black [3213]" strokeweight="1pt"/>
            </v:group>
          </v:group>
        </w:pict>
      </w:r>
      <w:r>
        <w:rPr>
          <w:i/>
          <w:noProof/>
        </w:rPr>
        <w:pict>
          <v:group id="Group 878" o:spid="_x0000_s1475" style="position:absolute;margin-left:361.35pt;margin-top:4.85pt;width:80.25pt;height:84.75pt;z-index:251609088" coordsize="10191,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">
            <v:group id="_x0000_s1476" style="position:absolute;width:10191;height:10763" coordorigin="-2381,127" coordsize="10191,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Right Triangle 23" o:spid="_x0000_s1477" type="#_x0000_t6" style="position:absolute;left:2286;top:127;width:5524;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DXcIA&#10;AADdAAAADwAAAGRycy9kb3ducmV2LnhtbERP24rCMBB9F/yHMIJvmuiDl2osIqgLC4KuHzDbjG1p&#10;MylN1O5+/WZB8G0O5zrrtLO1eFDrS8caJmMFgjhzpuRcw/VrP1qA8AHZYO2YNPyQh3TT760xMe7J&#10;Z3pcQi5iCPsENRQhNImUPivIoh+7hjhyN9daDBG2uTQtPmO4reVUqZm0WHJsKLChXUFZdblbDcvT&#10;4SqXJ/5u8PfzOJ9U+6NRtdbDQbddgQjUhbf45f4wcb6aT+H/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ENdwgAAAN0AAAAPAAAAAAAAAAAAAAAAAJgCAABkcnMvZG93&#10;bnJldi54bWxQSwUGAAAAAAQABAD1AAAAhwMAAAAA&#10;" filled="f" strokecolor="black [3213]" strokeweight="1pt"/>
              <v:shape id="_x0000_s1478" type="#_x0000_t202" style="position:absolute;left:4762;top:2317;width:3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CF08A4" w:rsidRDefault="00CF08A4" w:rsidP="003B1FFC">
                      <m:oMathPara>
                        <m:oMath>
                          <m:r>
                            <w:rPr>
                              <w:rFonts w:ascii="Cambria Math" w:hAnsi="Cambria Math"/>
                            </w:rPr>
                            <m:t>c</m:t>
                          </m:r>
                        </m:oMath>
                      </m:oMathPara>
                    </w:p>
                  </w:txbxContent>
                </v:textbox>
              </v:shape>
              <v:shape id="_x0000_s1479" type="#_x0000_t202" style="position:absolute;left:2762;top:8032;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VcIA&#10;AADdAAAADwAAAGRycy9kb3ducmV2LnhtbERPS4vCMBC+C/sfwix402QXH7vVKMuK4ElRV2FvQzO2&#10;xWZSmmjrvzeC4G0+vudM560txZVqXzjW8NFXIIhTZwrONPztl70vED4gGywdk4YbeZjP3jpTTIxr&#10;eEvXXchEDGGfoIY8hCqR0qc5WfR9VxFH7uRqiyHCOpOmxiaG21J+KjWSFguODTlW9JtTet5drIbD&#10;+vR/HKhNtrDDqnGtkmy/pdbd9/ZnAiJQG17ip3tl4nw1H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BJVwgAAAN0AAAAPAAAAAAAAAAAAAAAAAJgCAABkcnMvZG93&#10;bnJldi54bWxQSwUGAAAAAAQABAD1AAAAhwMAAAAA&#10;" filled="f" stroked="f">
                <v:textbox>
                  <w:txbxContent>
                    <w:p w:rsidR="00CF08A4" w:rsidRDefault="00CF08A4" w:rsidP="003B1FFC">
                      <m:oMathPara>
                        <m:oMath>
                          <m:r>
                            <w:rPr>
                              <w:rFonts w:ascii="Cambria Math" w:hAnsi="Cambria Math"/>
                            </w:rPr>
                            <m:t>3 ft</m:t>
                          </m:r>
                        </m:oMath>
                      </m:oMathPara>
                    </w:p>
                  </w:txbxContent>
                </v:textbox>
              </v:shape>
              <v:shape id="_x0000_s1480" type="#_x0000_t202" style="position:absolute;left:-2381;top:3714;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CF08A4" w:rsidRDefault="00CF08A4" w:rsidP="003B1FFC">
                      <m:oMathPara>
                        <m:oMath>
                          <m:r>
                            <w:rPr>
                              <w:rFonts w:ascii="Cambria Math" w:hAnsi="Cambria Math"/>
                            </w:rPr>
                            <m:t>4 ft</m:t>
                          </m:r>
                        </m:oMath>
                      </m:oMathPara>
                    </w:p>
                  </w:txbxContent>
                </v:textbox>
              </v:shape>
            </v:group>
            <v:shape id="Flowchart: Process 877" o:spid="_x0000_s1481" type="#_x0000_t109" style="position:absolute;left:4667;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A7MMA&#10;AADdAAAADwAAAGRycy9kb3ducmV2LnhtbERPTWvCQBC9F/wPywi91V0LVUldRcRCDr1UPdjbkB2T&#10;YHY2za7J5t93CwVv83ifs95G24ieOl871jCfKRDEhTM1lxrOp4+XFQgfkA02jknDSB62m8nTGjPj&#10;Bv6i/hhKkULYZ6ihCqHNpPRFRRb9zLXEibu6zmJIsCul6XBI4baRr0otpMWaU0OFLe0rKm7Hu9Ug&#10;1f3wpvafZnk5uO+8+Ik0yqj18zTu3kEEiuEh/nfnJs1XywX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rA7MMAAADdAAAADwAAAAAAAAAAAAAAAACYAgAAZHJzL2Rv&#10;d25yZXYueG1sUEsFBgAAAAAEAAQA9QAAAIgDAAAAAA==&#10;" filled="f" strokecolor="black [3213]" strokeweight="1pt"/>
          </v:group>
        </w:pict>
      </w:r>
      <w:r>
        <w:rPr>
          <w:i/>
          <w:noProof/>
        </w:rPr>
        <w:pict>
          <v:group id="Group 875" o:spid="_x0000_s1482" style="position:absolute;margin-left:6.6pt;margin-top:4.85pt;width:73.5pt;height:84.75pt;z-index:251607040" coordsize="9334,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">
            <v:group id="Group 16" o:spid="_x0000_s1483" style="position:absolute;width:9334;height:10763" coordsize="9334,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Right Triangle 11" o:spid="_x0000_s1484" type="#_x0000_t6" style="position:absolute;left:3048;width:1651;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9MIA&#10;AADdAAAADwAAAGRycy9kb3ducmV2LnhtbERP24rCMBB9F/yHMIJva+KCrlajiOAFFgSrHzA2Y1ts&#10;JqXJavXrNwsLvs3hXGe+bG0l7tT40rGG4UCBIM6cKTnXcD5tPiYgfEA2WDkmDU/ysFx0O3NMjHvw&#10;ke5pyEUMYZ+ghiKEOpHSZwVZ9ANXE0fu6hqLIcIml6bBRwy3lfxUaiwtlhwbCqxpXVB2S3+shulh&#10;e5bTA19qfH3vvoa3zc6oSut+r13NQARqw1v8796bOF+NR/D3TTx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E30wgAAAN0AAAAPAAAAAAAAAAAAAAAAAJgCAABkcnMvZG93&#10;bnJldi54bWxQSwUGAAAAAAQABAD1AAAAhwMAAAAA&#10;" filled="f" strokecolor="black [3213]" strokeweight="1pt"/>
              <v:shape id="_x0000_s1485" type="#_x0000_t202" style="position:absolute;top:3429;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rsidR="00CF08A4" w:rsidRDefault="00CF08A4" w:rsidP="003B1FFC">
                      <m:oMathPara>
                        <m:oMath>
                          <m:r>
                            <w:rPr>
                              <w:rFonts w:ascii="Cambria Math" w:hAnsi="Cambria Math"/>
                            </w:rPr>
                            <m:t>a</m:t>
                          </m:r>
                        </m:oMath>
                      </m:oMathPara>
                    </w:p>
                  </w:txbxContent>
                </v:textbox>
              </v:shape>
              <v:shape id="_x0000_s1486" type="#_x0000_t202" style="position:absolute;left:4667;top:2857;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CF08A4" w:rsidRDefault="00CF08A4" w:rsidP="003B1FFC">
                      <m:oMathPara>
                        <m:oMath>
                          <m:r>
                            <w:rPr>
                              <w:rFonts w:ascii="Cambria Math" w:hAnsi="Cambria Math"/>
                            </w:rPr>
                            <m:t>40 in</m:t>
                          </m:r>
                        </m:oMath>
                      </m:oMathPara>
                    </w:p>
                  </w:txbxContent>
                </v:textbox>
              </v:shape>
              <v:shape id="_x0000_s1487" type="#_x0000_t202" style="position:absolute;left:1524;top:7905;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CF08A4" w:rsidRDefault="00CF08A4" w:rsidP="003B1FFC">
                      <m:oMathPara>
                        <m:oMath>
                          <m:r>
                            <w:rPr>
                              <w:rFonts w:ascii="Cambria Math" w:hAnsi="Cambria Math"/>
                            </w:rPr>
                            <m:t>9 in</m:t>
                          </m:r>
                        </m:oMath>
                      </m:oMathPara>
                    </w:p>
                  </w:txbxContent>
                </v:textbox>
              </v:shape>
            </v:group>
            <v:shape id="_x0000_s1488" type="#_x0000_t109" style="position:absolute;left:3048;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CQ8EA&#10;AADdAAAADwAAAGRycy9kb3ducmV2LnhtbERPS4vCMBC+C/sfwgjeNFHwVY2yiIIHL6sedm9DM9uW&#10;bSa1iRr/vREWvM3H95zlOtpa3Kj1lWMNw4ECQZw7U3Gh4Xza9WcgfEA2WDsmDQ/ysF59dJaYGXfn&#10;L7odQyFSCPsMNZQhNJmUPi/Joh+4hjhxv661GBJsC2lavKdwW8uRUhNpseLUUGJDm5Lyv+PVapDq&#10;uh2rzcFMv7fuZ59fIj1k1LrXjZ8LEIFieIv/3XuT5qvJHF7fp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8wkPBAAAA3QAAAA8AAAAAAAAAAAAAAAAAmAIAAGRycy9kb3du&#10;cmV2LnhtbFBLBQYAAAAABAAEAPUAAACGAwAAAAA=&#10;" filled="f" strokecolor="black [3213]" strokeweight="1pt"/>
          </v:group>
        </w:pict>
      </w:r>
      <w:r w:rsidR="003B1FFC" w:rsidRPr="003B1FFC">
        <w:rPr>
          <w:rStyle w:val="SubtleEmphasis"/>
          <w:i w:val="0"/>
          <w:color w:val="auto"/>
        </w:rPr>
        <w:t>1.</w:t>
      </w:r>
      <w:r w:rsidR="003B1FFC" w:rsidRPr="003B1FFC">
        <w:rPr>
          <w:rStyle w:val="Emphasis"/>
          <w:i w:val="0"/>
        </w:rPr>
        <w:t xml:space="preserve"> </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2.</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3.</w:t>
      </w:r>
    </w:p>
    <w:p w:rsidR="003B1FFC" w:rsidRPr="007B4F66" w:rsidRDefault="003B1FFC" w:rsidP="003B1FFC">
      <w:pPr>
        <w:pStyle w:val="NoSpacing"/>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rStyle w:val="SubtleEmphasis"/>
          <w:i w:val="0"/>
          <w:color w:val="auto"/>
        </w:rPr>
      </w:pPr>
    </w:p>
    <w:p w:rsidR="003B1FFC" w:rsidRDefault="003B1FFC" w:rsidP="003B1FFC">
      <w:pPr>
        <w:spacing w:after="0" w:line="240" w:lineRule="auto"/>
        <w:rPr>
          <w:rStyle w:val="SubtleEmphasis"/>
          <w:i w:val="0"/>
          <w:color w:val="auto"/>
        </w:rPr>
      </w:pPr>
    </w:p>
    <w:p w:rsidR="003B1FFC" w:rsidRPr="003B1FFC" w:rsidRDefault="002129E0" w:rsidP="003B1FFC">
      <w:pPr>
        <w:spacing w:after="0" w:line="240" w:lineRule="auto"/>
        <w:rPr>
          <w:rStyle w:val="Emphasis"/>
          <w:b/>
          <w:i w:val="0"/>
        </w:rPr>
      </w:pPr>
      <w:r>
        <w:rPr>
          <w:i/>
          <w:noProof/>
        </w:rPr>
        <w:pict>
          <v:group id="Group 885" o:spid="_x0000_s1489" style="position:absolute;margin-left:361.35pt;margin-top:5.1pt;width:80.25pt;height:84.75pt;z-index:251612160" coordsize="10191,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">
            <v:group id="Group 27" o:spid="_x0000_s1490" style="position:absolute;width:10191;height:10763" coordorigin="-2381,127" coordsize="10191,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Right Triangle 28" o:spid="_x0000_s1491" type="#_x0000_t6" style="position:absolute;left:2286;top:127;width:5524;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o18YA&#10;AADdAAAADwAAAGRycy9kb3ducmV2LnhtbESP3WoCQQyF7wu+wxDBuzqj0FZXRykFa0EQ/HmAuBN3&#10;F3cyy86oa5++uRB6l3BOzvkyX3a+VjdqYxXYwmhoQBHnwVVcWDgeVq8TUDEhO6wDk4UHRVguei9z&#10;zFy4845u+1QoCeGYoYUypSbTOuYleYzD0BCLdg6txyRrW2jX4l3Cfa3HxrxrjxVLQ4kNfZWUX/ZX&#10;b2G6/T7q6ZZPDf5u1h+jy2rtTG3toN99zkAl6tK/+Xn94wTfvAm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ko18YAAADdAAAADwAAAAAAAAAAAAAAAACYAgAAZHJz&#10;L2Rvd25yZXYueG1sUEsFBgAAAAAEAAQA9QAAAIsDAAAAAA==&#10;" filled="f" strokecolor="black [3213]" strokeweight="1pt"/>
              <v:shape id="_x0000_s1492" type="#_x0000_t202" style="position:absolute;left:4762;top:2317;width:3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CF08A4" w:rsidRDefault="00CF08A4" w:rsidP="003B1FFC">
                      <m:oMathPara>
                        <m:oMath>
                          <m:r>
                            <w:rPr>
                              <w:rFonts w:ascii="Cambria Math" w:hAnsi="Cambria Math"/>
                            </w:rPr>
                            <m:t>c</m:t>
                          </m:r>
                        </m:oMath>
                      </m:oMathPara>
                    </w:p>
                  </w:txbxContent>
                </v:textbox>
              </v:shape>
              <v:shape id="_x0000_s1493" type="#_x0000_t202" style="position:absolute;left:2762;top:8032;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CF08A4" w:rsidRDefault="00CF08A4" w:rsidP="003B1FFC">
                      <m:oMathPara>
                        <m:oMath>
                          <m:r>
                            <w:rPr>
                              <w:rFonts w:ascii="Cambria Math" w:hAnsi="Cambria Math"/>
                            </w:rPr>
                            <m:t>3 in</m:t>
                          </m:r>
                        </m:oMath>
                      </m:oMathPara>
                    </w:p>
                  </w:txbxContent>
                </v:textbox>
              </v:shape>
              <v:shape id="_x0000_s1494" type="#_x0000_t202" style="position:absolute;left:-2381;top:3714;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CF08A4" w:rsidRDefault="00CF08A4" w:rsidP="003B1FFC">
                      <m:oMathPara>
                        <m:oMath>
                          <m:r>
                            <w:rPr>
                              <w:rFonts w:ascii="Cambria Math" w:hAnsi="Cambria Math"/>
                            </w:rPr>
                            <m:t>5 in</m:t>
                          </m:r>
                        </m:oMath>
                      </m:oMathPara>
                    </w:p>
                  </w:txbxContent>
                </v:textbox>
              </v:shape>
            </v:group>
            <v:shape id="Flowchart: Process 881" o:spid="_x0000_s1495" type="#_x0000_t109" style="position:absolute;left:4667;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QMsEA&#10;AADdAAAADwAAAGRycy9kb3ducmV2LnhtbERPS4vCMBC+C/sfwizszSYKq0s1ioiCBy8+DuttaMa2&#10;2ExqEzX+eyMs7G0+vudM59E24k6drx1rGGQKBHHhTM2lhuNh3f8B4QOywcYxaXiSh/nsozfF3LgH&#10;7+i+D6VIIexz1FCF0OZS+qIiiz5zLXHizq6zGBLsSmk6fKRw28ihUiNpsebUUGFLy4qKy/5mNUh1&#10;W32r5daMf1futCmukZ4yav31GRcTEIFi+Bf/uTcmzVejIby/S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YUDLBAAAA3QAAAA8AAAAAAAAAAAAAAAAAmAIAAGRycy9kb3du&#10;cmV2LnhtbFBLBQYAAAAABAAEAPUAAACGAwAAAAA=&#10;" filled="f" strokecolor="black [3213]" strokeweight="1pt"/>
          </v:group>
        </w:pict>
      </w:r>
      <w:r>
        <w:rPr>
          <w:i/>
          <w:noProof/>
        </w:rPr>
        <w:pict>
          <v:group id="Group 883" o:spid="_x0000_s1496" style="position:absolute;margin-left:6.6pt;margin-top:4.7pt;width:76.75pt;height:84.75pt;z-index:251610112" coordsize="9747,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">
            <v:group id="Group 288" o:spid="_x0000_s1497" style="position:absolute;width:9747;height:10763" coordsize="9747,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Right Triangle 289" o:spid="_x0000_s1498" type="#_x0000_t6" style="position:absolute;left:3047;width:5049;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nx8IA&#10;AADcAAAADwAAAGRycy9kb3ducmV2LnhtbERPzWrCQBC+C32HZQredKOU2kRXKQWbQiHQ1AeYZsck&#10;mJ0N2VVjn75zKHj8+P43u9F16kJDaD0bWMwTUMSVty3XBg7f+9kLqBCRLXaeycCNAuy2D5MNZtZf&#10;+YsuZayVhHDI0EATY59pHaqGHIa574mFO/rBYRQ41NoOeJVw1+llkjxrhy1LQ4M9vTVUncqzM5AW&#10;7wedFvzT4+9nvlqc9rlNOmOmj+PrGlSkMd7F/+4PK74nmS9n5Aj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afHwgAAANwAAAAPAAAAAAAAAAAAAAAAAJgCAABkcnMvZG93&#10;bnJldi54bWxQSwUGAAAAAAQABAD1AAAAhwMAAAAA&#10;" filled="f" strokecolor="black [3213]" strokeweight="1pt"/>
              <v:shape id="_x0000_s1499" type="#_x0000_t202" style="position:absolute;top:3429;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CF08A4" w:rsidRDefault="00CF08A4" w:rsidP="003B1FFC">
                      <m:oMathPara>
                        <m:oMath>
                          <m:r>
                            <w:rPr>
                              <w:rFonts w:ascii="Cambria Math" w:hAnsi="Cambria Math"/>
                            </w:rPr>
                            <m:t>b</m:t>
                          </m:r>
                        </m:oMath>
                      </m:oMathPara>
                    </w:p>
                  </w:txbxContent>
                </v:textbox>
              </v:shape>
              <v:shape id="_x0000_s1500" type="#_x0000_t202" style="position:absolute;left:5080;top:2190;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CF08A4" w:rsidRDefault="00CF08A4" w:rsidP="003B1FFC">
                      <m:oMathPara>
                        <m:oMath>
                          <m:r>
                            <w:rPr>
                              <w:rFonts w:ascii="Cambria Math" w:hAnsi="Cambria Math"/>
                            </w:rPr>
                            <m:t>25 cm</m:t>
                          </m:r>
                        </m:oMath>
                      </m:oMathPara>
                    </w:p>
                  </w:txbxContent>
                </v:textbox>
              </v:shape>
              <v:shape id="_x0000_s1501" type="#_x0000_t202" style="position:absolute;left:2857;top:7905;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CF08A4" w:rsidRDefault="00CF08A4" w:rsidP="003B1FFC">
                      <m:oMathPara>
                        <m:oMath>
                          <m:r>
                            <w:rPr>
                              <w:rFonts w:ascii="Cambria Math" w:hAnsi="Cambria Math"/>
                            </w:rPr>
                            <m:t>10 cm</m:t>
                          </m:r>
                        </m:oMath>
                      </m:oMathPara>
                    </w:p>
                  </w:txbxContent>
                </v:textbox>
              </v:shape>
            </v:group>
            <v:shape id="Flowchart: Process 879" o:spid="_x0000_s1502" type="#_x0000_t109" style="position:absolute;left:3048;top:7286;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nVsUA&#10;AADcAAAADwAAAGRycy9kb3ducmV2LnhtbESPQWvCQBSE7wX/w/KE3upuhVQbXUVEIYdeanuwt0f2&#10;mYRm38bsGjf/vlso9DjMzDfMehttKwbqfeNYw/NMgSAunWm40vD5cXxagvAB2WDrmDSM5GG7mTys&#10;MTfuzu80nEIlEoR9jhrqELpcSl/WZNHPXEecvIvrLYYk+0qaHu8Jbls5V+pFWmw4LdTY0b6m8vt0&#10;sxqkuh0ytX8zi/PBfRXlNdIoo9aP07hbgQgUw3/4r10YDa/ZA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SdWxQAAANwAAAAPAAAAAAAAAAAAAAAAAJgCAABkcnMv&#10;ZG93bnJldi54bWxQSwUGAAAAAAQABAD1AAAAigMAAAAA&#10;" filled="f" strokecolor="black [3213]" strokeweight="1pt"/>
          </v:group>
        </w:pict>
      </w:r>
      <w:r w:rsidR="003B1FFC" w:rsidRPr="003B1FFC">
        <w:rPr>
          <w:rStyle w:val="SubtleEmphasis"/>
          <w:i w:val="0"/>
          <w:color w:val="auto"/>
        </w:rPr>
        <w:t>4.</w:t>
      </w:r>
      <w:r w:rsidR="003B1FFC" w:rsidRPr="003B1FFC">
        <w:rPr>
          <w:rStyle w:val="Emphasis"/>
          <w:i w:val="0"/>
        </w:rPr>
        <w:t xml:space="preserve"> </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5.</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6.</w:t>
      </w:r>
    </w:p>
    <w:p w:rsidR="003B1FFC" w:rsidRPr="007B4F66" w:rsidRDefault="002129E0" w:rsidP="003B1FFC">
      <w:pPr>
        <w:pStyle w:val="NoSpacing"/>
      </w:pPr>
      <w:r>
        <w:rPr>
          <w:noProof/>
        </w:rPr>
        <w:pict>
          <v:group id="Group 884" o:spid="_x0000_s1503" style="position:absolute;margin-left:170.1pt;margin-top:3.25pt;width:109.5pt;height:67.9pt;z-index:251611136" coordsize="1390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">
            <v:shape id="Right Triangle 294" o:spid="_x0000_s1504" type="#_x0000_t6" style="position:absolute;left:5810;width:5048;height:6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usIA&#10;AADcAAAADwAAAGRycy9kb3ducmV2LnhtbERPzWrCQBC+C32HZQredKOF2kRXKQWbQiHQ1AeYZsck&#10;mJ0N2VVjn75zKHj8+P43u9F16kJDaD0bWMwTUMSVty3XBg7f+9kLqBCRLXaeycCNAuy2D5MNZtZf&#10;+YsuZayVhHDI0EATY59pHaqGHIa574mFO/rBYRQ41NoOeJVw1+llkjxrhy1LQ4M9vTVUncqzM5AW&#10;7wedFvzT4+9nvlqc9rlNOmOmj+PrGlSkMd7F/+4PK74nmS9n5Aj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9S6wgAAANwAAAAPAAAAAAAAAAAAAAAAAJgCAABkcnMvZG93&#10;bnJldi54bWxQSwUGAAAAAAQABAD1AAAAhwMAAAAA&#10;" filled="f" strokecolor="black [3213]" strokeweight="1pt"/>
            <v:shape id="_x0000_s1505" type="#_x0000_t202" style="position:absolute;left:6572;top:5762;width:3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CF08A4" w:rsidRDefault="00CF08A4" w:rsidP="003B1FFC">
                    <m:oMathPara>
                      <m:oMath>
                        <m:r>
                          <w:rPr>
                            <w:rFonts w:ascii="Cambria Math" w:hAnsi="Cambria Math"/>
                          </w:rPr>
                          <m:t>b</m:t>
                        </m:r>
                      </m:oMath>
                    </m:oMathPara>
                  </w:p>
                </w:txbxContent>
              </v:textbox>
            </v:shape>
            <v:shape id="_x0000_s1506" type="#_x0000_t202" style="position:absolute;left:8382;top:666;width:552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CF08A4" w:rsidRDefault="00CF08A4" w:rsidP="003B1FFC">
                    <m:oMathPara>
                      <m:oMath>
                        <m:r>
                          <w:rPr>
                            <w:rFonts w:ascii="Cambria Math" w:hAnsi="Cambria Math"/>
                          </w:rPr>
                          <m:t>73 mm</m:t>
                        </m:r>
                      </m:oMath>
                    </m:oMathPara>
                  </w:p>
                </w:txbxContent>
              </v:textbox>
            </v:shape>
            <v:shape id="_x0000_s1507" type="#_x0000_t202" style="position:absolute;top:1809;width:581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CF08A4" w:rsidRDefault="00CF08A4" w:rsidP="003B1FFC">
                    <m:oMathPara>
                      <m:oMath>
                        <m:r>
                          <w:rPr>
                            <w:rFonts w:ascii="Cambria Math" w:hAnsi="Cambria Math"/>
                          </w:rPr>
                          <m:t>55 mm</m:t>
                        </m:r>
                      </m:oMath>
                    </m:oMathPara>
                  </w:p>
                </w:txbxContent>
              </v:textbox>
            </v:shape>
            <v:shape id="Flowchart: Process 880" o:spid="_x0000_s1508" type="#_x0000_t109" style="position:absolute;left:5810;top:5715;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cgcUA&#10;AADcAAAADwAAAGRycy9kb3ducmV2LnhtbESPzW7CMBCE70h9B2sr9Vbstvy0aQxCCCQOXKA90Nsq&#10;3iZR43WITTBvj5EqcRzNzDeafB5tI3rqfO1Yw8tQgSAunKm51PD9tX5+B+EDssHGMWm4kIf57GGQ&#10;Y2bcmXfU70MpEoR9hhqqENpMSl9UZNEPXUucvF/XWQxJdqU0HZ4T3DbyVamJtFhzWqiwpWVFxd/+&#10;ZDVIdVqN1XJrpoeV+9kUx0gXGbV+eoyLTxCBYriH/9sbo+HjbQS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yBxQAAANwAAAAPAAAAAAAAAAAAAAAAAJgCAABkcnMv&#10;ZG93bnJldi54bWxQSwUGAAAAAAQABAD1AAAAigMAAAAA&#10;" filled="f" strokecolor="black [3213]" strokeweight="1pt"/>
          </v:group>
        </w:pict>
      </w: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rStyle w:val="SubtleEmphasis"/>
          <w:i w:val="0"/>
          <w:color w:val="auto"/>
        </w:rPr>
      </w:pPr>
    </w:p>
    <w:p w:rsidR="003B1FFC" w:rsidRDefault="003B1FFC" w:rsidP="003B1FFC">
      <w:pPr>
        <w:spacing w:after="0" w:line="240" w:lineRule="auto"/>
        <w:rPr>
          <w:rStyle w:val="SubtleEmphasis"/>
          <w:i w:val="0"/>
          <w:color w:val="auto"/>
        </w:rPr>
      </w:pPr>
    </w:p>
    <w:p w:rsidR="003B1FFC" w:rsidRDefault="003B1FFC" w:rsidP="003B1FFC">
      <w:pPr>
        <w:spacing w:after="0" w:line="240" w:lineRule="auto"/>
        <w:rPr>
          <w:rStyle w:val="SubtleEmphasis"/>
          <w:i w:val="0"/>
          <w:color w:val="auto"/>
        </w:rPr>
      </w:pPr>
    </w:p>
    <w:p w:rsidR="003B1FFC" w:rsidRDefault="003B1FFC" w:rsidP="003B1FFC">
      <w:pPr>
        <w:spacing w:after="0" w:line="240" w:lineRule="auto"/>
        <w:rPr>
          <w:rStyle w:val="SubtleEmphasis"/>
          <w:i w:val="0"/>
          <w:color w:val="auto"/>
        </w:rPr>
      </w:pPr>
    </w:p>
    <w:p w:rsidR="003B1FFC" w:rsidRPr="003B1FFC" w:rsidRDefault="002129E0" w:rsidP="003B1FFC">
      <w:pPr>
        <w:spacing w:after="0" w:line="240" w:lineRule="auto"/>
        <w:rPr>
          <w:rStyle w:val="Emphasis"/>
          <w:b/>
          <w:i w:val="0"/>
        </w:rPr>
      </w:pPr>
      <w:r>
        <w:rPr>
          <w:i/>
          <w:noProof/>
        </w:rPr>
        <w:pict>
          <v:group id="Group 890" o:spid="_x0000_s1509" style="position:absolute;margin-left:179.1pt;margin-top:12.05pt;width:108pt;height:67.85pt;z-index:251614208" coordsize="1371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">
            <v:shape id="Right Triangle 309" o:spid="_x0000_s1510" type="#_x0000_t6" style="position:absolute;left:4667;width:904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EZMQA&#10;AADcAAAADwAAAGRycy9kb3ducmV2LnhtbESP0WrCQBRE34X+w3ILfaubSGmb6CaUgloQhNp8wG32&#10;moRk74bsqtGvdwXBx2HmzDCLfDSdONLgGssK4mkEgri0uuFKQfG3fP0E4Tyyxs4yKTiTgzx7miww&#10;1fbEv3Tc+UqEEnYpKqi971MpXVmTQTe1PXHw9nYw6IMcKqkHPIVy08lZFL1Lgw2HhRp7+q6pbHcH&#10;oyDZrgqZbPm/x8tm/RG3y7WOOqVensevOQhPo3+E7/SPDtzsDW5nw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RGTEAAAA3AAAAA8AAAAAAAAAAAAAAAAAmAIAAGRycy9k&#10;b3ducmV2LnhtbFBLBQYAAAAABAAEAPUAAACJAwAAAAA=&#10;" filled="f" strokecolor="black [3213]" strokeweight="1pt"/>
            <v:shape id="_x0000_s1511" type="#_x0000_t202" style="position:absolute;left:8477;top:47;width:3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CF08A4" w:rsidRDefault="00CF08A4" w:rsidP="003B1FFC">
                    <m:oMathPara>
                      <m:oMath>
                        <m:r>
                          <w:rPr>
                            <w:rFonts w:ascii="Cambria Math" w:hAnsi="Cambria Math"/>
                          </w:rPr>
                          <m:t>z</m:t>
                        </m:r>
                      </m:oMath>
                    </m:oMathPara>
                  </w:p>
                </w:txbxContent>
              </v:textbox>
            </v:shape>
            <v:shape id="_x0000_s1512" type="#_x0000_t202" style="position:absolute;left:6858;top:5762;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CF08A4" w:rsidRDefault="00CF08A4" w:rsidP="003B1FFC">
                    <m:oMathPara>
                      <m:oMath>
                        <m:r>
                          <w:rPr>
                            <w:rFonts w:ascii="Cambria Math" w:hAnsi="Cambria Math"/>
                          </w:rPr>
                          <m:t>45 ft</m:t>
                        </m:r>
                      </m:oMath>
                    </m:oMathPara>
                  </w:p>
                </w:txbxContent>
              </v:textbox>
            </v:shape>
            <v:shape id="_x0000_s1513" type="#_x0000_t202" style="position:absolute;top:1857;width:46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CF08A4" w:rsidRDefault="00CF08A4" w:rsidP="003B1FFC">
                    <m:oMathPara>
                      <m:oMath>
                        <m:r>
                          <w:rPr>
                            <w:rFonts w:ascii="Cambria Math" w:hAnsi="Cambria Math"/>
                          </w:rPr>
                          <m:t>28 ft</m:t>
                        </m:r>
                      </m:oMath>
                    </m:oMathPara>
                  </w:p>
                </w:txbxContent>
              </v:textbox>
            </v:shape>
            <v:shape id="Flowchart: Process 887" o:spid="_x0000_s1514" type="#_x0000_t109" style="position:absolute;left:4667;top:5095;width:476;height: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AWcEA&#10;AADcAAAADwAAAGRycy9kb3ducmV2LnhtbERPy4rCMBTdC/5DuMLsbDKC41iNIqLgYjY+FuPu0lzb&#10;Ms1NbaLGv58sBJeH854vo23EnTpfO9bwmSkQxIUzNZcaTsft8BuED8gGG8ek4Ukelot+b465cQ/e&#10;0/0QSpFC2OeooQqhzaX0RUUWfeZa4sRdXGcxJNiV0nT4SOG2kSOlvqTFmlNDhS2tKyr+DjerQarb&#10;ZqzWP2byu3HnXXGN9JRR649BXM1ABIrhLX65d0bDdJT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wFnBAAAA3AAAAA8AAAAAAAAAAAAAAAAAmAIAAGRycy9kb3du&#10;cmV2LnhtbFBLBQYAAAAABAAEAPUAAACGAwAAAAA=&#10;" filled="f" strokecolor="black [3213]" strokeweight="1pt"/>
          </v:group>
        </w:pict>
      </w:r>
      <w:r>
        <w:rPr>
          <w:i/>
          <w:noProof/>
        </w:rPr>
        <w:pict>
          <v:group id="Group 891" o:spid="_x0000_s1515" style="position:absolute;margin-left:358.35pt;margin-top:4.55pt;width:90.75pt;height:81pt;z-index:251616256" coordsize="1152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">
            <v:group id="Group 297" o:spid="_x0000_s1516" style="position:absolute;width:11525;height:10287" coordorigin="-2762,127" coordsize="1152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Right Triangle 298" o:spid="_x0000_s1517" type="#_x0000_t6" style="position:absolute;left:2286;top:127;width:3429;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1NcIA&#10;AADcAAAADwAAAGRycy9kb3ducmV2LnhtbESP3YrCMBSE7wXfIRzBO03rha7VKCL4AwvCVh/g2Bzb&#10;YnNSmqjVp98IgpfDzDfDzJetqcSdGldaVhAPIxDEmdUl5wpOx83gB4TzyBory6TgSQ6Wi25njom2&#10;D/6je+pzEUrYJaig8L5OpHRZQQbd0NbEwbvYxqAPssmlbvARyk0lR1E0lgZLDgsF1rQuKLumN6Ng&#10;etie5PTA5xpfv7tJfN3sdFQp1e+1qxkIT63/hj/0XgcuHsP7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7U1wgAAANwAAAAPAAAAAAAAAAAAAAAAAJgCAABkcnMvZG93&#10;bnJldi54bWxQSwUGAAAAAAQABAD1AAAAhwMAAAAA&#10;" filled="f" strokecolor="black [3213]" strokeweight="1pt"/>
              <v:shape id="_x0000_s1518" type="#_x0000_t202" style="position:absolute;left:3810;top:2317;width:4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CF08A4" w:rsidRDefault="00CF08A4" w:rsidP="003B1FFC">
                      <m:oMathPara>
                        <m:oMath>
                          <m:r>
                            <w:rPr>
                              <w:rFonts w:ascii="Cambria Math" w:hAnsi="Cambria Math"/>
                            </w:rPr>
                            <m:t>40 cm</m:t>
                          </m:r>
                        </m:oMath>
                      </m:oMathPara>
                    </w:p>
                  </w:txbxContent>
                </v:textbox>
              </v:shape>
              <v:shape id="_x0000_s1519" type="#_x0000_t202" style="position:absolute;left:1809;top:7556;width:4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CF08A4" w:rsidRDefault="00CF08A4" w:rsidP="003B1FFC">
                      <m:oMathPara>
                        <m:oMath>
                          <m:r>
                            <w:rPr>
                              <w:rFonts w:ascii="Cambria Math" w:hAnsi="Cambria Math"/>
                            </w:rPr>
                            <m:t>x</m:t>
                          </m:r>
                        </m:oMath>
                      </m:oMathPara>
                    </w:p>
                  </w:txbxContent>
                </v:textbox>
              </v:shape>
              <v:shape id="_x0000_s1520" type="#_x0000_t202" style="position:absolute;left:-2762;top:3714;width:561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CF08A4" w:rsidRDefault="00CF08A4" w:rsidP="003B1FFC">
                      <m:oMathPara>
                        <m:oMath>
                          <m:r>
                            <w:rPr>
                              <w:rFonts w:ascii="Cambria Math" w:hAnsi="Cambria Math"/>
                            </w:rPr>
                            <m:t>30 cm</m:t>
                          </m:r>
                        </m:oMath>
                      </m:oMathPara>
                    </w:p>
                  </w:txbxContent>
                </v:textbox>
              </v:shape>
            </v:group>
            <v:shape id="Flowchart: Process 889" o:spid="_x0000_s1521" type="#_x0000_t109" style="position:absolute;left:5048;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3s8QA&#10;AADcAAAADwAAAGRycy9kb3ducmV2LnhtbESPT2sCMRTE70K/Q3gFb27SBf+tRiliwUMvVQ/t7bF5&#10;7i5uXrabqPHbN0LB4zAzv2GW62hbcaXeN441vGUKBHHpTMOVhuPhYzQD4QOywdYxabiTh/XqZbDE&#10;wrgbf9F1HyqRIOwL1FCH0BVS+rImiz5zHXHyTq63GJLsK2l6vCW4bWWu1ERabDgt1NjRpqbyvL9Y&#10;DVJdtmO1+TTT76372ZW/ke4yaj18je8LEIFieIb/2zujYZ7n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97PEAAAA3AAAAA8AAAAAAAAAAAAAAAAAmAIAAGRycy9k&#10;b3ducmV2LnhtbFBLBQYAAAAABAAEAPUAAACJAwAAAAA=&#10;" filled="f" strokecolor="black [3213]" strokeweight="1pt"/>
          </v:group>
        </w:pict>
      </w:r>
      <w:r>
        <w:rPr>
          <w:i/>
          <w:noProof/>
        </w:rPr>
        <w:pict>
          <v:group id="Group 886" o:spid="_x0000_s1522" style="position:absolute;margin-left:-9.9pt;margin-top:4.55pt;width:81pt;height:84.75pt;z-index:251613184" coordsize="10287,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">
            <v:group id="Group 302" o:spid="_x0000_s1523" style="position:absolute;width:10287;height:10763" coordorigin="-2095" coordsize="10287,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Right Triangle 303" o:spid="_x0000_s1524" type="#_x0000_t6" style="position:absolute;left:3048;width:3143;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9n8MA&#10;AADcAAAADwAAAGRycy9kb3ducmV2LnhtbESP0YrCMBRE3xf8h3AF39ZEQVerUURwFRYEqx9wba5t&#10;sbkpTVarX78RhH0cZs4MM1+2thI3anzpWMOgr0AQZ86UnGs4HTefExA+IBusHJOGB3lYLjofc0yM&#10;u/OBbmnIRSxhn6CGIoQ6kdJnBVn0fVcTR+/iGoshyiaXpsF7LLeVHCo1lhZLjgsF1rQuKLumv1bD&#10;dP99ktM9n2t8/my/BtfN1qhK6163Xc1ABGrDf/hN70zk1Ahe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9n8MAAADcAAAADwAAAAAAAAAAAAAAAACYAgAAZHJzL2Rv&#10;d25yZXYueG1sUEsFBgAAAAAEAAQA9QAAAIgDAAAAAA==&#10;" filled="f" strokecolor="black [3213]" strokeweight="1pt"/>
              <v:shape id="_x0000_s1525" type="#_x0000_t202" style="position:absolute;left:-2095;top:3429;width:514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CF08A4" w:rsidRDefault="00CF08A4" w:rsidP="003B1FFC">
                      <m:oMathPara>
                        <m:oMath>
                          <m:r>
                            <w:rPr>
                              <w:rFonts w:ascii="Cambria Math" w:hAnsi="Cambria Math"/>
                            </w:rPr>
                            <m:t>15 km</m:t>
                          </m:r>
                        </m:oMath>
                      </m:oMathPara>
                    </w:p>
                  </w:txbxContent>
                </v:textbox>
              </v:shape>
              <v:shape id="_x0000_s1526" type="#_x0000_t202" style="position:absolute;left:3524;top:2857;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CF08A4" w:rsidRDefault="00CF08A4" w:rsidP="003B1FFC">
                      <m:oMathPara>
                        <m:oMath>
                          <m:r>
                            <w:rPr>
                              <w:rFonts w:ascii="Cambria Math" w:hAnsi="Cambria Math"/>
                            </w:rPr>
                            <m:t>y</m:t>
                          </m:r>
                        </m:oMath>
                      </m:oMathPara>
                    </w:p>
                  </w:txbxContent>
                </v:textbox>
              </v:shape>
              <v:shape id="_x0000_s1527" type="#_x0000_t202" style="position:absolute;left:1524;top:7905;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CF08A4" w:rsidRDefault="00CF08A4" w:rsidP="003B1FFC">
                      <m:oMathPara>
                        <m:oMath>
                          <m:r>
                            <w:rPr>
                              <w:rFonts w:ascii="Cambria Math" w:hAnsi="Cambria Math"/>
                            </w:rPr>
                            <m:t>8 km</m:t>
                          </m:r>
                        </m:oMath>
                      </m:oMathPara>
                    </w:p>
                  </w:txbxContent>
                </v:textbox>
              </v:shape>
            </v:group>
            <v:shape id="Flowchart: Process 882" o:spid="_x0000_s1528" type="#_x0000_t109" style="position:absolute;left:5143;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osUA&#10;AADcAAAADwAAAGRycy9kb3ducmV2LnhtbESPQWvCQBSE70L/w/IKveluC9UaXaWIhRx6MfbQ3h7Z&#10;ZxKafZtm17j5911B8DjMzDfMehttKwbqfeNYw/NMgSAunWm40vB1/Ji+gfAB2WDrmDSM5GG7eZis&#10;MTPuwgcailCJBGGfoYY6hC6T0pc1WfQz1xEn7+R6iyHJvpKmx0uC21a+KDWXFhtOCzV2tKup/C3O&#10;VoNU5/2r2n2axffe/eTlX6RRRq2fHuP7CkSgGO7hWzs3GpZqCdcz6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TmixQAAANwAAAAPAAAAAAAAAAAAAAAAAJgCAABkcnMv&#10;ZG93bnJldi54bWxQSwUGAAAAAAQABAD1AAAAigMAAAAA&#10;" filled="f" strokecolor="black [3213]" strokeweight="1pt"/>
          </v:group>
        </w:pict>
      </w:r>
      <w:r w:rsidR="003B1FFC" w:rsidRPr="003B1FFC">
        <w:rPr>
          <w:rStyle w:val="SubtleEmphasis"/>
          <w:i w:val="0"/>
          <w:color w:val="auto"/>
        </w:rPr>
        <w:t>7.</w:t>
      </w:r>
      <w:r w:rsidR="003B1FFC" w:rsidRPr="003B1FFC">
        <w:rPr>
          <w:rStyle w:val="Emphasis"/>
          <w:i w:val="0"/>
        </w:rPr>
        <w:t xml:space="preserve"> </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8.</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9.</w:t>
      </w:r>
    </w:p>
    <w:p w:rsidR="003B1FFC" w:rsidRPr="007B4F66" w:rsidRDefault="003B1FFC" w:rsidP="003B1FFC">
      <w:pPr>
        <w:pStyle w:val="NoSpacing"/>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rStyle w:val="SubtleEmphasis"/>
          <w:i w:val="0"/>
          <w:color w:val="auto"/>
        </w:rPr>
      </w:pPr>
    </w:p>
    <w:p w:rsidR="003B1FFC" w:rsidRDefault="003B1FFC" w:rsidP="003B1FFC">
      <w:pPr>
        <w:spacing w:after="0" w:line="240" w:lineRule="auto"/>
        <w:rPr>
          <w:rStyle w:val="SubtleEmphasis"/>
          <w:i w:val="0"/>
          <w:color w:val="auto"/>
        </w:rPr>
      </w:pPr>
    </w:p>
    <w:p w:rsidR="003B1FFC" w:rsidRDefault="003B1FFC" w:rsidP="003B1FFC">
      <w:pPr>
        <w:spacing w:after="0" w:line="240" w:lineRule="auto"/>
        <w:rPr>
          <w:rStyle w:val="SubtleEmphasis"/>
          <w:i w:val="0"/>
          <w:color w:val="auto"/>
        </w:rPr>
      </w:pPr>
    </w:p>
    <w:p w:rsidR="003B1FFC" w:rsidRPr="003B1FFC" w:rsidRDefault="002129E0" w:rsidP="003B1FFC">
      <w:pPr>
        <w:spacing w:after="0" w:line="240" w:lineRule="auto"/>
        <w:rPr>
          <w:rStyle w:val="Emphasis"/>
          <w:b/>
          <w:i w:val="0"/>
        </w:rPr>
      </w:pPr>
      <w:r>
        <w:rPr>
          <w:i/>
          <w:noProof/>
        </w:rPr>
        <w:pict>
          <v:group id="Group 640" o:spid="_x0000_s1529" style="position:absolute;margin-left:179.1pt;margin-top:5.2pt;width:93.75pt;height:80.25pt;z-index:251617280" coordsize="1190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">
            <v:shape id="Right Triangle 835" o:spid="_x0000_s1530" type="#_x0000_t6" style="position:absolute;left:4667;width:2572;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EHb4A&#10;AADcAAAADwAAAGRycy9kb3ducmV2LnhtbERPSwrCMBDdC94hjOBOU12orUYRwQ8Igp8DjM3YFptJ&#10;aaJWT28WgsvH+88WjSnFk2pXWFYw6EcgiFOrC84UXM7r3gSE88gaS8uk4E0OFvN2a4aJti8+0vPk&#10;MxFC2CWoIPe+SqR0aU4GXd9WxIG72dqgD7DOpK7xFcJNKYdRNJIGCw4NOVa0yim9nx5GQXzYXGR8&#10;4GuFn/12PLivtzoqlep2muUUhKfG/8U/904rmMR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AhB2+AAAA3AAAAA8AAAAAAAAAAAAAAAAAmAIAAGRycy9kb3ducmV2&#10;LnhtbFBLBQYAAAAABAAEAPUAAACDAwAAAAA=&#10;" filled="f" strokecolor="black [3213]" strokeweight="1pt"/>
            <v:shape id="_x0000_s1531" type="#_x0000_t202" style="position:absolute;left:4191;top:7334;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CF08A4" w:rsidRDefault="00CF08A4" w:rsidP="003B1FFC">
                    <m:oMathPara>
                      <m:oMath>
                        <m:r>
                          <w:rPr>
                            <w:rFonts w:ascii="Cambria Math" w:hAnsi="Cambria Math"/>
                          </w:rPr>
                          <m:t>h</m:t>
                        </m:r>
                      </m:oMath>
                    </m:oMathPara>
                  </w:p>
                </w:txbxContent>
              </v:textbox>
            </v:shape>
            <v:shape id="_x0000_s1532" type="#_x0000_t202" style="position:absolute;left:7239;top:2143;width:46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CF08A4" w:rsidRDefault="00CF08A4" w:rsidP="003B1FFC">
                    <m:oMathPara>
                      <m:oMath>
                        <m:r>
                          <w:rPr>
                            <w:rFonts w:ascii="Cambria Math" w:hAnsi="Cambria Math"/>
                          </w:rPr>
                          <m:t>13 m</m:t>
                        </m:r>
                      </m:oMath>
                    </m:oMathPara>
                  </w:p>
                </w:txbxContent>
              </v:textbox>
            </v:shape>
            <v:shape id="_x0000_s1533" type="#_x0000_t202" style="position:absolute;top:3286;width:46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SMQA&#10;AADcAAAADwAAAGRycy9kb3ducmV2LnhtbESPzWrDMBCE74W8g9hAb7WU0pbYiWxCSqCnluYPclus&#10;jW1irYylxO7bV4VCjsPMfMMsi9G24ka9bxxrmCUKBHHpTMOVhv1u8zQH4QOywdYxafghD0U+eVhi&#10;ZtzA33TbhkpECPsMNdQhdJmUvqzJok9cRxy9s+sthij7Spoehwi3rXxW6k1abDgu1NjRuqbysr1a&#10;DYfP8+n4or6qd/vaDW5Ukm0qtX6cjqsFiEBjuIf/2x9GQ6p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0jEAAAA3AAAAA8AAAAAAAAAAAAAAAAAmAIAAGRycy9k&#10;b3ducmV2LnhtbFBLBQYAAAAABAAEAPUAAACJAwAAAAA=&#10;" filled="f" stroked="f">
              <v:textbox>
                <w:txbxContent>
                  <w:p w:rsidR="00CF08A4" w:rsidRDefault="00CF08A4" w:rsidP="003B1FFC">
                    <m:oMathPara>
                      <m:oMath>
                        <m:r>
                          <w:rPr>
                            <w:rFonts w:ascii="Cambria Math" w:hAnsi="Cambria Math"/>
                          </w:rPr>
                          <m:t>12 m</m:t>
                        </m:r>
                      </m:oMath>
                    </m:oMathPara>
                  </w:p>
                </w:txbxContent>
              </v:textbox>
            </v:shape>
            <v:shape id="Flowchart: Process 892" o:spid="_x0000_s1534" type="#_x0000_t109" style="position:absolute;left:4667;top:7286;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r08MA&#10;AADcAAAADwAAAGRycy9kb3ducmV2LnhtbESPS4sCMRCE74L/IbSwN00U1sdoFBEFD3vxcdi9NZPe&#10;mWEnnXESNf77jSB4LKrqK2qxirYWN2p95VjDcKBAEOfOVFxoOJ92/SkIH5AN1o5Jw4M8rJbdzgIz&#10;4+58oNsxFCJB2GeooQyhyaT0eUkW/cA1xMn7da3FkGRbSNPiPcFtLUdKjaXFitNCiQ1tSsr/jler&#10;Qarr9lNtvszke+t+9vkl0kNGrT96cT0HESiGd/jV3hsNMzWC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2r08MAAADcAAAADwAAAAAAAAAAAAAAAACYAgAAZHJzL2Rv&#10;d25yZXYueG1sUEsFBgAAAAAEAAQA9QAAAIgDAAAAAA==&#10;" filled="f" strokecolor="black [3213]" strokeweight="1pt"/>
          </v:group>
        </w:pict>
      </w:r>
      <w:r>
        <w:rPr>
          <w:i/>
          <w:noProof/>
        </w:rPr>
        <w:pict>
          <v:group id="Group 895" o:spid="_x0000_s1535" style="position:absolute;margin-left:6.6pt;margin-top:5.2pt;width:73.5pt;height:84.75pt;z-index:251615232" coordsize="9334,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">
            <v:group id="Group 317" o:spid="_x0000_s1536" style="position:absolute;width:9334;height:10763" coordsize="9334,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Right Triangle 318" o:spid="_x0000_s1537" type="#_x0000_t6" style="position:absolute;left:3048;width:1651;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Uw8MA&#10;AADcAAAADwAAAGRycy9kb3ducmV2LnhtbESP3YrCMBSE7wXfIRzBO01dFq3VKCK4CoLgzwMcm2Nb&#10;bE5Kk9Xq0xtB8HKYmW+Y6bwxpbhR7QrLCgb9CARxanXBmYLTcdWLQTiPrLG0TAoe5GA+a7emmGh7&#10;5z3dDj4TAcIuQQW591UipUtzMuj6tiIO3sXWBn2QdSZ1jfcAN6X8iaKhNFhwWMixomVO6fXwbxSM&#10;d38nOd7xucLndj0aXFdrHZVKdTvNYgLCU+O/4U97oxXE8S+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Uw8MAAADcAAAADwAAAAAAAAAAAAAAAACYAgAAZHJzL2Rv&#10;d25yZXYueG1sUEsFBgAAAAAEAAQA9QAAAIgDAAAAAA==&#10;" filled="f" strokecolor="black [3213]" strokeweight="1pt"/>
              <v:shape id="_x0000_s1538" type="#_x0000_t202" style="position:absolute;top:3429;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CF08A4" w:rsidRDefault="00CF08A4" w:rsidP="003B1FFC">
                      <m:oMathPara>
                        <m:oMath>
                          <m:r>
                            <w:rPr>
                              <w:rFonts w:ascii="Cambria Math" w:hAnsi="Cambria Math"/>
                            </w:rPr>
                            <m:t>g</m:t>
                          </m:r>
                        </m:oMath>
                      </m:oMathPara>
                    </w:p>
                  </w:txbxContent>
                </v:textbox>
              </v:shape>
              <v:shape id="_x0000_s1539" type="#_x0000_t202" style="position:absolute;left:4667;top:2857;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rsidR="00CF08A4" w:rsidRDefault="00CF08A4" w:rsidP="003B1FFC">
                      <m:oMathPara>
                        <m:oMath>
                          <m:r>
                            <w:rPr>
                              <w:rFonts w:ascii="Cambria Math" w:hAnsi="Cambria Math"/>
                            </w:rPr>
                            <m:t>26 in</m:t>
                          </m:r>
                        </m:oMath>
                      </m:oMathPara>
                    </w:p>
                  </w:txbxContent>
                </v:textbox>
              </v:shape>
              <v:shape id="_x0000_s1540" type="#_x0000_t202" style="position:absolute;left:1524;top:7905;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rsidR="00CF08A4" w:rsidRDefault="00CF08A4" w:rsidP="003B1FFC">
                      <m:oMathPara>
                        <m:oMath>
                          <m:r>
                            <w:rPr>
                              <w:rFonts w:ascii="Cambria Math" w:hAnsi="Cambria Math"/>
                            </w:rPr>
                            <m:t>10 in</m:t>
                          </m:r>
                        </m:oMath>
                      </m:oMathPara>
                    </w:p>
                  </w:txbxContent>
                </v:textbox>
              </v:shape>
            </v:group>
            <v:shape id="Flowchart: Process 888" o:spid="_x0000_s1541" type="#_x0000_t109" style="position:absolute;left:3048;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Q/sAA&#10;AADcAAAADwAAAGRycy9kb3ducmV2LnhtbERPy4rCMBTdC/MP4Q7MziYjjJZqFBEFF7PxsdDdpbm2&#10;xeam00SNfz9ZCC4P5z1bRNuKO/W+cazhO1MgiEtnGq40HA+bYQ7CB2SDrWPS8CQPi/nHYIaFcQ/e&#10;0X0fKpFC2BeooQ6hK6T0ZU0WfeY64sRdXG8xJNhX0vT4SOG2lSOlxtJiw6mhxo5WNZXX/c1qkOq2&#10;/lGrXzM5rd15W/5Fesqo9ddnXE5BBIrhLX65t0ZDnqe1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eQ/sAAAADcAAAADwAAAAAAAAAAAAAAAACYAgAAZHJzL2Rvd25y&#10;ZXYueG1sUEsFBgAAAAAEAAQA9QAAAIUDAAAAAA==&#10;" filled="f" strokecolor="black [3213]" strokeweight="1pt"/>
          </v:group>
        </w:pict>
      </w:r>
      <w:r w:rsidR="003B1FFC" w:rsidRPr="003B1FFC">
        <w:rPr>
          <w:rStyle w:val="SubtleEmphasis"/>
          <w:i w:val="0"/>
          <w:color w:val="auto"/>
        </w:rPr>
        <w:t>10.</w:t>
      </w:r>
      <w:r w:rsidR="003B1FFC" w:rsidRPr="003B1FFC">
        <w:rPr>
          <w:rStyle w:val="Emphasis"/>
          <w:i w:val="0"/>
        </w:rPr>
        <w:t xml:space="preserve"> </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11.</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12.</w:t>
      </w:r>
    </w:p>
    <w:p w:rsidR="003B1FFC" w:rsidRPr="007B4F66" w:rsidRDefault="002129E0" w:rsidP="003B1FFC">
      <w:pPr>
        <w:pStyle w:val="NoSpacing"/>
      </w:pPr>
      <w:r>
        <w:rPr>
          <w:noProof/>
        </w:rPr>
        <w:pict>
          <v:group id="Group 641" o:spid="_x0000_s1542" style="position:absolute;margin-left:353.85pt;margin-top:.85pt;width:107.85pt;height:53.25pt;z-index:251618304" coordsize="1369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">
            <v:group id="Group 312" o:spid="_x0000_s1543" style="position:absolute;width:13696;height:6762" coordorigin="-1170,4127" coordsize="13204,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Right Triangle 313" o:spid="_x0000_s1544" type="#_x0000_t6" style="position:absolute;left:2025;top:5842;width:100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u4b4A&#10;AADcAAAADwAAAGRycy9kb3ducmV2LnhtbERPSwrCMBDdC94hjOBOU134qUYRwQ8IgtUDjM3YFptJ&#10;aaJWT28WgsvH+8+XjSnFk2pXWFYw6EcgiFOrC84UXM6b3gSE88gaS8uk4E0Olot2a46xti8+0TPx&#10;mQgh7GJUkHtfxVK6NCeDrm8r4sDdbG3QB1hnUtf4CuGmlMMoGkmDBYeGHCta55Tek4dRMD1uL3J6&#10;5GuFn8NuPLhvdjoqlep2mtUMhKfG/8U/914rmIz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6buG+AAAA3AAAAA8AAAAAAAAAAAAAAAAAmAIAAGRycy9kb3ducmV2&#10;LnhtbFBLBQYAAAAABAAEAPUAAACDAwAAAAA=&#10;" filled="f" strokecolor="black [3213]" strokeweight="1pt"/>
              <v:shape id="_x0000_s1545" type="#_x0000_t202" style="position:absolute;left:4762;top:4127;width:55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CF08A4" w:rsidRDefault="00CF08A4" w:rsidP="003B1FFC">
                      <m:oMathPara>
                        <m:oMath>
                          <m:r>
                            <w:rPr>
                              <w:rFonts w:ascii="Cambria Math" w:hAnsi="Cambria Math"/>
                            </w:rPr>
                            <m:t>61 cm</m:t>
                          </m:r>
                        </m:oMath>
                      </m:oMathPara>
                    </w:p>
                  </w:txbxContent>
                </v:textbox>
              </v:shape>
              <v:shape id="_x0000_s1546" type="#_x0000_t202" style="position:absolute;left:2762;top:8032;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CF08A4" w:rsidRDefault="00CF08A4" w:rsidP="003B1FFC">
                      <m:oMathPara>
                        <m:oMath>
                          <m:r>
                            <w:rPr>
                              <w:rFonts w:ascii="Cambria Math" w:hAnsi="Cambria Math"/>
                            </w:rPr>
                            <m:t>60 cm</m:t>
                          </m:r>
                        </m:oMath>
                      </m:oMathPara>
                    </w:p>
                  </w:txbxContent>
                </v:textbox>
              </v:shape>
              <v:shape id="_x0000_s1547" type="#_x0000_t202" style="position:absolute;left:-1170;top:5365;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CF08A4" w:rsidRDefault="00CF08A4" w:rsidP="003B1FFC">
                      <m:oMathPara>
                        <m:oMath>
                          <m:r>
                            <w:rPr>
                              <w:rFonts w:ascii="Cambria Math" w:hAnsi="Cambria Math"/>
                            </w:rPr>
                            <m:t>x</m:t>
                          </m:r>
                        </m:oMath>
                      </m:oMathPara>
                    </w:p>
                  </w:txbxContent>
                </v:textbox>
              </v:shape>
            </v:group>
            <v:shape id="Flowchart: Process 893" o:spid="_x0000_s1548" type="#_x0000_t109" style="position:absolute;left:3333;top:3238;width:477;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UUsQA&#10;AADcAAAADwAAAGRycy9kb3ducmV2LnhtbESPQWsCMRSE74L/ITyhN01sqdV1s1LEgodetD20t8fm&#10;ubu4eVk3UeO/bwShx2FmvmHyVbStuFDvG8caphMFgrh0puFKw/fXx3gOwgdkg61j0nAjD6tiOMgx&#10;M+7KO7rsQyUShH2GGuoQukxKX9Zk0U9cR5y8g+sthiT7SpoerwluW/ms1ExabDgt1NjRuqbyuD9b&#10;DVKdN69q/Wnefjbud1ueIt1k1PppFN+XIALF8B9+tLdGw3zxAvcz6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lFLEAAAA3AAAAA8AAAAAAAAAAAAAAAAAmAIAAGRycy9k&#10;b3ducmV2LnhtbFBLBQYAAAAABAAEAPUAAACJAwAAAAA=&#10;" filled="f" strokecolor="black [3213]" strokeweight="1pt"/>
          </v:group>
        </w:pict>
      </w: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pPr>
        <w:rPr>
          <w:rStyle w:val="SubtleEmphasis"/>
          <w:i w:val="0"/>
        </w:rPr>
      </w:pPr>
      <w:r>
        <w:rPr>
          <w:rStyle w:val="SubtleEmphasis"/>
          <w:i w:val="0"/>
        </w:rPr>
        <w:br w:type="page"/>
      </w:r>
    </w:p>
    <w:p w:rsidR="003B1FFC" w:rsidRPr="003B1FFC" w:rsidRDefault="002129E0" w:rsidP="003B1FFC">
      <w:pPr>
        <w:spacing w:after="0" w:line="240" w:lineRule="auto"/>
        <w:rPr>
          <w:rStyle w:val="Emphasis"/>
          <w:b/>
          <w:i w:val="0"/>
        </w:rPr>
      </w:pPr>
      <w:r>
        <w:rPr>
          <w:i/>
          <w:noProof/>
        </w:rPr>
        <w:lastRenderedPageBreak/>
        <w:pict>
          <v:group id="Group 658" o:spid="_x0000_s1549" style="position:absolute;margin-left:361.35pt;margin-top:5.1pt;width:80.25pt;height:84.75pt;z-index:251621376" coordsize="10191,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">
            <v:group id="Group 838" o:spid="_x0000_s1550" style="position:absolute;width:10191;height:10763" coordorigin="-2381,127" coordsize="10191,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Right Triangle 839" o:spid="_x0000_s1551" type="#_x0000_t6" style="position:absolute;left:2286;top:127;width:5524;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TtsUA&#10;AADcAAAADwAAAGRycy9kb3ducmV2LnhtbESP0WrCQBRE3wv9h+UKfaubhGJN6hqKkFooCMZ8wG32&#10;mgSzd0N21bRf7xYKPg4zc4ZZ5ZPpxYVG11lWEM8jEMS11R03CqpD8bwE4Tyyxt4yKfghB/n68WGF&#10;mbZX3tOl9I0IEHYZKmi9HzIpXd2SQTe3A3HwjnY06IMcG6lHvAa46WUSRQtpsOOw0OJAm5bqU3k2&#10;CtLdRyXTHX8P+Pu1fY1PxVZHvVJPs+n9DYSnyd/D/+1PrWD5ksD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pO2xQAAANwAAAAPAAAAAAAAAAAAAAAAAJgCAABkcnMv&#10;ZG93bnJldi54bWxQSwUGAAAAAAQABAD1AAAAigMAAAAA&#10;" filled="f" strokecolor="black [3213]" strokeweight="1pt"/>
              <v:shape id="_x0000_s1552" type="#_x0000_t202" style="position:absolute;left:4762;top:2317;width:3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CF08A4" w:rsidRDefault="00CF08A4" w:rsidP="003B1FFC">
                      <m:oMathPara>
                        <m:oMath>
                          <m:r>
                            <w:rPr>
                              <w:rFonts w:ascii="Cambria Math" w:hAnsi="Cambria Math"/>
                            </w:rPr>
                            <m:t>x</m:t>
                          </m:r>
                        </m:oMath>
                      </m:oMathPara>
                    </w:p>
                  </w:txbxContent>
                </v:textbox>
              </v:shape>
              <v:shape id="_x0000_s1553" type="#_x0000_t202" style="position:absolute;left:2762;top:8032;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CF08A4" w:rsidRDefault="00CF08A4" w:rsidP="003B1FFC">
                      <m:oMathPara>
                        <m:oMath>
                          <m:r>
                            <w:rPr>
                              <w:rFonts w:ascii="Cambria Math" w:hAnsi="Cambria Math"/>
                            </w:rPr>
                            <m:t>21 ft</m:t>
                          </m:r>
                        </m:oMath>
                      </m:oMathPara>
                    </w:p>
                  </w:txbxContent>
                </v:textbox>
              </v:shape>
              <v:shape id="_x0000_s1554" type="#_x0000_t202" style="position:absolute;left:-2381;top:3714;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CF08A4" w:rsidRDefault="00CF08A4" w:rsidP="003B1FFC">
                      <m:oMathPara>
                        <m:oMath>
                          <m:r>
                            <w:rPr>
                              <w:rFonts w:ascii="Cambria Math" w:hAnsi="Cambria Math"/>
                            </w:rPr>
                            <m:t>28 ft</m:t>
                          </m:r>
                        </m:oMath>
                      </m:oMathPara>
                    </w:p>
                  </w:txbxContent>
                </v:textbox>
              </v:shape>
            </v:group>
            <v:shape id="Flowchart: Process 644" o:spid="_x0000_s1555" type="#_x0000_t109" style="position:absolute;left:4667;top:7239;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R8QA&#10;AADcAAAADwAAAGRycy9kb3ducmV2LnhtbESPQWvCQBSE7wX/w/KE3ppdBWuIriJiwUMvtT3U2yP7&#10;TILZtzG7Juu/7xYKPQ4z8w2z3kbbioF63zjWMMsUCOLSmYYrDV+fby85CB+QDbaOScODPGw3k6c1&#10;FsaN/EHDKVQiQdgXqKEOoSuk9GVNFn3mOuLkXVxvMSTZV9L0OCa4beVcqVdpseG0UGNH+5rK6+lu&#10;NUh1PyzU/t0svw/ufCxvkR4yav08jbsViEAx/If/2kejIV8u4P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T0fEAAAA3AAAAA8AAAAAAAAAAAAAAAAAmAIAAGRycy9k&#10;b3ducmV2LnhtbFBLBQYAAAAABAAEAPUAAACJAwAAAAA=&#10;" filled="f" strokecolor="black [3213]" strokeweight="1pt"/>
          </v:group>
        </w:pict>
      </w:r>
      <w:r>
        <w:rPr>
          <w:i/>
          <w:noProof/>
        </w:rPr>
        <w:pict>
          <v:group id="Group 645" o:spid="_x0000_s1556" style="position:absolute;margin-left:191.85pt;margin-top:9.6pt;width:95.25pt;height:57.75pt;z-index:251620352" coordsize="12096,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">
            <v:group id="Group 853" o:spid="_x0000_s1557" style="position:absolute;width:12096;height:7334" coordsize="12096,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Right Triangle 850" o:spid="_x0000_s1558" type="#_x0000_t6" style="position:absolute;left:2571;top:1428;width:952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h74A&#10;AADcAAAADwAAAGRycy9kb3ducmV2LnhtbERPyQrCMBC9C/5DGMGbpgpu1SgiuIAguHzA2IxtsZmU&#10;Jmr1681B8Ph4+2xRm0I8qXK5ZQW9bgSCOLE651TB5bzujEE4j6yxsEwK3uRgMW82Zhhr++IjPU8+&#10;FSGEXYwKMu/LWEqXZGTQdW1JHLibrQz6AKtU6gpfIdwUsh9FQ2kw59CQYUmrjJL76WEUTA6bi5wc&#10;+FriZ78d9e7rrY4KpdqtejkF4an2f/HPvdMKxoMwP5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5Poe+AAAA3AAAAA8AAAAAAAAAAAAAAAAAmAIAAGRycy9kb3ducmV2&#10;LnhtbFBLBQYAAAAABAAEAPUAAACDAwAAAAA=&#10;" filled="f" strokecolor="black [3213]" strokeweight="1pt"/>
              <v:shape id="_x0000_s1559" type="#_x0000_t202" style="position:absolute;top:1524;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rsidR="00CF08A4" w:rsidRDefault="00CF08A4" w:rsidP="003B1FFC">
                      <m:oMathPara>
                        <m:oMath>
                          <m:r>
                            <w:rPr>
                              <w:rFonts w:ascii="Cambria Math" w:hAnsi="Cambria Math"/>
                            </w:rPr>
                            <m:t>r</m:t>
                          </m:r>
                        </m:oMath>
                      </m:oMathPara>
                    </w:p>
                  </w:txbxContent>
                </v:textbox>
              </v:shape>
              <v:shape id="_x0000_s1560" type="#_x0000_t202" style="position:absolute;left:4953;width:552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rsidR="00CF08A4" w:rsidRDefault="00CF08A4" w:rsidP="003B1FFC">
                      <m:oMathPara>
                        <m:oMath>
                          <m:r>
                            <w:rPr>
                              <w:rFonts w:ascii="Cambria Math" w:hAnsi="Cambria Math"/>
                            </w:rPr>
                            <m:t>45 mm</m:t>
                          </m:r>
                        </m:oMath>
                      </m:oMathPara>
                    </w:p>
                  </w:txbxContent>
                </v:textbox>
              </v:shape>
              <v:shape id="_x0000_s1561" type="#_x0000_t202" style="position:absolute;left:3714;top:4476;width:6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rsidR="00CF08A4" w:rsidRDefault="00CF08A4" w:rsidP="003B1FFC">
                      <m:oMathPara>
                        <m:oMath>
                          <m:r>
                            <w:rPr>
                              <w:rFonts w:ascii="Cambria Math" w:hAnsi="Cambria Math"/>
                            </w:rPr>
                            <m:t>40 mm</m:t>
                          </m:r>
                        </m:oMath>
                      </m:oMathPara>
                    </w:p>
                  </w:txbxContent>
                </v:textbox>
              </v:shape>
            </v:group>
            <v:shape id="Flowchart: Process 643" o:spid="_x0000_s1562" type="#_x0000_t109" style="position:absolute;left:2571;top:3857;width:477;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8gsQA&#10;AADcAAAADwAAAGRycy9kb3ducmV2LnhtbESPQWsCMRSE74L/ITyhN01sqdV1s1LEgodetD20t8fm&#10;ubu4eVk3UeO/bwShx2FmvmHyVbStuFDvG8caphMFgrh0puFKw/fXx3gOwgdkg61j0nAjD6tiOMgx&#10;M+7KO7rsQyUShH2GGuoQukxKX9Zk0U9cR5y8g+sthiT7SpoerwluW/ms1ExabDgt1NjRuqbyuD9b&#10;DVKdN69q/Wnefjbud1ueIt1k1PppFN+XIALF8B9+tLdGw/xlAfcz6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ILEAAAA3AAAAA8AAAAAAAAAAAAAAAAAmAIAAGRycy9k&#10;b3ducmV2LnhtbFBLBQYAAAAABAAEAPUAAACJAwAAAAA=&#10;" filled="f" strokecolor="black [3213]" strokeweight="1pt"/>
          </v:group>
        </w:pict>
      </w:r>
      <w:r>
        <w:rPr>
          <w:b/>
          <w:i/>
          <w:noProof/>
        </w:rPr>
        <w:pict>
          <v:group id="Group 642" o:spid="_x0000_s1563" style="position:absolute;margin-left:6.6pt;margin-top:9.6pt;width:73.5pt;height:75.25pt;z-index:251619328" coordsize="933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">
            <v:group id="Group 2563" o:spid="_x0000_s1564" style="position:absolute;width:9334;height:9556" coordorigin=",571" coordsize="9334,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Right Triangle 844" o:spid="_x0000_s1565" type="#_x0000_t6" style="position:absolute;left:2857;top:571;width:3334;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2+sYA&#10;AADdAAAADwAAAGRycy9kb3ducmV2LnhtbESP3WrCQBSE7wu+w3KE3jUbQ/2LriJCqlAQGn2AY/aY&#10;BLNnQ3arsU/fFQq9HGbmG2a57k0jbtS52rKCURSDIC6srrlUcDpmbzMQziNrbCyTggc5WK8GL0tM&#10;tb3zF91yX4oAYZeigsr7NpXSFRUZdJFtiYN3sZ1BH2RXSt3hPcBNI5M4nkiDNYeFClvaVlRc82+j&#10;YH74OMn5gc8t/nzupqNrttNxo9TrsN8sQHjq/X/4r73XCpLx5B2e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w2+sYAAADdAAAADwAAAAAAAAAAAAAAAACYAgAAZHJz&#10;L2Rvd25yZXYueG1sUEsFBgAAAAAEAAQA9QAAAIsDAAAAAA==&#10;" filled="f" strokecolor="black [3213]" strokeweight="1pt"/>
              <v:shape id="_x0000_s1566" type="#_x0000_t202" style="position:absolute;top:3429;width:3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hsUA&#10;AADdAAAADwAAAGRycy9kb3ducmV2LnhtbESPT2vCQBTE70K/w/IEb2bXYKRNXaUoBU8W7R/o7ZF9&#10;JqHZtyG7TeK3dwtCj8PM/IZZb0fbiJ46XzvWsEgUCOLCmZpLDR/vr/NHED4gG2wck4YredhuHiZr&#10;zI0b+ET9OZQiQtjnqKEKoc2l9EVFFn3iWuLoXVxnMUTZldJ0OES4bWSq1EparDkuVNjSrqLi5/xr&#10;NXweL99fS/VW7m3WDm5Uku2T1Ho2HV+eQQQaw3/43j4YDWm2yu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f+GxQAAAN0AAAAPAAAAAAAAAAAAAAAAAJgCAABkcnMv&#10;ZG93bnJldi54bWxQSwUGAAAAAAQABAD1AAAAigMAAAAA&#10;" filled="f" stroked="f">
                <v:textbox>
                  <w:txbxContent>
                    <w:p w:rsidR="00CF08A4" w:rsidRDefault="00CF08A4" w:rsidP="003B1FFC">
                      <m:oMathPara>
                        <m:oMath>
                          <m:r>
                            <w:rPr>
                              <w:rFonts w:ascii="Cambria Math" w:hAnsi="Cambria Math"/>
                            </w:rPr>
                            <m:t>t</m:t>
                          </m:r>
                        </m:oMath>
                      </m:oMathPara>
                    </w:p>
                  </w:txbxContent>
                </v:textbox>
              </v:shape>
              <v:shape id="_x0000_s1567" type="#_x0000_t202" style="position:absolute;left:4667;top:2857;width:4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h8cQA&#10;AADdAAAADwAAAGRycy9kb3ducmV2LnhtbESPQWvCQBSE7wX/w/IEb3VX0WCjq4gieKpUbaG3R/aZ&#10;BLNvQ3Y18d93hYLHYWa+YRarzlbiTo0vHWsYDRUI4syZknMN59PufQbCB2SDlWPS8CAPq2XvbYGp&#10;cS1/0f0YchEh7FPUUIRQp1L6rCCLfuhq4uhdXGMxRNnk0jTYRrit5FipRFosOS4UWNOmoOx6vFkN&#10;35+X35+JOuRbO61b1ynJ9kNqPeh36zmIQF14hf/be6NhPE0S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YfHEAAAA3QAAAA8AAAAAAAAAAAAAAAAAmAIAAGRycy9k&#10;b3ducmV2LnhtbFBLBQYAAAAABAAEAPUAAACJAwAAAAA=&#10;" filled="f" stroked="f">
                <v:textbox>
                  <w:txbxContent>
                    <w:p w:rsidR="00CF08A4" w:rsidRDefault="00CF08A4" w:rsidP="003B1FFC">
                      <m:oMathPara>
                        <m:oMath>
                          <m:r>
                            <w:rPr>
                              <w:rFonts w:ascii="Cambria Math" w:hAnsi="Cambria Math"/>
                            </w:rPr>
                            <m:t>20 km</m:t>
                          </m:r>
                        </m:oMath>
                      </m:oMathPara>
                    </w:p>
                  </w:txbxContent>
                </v:textbox>
              </v:shape>
              <v:shape id="_x0000_s1568" type="#_x0000_t202" style="position:absolute;left:2190;top:7270;width:4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EasUA&#10;AADdAAAADwAAAGRycy9kb3ducmV2LnhtbESPQWvCQBSE74L/YXmF3upupWpNsxFpKXiqGKvg7ZF9&#10;JqHZtyG7NfHfd4WCx2FmvmHS1WAbcaHO1441PE8UCOLCmZpLDd/7z6dXED4gG2wck4YreVhl41GK&#10;iXE97+iSh1JECPsENVQhtImUvqjIop+4ljh6Z9dZDFF2pTQd9hFuGzlVai4t1hwXKmzpvaLiJ/+1&#10;Gg5f59PxRW3LDztrezcoyXYptX58GNZvIAIN4R7+b2+Mhul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8RqxQAAAN0AAAAPAAAAAAAAAAAAAAAAAJgCAABkcnMv&#10;ZG93bnJldi54bWxQSwUGAAAAAAQABAD1AAAAigMAAAAA&#10;" filled="f" stroked="f">
                <v:textbox>
                  <w:txbxContent>
                    <w:p w:rsidR="00CF08A4" w:rsidRDefault="00CF08A4" w:rsidP="003B1FFC">
                      <m:oMathPara>
                        <m:oMath>
                          <m:r>
                            <w:rPr>
                              <w:rFonts w:ascii="Cambria Math" w:hAnsi="Cambria Math"/>
                            </w:rPr>
                            <m:t>7 km</m:t>
                          </m:r>
                        </m:oMath>
                      </m:oMathPara>
                    </w:p>
                  </w:txbxContent>
                </v:textbox>
              </v:shape>
            </v:group>
            <v:shape id="Flowchart: Process 2568" o:spid="_x0000_s1569" type="#_x0000_t109" style="position:absolute;left:2857;top:6048;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5TcEA&#10;AADdAAAADwAAAGRycy9kb3ducmV2LnhtbERPy4rCMBTdC/MP4Q7MThML6lCNRUTBxWx8LMbdpbm2&#10;xeamNlHj35vFwCwP570oom3Fg3rfONYwHikQxKUzDVcaTsft8BuED8gGW8ek4UUeiuXHYIG5cU/e&#10;0+MQKpFC2OeooQ6hy6X0ZU0W/ch1xIm7uN5iSLCvpOnxmcJtKzOlptJiw6mhxo7WNZXXw91qkOq+&#10;maj1j5n9btx5V94ivWTU+uszruYgAsXwL/5z74yGbDJNc9Ob9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0uU3BAAAA3QAAAA8AAAAAAAAAAAAAAAAAmAIAAGRycy9kb3du&#10;cmV2LnhtbFBLBQYAAAAABAAEAPUAAACGAwAAAAA=&#10;" filled="f" strokecolor="black [3213]" strokeweight="1pt"/>
          </v:group>
        </w:pict>
      </w:r>
      <w:r w:rsidR="003B1FFC" w:rsidRPr="003B1FFC">
        <w:rPr>
          <w:rStyle w:val="SubtleEmphasis"/>
          <w:i w:val="0"/>
          <w:color w:val="auto"/>
        </w:rPr>
        <w:t>13.</w:t>
      </w:r>
      <w:r w:rsidR="003B1FFC" w:rsidRPr="003B1FFC">
        <w:rPr>
          <w:rStyle w:val="Emphasis"/>
          <w:i w:val="0"/>
        </w:rPr>
        <w:t xml:space="preserve"> </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14.</w:t>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r>
      <w:r w:rsidR="003B1FFC" w:rsidRPr="003B1FFC">
        <w:rPr>
          <w:rStyle w:val="Emphasis"/>
          <w:i w:val="0"/>
        </w:rPr>
        <w:tab/>
        <w:t>15.</w:t>
      </w:r>
    </w:p>
    <w:p w:rsidR="003B1FFC" w:rsidRPr="007B4F66" w:rsidRDefault="003B1FFC" w:rsidP="003B1FFC">
      <w:pPr>
        <w:pStyle w:val="NoSpacing"/>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Default="003B1FFC" w:rsidP="003B1FFC">
      <w:pPr>
        <w:spacing w:after="0" w:line="240" w:lineRule="auto"/>
        <w:rPr>
          <w:b/>
        </w:rPr>
      </w:pPr>
    </w:p>
    <w:p w:rsidR="003B1FFC" w:rsidRPr="00946A7F" w:rsidRDefault="003B1FFC" w:rsidP="003B1FFC">
      <w:pPr>
        <w:spacing w:after="0" w:line="240" w:lineRule="auto"/>
        <w:rPr>
          <w:b/>
        </w:rPr>
      </w:pPr>
      <w:r w:rsidRPr="00946A7F">
        <w:rPr>
          <w:rStyle w:val="Emphasis"/>
          <w:b/>
        </w:rPr>
        <w:t xml:space="preserve">Solve the following problems. Round your answers to the nearest whole number when necessary.  </w:t>
      </w:r>
      <w:r w:rsidRPr="00946A7F">
        <w:rPr>
          <w:rStyle w:val="SubtleEmphasis"/>
          <w:b/>
        </w:rPr>
        <w:t xml:space="preserve">  </w:t>
      </w:r>
    </w:p>
    <w:p w:rsidR="003B1FFC" w:rsidRDefault="003B1FFC" w:rsidP="003B1FFC">
      <w:pPr>
        <w:spacing w:after="0" w:line="240" w:lineRule="auto"/>
      </w:pPr>
    </w:p>
    <w:p w:rsidR="003B1FFC" w:rsidRDefault="003B1FFC" w:rsidP="003B1FFC">
      <w:pPr>
        <w:spacing w:after="0" w:line="240" w:lineRule="auto"/>
      </w:pPr>
      <w:r w:rsidRPr="00690FE7">
        <w:t>16.</w:t>
      </w:r>
      <w:r>
        <w:t xml:space="preserve">  You’re locked out of your house, and the only open window is on the second floor </w:t>
      </w:r>
      <m:oMath>
        <m:r>
          <w:rPr>
            <w:rFonts w:ascii="Cambria Math" w:hAnsi="Cambria Math"/>
          </w:rPr>
          <m:t>25</m:t>
        </m:r>
      </m:oMath>
      <w:r>
        <w:t xml:space="preserve"> feet above the ground.  There are bushes along the side of the house that force you to put the base of the ladder </w:t>
      </w:r>
      <m:oMath>
        <m:r>
          <w:rPr>
            <w:rFonts w:ascii="Cambria Math" w:hAnsi="Cambria Math"/>
          </w:rPr>
          <m:t>7</m:t>
        </m:r>
      </m:oMath>
      <w:r>
        <w:t xml:space="preserve"> feet away from the base of the house.  How long of a ladder will you need to reach the window?</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17.  Shae takes off from her house and runs </w:t>
      </w:r>
      <m:oMath>
        <m:r>
          <w:rPr>
            <w:rFonts w:ascii="Cambria Math" w:hAnsi="Cambria Math"/>
          </w:rPr>
          <m:t>3</m:t>
        </m:r>
      </m:oMath>
      <w:r>
        <w:t xml:space="preserve"> miles north and </w:t>
      </w:r>
      <m:oMath>
        <m:r>
          <w:rPr>
            <w:rFonts w:ascii="Cambria Math" w:hAnsi="Cambria Math"/>
          </w:rPr>
          <m:t>4</m:t>
        </m:r>
      </m:oMath>
      <w:r>
        <w:t xml:space="preserve"> miles west.  Tired, she wants to take the shortest route back.  How much farther will she have to run if she heads straight back to her house?</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18.  Televisions are advertised by the length of their diagonals.  If a </w:t>
      </w:r>
      <m:oMath>
        <m:r>
          <w:rPr>
            <w:rFonts w:ascii="Cambria Math" w:hAnsi="Cambria Math"/>
          </w:rPr>
          <m:t>42</m:t>
        </m:r>
      </m:oMath>
      <w:r>
        <w:t xml:space="preserve"> inch television measures </w:t>
      </w:r>
      <m:oMath>
        <m:r>
          <w:rPr>
            <w:rFonts w:ascii="Cambria Math" w:hAnsi="Cambria Math"/>
          </w:rPr>
          <m:t>18</m:t>
        </m:r>
      </m:oMath>
      <w:r>
        <w:t xml:space="preserve"> inches high, how wide is the television?</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19.  A soccer field is </w:t>
      </w:r>
      <m:oMath>
        <m:r>
          <w:rPr>
            <w:rFonts w:ascii="Cambria Math" w:hAnsi="Cambria Math"/>
          </w:rPr>
          <m:t>100</m:t>
        </m:r>
      </m:oMath>
      <w:r>
        <w:t xml:space="preserve"> yards by </w:t>
      </w:r>
      <m:oMath>
        <m:r>
          <w:rPr>
            <w:rFonts w:ascii="Cambria Math" w:hAnsi="Cambria Math"/>
          </w:rPr>
          <m:t>60</m:t>
        </m:r>
      </m:oMath>
      <w:r>
        <w:t xml:space="preserve"> yards.  How long is the diagonal of the field?  </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20.  Leonard walks </w:t>
      </w:r>
      <m:oMath>
        <m:r>
          <w:rPr>
            <w:rFonts w:ascii="Cambria Math" w:hAnsi="Cambria Math"/>
          </w:rPr>
          <m:t>14</m:t>
        </m:r>
      </m:oMath>
      <w:r>
        <w:t xml:space="preserve"> meters south and </w:t>
      </w:r>
      <m:oMath>
        <m:r>
          <w:rPr>
            <w:rFonts w:ascii="Cambria Math" w:hAnsi="Cambria Math"/>
          </w:rPr>
          <m:t>48</m:t>
        </m:r>
      </m:oMath>
      <w:r>
        <w:t xml:space="preserve"> meters east to get to school.  If he takes the straight path home after school, how far will he have to walk? </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21.  You place a </w:t>
      </w:r>
      <m:oMath>
        <m:r>
          <w:rPr>
            <w:rFonts w:ascii="Cambria Math" w:hAnsi="Cambria Math"/>
          </w:rPr>
          <m:t>24</m:t>
        </m:r>
      </m:oMath>
      <w:r>
        <w:t xml:space="preserve"> foot ladder </w:t>
      </w:r>
      <m:oMath>
        <m:r>
          <w:rPr>
            <w:rFonts w:ascii="Cambria Math" w:hAnsi="Cambria Math"/>
          </w:rPr>
          <m:t>10</m:t>
        </m:r>
      </m:oMath>
      <w:r>
        <w:t xml:space="preserve"> feet away from the house.  The top of the ladder just reaches a window on the second floor.  How high off the ground is the window? </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22.  The dimensions of a basketball court are </w:t>
      </w:r>
      <m:oMath>
        <m:r>
          <w:rPr>
            <w:rFonts w:ascii="Cambria Math" w:hAnsi="Cambria Math"/>
          </w:rPr>
          <m:t>74</m:t>
        </m:r>
      </m:oMath>
      <w:r>
        <w:t xml:space="preserve"> feet and </w:t>
      </w:r>
      <m:oMath>
        <m:r>
          <w:rPr>
            <w:rFonts w:ascii="Cambria Math" w:hAnsi="Cambria Math"/>
          </w:rPr>
          <m:t>42</m:t>
        </m:r>
      </m:oMath>
      <w:r>
        <w:t xml:space="preserve"> feet.  What is the length of the diagonal of the court?</w:t>
      </w:r>
    </w:p>
    <w:p w:rsidR="003B1FFC" w:rsidRDefault="003B1FFC" w:rsidP="003B1FFC">
      <w:pPr>
        <w:spacing w:after="0" w:line="240" w:lineRule="auto"/>
      </w:pPr>
    </w:p>
    <w:p w:rsidR="003B1FFC" w:rsidRDefault="003B1FFC">
      <w:r>
        <w:br w:type="page"/>
      </w:r>
    </w:p>
    <w:p w:rsidR="003B1FFC" w:rsidRDefault="003B1FFC" w:rsidP="003B1FFC">
      <w:pPr>
        <w:spacing w:after="0" w:line="240" w:lineRule="auto"/>
      </w:pPr>
      <w:r>
        <w:lastRenderedPageBreak/>
        <w:t xml:space="preserve">23.  Televisions are advertised by the length of their diagonals.  If a TV measures </w:t>
      </w:r>
      <m:oMath>
        <m:r>
          <w:rPr>
            <w:rFonts w:ascii="Cambria Math" w:hAnsi="Cambria Math"/>
          </w:rPr>
          <m:t>22</m:t>
        </m:r>
      </m:oMath>
      <w:r>
        <w:t xml:space="preserve"> inches high and </w:t>
      </w:r>
      <m:oMath>
        <m:r>
          <w:rPr>
            <w:rFonts w:ascii="Cambria Math" w:hAnsi="Cambria Math"/>
          </w:rPr>
          <m:t>45</m:t>
        </m:r>
      </m:oMath>
      <w:r>
        <w:t xml:space="preserve"> inches wide, by what size will the TV be advertised.  </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24.  A rectangular garden measures </w:t>
      </w:r>
      <m:oMath>
        <m:r>
          <w:rPr>
            <w:rFonts w:ascii="Cambria Math" w:hAnsi="Cambria Math"/>
          </w:rPr>
          <m:t>5</m:t>
        </m:r>
      </m:oMath>
      <w:r>
        <w:t xml:space="preserve"> feet wide by </w:t>
      </w:r>
      <m:oMath>
        <m:r>
          <w:rPr>
            <w:rFonts w:ascii="Cambria Math" w:hAnsi="Cambria Math"/>
          </w:rPr>
          <m:t>12</m:t>
        </m:r>
      </m:oMath>
      <w:r>
        <w:t xml:space="preserve"> feet long.  If a hose costs </w:t>
      </w:r>
      <m:oMath>
        <m:r>
          <w:rPr>
            <w:rFonts w:ascii="Cambria Math" w:hAnsi="Cambria Math"/>
          </w:rPr>
          <m:t>$5</m:t>
        </m:r>
      </m:oMath>
      <w:r>
        <w:t xml:space="preserve"> per foot, how much would it cost to place a hose through the diagonal of the garden?</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25.  A football field is </w:t>
      </w:r>
      <m:oMath>
        <m:r>
          <w:rPr>
            <w:rFonts w:ascii="Cambria Math" w:hAnsi="Cambria Math"/>
          </w:rPr>
          <m:t>160</m:t>
        </m:r>
      </m:oMath>
      <w:r>
        <w:t xml:space="preserve"> feet wide and </w:t>
      </w:r>
      <m:oMath>
        <m:r>
          <w:rPr>
            <w:rFonts w:ascii="Cambria Math" w:hAnsi="Cambria Math"/>
          </w:rPr>
          <m:t>360</m:t>
        </m:r>
      </m:oMath>
      <w:r>
        <w:t xml:space="preserve"> feet long.  The coach wants to put spray paint along the diagonal of the field.  If the spray paint costs approximately </w:t>
      </w:r>
      <m:oMath>
        <m:r>
          <w:rPr>
            <w:rFonts w:ascii="Cambria Math" w:hAnsi="Cambria Math"/>
          </w:rPr>
          <m:t>$1</m:t>
        </m:r>
      </m:oMath>
      <w:r>
        <w:t xml:space="preserve"> per foot of coverage, how much should the coach budget for spray paint?</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26.</w:t>
      </w:r>
      <w:r w:rsidRPr="007347C8">
        <w:t xml:space="preserve"> </w:t>
      </w:r>
      <w:r>
        <w:t xml:space="preserve">A rectangular park measures </w:t>
      </w:r>
      <m:oMath>
        <m:r>
          <w:rPr>
            <w:rFonts w:ascii="Cambria Math" w:hAnsi="Cambria Math"/>
          </w:rPr>
          <m:t>8</m:t>
        </m:r>
      </m:oMath>
      <w:r>
        <w:t xml:space="preserve"> miles long by </w:t>
      </w:r>
      <m:oMath>
        <m:r>
          <w:rPr>
            <w:rFonts w:ascii="Cambria Math" w:hAnsi="Cambria Math"/>
          </w:rPr>
          <m:t>6</m:t>
        </m:r>
      </m:oMath>
      <w:r>
        <w:t xml:space="preserve"> miles wide.  The park director wants to put a fence along both sides of the trail that runs diagonally through the park.  If the fence costs </w:t>
      </w:r>
      <m:oMath>
        <m:r>
          <w:rPr>
            <w:rFonts w:ascii="Cambria Math" w:hAnsi="Cambria Math"/>
          </w:rPr>
          <m:t>$150</m:t>
        </m:r>
      </m:oMath>
      <w:r>
        <w:t xml:space="preserve"> per mile, how much will it cost to buy the fence?</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27.  A rectangular pool has a diagonal of </w:t>
      </w:r>
      <m:oMath>
        <m:r>
          <w:rPr>
            <w:rFonts w:ascii="Cambria Math" w:hAnsi="Cambria Math"/>
          </w:rPr>
          <m:t>17</m:t>
        </m:r>
      </m:oMath>
      <w:r>
        <w:t xml:space="preserve"> yards and a length of </w:t>
      </w:r>
      <m:oMath>
        <m:r>
          <w:rPr>
            <w:rFonts w:ascii="Cambria Math" w:hAnsi="Cambria Math"/>
          </w:rPr>
          <m:t>15</m:t>
        </m:r>
      </m:oMath>
      <w:r>
        <w:t xml:space="preserve"> yards.  If the paint costs </w:t>
      </w:r>
      <m:oMath>
        <m:r>
          <w:rPr>
            <w:rFonts w:ascii="Cambria Math" w:hAnsi="Cambria Math"/>
          </w:rPr>
          <m:t>$2</m:t>
        </m:r>
      </m:oMath>
      <w:r>
        <w:t xml:space="preserve"> per yard of coverage, how much will it cost the owner to paint the width of both ends of the pool?</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28.  A rectangular dog pen is </w:t>
      </w:r>
      <m:oMath>
        <m:r>
          <w:rPr>
            <w:rFonts w:ascii="Cambria Math" w:hAnsi="Cambria Math"/>
          </w:rPr>
          <m:t>3</m:t>
        </m:r>
      </m:oMath>
      <w:r>
        <w:t xml:space="preserve"> meters by </w:t>
      </w:r>
      <m:oMath>
        <m:r>
          <w:rPr>
            <w:rFonts w:ascii="Cambria Math" w:hAnsi="Cambria Math"/>
          </w:rPr>
          <m:t>4</m:t>
        </m:r>
      </m:oMath>
      <w:r>
        <w:t xml:space="preserve"> meters.  If a chain costs </w:t>
      </w:r>
      <m:oMath>
        <m:r>
          <w:rPr>
            <w:rFonts w:ascii="Cambria Math" w:hAnsi="Cambria Math"/>
          </w:rPr>
          <m:t>$1.75</m:t>
        </m:r>
      </m:oMath>
      <w:r>
        <w:t xml:space="preserve"> per </w:t>
      </w:r>
      <w:r w:rsidR="00944241">
        <w:t>meter</w:t>
      </w:r>
      <w:r>
        <w:t>, how much would it cost to put a chain along the diagonal of the pen?</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29.  Architects built a doorway that was </w:t>
      </w:r>
      <m:oMath>
        <m:r>
          <w:rPr>
            <w:rFonts w:ascii="Cambria Math" w:hAnsi="Cambria Math"/>
          </w:rPr>
          <m:t>4</m:t>
        </m:r>
      </m:oMath>
      <w:r>
        <w:t xml:space="preserve"> feet wide by </w:t>
      </w:r>
      <m:oMath>
        <m:r>
          <w:rPr>
            <w:rFonts w:ascii="Cambria Math" w:hAnsi="Cambria Math"/>
          </w:rPr>
          <m:t>7</m:t>
        </m:r>
      </m:oMath>
      <w:r>
        <w:t xml:space="preserve"> feet tall.  The diagonal measured </w:t>
      </w:r>
      <m:oMath>
        <m:r>
          <w:rPr>
            <w:rFonts w:ascii="Cambria Math" w:hAnsi="Cambria Math"/>
          </w:rPr>
          <m:t>7.3</m:t>
        </m:r>
      </m:oMath>
      <w:r>
        <w:t xml:space="preserve"> feet.  Are the angles in the doorway right angles?</w:t>
      </w: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p>
    <w:p w:rsidR="003B1FFC" w:rsidRDefault="003B1FFC" w:rsidP="003B1FFC">
      <w:pPr>
        <w:spacing w:after="0" w:line="240" w:lineRule="auto"/>
      </w:pPr>
      <w:r>
        <w:t xml:space="preserve">30. A rectangular garden measures </w:t>
      </w:r>
      <m:oMath>
        <m:r>
          <w:rPr>
            <w:rFonts w:ascii="Cambria Math" w:hAnsi="Cambria Math"/>
          </w:rPr>
          <m:t>3</m:t>
        </m:r>
      </m:oMath>
      <w:r>
        <w:t xml:space="preserve"> meters wide by </w:t>
      </w:r>
      <m:oMath>
        <m:r>
          <w:rPr>
            <w:rFonts w:ascii="Cambria Math" w:hAnsi="Cambria Math"/>
          </w:rPr>
          <m:t>4</m:t>
        </m:r>
      </m:oMath>
      <w:r>
        <w:t xml:space="preserve"> meters long.  The diagonal of the garden measures </w:t>
      </w:r>
      <m:oMath>
        <m:r>
          <w:rPr>
            <w:rFonts w:ascii="Cambria Math" w:hAnsi="Cambria Math"/>
          </w:rPr>
          <m:t>5</m:t>
        </m:r>
      </m:oMath>
      <w:r>
        <w:t xml:space="preserve"> meters.  Are the angles in the garden right angles?</w:t>
      </w:r>
    </w:p>
    <w:p w:rsidR="003B1FFC" w:rsidRDefault="003B1FFC" w:rsidP="003B1FFC">
      <w:pPr>
        <w:rPr>
          <w:b/>
        </w:rPr>
      </w:pPr>
    </w:p>
    <w:p w:rsidR="003B1FFC" w:rsidRDefault="003B1FFC" w:rsidP="003B1FFC">
      <w:pPr>
        <w:rPr>
          <w:b/>
        </w:rPr>
      </w:pPr>
    </w:p>
    <w:p w:rsidR="003B1FFC" w:rsidRDefault="003B1FFC" w:rsidP="003B1FFC">
      <w:pPr>
        <w:rPr>
          <w:rFonts w:asciiTheme="majorHAnsi" w:eastAsiaTheme="majorEastAsia" w:hAnsiTheme="majorHAnsi" w:cstheme="majorBidi"/>
          <w:color w:val="17365D" w:themeColor="text2" w:themeShade="BF"/>
          <w:spacing w:val="5"/>
          <w:kern w:val="28"/>
          <w:sz w:val="52"/>
          <w:szCs w:val="52"/>
        </w:rPr>
      </w:pPr>
      <w:r>
        <w:br w:type="page"/>
      </w:r>
    </w:p>
    <w:p w:rsidR="00366004" w:rsidRPr="00756BF1" w:rsidRDefault="002C7E00" w:rsidP="00366004">
      <w:pPr>
        <w:pStyle w:val="Title"/>
      </w:pPr>
      <w:r>
        <w:lastRenderedPageBreak/>
        <w:t>8</w:t>
      </w:r>
      <w:r w:rsidR="00366004">
        <w:t>.3 3D Applications of the Pythag. Theorem</w:t>
      </w:r>
    </w:p>
    <w:p w:rsidR="00366004" w:rsidRDefault="00366004" w:rsidP="00366004">
      <w:pPr>
        <w:jc w:val="both"/>
      </w:pPr>
      <w:r>
        <w:tab/>
        <w:t>Now that we know how to use the Pythagorean Theorem to find either a missing leg or missing hypotenuse, we can move this concept into three-dimensional concepts.  Let’s look at some examples.</w:t>
      </w:r>
    </w:p>
    <w:p w:rsidR="00366004" w:rsidRDefault="00366004" w:rsidP="00366004">
      <w:pPr>
        <w:pStyle w:val="Heading1"/>
        <w:rPr>
          <w:rFonts w:eastAsiaTheme="minorEastAsia"/>
        </w:rPr>
      </w:pPr>
      <w:r>
        <w:rPr>
          <w:rFonts w:eastAsiaTheme="minorEastAsia"/>
        </w:rPr>
        <w:t>Regular Cones and Pyramids</w:t>
      </w:r>
    </w:p>
    <w:p w:rsidR="00366004" w:rsidRDefault="00366004" w:rsidP="00366004">
      <w:pPr>
        <w:jc w:val="both"/>
      </w:pPr>
      <w:r>
        <w:tab/>
        <w:t>In both cones and pyramids we can use the Pythagorean Theorem to find the height or slant height.  We can also find the radius in a cone or the side length of the base of a pyramid.  First look at this cone.</w:t>
      </w:r>
    </w:p>
    <w:p w:rsidR="00366004" w:rsidRDefault="002129E0" w:rsidP="00366004">
      <w:pPr>
        <w:jc w:val="both"/>
      </w:pPr>
      <w:r>
        <w:rPr>
          <w:noProof/>
        </w:rPr>
        <w:pict>
          <v:group id="Group 156" o:spid="_x0000_s1570" style="position:absolute;left:0;text-align:left;margin-left:-6.8pt;margin-top:1.4pt;width:110.95pt;height:103.7pt;z-index:251350016" coordorigin="872,4260" coordsize="2219,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">
            <v:oval id="Oval 146" o:spid="_x0000_s1571" style="position:absolute;left:872;top:5854;width:158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06MIA&#10;AADdAAAADwAAAGRycy9kb3ducmV2LnhtbERPTWvCQBC9C/0PyxR6000MSpu6ilQK9tCDsb0P2TEJ&#10;ZmdDdozx37uFgrd5vM9ZbUbXqoH60Hg2kM4SUMSltw1XBn6On9NXUEGQLbaeycCNAmzWT5MV5tZf&#10;+UBDIZWKIRxyNFCLdLnWoazJYZj5jjhyJ987lAj7StserzHctXqeJEvtsOHYUGNHHzWV5+LiDOyq&#10;bbEcdCaL7LTby+L8+/2Vpca8PI/bd1BCozzE/+69jfPT7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LTowgAAAN0AAAAPAAAAAAAAAAAAAAAAAJgCAABkcnMvZG93&#10;bnJldi54bWxQSwUGAAAAAAQABAD1AAAAhwMAAAAA&#10;"/>
            <v:shape id="AutoShape 147" o:spid="_x0000_s1572" type="#_x0000_t32" style="position:absolute;left:872;top:4609;width:837;height:14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eBMYAAADdAAAADwAAAGRycy9kb3ducmV2LnhtbESPQWvDMAyF74P9B6PBLqN1MkYpad0y&#10;CoXRQ2FtDj0KW0vCYjmzvTT799Oh0JvEe3rv03o7+V6NFFMX2EA5L0AR2+A6bgzU5/1sCSplZId9&#10;YDLwRwm2m8eHNVYuXPmTxlNulIRwqtBAm/NQaZ1sSx7TPAzEon2F6DHLGhvtIl4l3Pf6tSgW2mPH&#10;0tDiQLuW7Pfp1xvoDvWxHl9+crTLQ3mJZTpfemvM89P0vgKVacp38+36wwl++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ngTGAAAA3QAAAA8AAAAAAAAA&#10;AAAAAAAAoQIAAGRycy9kb3ducmV2LnhtbFBLBQYAAAAABAAEAPkAAACUAwAAAAA=&#10;"/>
            <v:shape id="AutoShape 148" o:spid="_x0000_s1573" type="#_x0000_t32" style="position:absolute;left:1709;top:4609;width:752;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shape id="Text Box 149" o:spid="_x0000_s1574" type="#_x0000_t202" style="position:absolute;left:1783;top:5059;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qmsEA&#10;AADdAAAADwAAAGRycy9kb3ducmV2LnhtbERPTYvCMBC9C/sfwix400RR2e0aRRTBk6LuCt6GZmzL&#10;NpPSRFv/vREEb/N4nzOdt7YUN6p94VjDoK9AEKfOFJxp+D2ue18gfEA2WDomDXfyMJ99dKaYGNfw&#10;nm6HkIkYwj5BDXkIVSKlT3Oy6PuuIo7cxdUWQ4R1Jk2NTQy3pRwqNZEWC44NOVa0zCn9P1ythr/t&#10;5XwaqV22suOqca2SbL+l1t3PdvEDIlAb3uKXe2Pi/M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86prBAAAA3QAAAA8AAAAAAAAAAAAAAAAAmAIAAGRycy9kb3du&#10;cmV2LnhtbFBLBQYAAAAABAAEAPUAAACGAwAAAAA=&#10;" filled="f" stroked="f">
              <v:textbox>
                <w:txbxContent>
                  <w:p w:rsidR="00CF08A4" w:rsidRPr="00E3490C" w:rsidRDefault="00CF08A4" w:rsidP="00366004">
                    <w:pPr>
                      <w:rPr>
                        <w:rFonts w:ascii="Cambria Math" w:hAnsi="Cambria Math"/>
                        <w:oMath/>
                      </w:rPr>
                    </w:pPr>
                    <m:oMathPara>
                      <m:oMath>
                        <m:r>
                          <w:rPr>
                            <w:rFonts w:ascii="Cambria Math" w:hAnsi="Cambria Math"/>
                          </w:rPr>
                          <m:t>l</m:t>
                        </m:r>
                      </m:oMath>
                    </m:oMathPara>
                  </w:p>
                </w:txbxContent>
              </v:textbox>
            </v:shape>
            <v:shape id="AutoShape 150" o:spid="_x0000_s1575" type="#_x0000_t32" style="position:absolute;left:1710;top:4609;width:1;height:1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LusEAAADdAAAADwAAAGRycy9kb3ducmV2LnhtbERP24rCMBB9F/Yfwizsm6ZeKd2mogvC&#10;Poji5QOGZmzKNpPSZLX+vREE3+ZwrpMve9uIK3W+dqxgPEpAEJdO11wpOJ82wxSED8gaG8ek4E4e&#10;lsXHIMdMuxsf6HoMlYgh7DNUYEJoMyl9aciiH7mWOHIX11kMEXaV1B3eYrht5CRJFtJizbHBYEs/&#10;hsq/479VUM63tbuku2qS6PS+p/06bc9Gqa/PfvUNIlAf3uKX+1fH+ePZFJ7fxBNk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GAu6wQAAAN0AAAAPAAAAAAAAAAAAAAAA&#10;AKECAABkcnMvZG93bnJldi54bWxQSwUGAAAAAAQABAD5AAAAjwMAAAAA&#10;" strokeweight="2pt">
              <v:stroke dashstyle="1 1"/>
            </v:shape>
            <v:shape id="Text Box 151" o:spid="_x0000_s1576" type="#_x0000_t202" style="position:absolute;left:1201;top:5415;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rsidR="00CF08A4" w:rsidRPr="00E3490C" w:rsidRDefault="00CF08A4" w:rsidP="00366004">
                    <w:pPr>
                      <w:rPr>
                        <w:rFonts w:ascii="Cambria Math" w:hAnsi="Cambria Math"/>
                        <w:oMath/>
                      </w:rPr>
                    </w:pPr>
                    <m:oMathPara>
                      <m:oMath>
                        <m:r>
                          <w:rPr>
                            <w:rFonts w:ascii="Cambria Math" w:hAnsi="Cambria Math"/>
                          </w:rPr>
                          <m:t>h</m:t>
                        </m:r>
                      </m:oMath>
                    </m:oMathPara>
                  </w:p>
                </w:txbxContent>
              </v:textbox>
            </v:shape>
            <v:shape id="Text Box 152" o:spid="_x0000_s1577" type="#_x0000_t202" style="position:absolute;left:2218;top:4260;width:87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y7sMA&#10;AADdAAAADwAAAGRycy9kb3ducmV2LnhtbERPTWvCQBC9F/wPywi91V1LUjS6ilgKPVmaquBtyI5J&#10;MDsbstsk/vtuodDbPN7nrLejbURPna8da5jPFAjiwpmaSw3Hr7enBQgfkA02jknDnTxsN5OHNWbG&#10;DfxJfR5KEUPYZ6ihCqHNpPRFRRb9zLXEkbu6zmKIsCul6XCI4baRz0q9SIs1x4YKW9pXVNzyb6vh&#10;dLhezon6KF9t2g5uVJLtUmr9OB13KxCBxvAv/nO/mz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y7sMAAADdAAAADwAAAAAAAAAAAAAAAACYAgAAZHJzL2Rv&#10;d25yZXYueG1sUEsFBgAAAAAEAAQA9QAAAIgDAAAAAA==&#10;" filled="f" stroked="f">
              <v:textbox>
                <w:txbxContent>
                  <w:p w:rsidR="00CF08A4" w:rsidRPr="00A82404" w:rsidRDefault="00CF08A4" w:rsidP="00366004">
                    <w:pPr>
                      <w:spacing w:after="0" w:line="240" w:lineRule="auto"/>
                      <w:rPr>
                        <w:i/>
                      </w:rPr>
                    </w:pPr>
                    <w:r>
                      <w:rPr>
                        <w:i/>
                      </w:rPr>
                      <w:t>s</w:t>
                    </w:r>
                    <w:r w:rsidRPr="00A82404">
                      <w:rPr>
                        <w:i/>
                      </w:rPr>
                      <w:t xml:space="preserve">lant </w:t>
                    </w:r>
                    <w:r>
                      <w:rPr>
                        <w:i/>
                      </w:rPr>
                      <w:br/>
                    </w:r>
                    <w:r w:rsidRPr="00A82404">
                      <w:rPr>
                        <w:i/>
                      </w:rPr>
                      <w:t>height</w:t>
                    </w:r>
                  </w:p>
                </w:txbxContent>
              </v:textbox>
            </v:shape>
            <v:shape id="AutoShape 153" o:spid="_x0000_s1578" type="#_x0000_t32" style="position:absolute;left:2293;top:4805;width:165;height: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OecIAAADdAAAADwAAAGRycy9kb3ducmV2LnhtbERP32vCMBB+F/Y/hBv4ZtMOFemMZRMG&#10;sheZCtvj0dzasOZSmqyp//0iCHu7j+/nbavJdmKkwRvHCoosB0FcO224UXA5vy02IHxA1tg5JgVX&#10;8lDtHmZbLLWL/EHjKTQihbAvUUEbQl9K6euWLPrM9cSJ+3aDxZDg0Eg9YEzhtpNPeb6WFg2nhhZ7&#10;2rdU/5x+rQITj2bsD/v4+v755XUkc105o9T8cXp5BhFoCv/iu/ug0/xiuYb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QOecIAAADdAAAADwAAAAAAAAAAAAAA&#10;AAChAgAAZHJzL2Rvd25yZXYueG1sUEsFBgAAAAAEAAQA+QAAAJADAAAAAA==&#10;">
              <v:stroke endarrow="block"/>
            </v:shape>
            <v:shape id="AutoShape 154" o:spid="_x0000_s1579" type="#_x0000_t32" style="position:absolute;left:1709;top:6094;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oJ8UAAADdAAAADwAAAGRycy9kb3ducmV2LnhtbERPS2vCQBC+F/wPywje6kaRKtFViq9q&#10;8eLj4HHMTpO02dmQXTX6692C4G0+vueMJrUpxIUql1tW0GlHIIgTq3NOFRz2i/cBCOeRNRaWScGN&#10;HEzGjbcRxtpeeUuXnU9FCGEXo4LM+zKW0iUZGXRtWxIH7sdWBn2AVSp1hdcQbgrZjaIPaTDn0JBh&#10;SdOMkr/d2SiwXzO3GRxP82g/+17+rvvJaXrfKNVq1p9DEJ5q/xI/3Ssd5nd6ffj/Jpwgx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WoJ8UAAADdAAAADwAAAAAAAAAA&#10;AAAAAAChAgAAZHJzL2Rvd25yZXYueG1sUEsFBgAAAAAEAAQA+QAAAJMDAAAAAA==&#10;" strokeweight="2pt">
              <v:stroke dashstyle="1 1"/>
            </v:shape>
            <v:shape id="Text Box 155" o:spid="_x0000_s1580" type="#_x0000_t202" style="position:absolute;left:1546;top:5760;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rsidR="00CF08A4" w:rsidRPr="00E3490C" w:rsidRDefault="00CF08A4" w:rsidP="00366004">
                    <w:pPr>
                      <w:rPr>
                        <w:rFonts w:ascii="Cambria Math" w:hAnsi="Cambria Math"/>
                        <w:oMath/>
                      </w:rPr>
                    </w:pPr>
                    <m:oMathPara>
                      <m:oMath>
                        <m:r>
                          <w:rPr>
                            <w:rFonts w:ascii="Cambria Math" w:hAnsi="Cambria Math"/>
                          </w:rPr>
                          <m:t>r</m:t>
                        </m:r>
                      </m:oMath>
                    </m:oMathPara>
                  </w:p>
                </w:txbxContent>
              </v:textbox>
            </v:shape>
            <w10:wrap type="square"/>
          </v:group>
        </w:pict>
      </w:r>
      <w:r w:rsidR="00366004">
        <w:tab/>
        <w:t xml:space="preserve">The height and radius are fairly obvious, but the slant height might be new vocabulary.  The slant height, usually referred to as </w:t>
      </w:r>
      <m:oMath>
        <m:r>
          <w:rPr>
            <w:rFonts w:ascii="Cambria Math" w:hAnsi="Cambria Math"/>
          </w:rPr>
          <m:t>l</m:t>
        </m:r>
      </m:oMath>
      <w:r w:rsidR="00366004">
        <w:t xml:space="preserve"> in problems, is the height from the outer bottom edge of the cone up to the tip.  It is not the actual height because it is not perpendicular to the base.  Notice that each of these three variables form a right triangle.  Therefore if we know two of them we can find the other one.</w:t>
      </w:r>
    </w:p>
    <w:p w:rsidR="00366004" w:rsidRDefault="00366004" w:rsidP="00366004">
      <w:pPr>
        <w:jc w:val="both"/>
      </w:pPr>
      <w:r>
        <w:tab/>
        <w:t xml:space="preserve">For example, assume that </w:t>
      </w:r>
      <m:oMath>
        <m:r>
          <w:rPr>
            <w:rFonts w:ascii="Cambria Math" w:hAnsi="Cambria Math"/>
          </w:rPr>
          <m:t>r=5 in.</m:t>
        </m:r>
      </m:oMath>
      <w:r>
        <w:t xml:space="preserve"> and </w:t>
      </w:r>
      <m:oMath>
        <m:r>
          <w:rPr>
            <w:rFonts w:ascii="Cambria Math" w:hAnsi="Cambria Math"/>
          </w:rPr>
          <m:t>h=12 in.</m:t>
        </m:r>
      </m:oMath>
      <w:r>
        <w:t xml:space="preserve">  What is </w:t>
      </w:r>
      <m:oMath>
        <m:r>
          <w:rPr>
            <w:rFonts w:ascii="Cambria Math" w:hAnsi="Cambria Math"/>
          </w:rPr>
          <m:t>l</m:t>
        </m:r>
      </m:oMath>
      <w:r>
        <w:t>, or the slant height, in inches?</w:t>
      </w:r>
    </w:p>
    <w:p w:rsidR="00366004"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rsidR="00366004" w:rsidRPr="00B031FB" w:rsidRDefault="002129E0" w:rsidP="00366004">
      <w:pPr>
        <w:jc w:val="both"/>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oMath>
      </m:oMathPara>
    </w:p>
    <w:p w:rsidR="00366004" w:rsidRPr="00B031FB" w:rsidRDefault="002129E0" w:rsidP="00366004">
      <w:pPr>
        <w:jc w:val="both"/>
      </w:pPr>
      <m:oMathPara>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oMath>
      </m:oMathPara>
    </w:p>
    <w:p w:rsidR="00366004" w:rsidRPr="00B031FB" w:rsidRDefault="00366004" w:rsidP="00366004">
      <w:pPr>
        <w:jc w:val="both"/>
      </w:pPr>
      <m:oMathPara>
        <m:oMath>
          <m:r>
            <w:rPr>
              <w:rFonts w:ascii="Cambria Math" w:hAnsi="Cambria Math"/>
            </w:rPr>
            <m:t>25+144=</m:t>
          </m:r>
          <m:sSup>
            <m:sSupPr>
              <m:ctrlPr>
                <w:rPr>
                  <w:rFonts w:ascii="Cambria Math" w:hAnsi="Cambria Math"/>
                  <w:i/>
                </w:rPr>
              </m:ctrlPr>
            </m:sSupPr>
            <m:e>
              <m:r>
                <w:rPr>
                  <w:rFonts w:ascii="Cambria Math" w:hAnsi="Cambria Math"/>
                </w:rPr>
                <m:t>l</m:t>
              </m:r>
            </m:e>
            <m:sup>
              <m:r>
                <w:rPr>
                  <w:rFonts w:ascii="Cambria Math" w:hAnsi="Cambria Math"/>
                </w:rPr>
                <m:t>2</m:t>
              </m:r>
            </m:sup>
          </m:sSup>
        </m:oMath>
      </m:oMathPara>
    </w:p>
    <w:p w:rsidR="00366004" w:rsidRPr="00B031FB" w:rsidRDefault="00366004" w:rsidP="00366004">
      <w:pPr>
        <w:jc w:val="both"/>
      </w:pPr>
      <m:oMathPara>
        <m:oMath>
          <m:r>
            <w:rPr>
              <w:rFonts w:ascii="Cambria Math" w:hAnsi="Cambria Math"/>
            </w:rPr>
            <m:t>169=</m:t>
          </m:r>
          <m:sSup>
            <m:sSupPr>
              <m:ctrlPr>
                <w:rPr>
                  <w:rFonts w:ascii="Cambria Math" w:hAnsi="Cambria Math"/>
                  <w:i/>
                </w:rPr>
              </m:ctrlPr>
            </m:sSupPr>
            <m:e>
              <m:r>
                <w:rPr>
                  <w:rFonts w:ascii="Cambria Math" w:hAnsi="Cambria Math"/>
                </w:rPr>
                <m:t>l</m:t>
              </m:r>
            </m:e>
            <m:sup>
              <m:r>
                <w:rPr>
                  <w:rFonts w:ascii="Cambria Math" w:hAnsi="Cambria Math"/>
                </w:rPr>
                <m:t>2</m:t>
              </m:r>
            </m:sup>
          </m:sSup>
        </m:oMath>
      </m:oMathPara>
    </w:p>
    <w:p w:rsidR="00366004" w:rsidRDefault="002129E0" w:rsidP="00366004">
      <w:pPr>
        <w:jc w:val="both"/>
      </w:pPr>
      <m:oMathPara>
        <m:oMath>
          <m:rad>
            <m:radPr>
              <m:degHide m:val="1"/>
              <m:ctrlPr>
                <w:rPr>
                  <w:rFonts w:ascii="Cambria Math" w:hAnsi="Cambria Math"/>
                  <w:i/>
                </w:rPr>
              </m:ctrlPr>
            </m:radPr>
            <m:deg/>
            <m:e>
              <m:r>
                <w:rPr>
                  <w:rFonts w:ascii="Cambria Math" w:hAnsi="Cambria Math"/>
                </w:rPr>
                <m:t>169</m:t>
              </m:r>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e>
          </m:rad>
        </m:oMath>
      </m:oMathPara>
    </w:p>
    <w:p w:rsidR="00366004" w:rsidRPr="00B031FB" w:rsidRDefault="00366004" w:rsidP="00366004">
      <w:pPr>
        <w:jc w:val="both"/>
      </w:pPr>
      <m:oMathPara>
        <m:oMath>
          <m:r>
            <w:rPr>
              <w:rFonts w:ascii="Cambria Math" w:hAnsi="Cambria Math"/>
            </w:rPr>
            <m:t>13 in.=l</m:t>
          </m:r>
        </m:oMath>
      </m:oMathPara>
    </w:p>
    <w:p w:rsidR="00366004" w:rsidRDefault="00366004" w:rsidP="00366004">
      <w:pPr>
        <w:jc w:val="both"/>
      </w:pPr>
      <w:r>
        <w:tab/>
        <w:t xml:space="preserve">Why is this useful?  Knowing each dimension allows us to find the volume or surface area of the shape.  For example, the formula for the surface of a cone is </w:t>
      </w:r>
      <m:oMath>
        <m:r>
          <w:rPr>
            <w:rFonts w:ascii="Cambria Math" w:hAnsi="Cambria Math"/>
          </w:rPr>
          <m:t>SA=π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+πrl</m:t>
        </m:r>
      </m:oMath>
      <w:r>
        <w:t xml:space="preserve">.  Now that we know </w:t>
      </w:r>
      <m:oMath>
        <m:r>
          <w:rPr>
            <w:rFonts w:ascii="Cambria Math" w:hAnsi="Cambria Math"/>
          </w:rPr>
          <m:t>l=13 in.</m:t>
        </m:r>
      </m:oMath>
      <w:r>
        <w:t xml:space="preserve"> we can find the surface area is </w:t>
      </w:r>
      <m:oMath>
        <m:r>
          <w:rPr>
            <w:rFonts w:ascii="Cambria Math" w:hAnsi="Cambria Math"/>
          </w:rPr>
          <m:t xml:space="preserve">SA=25π+65π=90π </m:t>
        </m:r>
        <m:sSup>
          <m:sSupPr>
            <m:ctrlPr>
              <w:rPr>
                <w:rFonts w:ascii="Cambria Math" w:hAnsi="Cambria Math"/>
                <w:i/>
              </w:rPr>
            </m:ctrlPr>
          </m:sSupPr>
          <m:e>
            <m:r>
              <w:rPr>
                <w:rFonts w:ascii="Cambria Math" w:hAnsi="Cambria Math"/>
              </w:rPr>
              <m:t>in</m:t>
            </m:r>
          </m:e>
          <m:sup>
            <m:r>
              <w:rPr>
                <w:rFonts w:ascii="Cambria Math" w:hAnsi="Cambria Math"/>
              </w:rPr>
              <m:t>2</m:t>
            </m:r>
          </m:sup>
        </m:sSup>
      </m:oMath>
      <w:r>
        <w:t xml:space="preserve">.  </w:t>
      </w:r>
    </w:p>
    <w:p w:rsidR="00366004" w:rsidRDefault="00366004" w:rsidP="00366004">
      <w:pPr>
        <w:jc w:val="both"/>
      </w:pPr>
      <w:r>
        <w:tab/>
      </w:r>
    </w:p>
    <w:p w:rsidR="00366004" w:rsidRDefault="00366004" w:rsidP="00366004">
      <w:r>
        <w:br w:type="page"/>
      </w:r>
    </w:p>
    <w:p w:rsidR="00366004" w:rsidRDefault="00366004" w:rsidP="00366004">
      <w:pPr>
        <w:jc w:val="both"/>
      </w:pPr>
      <w:r>
        <w:lastRenderedPageBreak/>
        <w:t>Let’s look at a pyramid missing its height.</w:t>
      </w:r>
    </w:p>
    <w:p w:rsidR="00366004" w:rsidRDefault="002129E0" w:rsidP="00366004">
      <w:pPr>
        <w:jc w:val="both"/>
      </w:pPr>
      <w:r>
        <w:rPr>
          <w:noProof/>
        </w:rPr>
        <w:pict>
          <v:shape id="Text Box 169" o:spid="_x0000_s1581" type="#_x0000_t202" style="position:absolute;left:0;text-align:left;margin-left:-81.9pt;margin-top:57.65pt;width:41.85pt;height:19.8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xt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" filled="f" stroked="f">
            <v:textbox>
              <w:txbxContent>
                <w:p w:rsidR="00CF08A4" w:rsidRPr="00E3490C" w:rsidRDefault="00CF08A4" w:rsidP="00366004">
                  <w:pPr>
                    <w:rPr>
                      <w:rFonts w:ascii="Cambria Math" w:hAnsi="Cambria Math"/>
                      <w:oMath/>
                    </w:rPr>
                  </w:pPr>
                  <m:oMathPara>
                    <m:oMath>
                      <m:r>
                        <w:rPr>
                          <w:rFonts w:ascii="Cambria Math" w:hAnsi="Cambria Math"/>
                        </w:rPr>
                        <m:t>a</m:t>
                      </m:r>
                    </m:oMath>
                  </m:oMathPara>
                </w:p>
              </w:txbxContent>
            </v:textbox>
          </v:shape>
        </w:pict>
      </w:r>
      <w:r>
        <w:rPr>
          <w:rFonts w:eastAsiaTheme="minorHAnsi"/>
          <w:noProof/>
        </w:rPr>
        <w:pict>
          <v:group id="Group 167" o:spid="_x0000_s1582" style="position:absolute;left:0;text-align:left;margin-left:.8pt;margin-top:2.2pt;width:99.85pt;height:87.5pt;z-index:251351040" coordorigin="1024,12133" coordsize="1997,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">
            <v:shape id="AutoShape 157" o:spid="_x0000_s1583" type="#_x0000_t7" style="position:absolute;left:1024;top:13268;width:15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blsIA&#10;AADdAAAADwAAAGRycy9kb3ducmV2LnhtbERPzWrCQBC+F/oOywi91U2iNJK6ShUC4qU05gGG7DQJ&#10;7s6G7Krx7buC0Nt8fL+z3k7WiCuNvnesIJ0nIIgbp3tuFdSn8n0FwgdkjcYxKbiTh+3m9WWNhXY3&#10;/qFrFVoRQ9gXqKALYSik9E1HFv3cDcSR+3WjxRDh2Eo94i2GWyOzJPmQFnuODR0OtO+oOVcXq2Dp&#10;72l9/C53flGned5k5lgao9TbbPr6BBFoCv/ip/ug4/w0y+HxTTx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ZuWwgAAAN0AAAAPAAAAAAAAAAAAAAAAAJgCAABkcnMvZG93&#10;bnJldi54bWxQSwUGAAAAAAQABAD1AAAAhwMAAAAA&#10;"/>
            <v:shape id="AutoShape 158" o:spid="_x0000_s1584" type="#_x0000_t32" style="position:absolute;left:1792;top:12368;width:0;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d+fcUAAADdAAAADwAAAGRycy9kb3ducmV2LnhtbESPQU/DMAyF70j8h8hI3Fi6Ik3QLZvQ&#10;po5d2RBcvcZrIxqnakLb/fv5gMTN1nt+7/NqM/lWDdRHF9jAfJaBIq6CdVwb+DyVTy+gYkK22AYm&#10;A1eKsFnf362wsGHkDxqOqVYSwrFAA01KXaF1rBryGGehIxbtEnqPSda+1rbHUcJ9q/MsW2iPjqWh&#10;wY62DVU/x19vYHLj++v5EPfuu7zuvnSZX56HvTGPD9PbElSiKf2b/64PVvDnueDK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d+fcUAAADdAAAADwAAAAAAAAAA&#10;AAAAAAChAgAAZHJzL2Rvd25yZXYueG1sUEsFBgAAAAAEAAQA+QAAAJMDAAAAAA==&#10;" strokeweight="2pt">
              <v:stroke dashstyle="1 1"/>
            </v:shape>
            <v:shape id="AutoShape 159" o:spid="_x0000_s1585" type="#_x0000_t32" style="position:absolute;left:1792;top:12368;width:762;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EhMQAAADdAAAADwAAAGRycy9kb3ducmV2LnhtbERPTWsCMRC9C/6HMEIvotkVWuzWKGtB&#10;qAUPar1PN9NN6GaybqJu/31TKHibx/ucxap3jbhSF6xnBfk0A0FceW25VvBx3EzmIEJE1th4JgU/&#10;FGC1HA4WWGh/4z1dD7EWKYRDgQpMjG0hZagMOQxT3xIn7st3DmOCXS11h7cU7ho5y7In6dByajDY&#10;0quh6vtwcQp223xdfhq7fd+f7e5xUzaXenxS6mHUly8gIvXxLv53v+k0P589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wSExAAAAN0AAAAPAAAAAAAAAAAA&#10;AAAAAKECAABkcnMvZG93bnJldi54bWxQSwUGAAAAAAQABAD5AAAAkgMAAAAA&#10;"/>
            <v:shape id="AutoShape 160" o:spid="_x0000_s1586" type="#_x0000_t32" style="position:absolute;left:1792;top:12368;width:372;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7xMcAAADdAAAADwAAAGRycy9kb3ducmV2LnhtbESPQUsDMRCF70L/Q5iCF7HZVRR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DvExwAAAN0AAAAPAAAAAAAA&#10;AAAAAAAAAKECAABkcnMvZG93bnJldi54bWxQSwUGAAAAAAQABAD5AAAAlQMAAAAA&#10;"/>
            <v:shape id="AutoShape 161" o:spid="_x0000_s1587" type="#_x0000_t32" style="position:absolute;left:1024;top:12368;width:768;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JI4sMAAADdAAAADwAAAGRycy9kb3ducmV2LnhtbERPTWsCMRC9C/0PYQpeRLNpocjWKFIo&#10;FA9CdQ97HJLp7uJmsk3Sdf33plDobR7vcza7yfVipBA7zxrUqgBBbLztuNFQnd+XaxAxIVvsPZOG&#10;G0XYbR9mGyytv/InjafUiBzCsUQNbUpDKWU0LTmMKz8QZ+7LB4cpw9BIG/Caw10vn4riRTrsODe0&#10;ONBbS+Zy+nEaukN1rMbFdwpmfVB1UPFc90br+eO0fwWRaEr/4j/3h83z1bO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SOLDAAAA3QAAAA8AAAAAAAAAAAAA&#10;AAAAoQIAAGRycy9kb3ducmV2LnhtbFBLBQYAAAAABAAEAPkAAACRAwAAAAA=&#10;"/>
            <v:shape id="AutoShape 162" o:spid="_x0000_s1588" type="#_x0000_t32" style="position:absolute;left:1414;top:12368;width:378;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WlcIAAADdAAAADwAAAGRycy9kb3ducmV2LnhtbERPTYvCMBC9L/gfwgheljWtCyJdo8jC&#10;wuJBUHvwOCRjW2wmNcnW+u+NsOBtHu9zluvBtqInHxrHCvJpBoJYO9NwpaA8/nwsQISIbLB1TAru&#10;FGC9Gr0tsTDuxnvqD7ESKYRDgQrqGLtCyqBrshimriNO3Nl5izFBX0nj8ZbCbStnWTaXFhtODTV2&#10;9F2Tvhz+rIJmW+7K/v0avV5s85PPw/HUaqUm42HzBSLSEF/if/evSfPzz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DWlcIAAADdAAAADwAAAAAAAAAAAAAA&#10;AAChAgAAZHJzL2Rvd25yZXYueG1sUEsFBgAAAAAEAAQA+QAAAJADAAAAAA==&#10;"/>
            <v:shape id="Text Box 163" o:spid="_x0000_s1589" type="#_x0000_t202" style="position:absolute;left:1294;top:12893;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CF08A4" w:rsidRPr="00E3490C" w:rsidRDefault="00CF08A4" w:rsidP="00366004">
                    <w:pPr>
                      <w:rPr>
                        <w:rFonts w:ascii="Cambria Math" w:hAnsi="Cambria Math"/>
                        <w:oMath/>
                      </w:rPr>
                    </w:pPr>
                    <m:oMathPara>
                      <m:oMath>
                        <m:r>
                          <w:rPr>
                            <w:rFonts w:ascii="Cambria Math" w:hAnsi="Cambria Math"/>
                          </w:rPr>
                          <m:t>h</m:t>
                        </m:r>
                      </m:oMath>
                    </m:oMathPara>
                  </w:p>
                </w:txbxContent>
              </v:textbox>
            </v:shape>
            <v:shape id="AutoShape 164" o:spid="_x0000_s1590" type="#_x0000_t32" style="position:absolute;left:1792;top:12368;width:596;height:1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VbMQAAADdAAAADwAAAGRycy9kb3ducmV2LnhtbERPS2sCMRC+C/6HMIIXqdlVkbI1iq0K&#10;HtUW7HG6mX3oZrJuom7/fSMIvc3H95zZojWVuFHjSssK4mEEgji1uuRcwdfn5uUVhPPIGivLpOCX&#10;HCzm3c4ME23vvKfbwecihLBLUEHhfZ1I6dKCDLqhrYkDl9nGoA+wyaVu8B7CTSVHUTSVBksODQXW&#10;9FFQej5cjYLJ+mewK/fZ+P20+sbLKTsO4ulRqX6vXb6B8NT6f/HTvdVhfjyewOObc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NVsxAAAAN0AAAAPAAAAAAAAAAAA&#10;AAAAAKECAABkcnMvZG93bnJldi54bWxQSwUGAAAAAAQABAD5AAAAkgMAAAAA&#10;" strokeweight="1.5pt">
              <v:stroke dashstyle="1 1"/>
            </v:shape>
            <v:shape id="Text Box 165" o:spid="_x0000_s1591" type="#_x0000_t202" style="position:absolute;left:2148;top:12133;width:87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Bk8MA&#10;AADdAAAADwAAAGRycy9kb3ducmV2LnhtbERPS2vCQBC+F/wPywi91V1rLRqzEakIniz1Bd6G7JgE&#10;s7MhuzXpv3cLhd7m43tOuuxtLe7U+sqxhvFIgSDOnam40HA8bF5mIHxANlg7Jg0/5GGZDZ5STIzr&#10;+Ivu+1CIGMI+QQ1lCE0ipc9LsuhHriGO3NW1FkOEbSFNi10Mt7V8VepdWqw4NpTY0EdJ+W3/bTWc&#10;dtfL+U19Fms7bT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Bk8MAAADdAAAADwAAAAAAAAAAAAAAAACYAgAAZHJzL2Rv&#10;d25yZXYueG1sUEsFBgAAAAAEAAQA9QAAAIgDAAAAAA==&#10;" filled="f" stroked="f">
              <v:textbox>
                <w:txbxContent>
                  <w:p w:rsidR="00CF08A4" w:rsidRPr="00A82404" w:rsidRDefault="00CF08A4" w:rsidP="00366004">
                    <w:pPr>
                      <w:spacing w:after="0" w:line="240" w:lineRule="auto"/>
                      <w:rPr>
                        <w:i/>
                      </w:rPr>
                    </w:pPr>
                    <w:r>
                      <w:rPr>
                        <w:i/>
                      </w:rPr>
                      <w:t>s</w:t>
                    </w:r>
                    <w:r w:rsidRPr="00A82404">
                      <w:rPr>
                        <w:i/>
                      </w:rPr>
                      <w:t xml:space="preserve">lant </w:t>
                    </w:r>
                    <w:r>
                      <w:rPr>
                        <w:i/>
                      </w:rPr>
                      <w:br/>
                    </w:r>
                    <w:r w:rsidRPr="00A82404">
                      <w:rPr>
                        <w:i/>
                      </w:rPr>
                      <w:t>height</w:t>
                    </w:r>
                  </w:p>
                </w:txbxContent>
              </v:textbox>
            </v:shape>
            <v:shape id="AutoShape 166" o:spid="_x0000_s1592" type="#_x0000_t32" style="position:absolute;left:2223;top:12678;width:165;height: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9BMIAAADdAAAADwAAAGRycy9kb3ducmV2LnhtbERP32vCMBB+F/Y/hBv4ZtNOFOmMZRMG&#10;sheZCtvj0dzasOZSmqyp//0iCHu7j+/nbavJdmKkwRvHCoosB0FcO224UXA5vy02IHxA1tg5JgVX&#10;8lDtHmZbLLWL/EHjKTQihbAvUUEbQl9K6euWLPrM9cSJ+3aDxZDg0Eg9YEzhtpNPeb6WFg2nhhZ7&#10;2rdU/5x+rQITj2bsD/v4+v755XUkc105o9T8cXp5BhFoCv/iu/ug0/xiuYb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J9BMIAAADdAAAADwAAAAAAAAAAAAAA&#10;AAChAgAAZHJzL2Rvd25yZXYueG1sUEsFBgAAAAAEAAQA+QAAAJADAAAAAA==&#10;">
              <v:stroke endarrow="block"/>
            </v:shape>
            <w10:wrap type="square"/>
          </v:group>
        </w:pict>
      </w:r>
      <w:r w:rsidR="00366004">
        <w:tab/>
        <w:t xml:space="preserve">Assume that the base of the pyramid (bottom) is a square with side length of </w:t>
      </w:r>
      <m:oMath>
        <m:r>
          <w:rPr>
            <w:rFonts w:ascii="Cambria Math" w:hAnsi="Cambria Math"/>
          </w:rPr>
          <m:t>12 cm.</m:t>
        </m:r>
      </m:oMath>
      <w:r w:rsidR="00366004">
        <w:t xml:space="preserve"> and the slant height is </w:t>
      </w:r>
      <m:oMath>
        <m:r>
          <w:rPr>
            <w:rFonts w:ascii="Cambria Math" w:hAnsi="Cambria Math"/>
          </w:rPr>
          <m:t>10 cm.</m:t>
        </m:r>
      </m:oMath>
      <w:r w:rsidR="00366004">
        <w:t xml:space="preserve">  What is the height of the pyramid?  Since we have the side length of the square, we only need half of that to form the short leg of our right triangle, or </w:t>
      </w:r>
      <m:oMath>
        <m:r>
          <w:rPr>
            <w:rFonts w:ascii="Cambria Math" w:hAnsi="Cambria Math"/>
          </w:rPr>
          <m:t>6 cm.</m:t>
        </m:r>
      </m:oMath>
      <w:r w:rsidR="00366004">
        <w:t xml:space="preserve">  This gives us the following:</w:t>
      </w:r>
    </w:p>
    <w:p w:rsidR="00366004" w:rsidRDefault="002129E0" w:rsidP="00366004">
      <w:pPr>
        <w:jc w:val="both"/>
      </w:pPr>
      <w:r>
        <w:rPr>
          <w:noProof/>
        </w:rPr>
        <w:pict>
          <v:shape id="AutoShape 168" o:spid="_x0000_s3175" type="#_x0000_t32" style="position:absolute;left:0;text-align:left;margin-left:-71.8pt;margin-top:2.6pt;width:31.1pt;height:0;z-index:25146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QiLwIAAFo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" strokeweight="2pt">
            <v:stroke dashstyle="1 1"/>
          </v:shape>
        </w:pict>
      </w:r>
    </w:p>
    <w:p w:rsidR="00366004"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rsidR="00366004" w:rsidRPr="00B031FB" w:rsidRDefault="002129E0" w:rsidP="00366004">
      <w:pPr>
        <w:jc w:val="both"/>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oMath>
      </m:oMathPara>
    </w:p>
    <w:p w:rsidR="00366004" w:rsidRPr="00B031FB" w:rsidRDefault="002129E0" w:rsidP="00366004">
      <w:pPr>
        <w:jc w:val="both"/>
      </w:pPr>
      <m:oMathPara>
        <m:oMath>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rsidR="00366004" w:rsidRPr="00470545" w:rsidRDefault="00366004" w:rsidP="00366004">
      <w:pPr>
        <w:jc w:val="both"/>
      </w:pPr>
      <m:oMathPara>
        <m:oMath>
          <m:r>
            <w:rPr>
              <w:rFonts w:ascii="Cambria Math" w:hAnsi="Cambria Math"/>
            </w:rPr>
            <m:t>36+</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=100</m:t>
          </m:r>
        </m:oMath>
      </m:oMathPara>
    </w:p>
    <w:p w:rsidR="00366004" w:rsidRPr="00470545" w:rsidRDefault="00366004" w:rsidP="00366004">
      <w:pPr>
        <w:jc w:val="both"/>
      </w:pPr>
      <m:oMathPara>
        <m:oMath>
          <m:r>
            <w:rPr>
              <w:rFonts w:ascii="Cambria Math" w:hAnsi="Cambria Math"/>
            </w:rPr>
            <m:t xml:space="preserve">-36            -36 </m:t>
          </m:r>
        </m:oMath>
      </m:oMathPara>
    </w:p>
    <w:p w:rsidR="00366004" w:rsidRPr="00B031FB" w:rsidRDefault="002129E0" w:rsidP="00366004">
      <w:pPr>
        <w:jc w:val="both"/>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=64</m:t>
          </m:r>
        </m:oMath>
      </m:oMathPara>
    </w:p>
    <w:p w:rsidR="00366004" w:rsidRDefault="002129E0" w:rsidP="00366004">
      <w:pPr>
        <w:jc w:val="both"/>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h</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64</m:t>
              </m:r>
            </m:e>
          </m:rad>
        </m:oMath>
      </m:oMathPara>
    </w:p>
    <w:p w:rsidR="00366004" w:rsidRPr="00B031FB" w:rsidRDefault="00366004" w:rsidP="00366004">
      <w:pPr>
        <w:jc w:val="both"/>
      </w:pPr>
      <m:oMathPara>
        <m:oMath>
          <m:r>
            <w:rPr>
              <w:rFonts w:ascii="Cambria Math" w:hAnsi="Cambria Math"/>
            </w:rPr>
            <m:t>h=8 cm.</m:t>
          </m:r>
        </m:oMath>
      </m:oMathPara>
    </w:p>
    <w:p w:rsidR="00366004" w:rsidRPr="00B031FB" w:rsidRDefault="00366004" w:rsidP="00366004">
      <w:pPr>
        <w:jc w:val="both"/>
      </w:pPr>
      <w:r>
        <w:tab/>
        <w:t xml:space="preserve">Again, we can now answer further questions about this shape like finding the volume.  The volume of a regular pyramid uses the formula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Bh</m:t>
        </m:r>
      </m:oMath>
      <w:r>
        <w:t xml:space="preserve"> where </w:t>
      </w:r>
      <m:oMath>
        <m:r>
          <w:rPr>
            <w:rFonts w:ascii="Cambria Math" w:hAnsi="Cambria Math"/>
          </w:rPr>
          <m:t>B</m:t>
        </m:r>
      </m:oMath>
      <w:r>
        <w:t xml:space="preserve"> is the area of the base shape (the square).  This means that the volume is </w:t>
      </w:r>
      <m:oMath>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w:rPr>
                <w:rFonts w:ascii="Cambria Math" w:hAnsi="Cambria Math"/>
              </w:rPr>
              <m:t>144</m:t>
            </m:r>
          </m:e>
        </m:d>
        <m:d>
          <m:dPr>
            <m:ctrlPr>
              <w:rPr>
                <w:rFonts w:ascii="Cambria Math" w:hAnsi="Cambria Math"/>
                <w:i/>
              </w:rPr>
            </m:ctrlPr>
          </m:dPr>
          <m:e>
            <m:r>
              <w:rPr>
                <w:rFonts w:ascii="Cambria Math" w:hAnsi="Cambria Math"/>
              </w:rPr>
              <m:t>8</m:t>
            </m:r>
          </m:e>
        </m:d>
        <m:r>
          <w:rPr>
            <w:rFonts w:ascii="Cambria Math" w:hAnsi="Cambria Math"/>
          </w:rPr>
          <m:t xml:space="preserve">=384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oMath>
    </w:p>
    <w:p w:rsidR="00366004" w:rsidRDefault="00366004">
      <w:pPr>
        <w:rPr>
          <w:b/>
        </w:rPr>
      </w:pPr>
      <w:r>
        <w:rPr>
          <w:b/>
        </w:rPr>
        <w:br w:type="page"/>
      </w:r>
    </w:p>
    <w:p w:rsidR="003B1FFC" w:rsidRPr="007B66EE" w:rsidRDefault="002129E0" w:rsidP="003B1FFC">
      <w:pPr>
        <w:spacing w:after="0" w:line="240" w:lineRule="auto"/>
        <w:rPr>
          <w:rFonts w:ascii="Maiandra GD" w:hAnsi="Maiandra GD"/>
          <w:b/>
          <w:sz w:val="24"/>
          <w:szCs w:val="24"/>
        </w:rPr>
      </w:pPr>
      <w:r>
        <w:rPr>
          <w:rFonts w:ascii="Maiandra GD" w:hAnsi="Maiandra GD"/>
          <w:b/>
          <w:noProof/>
          <w:sz w:val="24"/>
          <w:szCs w:val="24"/>
        </w:rPr>
        <w:lastRenderedPageBreak/>
        <w:pict>
          <v:oval id="_x0000_s3174" style="position:absolute;margin-left:28.8pt;margin-top:43.2pt;width:100.8pt;height:2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Mb2bfapAgAAwQ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3B1FFC">
        <w:rPr>
          <w:rFonts w:ascii="Maiandra GD" w:hAnsi="Maiandra GD"/>
          <w:b/>
          <w:sz w:val="24"/>
          <w:szCs w:val="24"/>
        </w:rPr>
        <w:t xml:space="preserve">Lesson </w:t>
      </w:r>
      <w:r w:rsidR="002C7E00">
        <w:rPr>
          <w:rFonts w:ascii="Maiandra GD" w:hAnsi="Maiandra GD"/>
          <w:b/>
          <w:sz w:val="24"/>
          <w:szCs w:val="24"/>
        </w:rPr>
        <w:t>8</w:t>
      </w:r>
      <w:r w:rsidR="003B1FFC">
        <w:rPr>
          <w:rFonts w:ascii="Maiandra GD" w:hAnsi="Maiandra GD"/>
          <w:b/>
          <w:sz w:val="24"/>
          <w:szCs w:val="24"/>
        </w:rPr>
        <w:t>.3</w:t>
      </w:r>
    </w:p>
    <w:p w:rsidR="003B1FFC" w:rsidRDefault="003B1FFC" w:rsidP="003B1FFC">
      <w:pPr>
        <w:spacing w:after="0" w:line="240" w:lineRule="auto"/>
        <w:rPr>
          <w:rStyle w:val="Emphasis"/>
        </w:rPr>
      </w:pPr>
    </w:p>
    <w:p w:rsidR="003B1FFC" w:rsidRPr="00946A7F" w:rsidRDefault="003B1FFC" w:rsidP="003B1FFC">
      <w:pPr>
        <w:spacing w:after="0" w:line="240" w:lineRule="auto"/>
        <w:rPr>
          <w:rStyle w:val="Emphasis"/>
          <w:b/>
        </w:rPr>
      </w:pPr>
      <w:r w:rsidRPr="00946A7F">
        <w:rPr>
          <w:rStyle w:val="Emphasis"/>
          <w:b/>
        </w:rPr>
        <w:t xml:space="preserve">Use the picture below to find information about the pyramid with a square base in problems 1-14.  </w:t>
      </w:r>
      <w:r w:rsidRPr="00946A7F">
        <w:rPr>
          <w:rStyle w:val="SubtleEmphasis"/>
          <w:b/>
          <w:color w:val="auto"/>
        </w:rPr>
        <w:t xml:space="preserve"> Round</w:t>
      </w:r>
      <w:r w:rsidRPr="00946A7F">
        <w:rPr>
          <w:rStyle w:val="Emphasis"/>
          <w:b/>
        </w:rPr>
        <w:t xml:space="preserve"> your answers to t</w:t>
      </w:r>
      <w:r w:rsidR="008F6BD2" w:rsidRPr="00946A7F">
        <w:rPr>
          <w:rStyle w:val="Emphasis"/>
          <w:b/>
        </w:rPr>
        <w:t>hree decimal places if</w:t>
      </w:r>
      <w:r w:rsidRPr="00946A7F">
        <w:rPr>
          <w:rStyle w:val="Emphasis"/>
          <w:b/>
        </w:rPr>
        <w:t xml:space="preserve"> necessary. </w:t>
      </w:r>
    </w:p>
    <w:p w:rsidR="003B1FFC" w:rsidRPr="00E62899" w:rsidRDefault="002129E0" w:rsidP="003B1FFC">
      <w:pPr>
        <w:spacing w:after="0" w:line="240" w:lineRule="auto"/>
        <w:rPr>
          <w:rStyle w:val="Emphasis"/>
          <w:b/>
          <w:i w:val="0"/>
        </w:rPr>
      </w:pPr>
      <w:r>
        <w:rPr>
          <w:noProof/>
        </w:rPr>
        <w:pict>
          <v:group id="Group 872" o:spid="_x0000_s1593" style="position:absolute;margin-left:20.85pt;margin-top:12.9pt;width:108.85pt;height:95.75pt;z-index:251623424" coordsize="13823,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">
            <v:group id="Group 870" o:spid="_x0000_s1594" style="position:absolute;width:13823;height:12160" coordsize="13823,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 868" o:spid="_x0000_s1595" style="position:absolute;width:13823;height:12160" coordsize="13823,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 663" o:spid="_x0000_s1596" style="position:absolute;width:13823;height:12160" coordorigin="1024,11968" coordsize="2177,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AutoShape 27" o:spid="_x0000_s1597" type="#_x0000_t7" style="position:absolute;left:1024;top:13268;width:15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Jf8MA&#10;AADcAAAADwAAAGRycy9kb3ducmV2LnhtbESP0YrCMBRE3wX/IdwF3zStSpVqFFcoLL6I2g+4NNe2&#10;bHJTmqzWvzcLC/s4zMwZZrsfrBEP6n3rWEE6S0AQV063XCsob8V0DcIHZI3GMSl4kYf9bjzaYq7d&#10;ky/0uIZaRAj7HBU0IXS5lL5qyKKfuY44enfXWwxR9rXUPT4j3Bo5T5JMWmw5LjTY0bGh6vv6YxUs&#10;/SstT+fi0y/KdLWq5uZUGKPU5GM4bEAEGsJ/+K/9pRVk2RJ+z8Qj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Jf8MAAADcAAAADwAAAAAAAAAAAAAAAACYAgAAZHJzL2Rv&#10;d25yZXYueG1sUEsFBgAAAAAEAAQA9QAAAIgDAAAAAA==&#10;"/>
                  <v:shape id="_x0000_s1598" type="#_x0000_t32" style="position:absolute;left:1792;top:12368;width:0;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AnMQAAADcAAAADwAAAGRycy9kb3ducmV2LnhtbESPQWvCQBSE74L/YXlCb2ZTS0ObuopY&#10;Yr1qS3t9zT6Tpdm3IbtN4r93BcHjMDPfMMv1aBvRU+eNYwWPSQqCuHTacKXg67OYv4DwAVlj45gU&#10;nMnDejWdLDHXbuAD9cdQiQhhn6OCOoQ2l9KXNVn0iWuJo3dyncUQZVdJ3eEQ4baRizTNpEXDcaHG&#10;lrY1lX/Hf6tgNMPH6+/e78xPcX7/lsXi9NTvlHqYjZs3EIHGcA/f2nutIMue4XomHgG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MCcxAAAANwAAAAPAAAAAAAAAAAA&#10;AAAAAKECAABkcnMvZG93bnJldi54bWxQSwUGAAAAAAQABAD5AAAAkgMAAAAA&#10;" strokeweight="2pt">
                    <v:stroke dashstyle="1 1"/>
                  </v:shape>
                  <v:shape id="_x0000_s1599" type="#_x0000_t32" style="position:absolute;left:1792;top:12368;width:762;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shape id="_x0000_s1600" type="#_x0000_t32" style="position:absolute;left:1792;top:12368;width:372;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_x0000_s1601" type="#_x0000_t32" style="position:absolute;left:1024;top:12368;width:768;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ma8EAAADcAAAADwAAAGRycy9kb3ducmV2LnhtbERPTYvCMBC9L/gfwix4Wda0Hop0jSIL&#10;gngQ1B48DslsW7aZ1CTW+u/NQfD4eN/L9Wg7MZAPrWMF+SwDQaydablWUJ233wsQISIb7ByTggcF&#10;WK8mH0ssjbvzkYZTrEUK4VCigibGvpQy6IYshpnriRP357zFmKCvpfF4T+G2k/MsK6TFllNDgz39&#10;NqT/TzeroN1Xh2r4ukavF/v84vNwvnRaqennuPkBEWmMb/HLvTMKiiK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iZrwQAAANwAAAAPAAAAAAAAAAAAAAAA&#10;AKECAABkcnMvZG93bnJldi54bWxQSwUGAAAAAAQABAD5AAAAjwMAAAAA&#10;"/>
                  <v:shape id="AutoShape 32" o:spid="_x0000_s1602" type="#_x0000_t32" style="position:absolute;left:1414;top:12368;width:378;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D8MQAAADcAAAADwAAAGRycy9kb3ducmV2LnhtbESPQWvCQBSE74L/YXlCL1I38RBs6ipF&#10;KIiHgpqDx8fuaxKafRt3tzH9911B8DjMzDfMejvaTgzkQ+tYQb7IQBBrZ1quFVTnz9cViBCRDXaO&#10;ScEfBdhuppM1lsbd+EjDKdYiQTiUqKCJsS+lDLohi2HheuLkfTtvMSbpa2k83hLcdnKZZYW02HJa&#10;aLCnXUP65/RrFbSH6qsa5tfo9eqQX3wezpdOK/UyGz/eQUQa4zP8aO+NgqJ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oPwxAAAANwAAAAPAAAAAAAAAAAA&#10;AAAAAKECAABkcnMvZG93bnJldi54bWxQSwUGAAAAAAQABAD5AAAAkgMAAAAA&#10;"/>
                  <v:shape id="_x0000_s1603" type="#_x0000_t202" style="position:absolute;left:1294;top:12893;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CF08A4" w:rsidRPr="00E3490C" w:rsidRDefault="00CF08A4" w:rsidP="003B1FFC">
                          <w:pPr>
                            <w:rPr>
                              <w:rFonts w:ascii="Cambria Math" w:hAnsi="Cambria Math"/>
                              <w:oMath/>
                            </w:rPr>
                          </w:pPr>
                          <m:oMathPara>
                            <m:oMath>
                              <m:r>
                                <w:rPr>
                                  <w:rFonts w:ascii="Cambria Math" w:hAnsi="Cambria Math"/>
                                </w:rPr>
                                <m:t>h</m:t>
                              </m:r>
                            </m:oMath>
                          </m:oMathPara>
                        </w:p>
                      </w:txbxContent>
                    </v:textbox>
                  </v:shape>
                  <v:shape id="AutoShape 34" o:spid="_x0000_s1604" type="#_x0000_t32" style="position:absolute;left:1792;top:12368;width:596;height:1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fecYAAADcAAAADwAAAGRycy9kb3ducmV2LnhtbESPT2vCQBTE74V+h+UJvYhu0pZYoquo&#10;teBRbUGPz+zLH5t9G7Orxm/fLRR6HGbmN8xk1plaXKl1lWUF8TACQZxZXXGh4OvzY/AGwnlkjbVl&#10;UnAnB7Pp48MEU21vvKXrzhciQNilqKD0vkmldFlJBt3QNsTBy21r0AfZFlK3eAtwU8vnKEqkwYrD&#10;QokNLUvKvncXo+B1dexvqm3+sji9H/B8yvf9ONkr9dTr5mMQnjr/H/5rr7WCZBTD75lwBO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z33nGAAAA3AAAAA8AAAAAAAAA&#10;AAAAAAAAoQIAAGRycy9kb3ducmV2LnhtbFBLBQYAAAAABAAEAPkAAACUAwAAAAA=&#10;" strokeweight="1.5pt">
                    <v:stroke dashstyle="1 1"/>
                  </v:shape>
                  <v:shape id="_x0000_s1605" type="#_x0000_t202" style="position:absolute;left:2328;top:11968;width:87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CF08A4" w:rsidRPr="00A82404" w:rsidRDefault="00CF08A4" w:rsidP="003B1FFC">
                          <w:pPr>
                            <w:spacing w:after="0" w:line="240" w:lineRule="auto"/>
                            <w:rPr>
                              <w:i/>
                            </w:rPr>
                          </w:pPr>
                          <w:r>
                            <w:rPr>
                              <w:i/>
                            </w:rPr>
                            <w:t>s</w:t>
                          </w:r>
                          <w:r w:rsidRPr="00A82404">
                            <w:rPr>
                              <w:i/>
                            </w:rPr>
                            <w:t xml:space="preserve">lant </w:t>
                          </w:r>
                          <w:r>
                            <w:rPr>
                              <w:i/>
                            </w:rPr>
                            <w:br/>
                          </w:r>
                          <w:r w:rsidRPr="00A82404">
                            <w:rPr>
                              <w:i/>
                            </w:rPr>
                            <w:t>height</w:t>
                          </w:r>
                        </w:p>
                      </w:txbxContent>
                    </v:textbox>
                  </v:shape>
                  <v:shape id="AutoShape 36" o:spid="_x0000_s1606" type="#_x0000_t32" style="position:absolute;left:2328;top:12558;width:165;height: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jp8MAAADcAAAADwAAAGRycy9kb3ducmV2LnhtbESPQWsCMRSE7wX/Q3hCbzVrsbKsRlFB&#10;kF5KVdDjY/PcDW5elk26Wf99Uyh4HGbmG2a5Hmwjeuq8caxgOslAEJdOG64UnE/7txyED8gaG8ek&#10;4EEe1qvRyxIL7SJ/U38MlUgQ9gUqqENoCyl9WZNFP3EtcfJurrMYkuwqqTuMCW4b+Z5lc2nRcFqo&#10;saVdTeX9+GMVmPhl+vawi9vPy9XrSObx4YxSr+NhswARaAjP8H/7oBXk0x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o6fDAAAA3AAAAA8AAAAAAAAAAAAA&#10;AAAAoQIAAGRycy9kb3ducmV2LnhtbFBLBQYAAAAABAAEAPkAAACRAwAAAAA=&#10;">
                    <v:stroke endarrow="block"/>
                  </v:shape>
                </v:group>
                <v:shape id="_x0000_s1607" type="#_x0000_t202" style="position:absolute;left:3524;top:9620;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8C8MA&#10;AADcAAAADwAAAGRycy9kb3ducmV2LnhtbESPQYvCMBSE78L+h/AWvGmiqGjXKIsieFLUXWFvj+bZ&#10;lm1eShNt/fdGEDwOM/MNM1+2thQ3qn3hWMOgr0AQp84UnGn4OW16UxA+IBssHZOGO3lYLj46c0yM&#10;a/hAt2PIRISwT1BDHkKVSOnTnCz6vquIo3dxtcUQZZ1JU2MT4baUQ6Um0mLBcSHHilY5pf/Hq9Xw&#10;u7v8nUdqn63tuGpcqyTbmdS6+9l+f4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8C8MAAADcAAAADwAAAAAAAAAAAAAAAACYAgAAZHJzL2Rv&#10;d25yZXYueG1sUEsFBgAAAAAEAAQA9QAAAIgDAAAAAA==&#10;" filled="f" stroked="f">
                  <v:textbox>
                    <w:txbxContent>
                      <w:p w:rsidR="00CF08A4" w:rsidRPr="00E3490C" w:rsidRDefault="00CF08A4" w:rsidP="003B1FFC">
                        <w:pPr>
                          <w:rPr>
                            <w:rFonts w:ascii="Cambria Math" w:hAnsi="Cambria Math"/>
                            <w:oMath/>
                          </w:rPr>
                        </w:pPr>
                        <m:oMathPara>
                          <m:oMath>
                            <m:r>
                              <w:rPr>
                                <w:rFonts w:ascii="Cambria Math" w:hAnsi="Cambria Math"/>
                              </w:rPr>
                              <m:t>a</m:t>
                            </m:r>
                          </m:oMath>
                        </m:oMathPara>
                      </w:p>
                    </w:txbxContent>
                  </v:textbox>
                </v:shape>
              </v:group>
              <v:shape id="Straight Arrow Connector 659" o:spid="_x0000_s1608" type="#_x0000_t32" style="position:absolute;left:4953;top:10001;width:3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1e8sYAAADcAAAADwAAAGRycy9kb3ducmV2LnhtbESPzW7CMBCE75X6DtZW4lYcONAoYBCC&#10;Qgviws+B4xIvSWi8jmIXAk+PkZA4jmbmG81g1JhSnKl2hWUFnXYEgji1uuBMwW47+4xBOI+ssbRM&#10;Cq7kYDR8fxtgou2F13Te+EwECLsEFeTeV4mULs3JoGvbijh4R1sb9EHWmdQ1XgLclLIbRT1psOCw&#10;kGNFk5zSv82/UWB/pm4V7w/f0Xa6nJ8WX+lhclsp1fpoxn0Qnhr/Cj/bv1pB3OnB40w4AnJ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dXvLGAAAA3AAAAA8AAAAAAAAA&#10;AAAAAAAAoQIAAGRycy9kb3ducmV2LnhtbFBLBQYAAAAABAAEAPkAAACUAwAAAAA=&#10;" strokeweight="2pt">
                <v:stroke dashstyle="1 1"/>
              </v:shape>
            </v:group>
            <v:shape id="_x0000_s1609" type="#_x0000_t202" style="position:absolute;left:5143;top:5619;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CF08A4" w:rsidRPr="00E3490C" w:rsidRDefault="00CF08A4" w:rsidP="003B1FFC">
                    <w:pPr>
                      <w:rPr>
                        <w:rFonts w:ascii="Cambria Math" w:hAnsi="Cambria Math"/>
                        <w:oMath/>
                      </w:rPr>
                    </w:pPr>
                    <m:oMathPara>
                      <m:oMath>
                        <m:r>
                          <w:rPr>
                            <w:rFonts w:ascii="Cambria Math" w:hAnsi="Cambria Math"/>
                          </w:rPr>
                          <m:t>l</m:t>
                        </m:r>
                      </m:oMath>
                    </m:oMathPara>
                  </w:p>
                </w:txbxContent>
              </v:textbox>
            </v:shape>
          </v:group>
        </w:pict>
      </w:r>
    </w:p>
    <w:p w:rsidR="003B1FFC" w:rsidRDefault="003B1FFC" w:rsidP="0072199F">
      <w:pPr>
        <w:pStyle w:val="NoSpacing"/>
        <w:numPr>
          <w:ilvl w:val="0"/>
          <w:numId w:val="15"/>
        </w:numPr>
        <w:jc w:val="both"/>
      </w:pPr>
      <w:r>
        <w:t xml:space="preserve">The pyramid has a square base that is </w:t>
      </w:r>
      <m:oMath>
        <m:r>
          <w:rPr>
            <w:rFonts w:ascii="Cambria Math" w:hAnsi="Cambria Math"/>
          </w:rPr>
          <m:t>70 ft</m:t>
        </m:r>
      </m:oMath>
      <w:r>
        <w:t xml:space="preserve"> on each side.  The slant height is </w:t>
      </w:r>
      <m:oMath>
        <m:r>
          <w:rPr>
            <w:rFonts w:ascii="Cambria Math" w:hAnsi="Cambria Math"/>
          </w:rPr>
          <m:t>37 ft</m:t>
        </m:r>
      </m:oMath>
      <w:r>
        <w:t xml:space="preserve">.  What is </w:t>
      </w:r>
      <m:oMath>
        <m:r>
          <w:rPr>
            <w:rFonts w:ascii="Cambria Math" w:hAnsi="Cambria Math"/>
          </w:rPr>
          <m:t>h</m:t>
        </m:r>
      </m:oMath>
      <w:r>
        <w:t>, the height of the pyramid?</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jc w:val="both"/>
      </w:pPr>
      <w:r>
        <w:t xml:space="preserve">The pyramid has a square base that is </w:t>
      </w:r>
      <m:oMath>
        <m:r>
          <w:rPr>
            <w:rFonts w:ascii="Cambria Math" w:hAnsi="Cambria Math"/>
          </w:rPr>
          <m:t>120 in</m:t>
        </m:r>
      </m:oMath>
      <w:r>
        <w:t xml:space="preserve"> on each side.  The slant height is </w:t>
      </w:r>
      <m:oMath>
        <m:r>
          <w:rPr>
            <w:rFonts w:ascii="Cambria Math" w:hAnsi="Cambria Math"/>
          </w:rPr>
          <m:t>61 in</m:t>
        </m:r>
      </m:oMath>
      <w:r>
        <w:t xml:space="preserve">.  What is </w:t>
      </w:r>
      <m:oMath>
        <m:r>
          <w:rPr>
            <w:rFonts w:ascii="Cambria Math" w:hAnsi="Cambria Math"/>
          </w:rPr>
          <m:t>h</m:t>
        </m:r>
      </m:oMath>
      <w:r>
        <w:t>, the height of the pyramid?</w:t>
      </w:r>
    </w:p>
    <w:p w:rsidR="003B1FFC" w:rsidRDefault="003B1FFC" w:rsidP="003B1FFC">
      <w:pPr>
        <w:pStyle w:val="ListParagraph"/>
        <w:spacing w:after="0" w:line="240" w:lineRule="auto"/>
      </w:pPr>
    </w:p>
    <w:p w:rsidR="003B1FFC" w:rsidRDefault="003B1FFC" w:rsidP="003B1FFC">
      <w:pPr>
        <w:pStyle w:val="ListParagraph"/>
        <w:spacing w:after="0" w:line="240" w:lineRule="auto"/>
      </w:pPr>
    </w:p>
    <w:p w:rsidR="003B1FFC" w:rsidRDefault="003B1FFC" w:rsidP="0072199F">
      <w:pPr>
        <w:pStyle w:val="NoSpacing"/>
        <w:numPr>
          <w:ilvl w:val="0"/>
          <w:numId w:val="15"/>
        </w:numPr>
        <w:jc w:val="both"/>
      </w:pPr>
      <w:r>
        <w:t xml:space="preserve">The pyramid has a square base that is </w:t>
      </w:r>
      <m:oMath>
        <m:r>
          <w:rPr>
            <w:rFonts w:ascii="Cambria Math" w:hAnsi="Cambria Math"/>
          </w:rPr>
          <m:t>50 m</m:t>
        </m:r>
      </m:oMath>
      <w:r>
        <w:t xml:space="preserve"> on each side.  The slant height is </w:t>
      </w:r>
      <m:oMath>
        <m:r>
          <w:rPr>
            <w:rFonts w:ascii="Cambria Math" w:hAnsi="Cambria Math"/>
          </w:rPr>
          <m:t>30 m</m:t>
        </m:r>
      </m:oMath>
      <w:r>
        <w:t xml:space="preserve">.  What is </w:t>
      </w:r>
      <m:oMath>
        <m:r>
          <w:rPr>
            <w:rFonts w:ascii="Cambria Math" w:hAnsi="Cambria Math"/>
          </w:rPr>
          <m:t>h</m:t>
        </m:r>
      </m:oMath>
      <w:r>
        <w:t>, the height of the pyramid?</w:t>
      </w:r>
    </w:p>
    <w:p w:rsidR="003B1FFC" w:rsidRDefault="003B1FFC" w:rsidP="003B1FFC">
      <w:pPr>
        <w:pStyle w:val="ListParagraph"/>
        <w:spacing w:after="0" w:line="240" w:lineRule="auto"/>
      </w:pPr>
    </w:p>
    <w:p w:rsidR="003B1FFC" w:rsidRDefault="003B1FFC" w:rsidP="003B1FFC">
      <w:pPr>
        <w:pStyle w:val="ListParagraph"/>
        <w:spacing w:after="0" w:line="240" w:lineRule="auto"/>
      </w:pPr>
    </w:p>
    <w:p w:rsidR="003B1FFC" w:rsidRDefault="003B1FFC" w:rsidP="0072199F">
      <w:pPr>
        <w:pStyle w:val="NoSpacing"/>
        <w:numPr>
          <w:ilvl w:val="0"/>
          <w:numId w:val="15"/>
        </w:numPr>
        <w:tabs>
          <w:tab w:val="left" w:pos="360"/>
        </w:tabs>
        <w:ind w:left="360"/>
        <w:jc w:val="both"/>
      </w:pPr>
      <w:r w:rsidRPr="00E62899">
        <w:t xml:space="preserve">The pyramid has a square base that is </w:t>
      </w:r>
      <m:oMath>
        <m:r>
          <w:rPr>
            <w:rFonts w:ascii="Cambria Math" w:hAnsi="Cambria Math"/>
          </w:rPr>
          <m:t>14 cm</m:t>
        </m:r>
      </m:oMath>
      <w:r w:rsidRPr="00E62899">
        <w:t xml:space="preserve"> on each side.  The slant height is </w:t>
      </w:r>
      <m:oMath>
        <m:r>
          <w:rPr>
            <w:rFonts w:ascii="Cambria Math" w:hAnsi="Cambria Math"/>
          </w:rPr>
          <m:t>25 cm</m:t>
        </m:r>
      </m:oMath>
      <w:r w:rsidRPr="00E62899">
        <w:t xml:space="preserve">.  What is </w:t>
      </w:r>
      <m:oMath>
        <m:r>
          <w:rPr>
            <w:rFonts w:ascii="Cambria Math" w:hAnsi="Cambria Math"/>
          </w:rPr>
          <m:t>h</m:t>
        </m:r>
      </m:oMath>
      <w:r w:rsidRPr="00E62899">
        <w:t>, the height?</w:t>
      </w:r>
    </w:p>
    <w:p w:rsidR="003B1FFC" w:rsidRDefault="003B1FFC" w:rsidP="003B1FFC">
      <w:pPr>
        <w:pStyle w:val="NoSpacing"/>
        <w:tabs>
          <w:tab w:val="left" w:pos="360"/>
        </w:tabs>
      </w:pPr>
    </w:p>
    <w:p w:rsidR="003B1FFC" w:rsidRPr="00476CD4"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rsidRPr="00E62899">
        <w:t xml:space="preserve">The pyramid has a square base that is </w:t>
      </w:r>
      <m:oMath>
        <m:r>
          <w:rPr>
            <w:rFonts w:ascii="Cambria Math" w:hAnsi="Cambria Math"/>
          </w:rPr>
          <m:t>14 cm</m:t>
        </m:r>
      </m:oMath>
      <w:r w:rsidRPr="00E62899">
        <w:t xml:space="preserve"> on each side.  The height is </w:t>
      </w:r>
      <m:oMath>
        <m:r>
          <w:rPr>
            <w:rFonts w:ascii="Cambria Math" w:hAnsi="Cambria Math"/>
          </w:rPr>
          <m:t>24 cm</m:t>
        </m:r>
      </m:oMath>
      <w:r w:rsidRPr="00E62899">
        <w:t xml:space="preserve">.  What is </w:t>
      </w:r>
      <m:oMath>
        <m:r>
          <w:rPr>
            <w:rFonts w:ascii="Cambria Math" w:hAnsi="Cambria Math"/>
          </w:rPr>
          <m:t>l</m:t>
        </m:r>
      </m:oMath>
      <w:r w:rsidRPr="00E62899">
        <w:t xml:space="preserve">, the </w:t>
      </w:r>
      <w:r>
        <w:t xml:space="preserve">slant </w:t>
      </w:r>
      <w:r w:rsidRPr="00E62899">
        <w:t>height?</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rsidRPr="00E62899">
        <w:t xml:space="preserve">The pyramid has a square base that is </w:t>
      </w:r>
      <m:oMath>
        <m:r>
          <w:rPr>
            <w:rFonts w:ascii="Cambria Math" w:hAnsi="Cambria Math"/>
          </w:rPr>
          <m:t>24 ft</m:t>
        </m:r>
      </m:oMath>
      <w:r w:rsidRPr="00E62899">
        <w:t xml:space="preserve"> on each side.  The height is </w:t>
      </w:r>
      <m:oMath>
        <m:r>
          <w:rPr>
            <w:rFonts w:ascii="Cambria Math" w:hAnsi="Cambria Math"/>
          </w:rPr>
          <m:t>5 ft</m:t>
        </m:r>
      </m:oMath>
      <w:r w:rsidRPr="00E62899">
        <w:t xml:space="preserve">.  What is </w:t>
      </w:r>
      <m:oMath>
        <m:r>
          <w:rPr>
            <w:rFonts w:ascii="Cambria Math" w:hAnsi="Cambria Math"/>
          </w:rPr>
          <m:t>l</m:t>
        </m:r>
      </m:oMath>
      <w:r w:rsidRPr="00E62899">
        <w:t xml:space="preserve">, the </w:t>
      </w:r>
      <w:r>
        <w:t xml:space="preserve">slant </w:t>
      </w:r>
      <w:r w:rsidRPr="00E62899">
        <w:t>height?</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rsidRPr="00E62899">
        <w:t xml:space="preserve">The pyramid has a square base that is </w:t>
      </w:r>
      <m:oMath>
        <m:r>
          <w:rPr>
            <w:rFonts w:ascii="Cambria Math" w:hAnsi="Cambria Math"/>
          </w:rPr>
          <m:t>70 mm</m:t>
        </m:r>
      </m:oMath>
      <w:r w:rsidRPr="00E62899">
        <w:t xml:space="preserve"> on each side.  The height is </w:t>
      </w:r>
      <m:oMath>
        <m:r>
          <w:rPr>
            <w:rFonts w:ascii="Cambria Math" w:hAnsi="Cambria Math"/>
          </w:rPr>
          <m:t>10 mm</m:t>
        </m:r>
      </m:oMath>
      <w:r w:rsidRPr="00E62899">
        <w:t xml:space="preserve">.  What is </w:t>
      </w:r>
      <m:oMath>
        <m:r>
          <w:rPr>
            <w:rFonts w:ascii="Cambria Math" w:hAnsi="Cambria Math"/>
          </w:rPr>
          <m:t>l</m:t>
        </m:r>
      </m:oMath>
      <w:r w:rsidRPr="00E62899">
        <w:t xml:space="preserve">, the </w:t>
      </w:r>
      <w:r>
        <w:t xml:space="preserve">slant </w:t>
      </w:r>
      <w:r w:rsidRPr="00E62899">
        <w:t>height?</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rsidRPr="00E62899">
        <w:t xml:space="preserve">The pyramid has a square base that is </w:t>
      </w:r>
      <m:oMath>
        <m:r>
          <w:rPr>
            <w:rFonts w:ascii="Cambria Math" w:hAnsi="Cambria Math"/>
          </w:rPr>
          <m:t>26 ft</m:t>
        </m:r>
      </m:oMath>
      <w:r w:rsidRPr="00E62899">
        <w:t xml:space="preserve"> on each side.  The height is </w:t>
      </w:r>
      <m:oMath>
        <m:r>
          <w:rPr>
            <w:rFonts w:ascii="Cambria Math" w:hAnsi="Cambria Math"/>
          </w:rPr>
          <m:t>82 ft</m:t>
        </m:r>
      </m:oMath>
      <w:r w:rsidRPr="00E62899">
        <w:t xml:space="preserve">.  What is </w:t>
      </w:r>
      <m:oMath>
        <m:r>
          <w:rPr>
            <w:rFonts w:ascii="Cambria Math" w:hAnsi="Cambria Math"/>
          </w:rPr>
          <m:t>l</m:t>
        </m:r>
      </m:oMath>
      <w:r w:rsidRPr="00E62899">
        <w:t xml:space="preserve">, the </w:t>
      </w:r>
      <w:r>
        <w:t xml:space="preserve">slant </w:t>
      </w:r>
      <w:r w:rsidRPr="00E62899">
        <w:t>height?</w:t>
      </w:r>
    </w:p>
    <w:p w:rsidR="003B1FFC" w:rsidRDefault="003B1FFC" w:rsidP="003B1FFC">
      <w:pPr>
        <w:pStyle w:val="NoSpacing"/>
        <w:tabs>
          <w:tab w:val="left" w:pos="360"/>
        </w:tabs>
      </w:pPr>
    </w:p>
    <w:p w:rsidR="003B1FFC" w:rsidRPr="00476CD4"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rsidRPr="00E62899">
        <w:t xml:space="preserve">The height </w:t>
      </w:r>
      <w:r>
        <w:t xml:space="preserve">of the pyramid </w:t>
      </w:r>
      <w:r w:rsidRPr="00E62899">
        <w:t xml:space="preserve">is </w:t>
      </w:r>
      <m:oMath>
        <m:r>
          <w:rPr>
            <w:rFonts w:ascii="Cambria Math" w:hAnsi="Cambria Math"/>
          </w:rPr>
          <m:t>15 cm</m:t>
        </m:r>
      </m:oMath>
      <w:r>
        <w:t xml:space="preserve">, and the slant </w:t>
      </w:r>
      <w:r w:rsidRPr="00E62899">
        <w:t xml:space="preserve">height </w:t>
      </w:r>
      <w:r>
        <w:t xml:space="preserve">is </w:t>
      </w:r>
      <m:oMath>
        <m:r>
          <w:rPr>
            <w:rFonts w:ascii="Cambria Math" w:hAnsi="Cambria Math"/>
          </w:rPr>
          <m:t>39 cm</m:t>
        </m:r>
      </m:oMath>
      <w:r>
        <w:t xml:space="preserve">.  Find the value of </w:t>
      </w:r>
      <m:oMath>
        <m:r>
          <w:rPr>
            <w:rFonts w:ascii="Cambria Math" w:hAnsi="Cambria Math"/>
          </w:rPr>
          <m:t>a</m:t>
        </m:r>
      </m:oMath>
      <w:r>
        <w:t xml:space="preserve"> in the diagram.</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rsidRPr="00E62899">
        <w:t xml:space="preserve">The height </w:t>
      </w:r>
      <w:r>
        <w:t xml:space="preserve">of the pyramid </w:t>
      </w:r>
      <w:r w:rsidRPr="00E62899">
        <w:t xml:space="preserve">is </w:t>
      </w:r>
      <m:oMath>
        <m:r>
          <w:rPr>
            <w:rFonts w:ascii="Cambria Math" w:hAnsi="Cambria Math"/>
          </w:rPr>
          <m:t>80 in</m:t>
        </m:r>
      </m:oMath>
      <w:r>
        <w:t xml:space="preserve">, and the slant </w:t>
      </w:r>
      <w:r w:rsidRPr="00E62899">
        <w:t xml:space="preserve">height </w:t>
      </w:r>
      <w:r>
        <w:t xml:space="preserve">is </w:t>
      </w:r>
      <m:oMath>
        <m:r>
          <w:rPr>
            <w:rFonts w:ascii="Cambria Math" w:hAnsi="Cambria Math"/>
          </w:rPr>
          <m:t>82 in</m:t>
        </m:r>
      </m:oMath>
      <w:r>
        <w:t xml:space="preserve">.  Find the value of </w:t>
      </w:r>
      <m:oMath>
        <m:r>
          <w:rPr>
            <w:rFonts w:ascii="Cambria Math" w:hAnsi="Cambria Math"/>
          </w:rPr>
          <m:t>a</m:t>
        </m:r>
      </m:oMath>
      <w:r>
        <w:t xml:space="preserve"> in the diagram.</w:t>
      </w:r>
    </w:p>
    <w:p w:rsidR="003B1FFC" w:rsidRDefault="003B1FFC" w:rsidP="003B1FFC">
      <w:pPr>
        <w:spacing w:after="0" w:line="240" w:lineRule="auto"/>
      </w:pPr>
    </w:p>
    <w:p w:rsidR="003B1FFC" w:rsidRDefault="003B1FFC" w:rsidP="003B1FFC">
      <w:pPr>
        <w:spacing w:after="0" w:line="240" w:lineRule="auto"/>
      </w:pPr>
    </w:p>
    <w:p w:rsidR="003B1FFC" w:rsidRDefault="003B1FFC" w:rsidP="0072199F">
      <w:pPr>
        <w:pStyle w:val="NoSpacing"/>
        <w:numPr>
          <w:ilvl w:val="0"/>
          <w:numId w:val="15"/>
        </w:numPr>
        <w:tabs>
          <w:tab w:val="left" w:pos="360"/>
        </w:tabs>
        <w:ind w:left="360"/>
        <w:jc w:val="both"/>
      </w:pPr>
      <w:r>
        <w:t xml:space="preserve">The slant height is </w:t>
      </w:r>
      <m:oMath>
        <m:r>
          <w:rPr>
            <w:rFonts w:ascii="Cambria Math" w:hAnsi="Cambria Math"/>
          </w:rPr>
          <m:t>17 ft</m:t>
        </m:r>
      </m:oMath>
      <w:r>
        <w:t xml:space="preserve"> and the height is </w:t>
      </w:r>
      <m:oMath>
        <m:r>
          <w:rPr>
            <w:rFonts w:ascii="Cambria Math" w:hAnsi="Cambria Math"/>
          </w:rPr>
          <m:t>8 ft</m:t>
        </m:r>
      </m:oMath>
      <w:r>
        <w:t xml:space="preserve">.  What is </w:t>
      </w:r>
      <m:oMath>
        <m:r>
          <w:rPr>
            <w:rFonts w:ascii="Cambria Math" w:hAnsi="Cambria Math"/>
          </w:rPr>
          <m:t>s</m:t>
        </m:r>
      </m:oMath>
      <w:r>
        <w:t>, the side length of the base?</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t xml:space="preserve">The slant height is </w:t>
      </w:r>
      <m:oMath>
        <m:r>
          <w:rPr>
            <w:rFonts w:ascii="Cambria Math" w:hAnsi="Cambria Math"/>
          </w:rPr>
          <m:t>10 cm</m:t>
        </m:r>
      </m:oMath>
      <w:r>
        <w:t xml:space="preserve"> and the height is </w:t>
      </w:r>
      <m:oMath>
        <m:r>
          <w:rPr>
            <w:rFonts w:ascii="Cambria Math" w:hAnsi="Cambria Math"/>
          </w:rPr>
          <m:t>8 cm</m:t>
        </m:r>
      </m:oMath>
      <w:r>
        <w:t xml:space="preserve">.  What is </w:t>
      </w:r>
      <m:oMath>
        <m:r>
          <w:rPr>
            <w:rFonts w:ascii="Cambria Math" w:hAnsi="Cambria Math"/>
          </w:rPr>
          <m:t>s</m:t>
        </m:r>
      </m:oMath>
      <w:r>
        <w:t>, the side length of the base?</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t xml:space="preserve">The slant height is </w:t>
      </w:r>
      <m:oMath>
        <m:r>
          <w:rPr>
            <w:rFonts w:ascii="Cambria Math" w:hAnsi="Cambria Math"/>
          </w:rPr>
          <m:t>26 mm</m:t>
        </m:r>
      </m:oMath>
      <w:r>
        <w:t xml:space="preserve"> and the height is </w:t>
      </w:r>
      <m:oMath>
        <m:r>
          <w:rPr>
            <w:rFonts w:ascii="Cambria Math" w:hAnsi="Cambria Math"/>
          </w:rPr>
          <m:t>10 mm</m:t>
        </m:r>
      </m:oMath>
      <w:r>
        <w:t xml:space="preserve">.  What is </w:t>
      </w:r>
      <m:oMath>
        <m:r>
          <w:rPr>
            <w:rFonts w:ascii="Cambria Math" w:hAnsi="Cambria Math"/>
          </w:rPr>
          <m:t>s</m:t>
        </m:r>
      </m:oMath>
      <w:r>
        <w:t>, the side length of the base?</w:t>
      </w:r>
    </w:p>
    <w:p w:rsidR="003B1FFC" w:rsidRDefault="003B1FFC" w:rsidP="003B1FFC">
      <w:pPr>
        <w:pStyle w:val="NoSpacing"/>
        <w:tabs>
          <w:tab w:val="left" w:pos="360"/>
        </w:tabs>
      </w:pPr>
    </w:p>
    <w:p w:rsidR="003B1FFC" w:rsidRDefault="003B1FFC" w:rsidP="003B1FFC">
      <w:pPr>
        <w:pStyle w:val="NoSpacing"/>
        <w:tabs>
          <w:tab w:val="left" w:pos="360"/>
        </w:tabs>
      </w:pPr>
    </w:p>
    <w:p w:rsidR="003B1FFC" w:rsidRDefault="003B1FFC" w:rsidP="0072199F">
      <w:pPr>
        <w:pStyle w:val="NoSpacing"/>
        <w:numPr>
          <w:ilvl w:val="0"/>
          <w:numId w:val="15"/>
        </w:numPr>
        <w:tabs>
          <w:tab w:val="left" w:pos="360"/>
        </w:tabs>
        <w:ind w:left="360"/>
        <w:jc w:val="both"/>
      </w:pPr>
      <w:r>
        <w:t xml:space="preserve">The slant height is </w:t>
      </w:r>
      <m:oMath>
        <m:r>
          <w:rPr>
            <w:rFonts w:ascii="Cambria Math" w:hAnsi="Cambria Math"/>
          </w:rPr>
          <m:t>50 ft</m:t>
        </m:r>
      </m:oMath>
      <w:r>
        <w:t xml:space="preserve"> and the height is </w:t>
      </w:r>
      <m:oMath>
        <m:r>
          <w:rPr>
            <w:rFonts w:ascii="Cambria Math" w:hAnsi="Cambria Math"/>
          </w:rPr>
          <m:t>32 ft</m:t>
        </m:r>
      </m:oMath>
      <w:r>
        <w:t xml:space="preserve">.  What is </w:t>
      </w:r>
      <m:oMath>
        <m:r>
          <w:rPr>
            <w:rFonts w:ascii="Cambria Math" w:hAnsi="Cambria Math"/>
          </w:rPr>
          <m:t>s</m:t>
        </m:r>
      </m:oMath>
      <w:r>
        <w:t>, the side length of the base?</w:t>
      </w:r>
    </w:p>
    <w:p w:rsidR="003B1FFC" w:rsidRDefault="003B1FFC" w:rsidP="003B1FFC">
      <w:pPr>
        <w:pStyle w:val="NoSpacing"/>
        <w:tabs>
          <w:tab w:val="left" w:pos="360"/>
        </w:tabs>
      </w:pPr>
    </w:p>
    <w:p w:rsidR="003B1FFC" w:rsidRDefault="003B1FFC" w:rsidP="003B1FFC">
      <w:pPr>
        <w:spacing w:after="0" w:line="240" w:lineRule="auto"/>
        <w:rPr>
          <w:rStyle w:val="Emphasis"/>
        </w:rPr>
      </w:pPr>
    </w:p>
    <w:p w:rsidR="003B1FFC" w:rsidRDefault="003B1FFC" w:rsidP="003B1FFC">
      <w:pPr>
        <w:spacing w:after="0" w:line="240" w:lineRule="auto"/>
        <w:rPr>
          <w:rStyle w:val="Emphasis"/>
        </w:rPr>
      </w:pPr>
    </w:p>
    <w:p w:rsidR="003B1FFC" w:rsidRPr="00946A7F" w:rsidRDefault="003B1FFC" w:rsidP="003B1FFC">
      <w:pPr>
        <w:spacing w:after="0" w:line="240" w:lineRule="auto"/>
        <w:rPr>
          <w:rStyle w:val="Emphasis"/>
          <w:b/>
        </w:rPr>
      </w:pPr>
      <w:r w:rsidRPr="00946A7F">
        <w:rPr>
          <w:rStyle w:val="Emphasis"/>
          <w:b/>
        </w:rPr>
        <w:lastRenderedPageBreak/>
        <w:t xml:space="preserve">Use the picture below to find information about the pyramid in problems 15-26.  </w:t>
      </w:r>
      <w:r w:rsidRPr="00946A7F">
        <w:rPr>
          <w:rStyle w:val="SubtleEmphasis"/>
          <w:b/>
        </w:rPr>
        <w:t xml:space="preserve"> </w:t>
      </w:r>
      <w:r w:rsidRPr="00946A7F">
        <w:rPr>
          <w:rStyle w:val="SubtleEmphasis"/>
          <w:b/>
          <w:color w:val="auto"/>
        </w:rPr>
        <w:t>Round</w:t>
      </w:r>
      <w:r w:rsidRPr="00946A7F">
        <w:rPr>
          <w:rStyle w:val="Emphasis"/>
          <w:b/>
        </w:rPr>
        <w:t xml:space="preserve"> your answers to t</w:t>
      </w:r>
      <w:r w:rsidR="008F6BD2" w:rsidRPr="00946A7F">
        <w:rPr>
          <w:rStyle w:val="Emphasis"/>
          <w:b/>
        </w:rPr>
        <w:t>hree decimal places if</w:t>
      </w:r>
      <w:r w:rsidRPr="00946A7F">
        <w:rPr>
          <w:rStyle w:val="Emphasis"/>
          <w:b/>
        </w:rPr>
        <w:t xml:space="preserve"> necessary. </w:t>
      </w:r>
    </w:p>
    <w:p w:rsidR="003B1FFC" w:rsidRPr="00E62899" w:rsidRDefault="002129E0" w:rsidP="003B1FFC">
      <w:pPr>
        <w:spacing w:after="0" w:line="240" w:lineRule="auto"/>
        <w:rPr>
          <w:rStyle w:val="Emphasis"/>
          <w:b/>
          <w:i w:val="0"/>
        </w:rPr>
      </w:pPr>
      <w:r>
        <w:rPr>
          <w:noProof/>
        </w:rPr>
        <w:pict>
          <v:group id="Group 5" o:spid="_x0000_s1610" style="position:absolute;margin-left:17.1pt;margin-top:10.8pt;width:110.95pt;height:103.7pt;z-index:-251692032" coordorigin="872,4260" coordsize="2219,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">
            <v:oval id="_x0000_s1611" style="position:absolute;left:872;top:5854;width:158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shape id="_x0000_s1612" type="#_x0000_t32" style="position:absolute;left:872;top:4609;width:837;height:14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Zj8IAAADcAAAADwAAAGRycy9kb3ducmV2LnhtbERPz2vCMBS+C/sfwhvsIpp2ik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HZj8IAAADcAAAADwAAAAAAAAAAAAAA&#10;AAChAgAAZHJzL2Rvd25yZXYueG1sUEsFBgAAAAAEAAQA+QAAAJADAAAAAA==&#10;"/>
            <v:shape id="_x0000_s1613" type="#_x0000_t32" style="position:absolute;left:1709;top:4609;width:752;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_x0000_s1614" type="#_x0000_t202" style="position:absolute;left:1783;top:5059;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CF08A4" w:rsidRPr="00E3490C" w:rsidRDefault="00CF08A4" w:rsidP="003B1FFC">
                    <w:pPr>
                      <w:rPr>
                        <w:rFonts w:ascii="Cambria Math" w:hAnsi="Cambria Math"/>
                        <w:oMath/>
                      </w:rPr>
                    </w:pPr>
                    <m:oMathPara>
                      <m:oMath>
                        <m:r>
                          <w:rPr>
                            <w:rFonts w:ascii="Cambria Math" w:hAnsi="Cambria Math"/>
                          </w:rPr>
                          <m:t>l</m:t>
                        </m:r>
                      </m:oMath>
                    </m:oMathPara>
                  </w:p>
                </w:txbxContent>
              </v:textbox>
            </v:shape>
            <v:shape id="_x0000_s1615" type="#_x0000_t32" style="position:absolute;left:1710;top:4609;width:1;height:1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UyMQAAADcAAAADwAAAGRycy9kb3ducmV2LnhtbESP0WrCQBRE3wv9h+UWfKubRCIhukpb&#10;EHwoitEPuGSv2WD2bshuNfn7rlDo4zAzZ5j1drSduNPgW8cK0nkCgrh2uuVGweW8ey9A+ICssXNM&#10;CibysN28vqyx1O7BJ7pXoRERwr5EBSaEvpTS14Ys+rnriaN3dYPFEOXQSD3gI8JtJ7MkWUqLLccF&#10;gz19Gapv1Y9VUOffrbsWhyZLdDEd6fhZ9Bej1Oxt/FiBCDSG//Bfe68VLPIUn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dTIxAAAANwAAAAPAAAAAAAAAAAA&#10;AAAAAKECAABkcnMvZG93bnJldi54bWxQSwUGAAAAAAQABAD5AAAAkgMAAAAA&#10;" strokeweight="2pt">
              <v:stroke dashstyle="1 1"/>
            </v:shape>
            <v:shape id="_x0000_s1616" type="#_x0000_t202" style="position:absolute;left:1201;top:5415;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CF08A4" w:rsidRPr="00E3490C" w:rsidRDefault="00CF08A4" w:rsidP="003B1FFC">
                    <w:pPr>
                      <w:rPr>
                        <w:rFonts w:ascii="Cambria Math" w:hAnsi="Cambria Math"/>
                        <w:oMath/>
                      </w:rPr>
                    </w:pPr>
                    <m:oMathPara>
                      <m:oMath>
                        <m:r>
                          <w:rPr>
                            <w:rFonts w:ascii="Cambria Math" w:hAnsi="Cambria Math"/>
                          </w:rPr>
                          <m:t>h</m:t>
                        </m:r>
                      </m:oMath>
                    </m:oMathPara>
                  </w:p>
                </w:txbxContent>
              </v:textbox>
            </v:shape>
            <v:shape id="_x0000_s1617" type="#_x0000_t202" style="position:absolute;left:2218;top:4260;width:87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CF08A4" w:rsidRPr="00A82404" w:rsidRDefault="00CF08A4" w:rsidP="003B1FFC">
                    <w:pPr>
                      <w:spacing w:after="0" w:line="240" w:lineRule="auto"/>
                      <w:rPr>
                        <w:i/>
                      </w:rPr>
                    </w:pPr>
                    <w:r>
                      <w:rPr>
                        <w:i/>
                      </w:rPr>
                      <w:t>s</w:t>
                    </w:r>
                    <w:r w:rsidRPr="00A82404">
                      <w:rPr>
                        <w:i/>
                      </w:rPr>
                      <w:t xml:space="preserve">lant </w:t>
                    </w:r>
                    <w:r>
                      <w:rPr>
                        <w:i/>
                      </w:rPr>
                      <w:br/>
                    </w:r>
                    <w:r w:rsidRPr="00A82404">
                      <w:rPr>
                        <w:i/>
                      </w:rPr>
                      <w:t>height</w:t>
                    </w:r>
                  </w:p>
                </w:txbxContent>
              </v:textbox>
            </v:shape>
            <v:shape id="_x0000_s1618" type="#_x0000_t32" style="position:absolute;left:2293;top:4805;width:165;height: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sncQAAADcAAAADwAAAGRycy9kb3ducmV2LnhtbESPwWrDMBBE74X8g9hAb42c0JjgRjZJ&#10;oBB6CU0C6XGxtraotTKWajl/XxUKPQ4z84bZVpPtxEiDN44VLBcZCOLaacONguvl9WkDwgdkjZ1j&#10;UnAnD1U5e9hioV3kdxrPoREJwr5ABW0IfSGlr1uy6BeuJ07epxsshiSHRuoBY4LbTq6yLJcWDaeF&#10;Fns6tFR/nb+tAhNPZuyPh7h/u314Hcnc184o9Tifdi8gAk3hP/zXPmoF+XM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yydxAAAANwAAAAPAAAAAAAAAAAA&#10;AAAAAKECAABkcnMvZG93bnJldi54bWxQSwUGAAAAAAQABAD5AAAAkgMAAAAA&#10;">
              <v:stroke endarrow="block"/>
            </v:shape>
            <v:shape id="_x0000_s1619" type="#_x0000_t32" style="position:absolute;left:1709;top:6094;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bzcQAAADcAAAADwAAAGRycy9kb3ducmV2LnhtbERPPW/CMBDdK/EfrEPqVpwilKIUgyoC&#10;La1YgA6MR3wkgfgc2S6k/fV4qMT49L4ns8404kLO15YVPA8SEMSF1TWXCr53y6cxCB+QNTaWScEv&#10;eZhNew8TzLS98oYu21CKGMI+QwVVCG0mpS8qMugHtiWO3NE6gyFCV0rt8BrDTSOHSZJKgzXHhgpb&#10;mldUnLc/RoH9yP16vD8skl3+9X76fCkO87+1Uo/97u0VRKAu3MX/7pVWkI7i2ng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6NvNxAAAANwAAAAPAAAAAAAAAAAA&#10;AAAAAKECAABkcnMvZG93bnJldi54bWxQSwUGAAAAAAQABAD5AAAAkgMAAAAA&#10;" strokeweight="2pt">
              <v:stroke dashstyle="1 1"/>
            </v:shape>
            <v:shape id="_x0000_s1620" type="#_x0000_t202" style="position:absolute;left:1546;top:5760;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CF08A4" w:rsidRPr="00E3490C" w:rsidRDefault="00CF08A4" w:rsidP="003B1FFC">
                    <w:pPr>
                      <w:rPr>
                        <w:rFonts w:ascii="Cambria Math" w:hAnsi="Cambria Math"/>
                        <w:oMath/>
                      </w:rPr>
                    </w:pPr>
                    <m:oMathPara>
                      <m:oMath>
                        <m:r>
                          <w:rPr>
                            <w:rFonts w:ascii="Cambria Math" w:hAnsi="Cambria Math"/>
                          </w:rPr>
                          <m:t>r</m:t>
                        </m:r>
                      </m:oMath>
                    </m:oMathPara>
                  </w:p>
                </w:txbxContent>
              </v:textbox>
            </v:shape>
          </v:group>
        </w:pict>
      </w:r>
    </w:p>
    <w:p w:rsidR="003B1FFC" w:rsidRDefault="003B1FFC" w:rsidP="0072199F">
      <w:pPr>
        <w:pStyle w:val="NoSpacing"/>
        <w:numPr>
          <w:ilvl w:val="0"/>
          <w:numId w:val="15"/>
        </w:numPr>
        <w:jc w:val="both"/>
      </w:pPr>
      <w:r>
        <w:t xml:space="preserve">The cone has a radius of </w:t>
      </w:r>
      <m:oMath>
        <m:r>
          <w:rPr>
            <w:rFonts w:ascii="Cambria Math" w:hAnsi="Cambria Math"/>
          </w:rPr>
          <m:t>12 cm</m:t>
        </m:r>
      </m:oMath>
      <w:r>
        <w:t xml:space="preserve"> and a height of </w:t>
      </w:r>
      <m:oMath>
        <m:r>
          <w:rPr>
            <w:rFonts w:ascii="Cambria Math" w:hAnsi="Cambria Math"/>
          </w:rPr>
          <m:t>5 cm</m:t>
        </m:r>
      </m:oMath>
      <w:r>
        <w:t xml:space="preserve">.  What is </w:t>
      </w:r>
      <m:oMath>
        <m:r>
          <w:rPr>
            <w:rFonts w:ascii="Cambria Math" w:hAnsi="Cambria Math"/>
          </w:rPr>
          <m:t>l</m:t>
        </m:r>
      </m:oMath>
      <w:r>
        <w:t>, the slant height of the cone?</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jc w:val="both"/>
      </w:pPr>
      <w:r>
        <w:t xml:space="preserve">The cone has a radius of </w:t>
      </w:r>
      <m:oMath>
        <m:r>
          <w:rPr>
            <w:rFonts w:ascii="Cambria Math" w:hAnsi="Cambria Math"/>
          </w:rPr>
          <m:t>15 mm</m:t>
        </m:r>
      </m:oMath>
      <w:r>
        <w:t xml:space="preserve"> and a height of </w:t>
      </w:r>
      <m:oMath>
        <m:r>
          <w:rPr>
            <w:rFonts w:ascii="Cambria Math" w:hAnsi="Cambria Math"/>
          </w:rPr>
          <m:t>8 mm</m:t>
        </m:r>
      </m:oMath>
      <w:r>
        <w:t xml:space="preserve">.  What is </w:t>
      </w:r>
      <m:oMath>
        <m:r>
          <w:rPr>
            <w:rFonts w:ascii="Cambria Math" w:hAnsi="Cambria Math"/>
          </w:rPr>
          <m:t>l</m:t>
        </m:r>
      </m:oMath>
      <w:r>
        <w:t>, the slant height of the cone?</w:t>
      </w:r>
    </w:p>
    <w:p w:rsidR="003B1FFC" w:rsidRDefault="003B1FFC" w:rsidP="003B1FFC">
      <w:pPr>
        <w:pStyle w:val="ListParagraph"/>
        <w:spacing w:after="0" w:line="240" w:lineRule="auto"/>
      </w:pPr>
    </w:p>
    <w:p w:rsidR="003B1FFC" w:rsidRDefault="003B1FFC" w:rsidP="003B1FFC">
      <w:pPr>
        <w:pStyle w:val="ListParagraph"/>
        <w:spacing w:after="0" w:line="240" w:lineRule="auto"/>
      </w:pPr>
    </w:p>
    <w:p w:rsidR="003B1FFC" w:rsidRDefault="003B1FFC" w:rsidP="0072199F">
      <w:pPr>
        <w:pStyle w:val="NoSpacing"/>
        <w:numPr>
          <w:ilvl w:val="0"/>
          <w:numId w:val="15"/>
        </w:numPr>
        <w:jc w:val="both"/>
      </w:pPr>
      <w:r>
        <w:t xml:space="preserve">The cone has a radius of </w:t>
      </w:r>
      <m:oMath>
        <m:r>
          <w:rPr>
            <w:rFonts w:ascii="Cambria Math" w:hAnsi="Cambria Math"/>
          </w:rPr>
          <m:t>24 in</m:t>
        </m:r>
      </m:oMath>
      <w:r>
        <w:t xml:space="preserve"> and a height of </w:t>
      </w:r>
      <m:oMath>
        <m:r>
          <w:rPr>
            <w:rFonts w:ascii="Cambria Math" w:hAnsi="Cambria Math"/>
          </w:rPr>
          <m:t>70 in</m:t>
        </m:r>
      </m:oMath>
      <w:r>
        <w:t xml:space="preserve">.  What is </w:t>
      </w:r>
      <m:oMath>
        <m:r>
          <w:rPr>
            <w:rFonts w:ascii="Cambria Math" w:hAnsi="Cambria Math"/>
          </w:rPr>
          <m:t>l</m:t>
        </m:r>
      </m:oMath>
      <w:r>
        <w:t>, the slant height of the cone?</w:t>
      </w:r>
    </w:p>
    <w:p w:rsidR="003B1FFC" w:rsidRDefault="003B1FFC" w:rsidP="003B1FFC">
      <w:pPr>
        <w:pStyle w:val="ListParagraph"/>
        <w:spacing w:after="0" w:line="240" w:lineRule="auto"/>
      </w:pPr>
    </w:p>
    <w:p w:rsidR="003B1FFC" w:rsidRDefault="003B1FFC" w:rsidP="003B1FFC">
      <w:pPr>
        <w:pStyle w:val="ListParagraph"/>
        <w:spacing w:after="0" w:line="240" w:lineRule="auto"/>
      </w:pPr>
    </w:p>
    <w:p w:rsidR="003B1FFC" w:rsidRPr="00391593" w:rsidRDefault="003B1FFC" w:rsidP="0072199F">
      <w:pPr>
        <w:pStyle w:val="NoSpacing"/>
        <w:numPr>
          <w:ilvl w:val="0"/>
          <w:numId w:val="15"/>
        </w:numPr>
        <w:ind w:left="360"/>
        <w:jc w:val="both"/>
      </w:pPr>
      <w:r>
        <w:t xml:space="preserve">The cone has a radius of </w:t>
      </w:r>
      <m:oMath>
        <m:r>
          <w:rPr>
            <w:rFonts w:ascii="Cambria Math" w:hAnsi="Cambria Math"/>
          </w:rPr>
          <m:t>40 cm</m:t>
        </m:r>
      </m:oMath>
      <w:r>
        <w:t xml:space="preserve"> and a height of </w:t>
      </w:r>
      <m:oMath>
        <m:r>
          <w:rPr>
            <w:rFonts w:ascii="Cambria Math" w:hAnsi="Cambria Math"/>
          </w:rPr>
          <m:t>42 cm</m:t>
        </m:r>
      </m:oMath>
      <w:r>
        <w:t xml:space="preserve">.  What is </w:t>
      </w:r>
      <m:oMath>
        <m:r>
          <w:rPr>
            <w:rFonts w:ascii="Cambria Math" w:hAnsi="Cambria Math"/>
          </w:rPr>
          <m:t>l</m:t>
        </m:r>
      </m:oMath>
      <w:r>
        <w:t>, the slant height of the cone?</w:t>
      </w:r>
    </w:p>
    <w:p w:rsidR="003B1FFC" w:rsidRDefault="003B1FFC" w:rsidP="003B1FFC">
      <w:pPr>
        <w:pStyle w:val="NoSpacing"/>
      </w:pPr>
    </w:p>
    <w:p w:rsidR="003B1FFC" w:rsidRPr="000D7AC9" w:rsidRDefault="003B1FFC" w:rsidP="003B1FFC">
      <w:pPr>
        <w:pStyle w:val="NoSpacing"/>
      </w:pPr>
    </w:p>
    <w:p w:rsidR="003B1FFC" w:rsidRDefault="003B1FFC" w:rsidP="0072199F">
      <w:pPr>
        <w:pStyle w:val="NoSpacing"/>
        <w:numPr>
          <w:ilvl w:val="0"/>
          <w:numId w:val="15"/>
        </w:numPr>
        <w:ind w:left="360"/>
        <w:jc w:val="both"/>
      </w:pPr>
      <w:r>
        <w:t xml:space="preserve">The cone has a radius of </w:t>
      </w:r>
      <m:oMath>
        <m:r>
          <w:rPr>
            <w:rFonts w:ascii="Cambria Math" w:hAnsi="Cambria Math"/>
          </w:rPr>
          <m:t>30 ft</m:t>
        </m:r>
      </m:oMath>
      <w:r>
        <w:t xml:space="preserve"> and a slant height of </w:t>
      </w:r>
      <m:oMath>
        <m:r>
          <w:rPr>
            <w:rFonts w:ascii="Cambria Math" w:hAnsi="Cambria Math"/>
          </w:rPr>
          <m:t>34 ft</m:t>
        </m:r>
      </m:oMath>
      <w:r>
        <w:t xml:space="preserve">.  What is </w:t>
      </w:r>
      <m:oMath>
        <m:r>
          <w:rPr>
            <w:rFonts w:ascii="Cambria Math" w:hAnsi="Cambria Math"/>
          </w:rPr>
          <m:t>h</m:t>
        </m:r>
      </m:oMath>
      <w:r>
        <w:t>, the height of the cone?</w:t>
      </w:r>
    </w:p>
    <w:p w:rsidR="003B1FFC" w:rsidRDefault="003B1FFC" w:rsidP="003B1FFC">
      <w:pPr>
        <w:pStyle w:val="ListParagraph"/>
        <w:spacing w:after="0" w:line="240" w:lineRule="auto"/>
      </w:pPr>
    </w:p>
    <w:p w:rsidR="003B1FFC" w:rsidRDefault="003B1FFC" w:rsidP="003B1FFC">
      <w:pPr>
        <w:pStyle w:val="ListParagraph"/>
        <w:spacing w:after="0" w:line="240" w:lineRule="auto"/>
      </w:pPr>
    </w:p>
    <w:p w:rsidR="003B1FFC" w:rsidRDefault="003B1FFC" w:rsidP="0072199F">
      <w:pPr>
        <w:pStyle w:val="NoSpacing"/>
        <w:numPr>
          <w:ilvl w:val="0"/>
          <w:numId w:val="15"/>
        </w:numPr>
        <w:ind w:left="360"/>
        <w:jc w:val="both"/>
      </w:pPr>
      <w:r>
        <w:t xml:space="preserve">The cone has a radius of </w:t>
      </w:r>
      <m:oMath>
        <m:r>
          <w:rPr>
            <w:rFonts w:ascii="Cambria Math" w:hAnsi="Cambria Math"/>
          </w:rPr>
          <m:t>33 m</m:t>
        </m:r>
      </m:oMath>
      <w:r>
        <w:t xml:space="preserve"> and a slant height of </w:t>
      </w:r>
      <m:oMath>
        <m:r>
          <w:rPr>
            <w:rFonts w:ascii="Cambria Math" w:hAnsi="Cambria Math"/>
          </w:rPr>
          <m:t>65 m</m:t>
        </m:r>
      </m:oMath>
      <w:r>
        <w:t xml:space="preserve">.  What is </w:t>
      </w:r>
      <m:oMath>
        <m:r>
          <w:rPr>
            <w:rFonts w:ascii="Cambria Math" w:hAnsi="Cambria Math"/>
          </w:rPr>
          <m:t>h</m:t>
        </m:r>
      </m:oMath>
      <w:r>
        <w:t>, the height of the cone?</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360"/>
        <w:jc w:val="both"/>
      </w:pPr>
      <w:r>
        <w:t xml:space="preserve">The cone has a radius of </w:t>
      </w:r>
      <m:oMath>
        <m:r>
          <w:rPr>
            <w:rFonts w:ascii="Cambria Math" w:hAnsi="Cambria Math"/>
          </w:rPr>
          <m:t>16 in</m:t>
        </m:r>
      </m:oMath>
      <w:r>
        <w:t xml:space="preserve"> and a slant height of </w:t>
      </w:r>
      <m:oMath>
        <m:r>
          <w:rPr>
            <w:rFonts w:ascii="Cambria Math" w:hAnsi="Cambria Math"/>
          </w:rPr>
          <m:t>20 in</m:t>
        </m:r>
      </m:oMath>
      <w:r>
        <w:t xml:space="preserve">.  What is </w:t>
      </w:r>
      <m:oMath>
        <m:r>
          <w:rPr>
            <w:rFonts w:ascii="Cambria Math" w:hAnsi="Cambria Math"/>
          </w:rPr>
          <m:t>h</m:t>
        </m:r>
      </m:oMath>
      <w:r>
        <w:t>, the height of the cone?</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360"/>
        <w:jc w:val="both"/>
      </w:pPr>
      <w:r>
        <w:t xml:space="preserve">The cone has a radius of </w:t>
      </w:r>
      <m:oMath>
        <m:r>
          <w:rPr>
            <w:rFonts w:ascii="Cambria Math" w:hAnsi="Cambria Math"/>
          </w:rPr>
          <m:t>30 cm</m:t>
        </m:r>
      </m:oMath>
      <w:r>
        <w:t xml:space="preserve"> and a slant height of </w:t>
      </w:r>
      <m:oMath>
        <m:r>
          <w:rPr>
            <w:rFonts w:ascii="Cambria Math" w:hAnsi="Cambria Math"/>
          </w:rPr>
          <m:t>50 cm</m:t>
        </m:r>
      </m:oMath>
      <w:r>
        <w:t xml:space="preserve">.  What is </w:t>
      </w:r>
      <m:oMath>
        <m:r>
          <w:rPr>
            <w:rFonts w:ascii="Cambria Math" w:hAnsi="Cambria Math"/>
          </w:rPr>
          <m:t>h</m:t>
        </m:r>
      </m:oMath>
      <w:r>
        <w:t>, the height of the cone?</w:t>
      </w:r>
    </w:p>
    <w:p w:rsidR="003B1FFC" w:rsidRDefault="003B1FFC" w:rsidP="003B1FFC">
      <w:pPr>
        <w:pStyle w:val="NoSpacing"/>
      </w:pPr>
    </w:p>
    <w:p w:rsidR="003B1FFC" w:rsidRPr="00391593" w:rsidRDefault="003B1FFC" w:rsidP="003B1FFC">
      <w:pPr>
        <w:pStyle w:val="NoSpacing"/>
      </w:pPr>
    </w:p>
    <w:p w:rsidR="003B1FFC" w:rsidRDefault="003B1FFC" w:rsidP="0072199F">
      <w:pPr>
        <w:pStyle w:val="NoSpacing"/>
        <w:numPr>
          <w:ilvl w:val="0"/>
          <w:numId w:val="15"/>
        </w:numPr>
        <w:ind w:left="360"/>
        <w:jc w:val="both"/>
      </w:pPr>
      <w:r>
        <w:t xml:space="preserve">The cone has a height of </w:t>
      </w:r>
      <m:oMath>
        <m:r>
          <w:rPr>
            <w:rFonts w:ascii="Cambria Math" w:hAnsi="Cambria Math"/>
          </w:rPr>
          <m:t>16 cm</m:t>
        </m:r>
      </m:oMath>
      <w:r>
        <w:t xml:space="preserve"> and a slant height of </w:t>
      </w:r>
      <m:oMath>
        <m:r>
          <w:rPr>
            <w:rFonts w:ascii="Cambria Math" w:hAnsi="Cambria Math"/>
          </w:rPr>
          <m:t>65 cm</m:t>
        </m:r>
      </m:oMath>
      <w:r>
        <w:t xml:space="preserve">.  What is </w:t>
      </w:r>
      <m:oMath>
        <m:r>
          <w:rPr>
            <w:rFonts w:ascii="Cambria Math" w:hAnsi="Cambria Math"/>
          </w:rPr>
          <m:t>r</m:t>
        </m:r>
      </m:oMath>
      <w:r>
        <w:t>, the radius of the cone?</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360"/>
        <w:jc w:val="both"/>
      </w:pPr>
      <w:r>
        <w:t xml:space="preserve">The cone has a height of </w:t>
      </w:r>
      <m:oMath>
        <m:r>
          <w:rPr>
            <w:rFonts w:ascii="Cambria Math" w:hAnsi="Cambria Math"/>
          </w:rPr>
          <m:t>48 ft</m:t>
        </m:r>
      </m:oMath>
      <w:r>
        <w:t xml:space="preserve"> and a slant height of </w:t>
      </w:r>
      <m:oMath>
        <m:r>
          <w:rPr>
            <w:rFonts w:ascii="Cambria Math" w:hAnsi="Cambria Math"/>
          </w:rPr>
          <m:t>50 ft</m:t>
        </m:r>
      </m:oMath>
      <w:r>
        <w:t xml:space="preserve">.  What is </w:t>
      </w:r>
      <m:oMath>
        <m:r>
          <w:rPr>
            <w:rFonts w:ascii="Cambria Math" w:hAnsi="Cambria Math"/>
          </w:rPr>
          <m:t>r</m:t>
        </m:r>
      </m:oMath>
      <w:r>
        <w:t>, the radius of the cone?</w:t>
      </w:r>
      <w:r w:rsidRPr="00391593">
        <w:t xml:space="preserve"> </w:t>
      </w:r>
    </w:p>
    <w:p w:rsidR="003B1FFC" w:rsidRDefault="003B1FFC" w:rsidP="003B1FFC">
      <w:pPr>
        <w:pStyle w:val="NoSpacing"/>
      </w:pPr>
    </w:p>
    <w:p w:rsidR="003B1FFC" w:rsidRPr="00391593" w:rsidRDefault="003B1FFC" w:rsidP="003B1FFC">
      <w:pPr>
        <w:pStyle w:val="NoSpacing"/>
      </w:pPr>
    </w:p>
    <w:p w:rsidR="003B1FFC" w:rsidRDefault="003B1FFC" w:rsidP="0072199F">
      <w:pPr>
        <w:pStyle w:val="NoSpacing"/>
        <w:numPr>
          <w:ilvl w:val="0"/>
          <w:numId w:val="15"/>
        </w:numPr>
        <w:ind w:left="360"/>
        <w:jc w:val="both"/>
      </w:pPr>
      <w:r>
        <w:t xml:space="preserve">The cone has a height of </w:t>
      </w:r>
      <m:oMath>
        <m:r>
          <w:rPr>
            <w:rFonts w:ascii="Cambria Math" w:hAnsi="Cambria Math"/>
          </w:rPr>
          <m:t>4 in</m:t>
        </m:r>
      </m:oMath>
      <w:r>
        <w:t xml:space="preserve"> and a slant height of </w:t>
      </w:r>
      <m:oMath>
        <m:r>
          <w:rPr>
            <w:rFonts w:ascii="Cambria Math" w:hAnsi="Cambria Math"/>
          </w:rPr>
          <m:t>6 in</m:t>
        </m:r>
      </m:oMath>
      <w:r>
        <w:t xml:space="preserve">.  What is </w:t>
      </w:r>
      <m:oMath>
        <m:r>
          <w:rPr>
            <w:rFonts w:ascii="Cambria Math" w:hAnsi="Cambria Math"/>
          </w:rPr>
          <m:t>r</m:t>
        </m:r>
      </m:oMath>
      <w:r>
        <w:t>, the radius of the cone?</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360"/>
        <w:jc w:val="both"/>
      </w:pPr>
      <w:r>
        <w:t xml:space="preserve">The cone has a height of </w:t>
      </w:r>
      <m:oMath>
        <m:r>
          <w:rPr>
            <w:rFonts w:ascii="Cambria Math" w:hAnsi="Cambria Math"/>
          </w:rPr>
          <m:t>14 cm</m:t>
        </m:r>
      </m:oMath>
      <w:r>
        <w:t xml:space="preserve"> and a slant height of </w:t>
      </w:r>
      <m:oMath>
        <m:r>
          <w:rPr>
            <w:rFonts w:ascii="Cambria Math" w:hAnsi="Cambria Math"/>
          </w:rPr>
          <m:t>55 cm</m:t>
        </m:r>
      </m:oMath>
      <w:r>
        <w:t xml:space="preserve">.  What is </w:t>
      </w:r>
      <m:oMath>
        <m:r>
          <w:rPr>
            <w:rFonts w:ascii="Cambria Math" w:hAnsi="Cambria Math"/>
          </w:rPr>
          <m:t>r</m:t>
        </m:r>
      </m:oMath>
      <w:r>
        <w:t>, the radius of the cone?</w:t>
      </w:r>
    </w:p>
    <w:p w:rsidR="003B1FFC" w:rsidRDefault="003B1FFC" w:rsidP="003B1FFC">
      <w:pPr>
        <w:pStyle w:val="NoSpacing"/>
        <w:ind w:left="360"/>
      </w:pPr>
    </w:p>
    <w:p w:rsidR="003B1FFC" w:rsidRDefault="003B1FFC" w:rsidP="003B1FFC">
      <w:pPr>
        <w:spacing w:after="0" w:line="240" w:lineRule="auto"/>
        <w:rPr>
          <w:rStyle w:val="Emphasis"/>
        </w:rPr>
      </w:pPr>
    </w:p>
    <w:p w:rsidR="003B1FFC" w:rsidRDefault="003B1FFC" w:rsidP="003B1FFC">
      <w:pPr>
        <w:rPr>
          <w:rStyle w:val="Emphasis"/>
          <w:b/>
          <w:i w:val="0"/>
        </w:rPr>
      </w:pPr>
      <w:r>
        <w:rPr>
          <w:rStyle w:val="Emphasis"/>
          <w:b/>
          <w:i w:val="0"/>
        </w:rPr>
        <w:br w:type="page"/>
      </w:r>
    </w:p>
    <w:p w:rsidR="003B1FFC" w:rsidRPr="00946A7F" w:rsidRDefault="003B1FFC" w:rsidP="003B1FFC">
      <w:pPr>
        <w:spacing w:after="0" w:line="240" w:lineRule="auto"/>
        <w:rPr>
          <w:rStyle w:val="Emphasis"/>
          <w:b/>
        </w:rPr>
      </w:pPr>
      <w:r w:rsidRPr="00946A7F">
        <w:rPr>
          <w:rStyle w:val="Emphasis"/>
          <w:b/>
        </w:rPr>
        <w:lastRenderedPageBreak/>
        <w:t xml:space="preserve">Use the picture below to find lengths of segments in the rectangular prism in problems 27-38.  </w:t>
      </w:r>
      <w:r w:rsidRPr="00946A7F">
        <w:rPr>
          <w:rStyle w:val="SubtleEmphasis"/>
          <w:b/>
        </w:rPr>
        <w:t xml:space="preserve"> </w:t>
      </w:r>
      <w:r w:rsidRPr="00946A7F">
        <w:rPr>
          <w:rStyle w:val="SubtleEmphasis"/>
          <w:b/>
          <w:color w:val="auto"/>
        </w:rPr>
        <w:t>Round</w:t>
      </w:r>
      <w:r w:rsidRPr="00946A7F">
        <w:rPr>
          <w:rStyle w:val="Emphasis"/>
          <w:b/>
        </w:rPr>
        <w:t xml:space="preserve"> your answers to t</w:t>
      </w:r>
      <w:r w:rsidR="008F6BD2" w:rsidRPr="00946A7F">
        <w:rPr>
          <w:rStyle w:val="Emphasis"/>
          <w:b/>
        </w:rPr>
        <w:t>hree decimal places if</w:t>
      </w:r>
      <w:r w:rsidRPr="00946A7F">
        <w:rPr>
          <w:rStyle w:val="Emphasis"/>
          <w:b/>
        </w:rPr>
        <w:t xml:space="preserve"> necessary. </w:t>
      </w:r>
    </w:p>
    <w:p w:rsidR="003B1FFC" w:rsidRPr="00E62899" w:rsidRDefault="003B1FFC" w:rsidP="003B1FFC">
      <w:pPr>
        <w:spacing w:after="0" w:line="240" w:lineRule="auto"/>
        <w:rPr>
          <w:rStyle w:val="Emphasis"/>
          <w:b/>
          <w:i w:val="0"/>
        </w:rPr>
      </w:pPr>
    </w:p>
    <w:p w:rsidR="003B1FFC" w:rsidRDefault="002129E0" w:rsidP="0072199F">
      <w:pPr>
        <w:pStyle w:val="NoSpacing"/>
        <w:numPr>
          <w:ilvl w:val="0"/>
          <w:numId w:val="15"/>
        </w:numPr>
        <w:ind w:left="2700"/>
        <w:jc w:val="both"/>
      </w:pPr>
      <w:r>
        <w:rPr>
          <w:noProof/>
        </w:rPr>
        <w:pict>
          <v:group id="Group 918" o:spid="_x0000_s1621" style="position:absolute;left:0;text-align:left;margin-left:29.45pt;margin-top:6.35pt;width:75.05pt;height:89.6pt;z-index:251625472" coordsize="9531,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11" o:spid="_x0000_s1622" type="#_x0000_t16" style="position:absolute;left:1619;top:1714;width:5315;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wlcQA&#10;AADcAAAADwAAAGRycy9kb3ducmV2LnhtbESPQWvCQBSE7wX/w/IEb3WTHqSJriJKoF5Ka/sDHtln&#10;Npp9G3Y3mvbXdwWhx2FmvmFWm9F24ko+tI4V5PMMBHHtdMuNgu+v6vkVRIjIGjvHpOCHAmzWk6cV&#10;ltrd+JOux9iIBOFQogITY19KGWpDFsPc9cTJOzlvMSbpG6k93hLcdvIlyxbSYstpwWBPO0P15ThY&#10;BR+/72OxLfq9O5wrrLwZFi4MSs2m43YJItIY/8OP9ptWUOQ5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cJXEAAAA3AAAAA8AAAAAAAAAAAAAAAAAmAIAAGRycy9k&#10;b3ducmV2LnhtbFBLBQYAAAAABAAEAPUAAACJAwAAAAA=&#10;"/>
            <v:shape id="Text Box 910" o:spid="_x0000_s1623" type="#_x0000_t202" style="position:absolute;top:8763;width:324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QDsEA&#10;AADcAAAADwAAAGRycy9kb3ducmV2LnhtbERPz2vCMBS+D/wfwhO8rYnixtqZFlEET5M5Hez2aJ5t&#10;WfNSmmjrf28Ogx0/vt+rYrStuFHvG8ca5okCQVw603Cl4fS1e34D4QOywdYxabiThyKfPK0wM27g&#10;T7odQyViCPsMNdQhdJmUvqzJok9cRxy5i+sthgj7SpoehxhuW7lQ6lVabDg21NjRpqby93i1Gs4f&#10;l5/vpTpUW/vSDW5Ukm0qtZ5Nx/U7iEBj+Bf/ufdGQzqP8+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7BAAAA3AAAAA8AAAAAAAAAAAAAAAAAmAIAAGRycy9kb3du&#10;cmV2LnhtbFBLBQYAAAAABAAEAPUAAACGAwAAAAA=&#10;" filled="f" stroked="f">
              <v:textbox>
                <w:txbxContent>
                  <w:p w:rsidR="00CF08A4" w:rsidRPr="00A82404" w:rsidRDefault="00CF08A4" w:rsidP="003B1FFC">
                    <w:pPr>
                      <w:rPr>
                        <w:i/>
                      </w:rPr>
                    </w:pPr>
                    <w:r>
                      <w:rPr>
                        <w:i/>
                      </w:rPr>
                      <w:t>A</w:t>
                    </w:r>
                  </w:p>
                </w:txbxContent>
              </v:textbox>
            </v:shape>
            <v:shape id="Text Box 912" o:spid="_x0000_s1624" type="#_x0000_t202" style="position:absolute;left:4572;top:8858;width:32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CF08A4" w:rsidRPr="00A82404" w:rsidRDefault="00CF08A4" w:rsidP="003B1FFC">
                    <w:pPr>
                      <w:rPr>
                        <w:i/>
                      </w:rPr>
                    </w:pPr>
                    <w:r>
                      <w:rPr>
                        <w:i/>
                      </w:rPr>
                      <w:t>B</w:t>
                    </w:r>
                  </w:p>
                </w:txbxContent>
              </v:textbox>
            </v:shape>
            <v:shape id="Text Box 913" o:spid="_x0000_s1625" type="#_x0000_t202" style="position:absolute;left:6191;top:6953;width:324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CF08A4" w:rsidRPr="00A82404" w:rsidRDefault="00CF08A4" w:rsidP="003B1FFC">
                    <w:pPr>
                      <w:rPr>
                        <w:i/>
                      </w:rPr>
                    </w:pPr>
                    <w:r>
                      <w:rPr>
                        <w:i/>
                      </w:rPr>
                      <w:t>C</w:t>
                    </w:r>
                  </w:p>
                </w:txbxContent>
              </v:textbox>
            </v:shape>
            <v:shape id="Text Box 917" o:spid="_x0000_s1626" type="#_x0000_t202" style="position:absolute;left:6286;width:324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CF08A4" w:rsidRPr="00A82404" w:rsidRDefault="00CF08A4" w:rsidP="003B1FFC">
                    <w:pPr>
                      <w:rPr>
                        <w:i/>
                      </w:rPr>
                    </w:pPr>
                    <w:r>
                      <w:rPr>
                        <w:i/>
                      </w:rPr>
                      <w:t>D</w:t>
                    </w:r>
                  </w:p>
                </w:txbxContent>
              </v:textbox>
            </v:shape>
          </v:group>
        </w:pict>
      </w:r>
      <w:r w:rsidR="003B1FFC">
        <w:t xml:space="preserve">The length of </w:t>
      </w:r>
      <m:oMath>
        <m:acc>
          <m:accPr>
            <m:chr m:val="̅"/>
            <m:ctrlPr>
              <w:rPr>
                <w:rFonts w:ascii="Cambria Math" w:hAnsi="Cambria Math"/>
                <w:i/>
              </w:rPr>
            </m:ctrlPr>
          </m:accPr>
          <m:e>
            <m:r>
              <w:rPr>
                <w:rFonts w:ascii="Cambria Math" w:hAnsi="Cambria Math"/>
              </w:rPr>
              <m:t>AB</m:t>
            </m:r>
          </m:e>
        </m:acc>
      </m:oMath>
      <w:r w:rsidR="003B1FFC">
        <w:t xml:space="preserve"> is </w:t>
      </w:r>
      <m:oMath>
        <m:r>
          <w:rPr>
            <w:rFonts w:ascii="Cambria Math" w:hAnsi="Cambria Math"/>
          </w:rPr>
          <m:t>6 ft</m:t>
        </m:r>
      </m:oMath>
      <w:r w:rsidR="003B1FFC">
        <w:t xml:space="preserve"> and the length of </w:t>
      </w:r>
      <m:oMath>
        <m:acc>
          <m:accPr>
            <m:chr m:val="̅"/>
            <m:ctrlPr>
              <w:rPr>
                <w:rFonts w:ascii="Cambria Math" w:hAnsi="Cambria Math"/>
                <w:i/>
              </w:rPr>
            </m:ctrlPr>
          </m:accPr>
          <m:e>
            <m:r>
              <w:rPr>
                <w:rFonts w:ascii="Cambria Math" w:hAnsi="Cambria Math"/>
              </w:rPr>
              <m:t>BC</m:t>
            </m:r>
          </m:e>
        </m:acc>
      </m:oMath>
      <w:r w:rsidR="003B1FFC">
        <w:t xml:space="preserve"> is </w:t>
      </w:r>
      <m:oMath>
        <m:r>
          <w:rPr>
            <w:rFonts w:ascii="Cambria Math" w:hAnsi="Cambria Math"/>
          </w:rPr>
          <m:t>8 ft</m:t>
        </m:r>
      </m:oMath>
      <w:r w:rsidR="003B1FFC">
        <w:t xml:space="preserve">.  Find the length of </w:t>
      </w:r>
      <m:oMath>
        <m:acc>
          <m:accPr>
            <m:chr m:val="̅"/>
            <m:ctrlPr>
              <w:rPr>
                <w:rFonts w:ascii="Cambria Math" w:hAnsi="Cambria Math"/>
                <w:i/>
              </w:rPr>
            </m:ctrlPr>
          </m:accPr>
          <m:e>
            <m:r>
              <w:rPr>
                <w:rFonts w:ascii="Cambria Math" w:hAnsi="Cambria Math"/>
              </w:rPr>
              <m:t>AC</m:t>
            </m:r>
          </m:e>
        </m:acc>
      </m:oMath>
      <w:r w:rsidR="003B1FFC">
        <w:t>.</w:t>
      </w:r>
    </w:p>
    <w:p w:rsidR="003B1FFC" w:rsidRDefault="003B1FFC" w:rsidP="003B1FFC">
      <w:pPr>
        <w:pStyle w:val="NoSpacing"/>
        <w:ind w:left="2700"/>
      </w:pPr>
    </w:p>
    <w:p w:rsidR="003B1FFC" w:rsidRDefault="003B1FFC" w:rsidP="003B1FFC">
      <w:pPr>
        <w:pStyle w:val="NoSpacing"/>
        <w:ind w:left="2700"/>
      </w:pPr>
    </w:p>
    <w:p w:rsidR="003B1FFC" w:rsidRDefault="003B1FFC" w:rsidP="0072199F">
      <w:pPr>
        <w:pStyle w:val="NoSpacing"/>
        <w:numPr>
          <w:ilvl w:val="0"/>
          <w:numId w:val="15"/>
        </w:numPr>
        <w:ind w:left="270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40 mm</m:t>
        </m:r>
      </m:oMath>
      <w:r>
        <w:t xml:space="preserve"> and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42 mm</m:t>
        </m:r>
      </m:oMath>
      <w:r>
        <w:t xml:space="preserve">.  Find the length of </w:t>
      </w:r>
      <m:oMath>
        <m:acc>
          <m:accPr>
            <m:chr m:val="̅"/>
            <m:ctrlPr>
              <w:rPr>
                <w:rFonts w:ascii="Cambria Math" w:hAnsi="Cambria Math"/>
                <w:i/>
              </w:rPr>
            </m:ctrlPr>
          </m:accPr>
          <m:e>
            <m:r>
              <w:rPr>
                <w:rFonts w:ascii="Cambria Math" w:hAnsi="Cambria Math"/>
              </w:rPr>
              <m:t>AC</m:t>
            </m:r>
          </m:e>
        </m:acc>
      </m:oMath>
      <w:r>
        <w:t>.</w:t>
      </w:r>
    </w:p>
    <w:p w:rsidR="003B1FFC" w:rsidRDefault="003B1FFC" w:rsidP="003B1FFC">
      <w:pPr>
        <w:pStyle w:val="NoSpacing"/>
        <w:ind w:left="2700"/>
      </w:pPr>
    </w:p>
    <w:p w:rsidR="003B1FFC" w:rsidRPr="000851C8" w:rsidRDefault="003B1FFC" w:rsidP="003B1FFC">
      <w:pPr>
        <w:pStyle w:val="NoSpacing"/>
        <w:ind w:left="2700"/>
      </w:pPr>
    </w:p>
    <w:p w:rsidR="003B1FFC" w:rsidRDefault="003B1FFC" w:rsidP="0072199F">
      <w:pPr>
        <w:pStyle w:val="NoSpacing"/>
        <w:numPr>
          <w:ilvl w:val="0"/>
          <w:numId w:val="15"/>
        </w:numPr>
        <w:ind w:left="270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23 cm</m:t>
        </m:r>
      </m:oMath>
      <w:r>
        <w:t xml:space="preserve"> and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70 cm</m:t>
        </m:r>
      </m:oMath>
      <w:r>
        <w:t xml:space="preserve">.  Find the length of </w:t>
      </w:r>
      <m:oMath>
        <m:acc>
          <m:accPr>
            <m:chr m:val="̅"/>
            <m:ctrlPr>
              <w:rPr>
                <w:rFonts w:ascii="Cambria Math" w:hAnsi="Cambria Math"/>
                <w:i/>
              </w:rPr>
            </m:ctrlPr>
          </m:accPr>
          <m:e>
            <m:r>
              <w:rPr>
                <w:rFonts w:ascii="Cambria Math" w:hAnsi="Cambria Math"/>
              </w:rPr>
              <m:t>AC</m:t>
            </m:r>
          </m:e>
        </m:acc>
      </m:oMath>
      <w:r>
        <w:t>.</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270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7 in</m:t>
        </m:r>
      </m:oMath>
      <w:r>
        <w:t xml:space="preserve"> and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7 in</m:t>
        </m:r>
      </m:oMath>
      <w:r>
        <w:t xml:space="preserve">.  Find the length of </w:t>
      </w:r>
      <m:oMath>
        <m:acc>
          <m:accPr>
            <m:chr m:val="̅"/>
            <m:ctrlPr>
              <w:rPr>
                <w:rFonts w:ascii="Cambria Math" w:hAnsi="Cambria Math"/>
                <w:i/>
              </w:rPr>
            </m:ctrlPr>
          </m:accPr>
          <m:e>
            <m:r>
              <w:rPr>
                <w:rFonts w:ascii="Cambria Math" w:hAnsi="Cambria Math"/>
              </w:rPr>
              <m:t>AC</m:t>
            </m:r>
          </m:e>
        </m:acc>
      </m:oMath>
      <w:r>
        <w:t>.</w:t>
      </w:r>
    </w:p>
    <w:p w:rsidR="003B1FFC" w:rsidRDefault="003B1FFC" w:rsidP="003B1FFC">
      <w:pPr>
        <w:pStyle w:val="NoSpacing"/>
        <w:ind w:left="3240"/>
      </w:pPr>
    </w:p>
    <w:p w:rsidR="003B1FFC" w:rsidRDefault="003B1FFC" w:rsidP="003B1FFC">
      <w:pPr>
        <w:pStyle w:val="NoSpacing"/>
        <w:ind w:left="3240"/>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AC</m:t>
            </m:r>
          </m:e>
        </m:acc>
      </m:oMath>
      <w:r>
        <w:t xml:space="preserve"> is </w:t>
      </w:r>
      <m:oMath>
        <m:r>
          <w:rPr>
            <w:rFonts w:ascii="Cambria Math" w:hAnsi="Cambria Math"/>
          </w:rPr>
          <m:t>13 mm</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84 mm</m:t>
        </m:r>
      </m:oMath>
      <w:r>
        <w:t xml:space="preserve">.  Find the length of </w:t>
      </w:r>
      <m:oMath>
        <m:acc>
          <m:accPr>
            <m:chr m:val="̅"/>
            <m:ctrlPr>
              <w:rPr>
                <w:rFonts w:ascii="Cambria Math" w:hAnsi="Cambria Math"/>
                <w:i/>
              </w:rPr>
            </m:ctrlPr>
          </m:accPr>
          <m:e>
            <m:r>
              <w:rPr>
                <w:rFonts w:ascii="Cambria Math" w:hAnsi="Cambria Math"/>
              </w:rPr>
              <m:t>AD</m:t>
            </m:r>
          </m:e>
        </m:acc>
      </m:oMath>
      <w:r>
        <w:t>.</w:t>
      </w:r>
    </w:p>
    <w:p w:rsidR="003B1FFC" w:rsidRDefault="003B1FFC" w:rsidP="003B1FFC">
      <w:pPr>
        <w:pStyle w:val="NoSpacing"/>
        <w:ind w:left="360"/>
      </w:pPr>
    </w:p>
    <w:p w:rsidR="003B1FFC" w:rsidRPr="000851C8" w:rsidRDefault="003B1FFC" w:rsidP="003B1FFC">
      <w:pPr>
        <w:pStyle w:val="NoSpacing"/>
        <w:ind w:left="360"/>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AC</m:t>
            </m:r>
          </m:e>
        </m:acc>
      </m:oMath>
      <w:r>
        <w:t xml:space="preserve"> is </w:t>
      </w:r>
      <m:oMath>
        <m:r>
          <w:rPr>
            <w:rFonts w:ascii="Cambria Math" w:hAnsi="Cambria Math"/>
          </w:rPr>
          <m:t>5 ft</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12 ft</m:t>
        </m:r>
      </m:oMath>
      <w:r>
        <w:t xml:space="preserve">.  Find the length of </w:t>
      </w:r>
      <m:oMath>
        <m:acc>
          <m:accPr>
            <m:chr m:val="̅"/>
            <m:ctrlPr>
              <w:rPr>
                <w:rFonts w:ascii="Cambria Math" w:hAnsi="Cambria Math"/>
                <w:i/>
              </w:rPr>
            </m:ctrlPr>
          </m:accPr>
          <m:e>
            <m:r>
              <w:rPr>
                <w:rFonts w:ascii="Cambria Math" w:hAnsi="Cambria Math"/>
              </w:rPr>
              <m:t>AD</m:t>
            </m:r>
          </m:e>
        </m:acc>
      </m:oMath>
      <w:r>
        <w:t>.</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AC</m:t>
            </m:r>
          </m:e>
        </m:acc>
      </m:oMath>
      <w:r>
        <w:t xml:space="preserve"> is </w:t>
      </w:r>
      <m:oMath>
        <m:r>
          <w:rPr>
            <w:rFonts w:ascii="Cambria Math" w:hAnsi="Cambria Math"/>
          </w:rPr>
          <m:t>11 mm</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30 mm</m:t>
        </m:r>
      </m:oMath>
      <w:r>
        <w:t xml:space="preserve">.  Find the length of </w:t>
      </w:r>
      <m:oMath>
        <m:acc>
          <m:accPr>
            <m:chr m:val="̅"/>
            <m:ctrlPr>
              <w:rPr>
                <w:rFonts w:ascii="Cambria Math" w:hAnsi="Cambria Math"/>
                <w:i/>
              </w:rPr>
            </m:ctrlPr>
          </m:accPr>
          <m:e>
            <m:r>
              <w:rPr>
                <w:rFonts w:ascii="Cambria Math" w:hAnsi="Cambria Math"/>
              </w:rPr>
              <m:t>AD</m:t>
            </m:r>
          </m:e>
        </m:acc>
      </m:oMath>
      <w:r>
        <w:t>.</w:t>
      </w:r>
    </w:p>
    <w:p w:rsidR="003B1FFC" w:rsidRDefault="003B1FFC" w:rsidP="003B1FFC">
      <w:pPr>
        <w:pStyle w:val="NoSpacing"/>
        <w:ind w:left="360"/>
      </w:pPr>
    </w:p>
    <w:p w:rsidR="003B1FFC" w:rsidRPr="000851C8" w:rsidRDefault="003B1FFC" w:rsidP="003B1FFC">
      <w:pPr>
        <w:pStyle w:val="NoSpacing"/>
        <w:ind w:left="360"/>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AC</m:t>
            </m:r>
          </m:e>
        </m:acc>
      </m:oMath>
      <w:r>
        <w:t xml:space="preserve"> is </w:t>
      </w:r>
      <m:oMath>
        <m:r>
          <w:rPr>
            <w:rFonts w:ascii="Cambria Math" w:hAnsi="Cambria Math"/>
          </w:rPr>
          <m:t>5 in</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4 in</m:t>
        </m:r>
      </m:oMath>
      <w:r>
        <w:t xml:space="preserve">.    Find the length of </w:t>
      </w:r>
      <m:oMath>
        <m:acc>
          <m:accPr>
            <m:chr m:val="̅"/>
            <m:ctrlPr>
              <w:rPr>
                <w:rFonts w:ascii="Cambria Math" w:hAnsi="Cambria Math"/>
                <w:i/>
              </w:rPr>
            </m:ctrlPr>
          </m:accPr>
          <m:e>
            <m:r>
              <w:rPr>
                <w:rFonts w:ascii="Cambria Math" w:hAnsi="Cambria Math"/>
              </w:rPr>
              <m:t>AD</m:t>
            </m:r>
          </m:e>
        </m:acc>
      </m:oMath>
      <w:r>
        <w:t>.</w:t>
      </w:r>
      <w:r w:rsidRPr="007218F1">
        <w:t xml:space="preserve"> </w:t>
      </w:r>
    </w:p>
    <w:p w:rsidR="003B1FFC" w:rsidRDefault="003B1FFC" w:rsidP="003B1FFC">
      <w:pPr>
        <w:pStyle w:val="NoSpacing"/>
      </w:pPr>
    </w:p>
    <w:p w:rsidR="003B1FFC" w:rsidRPr="007218F1" w:rsidRDefault="003B1FFC" w:rsidP="003B1FFC">
      <w:pPr>
        <w:pStyle w:val="NoSpacing"/>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4 ft</m:t>
        </m:r>
      </m:oMath>
      <w:r>
        <w:t xml:space="preserve">,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3 ft</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12 ft</m:t>
        </m:r>
      </m:oMath>
      <w:r>
        <w:t xml:space="preserve">.    Find the length of </w:t>
      </w:r>
      <m:oMath>
        <m:acc>
          <m:accPr>
            <m:chr m:val="̅"/>
            <m:ctrlPr>
              <w:rPr>
                <w:rFonts w:ascii="Cambria Math" w:hAnsi="Cambria Math"/>
                <w:i/>
              </w:rPr>
            </m:ctrlPr>
          </m:accPr>
          <m:e>
            <m:r>
              <w:rPr>
                <w:rFonts w:ascii="Cambria Math" w:hAnsi="Cambria Math"/>
              </w:rPr>
              <m:t>AD</m:t>
            </m:r>
          </m:e>
        </m:acc>
      </m:oMath>
      <w:r>
        <w:t>.</w:t>
      </w:r>
      <w:r w:rsidRPr="007218F1">
        <w:t xml:space="preserve"> </w:t>
      </w:r>
    </w:p>
    <w:p w:rsidR="003B1FFC" w:rsidRDefault="003B1FFC" w:rsidP="003B1FFC">
      <w:pPr>
        <w:pStyle w:val="NoSpacing"/>
        <w:ind w:left="360"/>
      </w:pPr>
    </w:p>
    <w:p w:rsidR="003B1FFC" w:rsidRPr="000851C8" w:rsidRDefault="003B1FFC" w:rsidP="003B1FFC">
      <w:pPr>
        <w:pStyle w:val="NoSpacing"/>
        <w:ind w:left="360"/>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12 cm</m:t>
        </m:r>
      </m:oMath>
      <w:r>
        <w:t xml:space="preserve">,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5 cm</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84 cm</m:t>
        </m:r>
      </m:oMath>
      <w:r>
        <w:t xml:space="preserve">.    Find the length of </w:t>
      </w:r>
      <m:oMath>
        <m:acc>
          <m:accPr>
            <m:chr m:val="̅"/>
            <m:ctrlPr>
              <w:rPr>
                <w:rFonts w:ascii="Cambria Math" w:hAnsi="Cambria Math"/>
                <w:i/>
              </w:rPr>
            </m:ctrlPr>
          </m:accPr>
          <m:e>
            <m:r>
              <w:rPr>
                <w:rFonts w:ascii="Cambria Math" w:hAnsi="Cambria Math"/>
              </w:rPr>
              <m:t>AD</m:t>
            </m:r>
          </m:e>
        </m:acc>
      </m:oMath>
      <w:r>
        <w:t>.</w:t>
      </w:r>
      <w:r w:rsidRPr="007218F1">
        <w:t xml:space="preserve"> </w:t>
      </w:r>
    </w:p>
    <w:p w:rsidR="003B1FFC" w:rsidRDefault="003B1FFC" w:rsidP="003B1FFC">
      <w:pPr>
        <w:pStyle w:val="NoSpacing"/>
      </w:pPr>
    </w:p>
    <w:p w:rsidR="003B1FFC" w:rsidRDefault="003B1FFC" w:rsidP="003B1FFC">
      <w:pPr>
        <w:pStyle w:val="NoSpacing"/>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2 ft</m:t>
        </m:r>
      </m:oMath>
      <w:r>
        <w:t xml:space="preserve">,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3 ft</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10 ft</m:t>
        </m:r>
      </m:oMath>
      <w:r>
        <w:t xml:space="preserve">.    Find the length of </w:t>
      </w:r>
      <m:oMath>
        <m:acc>
          <m:accPr>
            <m:chr m:val="̅"/>
            <m:ctrlPr>
              <w:rPr>
                <w:rFonts w:ascii="Cambria Math" w:hAnsi="Cambria Math"/>
                <w:i/>
              </w:rPr>
            </m:ctrlPr>
          </m:accPr>
          <m:e>
            <m:r>
              <w:rPr>
                <w:rFonts w:ascii="Cambria Math" w:hAnsi="Cambria Math"/>
              </w:rPr>
              <m:t>AD</m:t>
            </m:r>
          </m:e>
        </m:acc>
      </m:oMath>
      <w:r>
        <w:t>.</w:t>
      </w:r>
      <w:r w:rsidRPr="007218F1">
        <w:t xml:space="preserve"> </w:t>
      </w:r>
    </w:p>
    <w:p w:rsidR="003B1FFC" w:rsidRDefault="003B1FFC" w:rsidP="003B1FFC">
      <w:pPr>
        <w:pStyle w:val="NoSpacing"/>
        <w:ind w:left="360"/>
      </w:pPr>
    </w:p>
    <w:p w:rsidR="003B1FFC" w:rsidRPr="000851C8" w:rsidRDefault="003B1FFC" w:rsidP="003B1FFC">
      <w:pPr>
        <w:pStyle w:val="NoSpacing"/>
        <w:ind w:left="360"/>
      </w:pPr>
    </w:p>
    <w:p w:rsidR="003B1FFC" w:rsidRDefault="003B1FFC" w:rsidP="0072199F">
      <w:pPr>
        <w:pStyle w:val="NoSpacing"/>
        <w:numPr>
          <w:ilvl w:val="0"/>
          <w:numId w:val="15"/>
        </w:numPr>
        <w:ind w:left="360"/>
        <w:jc w:val="both"/>
      </w:pPr>
      <w:r>
        <w:t xml:space="preserve">The length of </w:t>
      </w:r>
      <m:oMath>
        <m:acc>
          <m:accPr>
            <m:chr m:val="̅"/>
            <m:ctrlPr>
              <w:rPr>
                <w:rFonts w:ascii="Cambria Math" w:hAnsi="Cambria Math"/>
                <w:i/>
              </w:rPr>
            </m:ctrlPr>
          </m:accPr>
          <m:e>
            <m:r>
              <w:rPr>
                <w:rFonts w:ascii="Cambria Math" w:hAnsi="Cambria Math"/>
              </w:rPr>
              <m:t>AB</m:t>
            </m:r>
          </m:e>
        </m:acc>
      </m:oMath>
      <w:r>
        <w:t xml:space="preserve"> is </w:t>
      </w:r>
      <m:oMath>
        <m:r>
          <w:rPr>
            <w:rFonts w:ascii="Cambria Math" w:hAnsi="Cambria Math"/>
          </w:rPr>
          <m:t>6 mm</m:t>
        </m:r>
      </m:oMath>
      <w:r>
        <w:t xml:space="preserve"> the length of </w:t>
      </w:r>
      <m:oMath>
        <m:acc>
          <m:accPr>
            <m:chr m:val="̅"/>
            <m:ctrlPr>
              <w:rPr>
                <w:rFonts w:ascii="Cambria Math" w:hAnsi="Cambria Math"/>
                <w:i/>
              </w:rPr>
            </m:ctrlPr>
          </m:accPr>
          <m:e>
            <m:r>
              <w:rPr>
                <w:rFonts w:ascii="Cambria Math" w:hAnsi="Cambria Math"/>
              </w:rPr>
              <m:t>BC</m:t>
            </m:r>
          </m:e>
        </m:acc>
      </m:oMath>
      <w:r>
        <w:t xml:space="preserve"> is </w:t>
      </w:r>
      <m:oMath>
        <m:r>
          <w:rPr>
            <w:rFonts w:ascii="Cambria Math" w:hAnsi="Cambria Math"/>
          </w:rPr>
          <m:t>8 mm</m:t>
        </m:r>
      </m:oMath>
      <w:r>
        <w:t xml:space="preserve"> and the length of </w:t>
      </w:r>
      <m:oMath>
        <m:acc>
          <m:accPr>
            <m:chr m:val="̅"/>
            <m:ctrlPr>
              <w:rPr>
                <w:rFonts w:ascii="Cambria Math" w:hAnsi="Cambria Math"/>
                <w:i/>
              </w:rPr>
            </m:ctrlPr>
          </m:accPr>
          <m:e>
            <m:r>
              <w:rPr>
                <w:rFonts w:ascii="Cambria Math" w:hAnsi="Cambria Math"/>
              </w:rPr>
              <m:t>DC</m:t>
            </m:r>
          </m:e>
        </m:acc>
      </m:oMath>
      <w:r>
        <w:t xml:space="preserve"> is </w:t>
      </w:r>
      <m:oMath>
        <m:r>
          <w:rPr>
            <w:rFonts w:ascii="Cambria Math" w:hAnsi="Cambria Math"/>
          </w:rPr>
          <m:t>50 mm</m:t>
        </m:r>
      </m:oMath>
      <w:r>
        <w:t xml:space="preserve">.    Find the length of </w:t>
      </w:r>
      <m:oMath>
        <m:acc>
          <m:accPr>
            <m:chr m:val="̅"/>
            <m:ctrlPr>
              <w:rPr>
                <w:rFonts w:ascii="Cambria Math" w:hAnsi="Cambria Math"/>
                <w:i/>
              </w:rPr>
            </m:ctrlPr>
          </m:accPr>
          <m:e>
            <m:r>
              <w:rPr>
                <w:rFonts w:ascii="Cambria Math" w:hAnsi="Cambria Math"/>
              </w:rPr>
              <m:t>AD</m:t>
            </m:r>
          </m:e>
        </m:acc>
      </m:oMath>
      <w:r>
        <w:t>.</w:t>
      </w:r>
      <w:r w:rsidRPr="007218F1">
        <w:t xml:space="preserve"> </w:t>
      </w:r>
    </w:p>
    <w:p w:rsidR="003B1FFC" w:rsidRDefault="003B1FFC" w:rsidP="003B1FFC">
      <w:pPr>
        <w:pStyle w:val="NoSpacing"/>
      </w:pPr>
    </w:p>
    <w:p w:rsidR="003B1FFC" w:rsidRDefault="003B1FFC" w:rsidP="003B1FFC">
      <w:pPr>
        <w:pStyle w:val="NoSpacing"/>
      </w:pPr>
    </w:p>
    <w:p w:rsidR="003B1FFC" w:rsidRDefault="003B1FFC" w:rsidP="003B1FFC">
      <w:pPr>
        <w:rPr>
          <w:rFonts w:asciiTheme="majorHAnsi" w:eastAsiaTheme="majorEastAsia" w:hAnsiTheme="majorHAnsi" w:cstheme="majorBidi"/>
          <w:color w:val="17365D" w:themeColor="text2" w:themeShade="BF"/>
          <w:spacing w:val="5"/>
          <w:kern w:val="28"/>
          <w:sz w:val="52"/>
          <w:szCs w:val="52"/>
        </w:rPr>
      </w:pPr>
      <w:r>
        <w:br w:type="page"/>
      </w:r>
    </w:p>
    <w:p w:rsidR="00366004" w:rsidRPr="00756BF1" w:rsidRDefault="002C7E00" w:rsidP="00366004">
      <w:pPr>
        <w:pStyle w:val="Title"/>
      </w:pPr>
      <w:r>
        <w:lastRenderedPageBreak/>
        <w:t>8</w:t>
      </w:r>
      <w:r w:rsidR="00366004">
        <w:t>.4 The Distance Between Points</w:t>
      </w:r>
    </w:p>
    <w:p w:rsidR="00366004" w:rsidRDefault="00366004" w:rsidP="00366004">
      <w:pPr>
        <w:jc w:val="both"/>
      </w:pPr>
      <w:r>
        <w:tab/>
        <w:t>A final application of the Pythagorean Theorem is on the coordinate plane.  We can easily find the distance between two points vertically or horizontally on a coordinate plane just by counting, but finding the exact distance diagonally we have not been able to do until now.</w:t>
      </w:r>
    </w:p>
    <w:p w:rsidR="00366004" w:rsidRDefault="00366004" w:rsidP="00366004">
      <w:pPr>
        <w:pStyle w:val="Heading1"/>
        <w:rPr>
          <w:rFonts w:eastAsiaTheme="minorEastAsia"/>
        </w:rPr>
      </w:pPr>
      <w:r>
        <w:rPr>
          <w:rFonts w:eastAsiaTheme="minorEastAsia"/>
        </w:rPr>
        <w:t>The Distance between Any Two Points</w:t>
      </w:r>
    </w:p>
    <w:p w:rsidR="00366004" w:rsidRDefault="00366004" w:rsidP="00366004">
      <w:pPr>
        <w:jc w:val="both"/>
      </w:pPr>
      <w:r>
        <w:tab/>
        <w:t>On a coordinate plane, we can now find the distance between any two points by drawing in a right triangle and using the Pythagorean Theorem.  Consider the following example:</w:t>
      </w:r>
    </w:p>
    <w:p w:rsidR="00366004" w:rsidRDefault="002129E0" w:rsidP="00366004">
      <w:pPr>
        <w:jc w:val="both"/>
      </w:pPr>
      <w:r>
        <w:rPr>
          <w:rFonts w:eastAsiaTheme="minorHAnsi"/>
          <w:noProof/>
        </w:rPr>
        <w:pict>
          <v:shape id="Text Box 178" o:spid="_x0000_s1628" type="#_x0000_t202" style="position:absolute;left:0;text-align:left;margin-left:-54.9pt;margin-top:32.95pt;width:25.65pt;height:22.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J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" filled="f" stroked="f">
            <v:textbox>
              <w:txbxContent>
                <w:p w:rsidR="00CF08A4" w:rsidRDefault="00CF08A4" w:rsidP="00366004">
                  <m:oMathPara>
                    <m:oMath>
                      <m:r>
                        <w:rPr>
                          <w:rFonts w:ascii="Cambria Math" w:hAnsi="Cambria Math"/>
                        </w:rPr>
                        <m:t>v</m:t>
                      </m:r>
                    </m:oMath>
                  </m:oMathPara>
                </w:p>
              </w:txbxContent>
            </v:textbox>
          </v:shape>
        </w:pict>
      </w:r>
      <w:r>
        <w:rPr>
          <w:rFonts w:eastAsiaTheme="minorHAnsi"/>
          <w:noProof/>
        </w:rPr>
        <w:pict>
          <v:shape id="Text Box 177" o:spid="_x0000_s1629" type="#_x0000_t202" style="position:absolute;left:0;text-align:left;margin-left:-69.85pt;margin-top:55.05pt;width:25.65pt;height:22.6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lMvwIAAMY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" filled="f" stroked="f">
            <v:textbox>
              <w:txbxContent>
                <w:p w:rsidR="00CF08A4" w:rsidRDefault="00CF08A4" w:rsidP="00366004">
                  <m:oMathPara>
                    <m:oMath>
                      <m:r>
                        <w:rPr>
                          <w:rFonts w:ascii="Cambria Math" w:hAnsi="Cambria Math"/>
                        </w:rPr>
                        <m:t>h</m:t>
                      </m:r>
                    </m:oMath>
                  </m:oMathPara>
                </w:p>
              </w:txbxContent>
            </v:textbox>
          </v:shape>
        </w:pict>
      </w:r>
      <w:r>
        <w:rPr>
          <w:rFonts w:eastAsiaTheme="minorHAnsi"/>
          <w:noProof/>
        </w:rPr>
        <w:pict>
          <v:shape id="Text Box 176" o:spid="_x0000_s1630" type="#_x0000_t202" style="position:absolute;left:0;text-align:left;margin-left:-74.05pt;margin-top:28.75pt;width:25.65pt;height:22.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s7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" filled="f" stroked="f">
            <v:textbox>
              <w:txbxContent>
                <w:p w:rsidR="00CF08A4" w:rsidRDefault="00CF08A4" w:rsidP="00366004">
                  <m:oMathPara>
                    <m:oMath>
                      <m:r>
                        <w:rPr>
                          <w:rFonts w:ascii="Cambria Math" w:hAnsi="Cambria Math"/>
                        </w:rPr>
                        <m:t>d</m:t>
                      </m:r>
                    </m:oMath>
                  </m:oMathPara>
                </w:p>
              </w:txbxContent>
            </v:textbox>
          </v:shape>
        </w:pict>
      </w:r>
      <w:r>
        <w:rPr>
          <w:rFonts w:eastAsiaTheme="minorHAnsi"/>
          <w:noProof/>
        </w:rPr>
        <w:pict>
          <v:shape id="AutoShape 175" o:spid="_x0000_s3173" type="#_x0000_t32" style="position:absolute;left:0;text-align:left;margin-left:-46.45pt;margin-top:28.75pt;width:0;height:30.2pt;flip:y;z-index:25146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FWNAIAAGE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" strokecolor="red">
            <v:stroke dashstyle="dash"/>
          </v:shape>
        </w:pict>
      </w:r>
      <w:r>
        <w:rPr>
          <w:rFonts w:eastAsiaTheme="minorHAnsi"/>
          <w:noProof/>
        </w:rPr>
        <w:pict>
          <v:shape id="AutoShape 174" o:spid="_x0000_s3172" type="#_x0000_t32" style="position:absolute;left:0;text-align:left;margin-left:-66.35pt;margin-top:58.95pt;width:21.2pt;height:0;z-index:25146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" strokecolor="red">
            <v:stroke dashstyle="dash"/>
          </v:shape>
        </w:pict>
      </w:r>
      <w:r>
        <w:rPr>
          <w:rFonts w:eastAsiaTheme="minorHAnsi"/>
          <w:noProof/>
        </w:rPr>
        <w:pict>
          <v:shape id="AutoShape 173" o:spid="_x0000_s3171" type="#_x0000_t32" style="position:absolute;left:0;text-align:left;margin-left:-67.65pt;margin-top:28.75pt;width:21.2pt;height:30.85pt;flip: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"/>
        </w:pict>
      </w:r>
      <w:r>
        <w:rPr>
          <w:rFonts w:eastAsiaTheme="minorHAnsi"/>
          <w:noProof/>
        </w:rPr>
        <w:pict>
          <v:oval id="Oval 172" o:spid="_x0000_s3170" style="position:absolute;left:0;text-align:left;margin-left:-48.4pt;margin-top:28.1pt;width:3.6pt;height:3.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" fillcolor="black [3200]" stroked="f" strokecolor="#f2f2f2 [3041]" strokeweight="3pt">
            <v:shadow color="#7f7f7f [1601]" opacity=".5" offset="1pt"/>
          </v:oval>
        </w:pict>
      </w:r>
      <w:r>
        <w:rPr>
          <w:rFonts w:eastAsiaTheme="minorHAnsi"/>
          <w:noProof/>
        </w:rPr>
        <w:pict>
          <v:oval id="Oval 171" o:spid="_x0000_s3169" style="position:absolute;left:0;text-align:left;margin-left:-69.6pt;margin-top:57pt;width:3.6pt;height: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" fillcolor="black [3200]" stroked="f" strokecolor="#f2f2f2 [3041]" strokeweight="3pt">
            <v:shadow color="#7f7f7f [1601]" opacity=".5" offset="1pt"/>
          </v:oval>
        </w:pict>
      </w:r>
      <w:r w:rsidR="00366004" w:rsidRPr="007F59CB">
        <w:rPr>
          <w:noProof/>
        </w:rPr>
        <w:drawing>
          <wp:anchor distT="0" distB="0" distL="114300" distR="114300" simplePos="0" relativeHeight="250866688" behindDoc="0" locked="0" layoutInCell="1" allowOverlap="1" wp14:anchorId="6719C49B" wp14:editId="62986D9C">
            <wp:simplePos x="0" y="0"/>
            <wp:positionH relativeFrom="column">
              <wp:posOffset>14605</wp:posOffset>
            </wp:positionH>
            <wp:positionV relativeFrom="paragraph">
              <wp:posOffset>27940</wp:posOffset>
            </wp:positionV>
            <wp:extent cx="1830070" cy="1798955"/>
            <wp:effectExtent l="19050" t="19050" r="17780" b="10795"/>
            <wp:wrapSquare wrapText="bothSides"/>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3" cstate="print"/>
                    <a:srcRect/>
                    <a:stretch>
                      <a:fillRect/>
                    </a:stretch>
                  </pic:blipFill>
                  <pic:spPr bwMode="auto">
                    <a:xfrm>
                      <a:off x="0" y="0"/>
                      <a:ext cx="1830070" cy="1798955"/>
                    </a:xfrm>
                    <a:prstGeom prst="rect">
                      <a:avLst/>
                    </a:prstGeom>
                    <a:noFill/>
                    <a:ln w="3175">
                      <a:solidFill>
                        <a:schemeClr val="tx1"/>
                      </a:solidFill>
                      <a:miter lim="800000"/>
                      <a:headEnd/>
                      <a:tailEnd/>
                    </a:ln>
                  </pic:spPr>
                </pic:pic>
              </a:graphicData>
            </a:graphic>
          </wp:anchor>
        </w:drawing>
      </w:r>
      <w:r w:rsidR="00366004">
        <w:tab/>
        <w:t xml:space="preserve">Notice that if we want to find the distance between these two points, </w:t>
      </w:r>
      <m:oMath>
        <m:d>
          <m:dPr>
            <m:ctrlPr>
              <w:rPr>
                <w:rFonts w:ascii="Cambria Math" w:hAnsi="Cambria Math"/>
                <w:i/>
              </w:rPr>
            </m:ctrlPr>
          </m:dPr>
          <m:e>
            <m:r>
              <w:rPr>
                <w:rFonts w:ascii="Cambria Math" w:hAnsi="Cambria Math"/>
              </w:rPr>
              <m:t>2,2</m:t>
            </m:r>
          </m:e>
        </m:d>
      </m:oMath>
      <w:r w:rsidR="00366004">
        <w:t xml:space="preserve"> and </w:t>
      </w:r>
      <m:oMath>
        <m:r>
          <w:rPr>
            <w:rFonts w:ascii="Cambria Math" w:hAnsi="Cambria Math"/>
          </w:rPr>
          <m:t>(5,6)</m:t>
        </m:r>
      </m:oMath>
      <w:r w:rsidR="00366004">
        <w:t xml:space="preserve">, we need to find the length of </w:t>
      </w:r>
      <m:oMath>
        <m:r>
          <w:rPr>
            <w:rFonts w:ascii="Cambria Math" w:hAnsi="Cambria Math"/>
          </w:rPr>
          <m:t>d</m:t>
        </m:r>
      </m:oMath>
      <w:r w:rsidR="00366004">
        <w:t xml:space="preserve">.  Also note that </w:t>
      </w:r>
      <m:oMath>
        <m:r>
          <w:rPr>
            <w:rFonts w:ascii="Cambria Math" w:hAnsi="Cambria Math"/>
          </w:rPr>
          <m:t>h</m:t>
        </m:r>
      </m:oMath>
      <w:r w:rsidR="00366004">
        <w:t xml:space="preserve"> is the horizontal distance between the points and </w:t>
      </w:r>
      <m:oMath>
        <m:r>
          <w:rPr>
            <w:rFonts w:ascii="Cambria Math" w:hAnsi="Cambria Math"/>
          </w:rPr>
          <m:t>v</m:t>
        </m:r>
      </m:oMath>
      <w:r w:rsidR="00366004">
        <w:t xml:space="preserve"> is the vertical distance between the points.  With all those values we now have a right triangle and can use the Pythagorean Theorem as follows:</w:t>
      </w:r>
    </w:p>
    <w:p w:rsidR="00366004" w:rsidRDefault="002129E0" w:rsidP="00366004">
      <w:pPr>
        <w:jc w:val="both"/>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m:oMathPara>
    </w:p>
    <w:p w:rsidR="00366004" w:rsidRDefault="002129E0" w:rsidP="00366004">
      <w:pPr>
        <w:jc w:val="both"/>
      </w:pPr>
      <m:oMathPara>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m:oMathPara>
    </w:p>
    <w:p w:rsidR="00366004" w:rsidRDefault="00366004" w:rsidP="00366004">
      <w:pPr>
        <w:jc w:val="both"/>
      </w:pPr>
      <m:oMathPara>
        <m:oMath>
          <m:r>
            <w:rPr>
              <w:rFonts w:ascii="Cambria Math" w:hAnsi="Cambria Math"/>
            </w:rPr>
            <m:t>9+16=</m:t>
          </m:r>
          <m:sSup>
            <m:sSupPr>
              <m:ctrlPr>
                <w:rPr>
                  <w:rFonts w:ascii="Cambria Math" w:hAnsi="Cambria Math"/>
                  <w:i/>
                </w:rPr>
              </m:ctrlPr>
            </m:sSupPr>
            <m:e>
              <m:r>
                <w:rPr>
                  <w:rFonts w:ascii="Cambria Math" w:hAnsi="Cambria Math"/>
                </w:rPr>
                <m:t>d</m:t>
              </m:r>
            </m:e>
            <m:sup>
              <m:r>
                <w:rPr>
                  <w:rFonts w:ascii="Cambria Math" w:hAnsi="Cambria Math"/>
                </w:rPr>
                <m:t>2</m:t>
              </m:r>
            </m:sup>
          </m:sSup>
        </m:oMath>
      </m:oMathPara>
    </w:p>
    <w:p w:rsidR="00366004" w:rsidRDefault="00366004" w:rsidP="00366004">
      <w:pPr>
        <w:jc w:val="both"/>
      </w:pPr>
      <w:r>
        <w:tab/>
      </w:r>
      <w:r>
        <w:tab/>
      </w:r>
      <w:r>
        <w:tab/>
      </w:r>
      <w:r>
        <w:tab/>
      </w:r>
      <w:r>
        <w:tab/>
      </w:r>
      <w:r>
        <w:tab/>
      </w:r>
      <w:r>
        <w:tab/>
      </w:r>
      <w:r>
        <w:tab/>
        <w:t xml:space="preserve">            </w:t>
      </w:r>
      <m:oMath>
        <m:r>
          <w:rPr>
            <w:rFonts w:ascii="Cambria Math" w:hAnsi="Cambria Math"/>
          </w:rPr>
          <m:t>25=</m:t>
        </m:r>
        <m:sSup>
          <m:sSupPr>
            <m:ctrlPr>
              <w:rPr>
                <w:rFonts w:ascii="Cambria Math" w:hAnsi="Cambria Math"/>
                <w:i/>
              </w:rPr>
            </m:ctrlPr>
          </m:sSupPr>
          <m:e>
            <m:r>
              <w:rPr>
                <w:rFonts w:ascii="Cambria Math" w:hAnsi="Cambria Math"/>
              </w:rPr>
              <m:t>d</m:t>
            </m:r>
          </m:e>
          <m:sup>
            <m:r>
              <w:rPr>
                <w:rFonts w:ascii="Cambria Math" w:hAnsi="Cambria Math"/>
              </w:rPr>
              <m:t>2</m:t>
            </m:r>
          </m:sup>
        </m:sSup>
      </m:oMath>
    </w:p>
    <w:p w:rsidR="00366004" w:rsidRDefault="00366004" w:rsidP="00366004">
      <w:pPr>
        <w:jc w:val="both"/>
      </w:pPr>
      <w:r>
        <w:tab/>
      </w:r>
      <w:r>
        <w:tab/>
      </w:r>
      <w:r>
        <w:tab/>
      </w:r>
      <w:r>
        <w:tab/>
      </w:r>
      <w:r>
        <w:tab/>
      </w:r>
      <w:r>
        <w:tab/>
      </w:r>
      <w:r>
        <w:tab/>
      </w:r>
      <w:r>
        <w:tab/>
        <w:t xml:space="preserve">              </w:t>
      </w:r>
      <m:oMath>
        <m:r>
          <w:rPr>
            <w:rFonts w:ascii="Cambria Math" w:hAnsi="Cambria Math"/>
          </w:rPr>
          <m:t>5=d</m:t>
        </m:r>
      </m:oMath>
    </w:p>
    <w:p w:rsidR="00366004" w:rsidRDefault="00366004" w:rsidP="00366004">
      <w:pPr>
        <w:jc w:val="both"/>
      </w:pPr>
      <w:r>
        <w:tab/>
        <w:t xml:space="preserve">So we know that the distance between these points is </w:t>
      </w:r>
      <w:r w:rsidR="00C40E94">
        <w:t>fiv</w:t>
      </w:r>
      <w:r>
        <w:t>e units.  While this is easy to see when drawn out on the coordinate plane, there are times when we are given the two points without a picture.  In that case, we have two options.  We can either draw the points on the coordinate plane as above, or we can find the horizontal and vertical distance between the points in another way.</w:t>
      </w:r>
    </w:p>
    <w:p w:rsidR="00366004" w:rsidRDefault="00366004" w:rsidP="00366004">
      <w:pPr>
        <w:jc w:val="both"/>
      </w:pPr>
      <w:r>
        <w:tab/>
        <w:t xml:space="preserve">To do this without graphing, we realize that the horizontal distance between two points is the difference in their </w:t>
      </w:r>
      <m:oMath>
        <m:r>
          <w:rPr>
            <w:rFonts w:ascii="Cambria Math" w:hAnsi="Cambria Math"/>
          </w:rPr>
          <m:t>x</m:t>
        </m:r>
      </m:oMath>
      <w:r>
        <w:t xml:space="preserve"> values.  Why is this?  Similarly, the vertical distance between two points is the difference in their </w:t>
      </w:r>
      <m:oMath>
        <m:r>
          <w:rPr>
            <w:rFonts w:ascii="Cambria Math" w:hAnsi="Cambria Math"/>
          </w:rPr>
          <m:t>y</m:t>
        </m:r>
      </m:oMath>
      <w:r>
        <w:t xml:space="preserve"> values.  Again, can you explain why?</w:t>
      </w:r>
    </w:p>
    <w:p w:rsidR="00366004" w:rsidRDefault="00366004" w:rsidP="00366004">
      <w:pPr>
        <w:jc w:val="both"/>
      </w:pPr>
      <w:r>
        <w:tab/>
        <w:t xml:space="preserve">So let’s look at our two points again, </w:t>
      </w:r>
      <m:oMath>
        <m:r>
          <w:rPr>
            <w:rFonts w:ascii="Cambria Math" w:hAnsi="Cambria Math"/>
          </w:rPr>
          <m:t>(2,2)</m:t>
        </m:r>
      </m:oMath>
      <w:r>
        <w:t xml:space="preserve"> and </w:t>
      </w:r>
      <m:oMath>
        <m:r>
          <w:rPr>
            <w:rFonts w:ascii="Cambria Math" w:hAnsi="Cambria Math"/>
          </w:rPr>
          <m:t>(5,6)</m:t>
        </m:r>
      </m:oMath>
      <w:r>
        <w:t xml:space="preserve">.  The horizontal distance would be the difference between 2 and 5.  Since difference means subtract, we can take </w:t>
      </w:r>
      <m:oMath>
        <m:r>
          <w:rPr>
            <w:rFonts w:ascii="Cambria Math" w:hAnsi="Cambria Math"/>
          </w:rPr>
          <m:t>5-2=3</m:t>
        </m:r>
      </m:oMath>
      <w:r>
        <w:t xml:space="preserve"> to find the horizontal distance is 3.  Similarly we can subtract the </w:t>
      </w:r>
      <m:oMath>
        <m:r>
          <w:rPr>
            <w:rFonts w:ascii="Cambria Math" w:hAnsi="Cambria Math"/>
          </w:rPr>
          <m:t>y</m:t>
        </m:r>
      </m:oMath>
      <w:r>
        <w:t xml:space="preserve"> values to get </w:t>
      </w:r>
      <m:oMath>
        <m:r>
          <w:rPr>
            <w:rFonts w:ascii="Cambria Math" w:hAnsi="Cambria Math"/>
          </w:rPr>
          <m:t>6-2=4</m:t>
        </m:r>
      </m:oMath>
      <w:r>
        <w:t xml:space="preserve"> meaning a vertical distance of 4.  We can then plug in 3 and 4 into the Pythagorean Theorem and solve exactly as above.</w:t>
      </w:r>
    </w:p>
    <w:p w:rsidR="00366004" w:rsidRDefault="00366004" w:rsidP="00366004">
      <w:pPr>
        <w:jc w:val="both"/>
      </w:pPr>
      <w:r>
        <w:tab/>
      </w:r>
    </w:p>
    <w:p w:rsidR="00366004" w:rsidRDefault="00366004" w:rsidP="00366004">
      <w:r>
        <w:br w:type="page"/>
      </w:r>
    </w:p>
    <w:p w:rsidR="00366004" w:rsidRDefault="00366004" w:rsidP="00366004">
      <w:pPr>
        <w:pStyle w:val="Heading1"/>
        <w:rPr>
          <w:rFonts w:eastAsiaTheme="minorEastAsia"/>
        </w:rPr>
      </w:pPr>
      <w:r>
        <w:rPr>
          <w:rFonts w:eastAsiaTheme="minorEastAsia"/>
        </w:rPr>
        <w:lastRenderedPageBreak/>
        <w:t>Enrichment: The Distance Formula</w:t>
      </w:r>
    </w:p>
    <w:p w:rsidR="00366004" w:rsidRDefault="00366004" w:rsidP="00366004">
      <w:pPr>
        <w:ind w:firstLine="720"/>
        <w:jc w:val="both"/>
      </w:pPr>
      <w:r>
        <w:t xml:space="preserve">Using the information above, how would we find the distance between two generic points?  We typically represent generic points with the notation of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t xml:space="preserve"> 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t>.  So what would the horizontal and vertical distance between these two points be?</w:t>
      </w:r>
    </w:p>
    <w:p w:rsidR="00366004" w:rsidRDefault="00366004" w:rsidP="00366004">
      <w:pPr>
        <w:jc w:val="both"/>
      </w:pPr>
      <w:r>
        <w:tab/>
        <w:t xml:space="preserve">Horizontal distance: </w:t>
      </w:r>
      <m:oMath>
        <m:r>
          <w:rPr>
            <w:rFonts w:ascii="Cambria Math" w:hAnsi="Cambria Math"/>
          </w:rPr>
          <m:t>h=</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p>
    <w:p w:rsidR="00366004" w:rsidRDefault="00366004" w:rsidP="00366004">
      <w:pPr>
        <w:jc w:val="both"/>
      </w:pPr>
      <w:r>
        <w:tab/>
        <w:t xml:space="preserve">Vertical distance: </w:t>
      </w:r>
      <m:oMath>
        <m:r>
          <w:rPr>
            <w:rFonts w:ascii="Cambria Math" w:hAnsi="Cambria Math"/>
          </w:rPr>
          <m:t>v=</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oMath>
    </w:p>
    <w:p w:rsidR="00366004" w:rsidRDefault="00366004" w:rsidP="00366004">
      <w:pPr>
        <w:jc w:val="both"/>
      </w:pPr>
      <w:r>
        <w:tab/>
        <w:t xml:space="preserve">Finally, let’s substitute these into the Pythagorean Theorem of </w:t>
      </w:r>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w:r>
        <w:t xml:space="preserve"> as follows and then solve for </w:t>
      </w:r>
      <m:oMath>
        <m:r>
          <w:rPr>
            <w:rFonts w:ascii="Cambria Math" w:hAnsi="Cambria Math"/>
          </w:rPr>
          <m:t>d</m:t>
        </m:r>
      </m:oMath>
      <w:r>
        <w:t xml:space="preserve"> since </w:t>
      </w:r>
      <m:oMath>
        <m:r>
          <w:rPr>
            <w:rFonts w:ascii="Cambria Math" w:hAnsi="Cambria Math"/>
          </w:rPr>
          <m:t>d</m:t>
        </m:r>
      </m:oMath>
      <w:r>
        <w:t xml:space="preserve"> is the actual distance between the points.</w:t>
      </w:r>
    </w:p>
    <w:p w:rsidR="00366004" w:rsidRDefault="002129E0" w:rsidP="00366004">
      <w:pPr>
        <w:jc w:val="both"/>
      </w:pPr>
      <m:oMathPara>
        <m:oMath>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m:oMathPara>
    </w:p>
    <w:p w:rsidR="00366004" w:rsidRPr="00B031FB" w:rsidRDefault="002129E0" w:rsidP="00366004">
      <w:pPr>
        <w:jc w:val="both"/>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e>
          </m:rad>
        </m:oMath>
      </m:oMathPara>
    </w:p>
    <w:p w:rsidR="00366004" w:rsidRDefault="002129E0" w:rsidP="00366004">
      <w:pPr>
        <w:jc w:val="both"/>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r>
            <w:rPr>
              <w:rFonts w:ascii="Cambria Math" w:hAnsi="Cambria Math"/>
            </w:rPr>
            <m:t>=d</m:t>
          </m:r>
        </m:oMath>
      </m:oMathPara>
    </w:p>
    <w:p w:rsidR="00366004" w:rsidRDefault="00366004" w:rsidP="00366004">
      <w:pPr>
        <w:jc w:val="both"/>
      </w:pPr>
      <w:r>
        <w:tab/>
        <w:t xml:space="preserve">The final result is what is known as the distance formula.  Let’s use this formula to find the distance between the points </w:t>
      </w:r>
      <m:oMath>
        <m:r>
          <w:rPr>
            <w:rFonts w:ascii="Cambria Math" w:hAnsi="Cambria Math"/>
          </w:rPr>
          <m:t>(-3, 4)</m:t>
        </m:r>
      </m:oMath>
      <w:r>
        <w:t xml:space="preserve"> and </w:t>
      </w:r>
      <m:oMath>
        <m:r>
          <w:rPr>
            <w:rFonts w:ascii="Cambria Math" w:hAnsi="Cambria Math"/>
          </w:rPr>
          <m:t>(3, -4)</m:t>
        </m:r>
      </m:oMath>
      <w:r>
        <w:t>.</w:t>
      </w:r>
    </w:p>
    <w:p w:rsidR="00366004" w:rsidRPr="00B031FB" w:rsidRDefault="00366004" w:rsidP="00366004">
      <w:pPr>
        <w:jc w:val="both"/>
      </w:pPr>
      <m:oMathPara>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oMath>
      </m:oMathPara>
    </w:p>
    <w:p w:rsidR="00366004" w:rsidRPr="00B031FB" w:rsidRDefault="00366004" w:rsidP="00366004">
      <w:pPr>
        <w:jc w:val="both"/>
      </w:pPr>
      <m:oMathPara>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((-4)-4)</m:t>
                  </m:r>
                </m:e>
                <m:sup>
                  <m:r>
                    <w:rPr>
                      <w:rFonts w:ascii="Cambria Math" w:hAnsi="Cambria Math"/>
                    </w:rPr>
                    <m:t>2</m:t>
                  </m:r>
                </m:sup>
              </m:sSup>
            </m:e>
          </m:rad>
        </m:oMath>
      </m:oMathPara>
    </w:p>
    <w:p w:rsidR="00366004" w:rsidRPr="00B031FB" w:rsidRDefault="00366004" w:rsidP="00366004">
      <w:pPr>
        <w:jc w:val="both"/>
      </w:pPr>
      <m:oMathPara>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e>
          </m:rad>
        </m:oMath>
      </m:oMathPara>
    </w:p>
    <w:p w:rsidR="00366004" w:rsidRDefault="00366004" w:rsidP="00366004">
      <w:pPr>
        <w:jc w:val="both"/>
      </w:pPr>
      <m:oMathPara>
        <m:oMath>
          <m:r>
            <w:rPr>
              <w:rFonts w:ascii="Cambria Math" w:hAnsi="Cambria Math"/>
            </w:rPr>
            <m:t>d=</m:t>
          </m:r>
          <m:rad>
            <m:radPr>
              <m:degHide m:val="1"/>
              <m:ctrlPr>
                <w:rPr>
                  <w:rFonts w:ascii="Cambria Math" w:hAnsi="Cambria Math"/>
                  <w:i/>
                </w:rPr>
              </m:ctrlPr>
            </m:radPr>
            <m:deg/>
            <m:e>
              <m:r>
                <w:rPr>
                  <w:rFonts w:ascii="Cambria Math" w:hAnsi="Cambria Math"/>
                </w:rPr>
                <m:t>36+64</m:t>
              </m:r>
            </m:e>
          </m:rad>
        </m:oMath>
      </m:oMathPara>
    </w:p>
    <w:p w:rsidR="00366004" w:rsidRDefault="00366004" w:rsidP="00366004">
      <w:pPr>
        <w:jc w:val="both"/>
      </w:pPr>
      <m:oMathPara>
        <m:oMath>
          <m:r>
            <w:rPr>
              <w:rFonts w:ascii="Cambria Math" w:hAnsi="Cambria Math"/>
            </w:rPr>
            <m:t>d=</m:t>
          </m:r>
          <m:rad>
            <m:radPr>
              <m:degHide m:val="1"/>
              <m:ctrlPr>
                <w:rPr>
                  <w:rFonts w:ascii="Cambria Math" w:hAnsi="Cambria Math"/>
                  <w:i/>
                </w:rPr>
              </m:ctrlPr>
            </m:radPr>
            <m:deg/>
            <m:e>
              <m:r>
                <w:rPr>
                  <w:rFonts w:ascii="Cambria Math" w:hAnsi="Cambria Math"/>
                </w:rPr>
                <m:t>100</m:t>
              </m:r>
            </m:e>
          </m:rad>
        </m:oMath>
      </m:oMathPara>
    </w:p>
    <w:p w:rsidR="00366004" w:rsidRDefault="00366004" w:rsidP="00366004">
      <w:pPr>
        <w:jc w:val="both"/>
      </w:pPr>
      <m:oMathPara>
        <m:oMath>
          <m:r>
            <w:rPr>
              <w:rFonts w:ascii="Cambria Math" w:hAnsi="Cambria Math"/>
            </w:rPr>
            <m:t>d=10</m:t>
          </m:r>
        </m:oMath>
      </m:oMathPara>
    </w:p>
    <w:p w:rsidR="00366004" w:rsidRPr="00B031FB" w:rsidRDefault="00366004" w:rsidP="00366004">
      <w:pPr>
        <w:jc w:val="both"/>
      </w:pPr>
      <w:r>
        <w:tab/>
        <w:t>We see that the distance between those two points is ten units.  While the distance formula works, it is often easier to simply visualize the horizontal and vertical distance between two points mentally or on a coordinate plane.  The distance formula is basically a fancy way to use the Pythagorean Formula and is meant for enrichment only.</w:t>
      </w:r>
    </w:p>
    <w:p w:rsidR="00366004" w:rsidRPr="00B031FB" w:rsidRDefault="00366004" w:rsidP="00366004">
      <w:pPr>
        <w:jc w:val="both"/>
      </w:pPr>
    </w:p>
    <w:p w:rsidR="00366004" w:rsidRDefault="00366004">
      <w:pPr>
        <w:rPr>
          <w:b/>
        </w:rPr>
      </w:pPr>
      <w:r>
        <w:rPr>
          <w:b/>
        </w:rPr>
        <w:br w:type="page"/>
      </w:r>
    </w:p>
    <w:p w:rsidR="00366004" w:rsidRDefault="002129E0" w:rsidP="00366004">
      <w:pPr>
        <w:spacing w:after="0" w:line="240" w:lineRule="auto"/>
        <w:rPr>
          <w:rFonts w:ascii="Maiandra GD" w:hAnsi="Maiandra GD"/>
          <w:b/>
          <w:sz w:val="24"/>
          <w:szCs w:val="24"/>
        </w:rPr>
      </w:pPr>
      <w:r>
        <w:rPr>
          <w:rFonts w:ascii="Maiandra GD" w:hAnsi="Maiandra GD"/>
          <w:b/>
          <w:noProof/>
          <w:sz w:val="24"/>
          <w:szCs w:val="24"/>
        </w:rPr>
        <w:lastRenderedPageBreak/>
        <w:pict>
          <v:oval id="Oval 4" o:spid="_x0000_s3168" style="position:absolute;margin-left:28.8pt;margin-top:43.2pt;width:100.8pt;height:29.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DcDOmmpAgAAwQ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366004">
        <w:rPr>
          <w:rFonts w:ascii="Maiandra GD" w:hAnsi="Maiandra GD"/>
          <w:b/>
          <w:sz w:val="24"/>
          <w:szCs w:val="24"/>
        </w:rPr>
        <w:t xml:space="preserve">Lesson </w:t>
      </w:r>
      <w:r w:rsidR="002C7E00">
        <w:rPr>
          <w:rFonts w:ascii="Maiandra GD" w:hAnsi="Maiandra GD"/>
          <w:b/>
          <w:sz w:val="24"/>
          <w:szCs w:val="24"/>
        </w:rPr>
        <w:t>8</w:t>
      </w:r>
      <w:r w:rsidR="00366004">
        <w:rPr>
          <w:rFonts w:ascii="Maiandra GD" w:hAnsi="Maiandra GD"/>
          <w:b/>
          <w:sz w:val="24"/>
          <w:szCs w:val="24"/>
        </w:rPr>
        <w:t>.4</w:t>
      </w:r>
    </w:p>
    <w:p w:rsidR="00366004" w:rsidRDefault="00366004" w:rsidP="00366004">
      <w:pPr>
        <w:spacing w:after="0" w:line="240" w:lineRule="auto"/>
        <w:rPr>
          <w:rStyle w:val="Emphasis"/>
        </w:rPr>
      </w:pPr>
    </w:p>
    <w:p w:rsidR="00366004" w:rsidRPr="00946A7F" w:rsidRDefault="00366004" w:rsidP="00366004">
      <w:pPr>
        <w:spacing w:after="0" w:line="240" w:lineRule="auto"/>
        <w:rPr>
          <w:b/>
        </w:rPr>
      </w:pPr>
      <w:r w:rsidRPr="00946A7F">
        <w:rPr>
          <w:rStyle w:val="Emphasis"/>
          <w:b/>
        </w:rPr>
        <w:t>Determine the distance between the given points</w:t>
      </w:r>
      <w:r w:rsidRPr="00946A7F">
        <w:rPr>
          <w:rStyle w:val="SubtleEmphasis"/>
          <w:b/>
        </w:rPr>
        <w:t xml:space="preserve">.  </w:t>
      </w:r>
      <w:r w:rsidRPr="00946A7F">
        <w:rPr>
          <w:rStyle w:val="Emphasis"/>
          <w:b/>
        </w:rPr>
        <w:t>Round your answers to th</w:t>
      </w:r>
      <w:r w:rsidR="008F6BD2" w:rsidRPr="00946A7F">
        <w:rPr>
          <w:rStyle w:val="Emphasis"/>
          <w:b/>
        </w:rPr>
        <w:t>re</w:t>
      </w:r>
      <w:r w:rsidRPr="00946A7F">
        <w:rPr>
          <w:rStyle w:val="Emphasis"/>
          <w:b/>
        </w:rPr>
        <w:t xml:space="preserve">e </w:t>
      </w:r>
      <w:r w:rsidR="008F6BD2" w:rsidRPr="00946A7F">
        <w:rPr>
          <w:rStyle w:val="Emphasis"/>
          <w:b/>
        </w:rPr>
        <w:t>decimal places if</w:t>
      </w:r>
      <w:r w:rsidRPr="00946A7F">
        <w:rPr>
          <w:rStyle w:val="Emphasis"/>
          <w:b/>
        </w:rPr>
        <w:t xml:space="preserve"> necessary.  </w:t>
      </w:r>
      <w:r w:rsidRPr="00946A7F">
        <w:rPr>
          <w:rStyle w:val="SubtleEmphasis"/>
          <w:b/>
        </w:rPr>
        <w:t xml:space="preserve">  </w:t>
      </w:r>
    </w:p>
    <w:p w:rsidR="00366004" w:rsidRPr="002031E1" w:rsidRDefault="00366004" w:rsidP="00366004">
      <w:pPr>
        <w:spacing w:after="0" w:line="240" w:lineRule="auto"/>
        <w:rPr>
          <w:b/>
        </w:rPr>
      </w:pPr>
    </w:p>
    <w:p w:rsidR="00366004" w:rsidRPr="00FC3C95" w:rsidRDefault="00366004" w:rsidP="0072199F">
      <w:pPr>
        <w:pStyle w:val="ListParagraph"/>
        <w:numPr>
          <w:ilvl w:val="0"/>
          <w:numId w:val="16"/>
        </w:numPr>
        <w:rPr>
          <w:rFonts w:ascii="Maiandra GD" w:hAnsi="Maiandra GD"/>
          <w:b/>
          <w:sz w:val="24"/>
          <w:szCs w:val="24"/>
        </w:rPr>
      </w:pPr>
      <m:oMath>
        <m:r>
          <w:rPr>
            <w:rFonts w:ascii="Cambria Math" w:hAnsi="Cambria Math"/>
          </w:rPr>
          <m:t>(1, 3)</m:t>
        </m:r>
      </m:oMath>
      <w:r>
        <w:t xml:space="preserve"> and </w:t>
      </w:r>
      <m:oMath>
        <m:r>
          <w:rPr>
            <w:rFonts w:ascii="Cambria Math" w:hAnsi="Cambria Math"/>
          </w:rPr>
          <m:t>(4, 7)</m:t>
        </m:r>
      </m:oMath>
      <w:r>
        <w:t xml:space="preserve"> </w:t>
      </w:r>
      <w:r>
        <w:tab/>
      </w:r>
      <w:r>
        <w:tab/>
      </w:r>
      <w:r>
        <w:tab/>
      </w:r>
      <w:r>
        <w:tab/>
      </w:r>
      <w:r>
        <w:tab/>
        <w:t>2.</w:t>
      </w:r>
      <w:r w:rsidRPr="00F53C7F">
        <w:t xml:space="preserve"> </w:t>
      </w:r>
      <w:r>
        <w:t xml:space="preserve">    </w:t>
      </w:r>
      <m:oMath>
        <m:r>
          <w:rPr>
            <w:rFonts w:ascii="Cambria Math" w:hAnsi="Cambria Math"/>
          </w:rPr>
          <m:t>(-3, 3)</m:t>
        </m:r>
      </m:oMath>
      <w:r>
        <w:t xml:space="preserve"> and </w:t>
      </w:r>
      <m:oMath>
        <m:r>
          <w:rPr>
            <w:rFonts w:ascii="Cambria Math" w:hAnsi="Cambria Math"/>
          </w:rPr>
          <m:t>(2, -9)</m:t>
        </m:r>
      </m:oMath>
    </w:p>
    <w:p w:rsidR="00366004" w:rsidRPr="00171F50" w:rsidRDefault="002129E0" w:rsidP="0072199F">
      <w:pPr>
        <w:pStyle w:val="ListParagraph"/>
        <w:numPr>
          <w:ilvl w:val="0"/>
          <w:numId w:val="16"/>
        </w:numPr>
        <w:spacing w:after="0" w:line="240" w:lineRule="auto"/>
        <w:rPr>
          <w:b/>
        </w:rPr>
      </w:pPr>
      <w:r>
        <w:rPr>
          <w:noProof/>
        </w:rPr>
        <w:pict>
          <v:group id="_x0000_s4301" style="position:absolute;left:0;text-align:left;margin-left:18.25pt;margin-top:.3pt;width:2in;height:2in;z-index:251821056" coordorigin="1373,2685" coordsize="2880,2880">
            <v:shape id="Picture 935" o:spid="_x0000_s3167" type="#_x0000_t75" style="position:absolute;left:1373;top:2685;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lcfGAAAA3AAAAA8AAABkcnMvZG93bnJldi54bWxEj09rAjEUxO8Fv0N4Qm81a0u7uhpFpC09&#10;CFL14u2ZvP2Dm5clSXXtp28KhR6HmfkNM1/2thUX8qFxrGA8ykAQa2carhQc9m8PExAhIhtsHZOC&#10;GwVYLgZ3cyyMu/InXXaxEgnCoUAFdYxdIWXQNVkMI9cRJ6903mJM0lfSeLwmuG3lY5a9SIsNp4Ua&#10;O1rXpM+7L6tg42/veZm/no5ab7/XmzKfhOqk1P2wX81AROrjf/iv/WEUTJ+e4fdMO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WVx8YAAADcAAAADwAAAAAAAAAAAAAA&#10;AACfAgAAZHJzL2Rvd25yZXYueG1sUEsFBgAAAAAEAAQA9wAAAJIDAAAAAA==&#10;" stroked="t" strokecolor="black [3213]" strokeweight=".25pt">
              <v:imagedata r:id="rId305" o:title=""/>
              <v:path arrowok="t"/>
            </v:shape>
            <v:oval id="Oval 936" o:spid="_x0000_s3166" style="position:absolute;left:2939;top:3690;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n1cUA&#10;AADcAAAADwAAAGRycy9kb3ducmV2LnhtbESPT2vCQBTE7wW/w/KEXqRuVBCbuooKlnop+Kf3R/Y1&#10;m5p9G7JrkvrpXUHwOMzMb5j5srOlaKj2hWMFo2ECgjhzuuBcwem4fZuB8AFZY+mYFPyTh+Wi9zLH&#10;VLuW99QcQi4ihH2KCkwIVSqlzwxZ9ENXEUfv19UWQ5R1LnWNbYTbUo6TZCotFhwXDFa0MZSdDxer&#10;gM/X5q8yl+/17qeZ4KwctJ+7gVKv/W71ASJQF57hR/tLK3ifT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mfVxQAAANwAAAAPAAAAAAAAAAAAAAAAAJgCAABkcnMv&#10;ZG93bnJldi54bWxQSwUGAAAAAAQABAD1AAAAigMAAAAA&#10;" fillcolor="#0070c0" strokecolor="#0070c0" strokeweight="2pt"/>
            <v:oval id="Oval 937" o:spid="_x0000_s3165" style="position:absolute;left:3374;top:3108;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CTsUA&#10;AADcAAAADwAAAGRycy9kb3ducmV2LnhtbESPQWvCQBSE7wX/w/KEXqRurKA2uooWWuql0NjeH9ln&#10;Npp9G7JrkvbXu4LQ4zAz3zCrTW8r0VLjS8cKJuMEBHHudMmFgu/D29MChA/IGivHpOCXPGzWg4cV&#10;ptp1/EVtFgoRIexTVGBCqFMpfW7Ioh+7mjh6R9dYDFE2hdQNdhFuK/mcJDNpseS4YLCmV0P5ObtY&#10;BXz+a0+1uXzu9j/tFBfVqHvfj5R6HPbbJYhAffgP39sfWsHLdA6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JOxQAAANwAAAAPAAAAAAAAAAAAAAAAAJgCAABkcnMv&#10;ZG93bnJldi54bWxQSwUGAAAAAAQABAD1AAAAigMAAAAA&#10;" fillcolor="#0070c0" strokecolor="#0070c0" strokeweight="2pt"/>
          </v:group>
        </w:pict>
      </w:r>
      <w:r>
        <w:rPr>
          <w:noProof/>
        </w:rPr>
        <w:pict>
          <v:group id="Group 945" o:spid="_x0000_s3160" style="position:absolute;left:0;text-align:left;margin-left:287.1pt;margin-top:-.05pt;width:2in;height:2in;z-index:251467776"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">
            <v:shape id="Picture 942" o:spid="_x0000_s3163"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6fs7GAAAA3AAAAA8AAABkcnMvZG93bnJldi54bWxEj81rAjEUxO8F/4fwhN5qtlK6uhqlSC09&#10;CMWPi7dn8vaDbl6WJOrav74pFDwOM/MbZr7sbSsu5EPjWMHzKANBrJ1puFJw2K+fJiBCRDbYOiYF&#10;NwqwXAwe5lgYd+UtXXaxEgnCoUAFdYxdIWXQNVkMI9cRJ6903mJM0lfSeLwmuG3lOMtepcWG00KN&#10;Ha1q0t+7s1Ww8bePvMzfT0etv35WmzKfhOqk1OOwf5uBiNTHe/i//WkUTF/G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p+zsYAAADcAAAADwAAAAAAAAAAAAAA&#10;AACfAgAAZHJzL2Rvd25yZXYueG1sUEsFBgAAAAAEAAQA9wAAAJIDAAAAAA==&#10;" stroked="t" strokecolor="black [3213]" strokeweight=".25pt">
              <v:imagedata r:id="rId305" o:title=""/>
              <v:path arrowok="t"/>
            </v:shape>
            <v:oval id="Oval 943" o:spid="_x0000_s3162" style="position:absolute;left:6286;top:6334;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3MMUA&#10;AADcAAAADwAAAGRycy9kb3ducmV2LnhtbESPQWvCQBSE7wX/w/KEXqRurCI2uooWWuql0NjeH9ln&#10;Npp9G7JrkvbXu4LQ4zAz3zCrTW8r0VLjS8cKJuMEBHHudMmFgu/D29MChA/IGivHpOCXPGzWg4cV&#10;ptp1/EVtFgoRIexTVGBCqFMpfW7Ioh+7mjh6R9dYDFE2hdQNdhFuK/mcJHNpseS4YLCmV0P5ObtY&#10;BXz+a0+1uXzu9j/tFBfVqHvfj5R6HPbbJYhAffgP39sfWsHLbA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7cwxQAAANwAAAAPAAAAAAAAAAAAAAAAAJgCAABkcnMv&#10;ZG93bnJldi54bWxQSwUGAAAAAAQABAD1AAAAigMAAAAA&#10;" fillcolor="#0070c0" strokecolor="#0070c0" strokeweight="2pt"/>
            <v:oval id="Oval 944" o:spid="_x0000_s3161" style="position:absolute;left:10810;top:17192;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vRMYA&#10;AADcAAAADwAAAGRycy9kb3ducmV2LnhtbESPT2vCQBTE7wW/w/KEXkQ3tiIaXUULLfVSqH/uj+wz&#10;G82+Ddk1Sfvp3YLQ4zAzv2GW686WoqHaF44VjEcJCOLM6YJzBcfD+3AGwgdkjaVjUvBDHtar3tMS&#10;U+1a/qZmH3IRIexTVGBCqFIpfWbIoh+5ijh6Z1dbDFHWudQ1thFuS/mSJFNpseC4YLCiN0PZdX+z&#10;Cvj621wqc/va7k7NK87KQfuxGyj13O82CxCBuvAffrQ/tYL5ZAJ/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IvRMYAAADcAAAADwAAAAAAAAAAAAAAAACYAgAAZHJz&#10;L2Rvd25yZXYueG1sUEsFBgAAAAAEAAQA9QAAAIsDAAAAAA==&#10;" fillcolor="#0070c0" strokecolor="#0070c0" strokeweight="2pt"/>
          </v:group>
        </w:pict>
      </w:r>
    </w:p>
    <w:p w:rsidR="00366004" w:rsidRDefault="00366004" w:rsidP="00366004">
      <w:pPr>
        <w:pStyle w:val="ListParagraph"/>
        <w:spacing w:after="0" w:line="240" w:lineRule="auto"/>
        <w:rPr>
          <w:b/>
        </w:rPr>
      </w:pPr>
    </w:p>
    <w:p w:rsidR="00366004" w:rsidRDefault="00366004" w:rsidP="00366004">
      <w:pPr>
        <w:pStyle w:val="ListParagraph"/>
        <w:spacing w:after="0" w:line="240" w:lineRule="auto"/>
        <w:rPr>
          <w:b/>
        </w:rPr>
      </w:pPr>
    </w:p>
    <w:p w:rsidR="00366004" w:rsidRDefault="00366004" w:rsidP="00366004">
      <w:pPr>
        <w:pStyle w:val="ListParagraph"/>
        <w:spacing w:after="0" w:line="240" w:lineRule="auto"/>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Pr="00F53C7F" w:rsidRDefault="002129E0" w:rsidP="00366004">
      <w:pPr>
        <w:ind w:left="360"/>
        <w:rPr>
          <w:rFonts w:ascii="Maiandra GD" w:hAnsi="Maiandra GD"/>
          <w:b/>
          <w:sz w:val="24"/>
          <w:szCs w:val="24"/>
        </w:rPr>
      </w:pPr>
      <w:r>
        <w:rPr>
          <w:noProof/>
        </w:rPr>
        <w:pict>
          <v:group id="Group 956" o:spid="_x0000_s3156" style="position:absolute;left:0;text-align:left;margin-left:18.25pt;margin-top:15.75pt;width:2in;height:2in;z-index:251468800"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">
            <v:shape id="Picture 948" o:spid="_x0000_s3159"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STDAAAA3AAAAA8AAABkcnMvZG93bnJldi54bWxET8tqAjEU3Rf8h3AFdzVTKY6dGkWkFReC&#10;1HbT3TW586CTmyFJdfTrzUJweTjv+bK3rTiRD41jBS/jDASxdqbhSsHP9+fzDESIyAZbx6TgQgGW&#10;i8HTHAvjzvxFp0OsRArhUKCCOsaukDLomiyGseuIE1c6bzEm6CtpPJ5TuG3lJMum0mLDqaHGjtY1&#10;6b/Dv1Ww85dNXuYfx1+t99f1rsxnoToqNRr2q3cQkfr4EN/dW6Pg7TWtTWfSEZ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JJJMMAAADcAAAADwAAAAAAAAAAAAAAAACf&#10;AgAAZHJzL2Rvd25yZXYueG1sUEsFBgAAAAAEAAQA9wAAAI8DAAAAAA==&#10;" stroked="t" strokecolor="black [3213]" strokeweight=".25pt">
              <v:imagedata r:id="rId305" o:title=""/>
              <v:path arrowok="t"/>
            </v:shape>
            <v:oval id="Oval 949" o:spid="_x0000_s3158" style="position:absolute;left:7239;top:1357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2sUA&#10;AADcAAAADwAAAGRycy9kb3ducmV2LnhtbESPQWvCQBSE7wX/w/KEXkQ31iIaXcUWWuql0Kj3R/aZ&#10;jWbfhuyaxP76bqHQ4zAz3zDrbW8r0VLjS8cKppMEBHHudMmFguPhbbwA4QOyxsoxKbiTh+1m8LDG&#10;VLuOv6jNQiEihH2KCkwIdSqlzw1Z9BNXE0fv7BqLIcqmkLrBLsJtJZ+SZC4tlhwXDNb0aii/Zjer&#10;gK/f7aU2t8+X/amd4aIade/7kVKPw363AhGoD//hv/aHVrB8X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4DaxQAAANwAAAAPAAAAAAAAAAAAAAAAAJgCAABkcnMv&#10;ZG93bnJldi54bWxQSwUGAAAAAAQABAD1AAAAigMAAAAA&#10;" fillcolor="#0070c0" strokecolor="#0070c0" strokeweight="2pt"/>
            <v:oval id="Oval 950" o:spid="_x0000_s3157" style="position:absolute;left:11715;top:1633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msMA&#10;AADcAAAADwAAAGRycy9kb3ducmV2LnhtbERPz2vCMBS+D/wfwhN2kZnqULQzFRU25mUwnfdH89bU&#10;Ni+liW23v345CDt+fL8328HWoqPWl44VzKYJCOLc6ZILBV/n16cVCB+QNdaOScEPedhmo4cNptr1&#10;/EndKRQihrBPUYEJoUml9Lkhi37qGuLIfbvWYoiwLaRusY/htpbzJFlKiyXHBoMNHQzl1elmFXD1&#10;210bc/vYHy/dM67qSf92nCj1OB52LyACDeFffHe/awXrRZwfz8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C/msMAAADcAAAADwAAAAAAAAAAAAAAAACYAgAAZHJzL2Rv&#10;d25yZXYueG1sUEsFBgAAAAAEAAQA9QAAAIgDAAAAAA==&#10;" fillcolor="#0070c0" strokecolor="#0070c0" strokeweight="2pt"/>
          </v:group>
        </w:pict>
      </w:r>
      <w:r>
        <w:rPr>
          <w:noProof/>
        </w:rPr>
        <w:pict>
          <v:group id="Group 955" o:spid="_x0000_s3152" style="position:absolute;left:0;text-align:left;margin-left:287.1pt;margin-top:15.75pt;width:2in;height:2in;z-index:251469824"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">
            <v:shape id="Picture 952" o:spid="_x0000_s3155"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6BPGAAAA3AAAAA8AAABkcnMvZG93bnJldi54bWxEj81rAjEUxO8F/4fwhN5qtkK7uhqlSC09&#10;CMWPi7dn8vaDbl6WJOrav74pFDwOM/MbZr7sbSsu5EPjWMHzKANBrJ1puFJw2K+fJiBCRDbYOiYF&#10;NwqwXAwe5lgYd+UtXXaxEgnCoUAFdYxdIWXQNVkMI9cRJ6903mJM0lfSeLwmuG3lOMtepcWG00KN&#10;Ha1q0t+7s1Ww8bePvMzfT0etv35WmzKfhOqk1OOwf5uBiNTHe/i//WkUTF/G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oE8YAAADcAAAADwAAAAAAAAAAAAAA&#10;AACfAgAAZHJzL2Rvd25yZXYueG1sUEsFBgAAAAAEAAQA9wAAAJIDAAAAAA==&#10;" stroked="t" strokecolor="black [3213]" strokeweight=".25pt">
              <v:imagedata r:id="rId305" o:title=""/>
              <v:path arrowok="t"/>
            </v:shape>
            <v:oval id="Oval 953" o:spid="_x0000_s3154" style="position:absolute;left:11715;top:6334;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h7cUA&#10;AADcAAAADwAAAGRycy9kb3ducmV2LnhtbESPQWvCQBSE7wX/w/KEXqRurCg2uooWWuql0NjeH9ln&#10;Npp9G7JrkvbXu4LQ4zAz3zCrTW8r0VLjS8cKJuMEBHHudMmFgu/D29MChA/IGivHpOCXPGzWg4cV&#10;ptp1/EVtFgoRIexTVGBCqFMpfW7Ioh+7mjh6R9dYDFE2hdQNdhFuK/mcJHNpseS4YLCmV0P5ObtY&#10;BXz+a0+1uXzu9j/tFBfVqHvfj5R6HPbbJYhAffgP39sfWsHLbA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iHtxQAAANwAAAAPAAAAAAAAAAAAAAAAAJgCAABkcnMv&#10;ZG93bnJldi54bWxQSwUGAAAAAAQABAD1AAAAigMAAAAA&#10;" fillcolor="#0070c0" strokecolor="#0070c0" strokeweight="2pt"/>
            <v:oval id="Oval 954" o:spid="_x0000_s3153" style="position:absolute;left:6334;top:1171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5mcYA&#10;AADcAAAADwAAAGRycy9kb3ducmV2LnhtbESPT2vCQBTE70K/w/IKvYhu2qpodJW2UKmXgv/uj+wz&#10;m5p9G7JrkvrpuwXB4zAzv2EWq86WoqHaF44VPA8TEMSZ0wXnCg77z8EUhA/IGkvHpOCXPKyWD70F&#10;ptq1vKVmF3IRIexTVGBCqFIpfWbIoh+6ijh6J1dbDFHWudQ1thFuS/mSJBNpseC4YLCiD0PZeXex&#10;Cvh8bX4qc/l+3xybV5yW/Xa96Sv19Ni9zUEE6sI9fGt/aQWz8Qj+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5mcYAAADcAAAADwAAAAAAAAAAAAAAAACYAgAAZHJz&#10;L2Rvd25yZXYueG1sUEsFBgAAAAAEAAQA9QAAAIsDAAAAAA==&#10;" fillcolor="#0070c0" strokecolor="#0070c0" strokeweight="2pt"/>
          </v:group>
        </w:pict>
      </w:r>
      <w:r w:rsidR="00366004">
        <w:t xml:space="preserve">3. </w:t>
      </w:r>
      <w:r w:rsidR="00366004">
        <w:tab/>
      </w:r>
      <m:oMath>
        <m:r>
          <w:rPr>
            <w:rFonts w:ascii="Cambria Math" w:hAnsi="Cambria Math"/>
          </w:rPr>
          <m:t>(-2, -5)</m:t>
        </m:r>
      </m:oMath>
      <w:r w:rsidR="00366004">
        <w:t xml:space="preserve"> and </w:t>
      </w:r>
      <m:oMath>
        <m:r>
          <w:rPr>
            <w:rFonts w:ascii="Cambria Math" w:hAnsi="Cambria Math"/>
          </w:rPr>
          <m:t>(3, -8)</m:t>
        </m:r>
      </m:oMath>
      <w:r w:rsidR="00366004">
        <w:tab/>
      </w:r>
      <w:r w:rsidR="00366004">
        <w:tab/>
      </w:r>
      <w:r w:rsidR="00366004">
        <w:tab/>
      </w:r>
      <w:r w:rsidR="00366004">
        <w:tab/>
      </w:r>
      <w:r w:rsidR="00366004">
        <w:tab/>
        <w:t>4.</w:t>
      </w:r>
      <w:r w:rsidR="00366004" w:rsidRPr="00F53C7F">
        <w:t xml:space="preserve"> </w:t>
      </w:r>
      <w:r w:rsidR="00366004">
        <w:t xml:space="preserve">    </w:t>
      </w:r>
      <m:oMath>
        <m:r>
          <w:rPr>
            <w:rFonts w:ascii="Cambria Math" w:hAnsi="Cambria Math"/>
          </w:rPr>
          <m:t>(-3, -3)</m:t>
        </m:r>
      </m:oMath>
      <w:r w:rsidR="00366004">
        <w:t xml:space="preserve"> and </w:t>
      </w:r>
      <m:oMath>
        <m:r>
          <w:rPr>
            <w:rFonts w:ascii="Cambria Math" w:hAnsi="Cambria Math"/>
          </w:rPr>
          <m:t>(3, 3)</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Pr="00F53C7F" w:rsidRDefault="002129E0" w:rsidP="00366004">
      <w:pPr>
        <w:ind w:left="360"/>
        <w:rPr>
          <w:rFonts w:ascii="Maiandra GD" w:hAnsi="Maiandra GD"/>
          <w:b/>
          <w:sz w:val="24"/>
          <w:szCs w:val="24"/>
        </w:rPr>
      </w:pPr>
      <w:r>
        <w:rPr>
          <w:noProof/>
        </w:rPr>
        <w:pict>
          <v:group id="Group 966" o:spid="_x0000_s3148" style="position:absolute;left:0;text-align:left;margin-left:287.1pt;margin-top:12.15pt;width:2in;height:2in;z-index:251471872"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">
            <v:shape id="Picture 963" o:spid="_x0000_s3151"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y12vGAAAA3AAAAA8AAABkcnMvZG93bnJldi54bWxEj09rAjEUxO8Fv0N4Qm81a1u6shqlSFt6&#10;EKTWi7dn8vYPbl6WJNXVT2+EgsdhZn7DzBa9bcWRfGgcKxiPMhDE2pmGKwXb38+nCYgQkQ22jknB&#10;mQIs5oOHGRbGnfiHjptYiQThUKCCOsaukDLomiyGkeuIk1c6bzEm6StpPJ4S3LbyOcvepMWG00KN&#10;HS1r0ofNn1Ww8uevvMw/9jut15flqswnodor9Tjs36cgIvXxHv5vfxsFL69juJ1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LXa8YAAADcAAAADwAAAAAAAAAAAAAA&#10;AACfAgAAZHJzL2Rvd25yZXYueG1sUEsFBgAAAAAEAAQA9wAAAJIDAAAAAA==&#10;" stroked="t" strokecolor="black [3213]" strokeweight=".25pt">
              <v:imagedata r:id="rId305" o:title=""/>
              <v:path arrowok="t"/>
            </v:shape>
            <v:oval id="Oval 964" o:spid="_x0000_s3150" style="position:absolute;left:6286;top:809;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lecYA&#10;AADcAAAADwAAAGRycy9kb3ducmV2LnhtbESPT2vCQBTE7wW/w/KEXkQ31VIkuhFbaKkXof65P7LP&#10;bEz2bciuSdpP3xUKPQ4z8xtmvRlsLTpqfelYwdMsAUGcO11yoeB0fJ8uQfiArLF2TAq+ycMmGz2s&#10;MdWu5y/qDqEQEcI+RQUmhCaV0ueGLPqZa4ijd3GtxRBlW0jdYh/htpbzJHmRFkuOCwYbejOUV4eb&#10;VcDVT3dtzG3/ujt3C1zWk/5jN1HqcTxsVyACDeE//Nf+1AoWz3O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0lecYAAADcAAAADwAAAAAAAAAAAAAAAACYAgAAZHJz&#10;L2Rvd25yZXYueG1sUEsFBgAAAAAEAAQA9QAAAIsDAAAAAA==&#10;" fillcolor="#0070c0" strokecolor="#0070c0" strokeweight="2pt"/>
            <v:oval id="Oval 965" o:spid="_x0000_s3149" style="position:absolute;left:6286;top:17240;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A4sUA&#10;AADcAAAADwAAAGRycy9kb3ducmV2LnhtbESPQWvCQBSE7wX/w/IEL1I3NkUkuooKFb0U1Hp/ZF+z&#10;qdm3Ibsmsb++Wyj0OMzMN8xy3dtKtNT40rGC6SQBQZw7XXKh4OPy9jwH4QOyxsoxKXiQh/Vq8LTE&#10;TLuOT9SeQyEihH2GCkwIdSalzw1Z9BNXE0fv0zUWQ5RNIXWDXYTbSr4kyUxaLDkuGKxpZyi/ne9W&#10;Ad++26/a3N+3x2ub4rwad/vjWKnRsN8sQATqw3/4r33QCtLX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YDixQAAANwAAAAPAAAAAAAAAAAAAAAAAJgCAABkcnMv&#10;ZG93bnJldi54bWxQSwUGAAAAAAQABAD1AAAAigMAAAAA&#10;" fillcolor="#0070c0" strokecolor="#0070c0" strokeweight="2pt"/>
          </v:group>
        </w:pict>
      </w:r>
      <w:r>
        <w:rPr>
          <w:noProof/>
        </w:rPr>
        <w:pict>
          <v:group id="Group 961" o:spid="_x0000_s3144" style="position:absolute;left:0;text-align:left;margin-left:18.25pt;margin-top:12.15pt;width:2in;height:2in;z-index:251470848"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">
            <v:shape id="Picture 958" o:spid="_x0000_s3147"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L3/nDAAAA3AAAAA8AAABkcnMvZG93bnJldi54bWxET8tqAjEU3Rf8h3AFdzVToY6dGkWkFReC&#10;1HbT3TW586CTmyFJdfTrzUJweTjv+bK3rTiRD41jBS/jDASxdqbhSsHP9+fzDESIyAZbx6TgQgGW&#10;i8HTHAvjzvxFp0OsRArhUKCCOsaukDLomiyGseuIE1c6bzEm6CtpPJ5TuG3lJMum0mLDqaHGjtY1&#10;6b/Dv1Ww85dNXuYfx1+t99f1rsxnoToqNRr2q3cQkfr4EN/dW6Pg7TWtTWfSEZ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vf+cMAAADcAAAADwAAAAAAAAAAAAAAAACf&#10;AgAAZHJzL2Rvd25yZXYueG1sUEsFBgAAAAAEAAQA9wAAAI8DAAAAAA==&#10;" stroked="t" strokecolor="black [3213]" strokeweight=".25pt">
              <v:imagedata r:id="rId305" o:title=""/>
              <v:path arrowok="t"/>
            </v:shape>
            <v:oval id="Oval 959" o:spid="_x0000_s3146" style="position:absolute;left:13573;top:9048;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WB8UA&#10;AADcAAAADwAAAGRycy9kb3ducmV2LnhtbESPQWvCQBSE7wX/w/KEXkQ3VioaXcUWWuql0Kj3R/aZ&#10;jWbfhuyaxP76bqHQ4zAz3zDrbW8r0VLjS8cKppMEBHHudMmFguPhbbwA4QOyxsoxKbiTh+1m8LDG&#10;VLuOv6jNQiEihH2KCkwIdSqlzw1Z9BNXE0fv7BqLIcqmkLrBLsJtJZ+SZC4tlhwXDNb0aii/Zjer&#10;gK/f7aU2t8+X/amd4aIade/7kVKPw363AhGoD//hv/aHVrB8X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hYHxQAAANwAAAAPAAAAAAAAAAAAAAAAAJgCAABkcnMv&#10;ZG93bnJldi54bWxQSwUGAAAAAAQABAD1AAAAigMAAAAA&#10;" fillcolor="#0070c0" strokecolor="#0070c0" strokeweight="2pt"/>
            <v:oval id="Oval 960" o:spid="_x0000_s3145" style="position:absolute;left:11763;top:10858;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dcUA&#10;AADcAAAADwAAAGRycy9kb3ducmV2LnhtbESPQWvCQBSE70L/w/IKXkQ3GhCbukottOiloNb7I/ua&#10;Tc2+Ddk1Sf31rlDwOMzMN8xy3dtKtNT40rGC6SQBQZw7XXKh4Pv4MV6A8AFZY+WYFPyRh/XqabDE&#10;TLuO99QeQiEihH2GCkwIdSalzw1Z9BNXE0fvxzUWQ5RNIXWDXYTbSs6SZC4tlhwXDNb0big/Hy5W&#10;AZ+v7W9tLl+b3alNcVGNus/dSKnhc//2CiJQHx7h//ZWK0jTF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8R1xQAAANwAAAAPAAAAAAAAAAAAAAAAAJgCAABkcnMv&#10;ZG93bnJldi54bWxQSwUGAAAAAAQABAD1AAAAigMAAAAA&#10;" fillcolor="#0070c0" strokecolor="#0070c0" strokeweight="2pt"/>
          </v:group>
        </w:pict>
      </w:r>
      <w:r w:rsidR="00366004">
        <w:t xml:space="preserve">5. </w:t>
      </w:r>
      <w:r w:rsidR="00366004">
        <w:tab/>
      </w:r>
      <m:oMath>
        <m:r>
          <w:rPr>
            <w:rFonts w:ascii="Cambria Math" w:hAnsi="Cambria Math"/>
          </w:rPr>
          <m:t>(3, -2)</m:t>
        </m:r>
      </m:oMath>
      <w:r w:rsidR="00366004">
        <w:t xml:space="preserve"> and </w:t>
      </w:r>
      <m:oMath>
        <m:r>
          <w:rPr>
            <w:rFonts w:ascii="Cambria Math" w:hAnsi="Cambria Math"/>
          </w:rPr>
          <m:t>(5, 0)</m:t>
        </m:r>
      </m:oMath>
      <w:r w:rsidR="00366004">
        <w:tab/>
      </w:r>
      <w:r w:rsidR="00366004">
        <w:tab/>
      </w:r>
      <w:r w:rsidR="00366004">
        <w:tab/>
      </w:r>
      <w:r w:rsidR="00366004">
        <w:tab/>
      </w:r>
      <w:r w:rsidR="00366004">
        <w:tab/>
        <w:t>6.</w:t>
      </w:r>
      <w:r w:rsidR="00366004" w:rsidRPr="00F53C7F">
        <w:t xml:space="preserve"> </w:t>
      </w:r>
      <w:r w:rsidR="00366004">
        <w:t xml:space="preserve">    </w:t>
      </w:r>
      <m:oMath>
        <m:r>
          <w:rPr>
            <w:rFonts w:ascii="Cambria Math" w:hAnsi="Cambria Math"/>
          </w:rPr>
          <m:t>(-3, -9)</m:t>
        </m:r>
      </m:oMath>
      <w:r w:rsidR="00366004">
        <w:t xml:space="preserve"> and </w:t>
      </w:r>
      <m:oMath>
        <m:r>
          <w:rPr>
            <w:rFonts w:ascii="Cambria Math" w:hAnsi="Cambria Math"/>
          </w:rPr>
          <m:t>(-3, 9)</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
        <w:br w:type="page"/>
      </w:r>
    </w:p>
    <w:p w:rsidR="00366004" w:rsidRPr="00F53C7F" w:rsidRDefault="002129E0" w:rsidP="00366004">
      <w:pPr>
        <w:ind w:left="360"/>
        <w:rPr>
          <w:rFonts w:ascii="Maiandra GD" w:hAnsi="Maiandra GD"/>
          <w:b/>
          <w:sz w:val="24"/>
          <w:szCs w:val="24"/>
        </w:rPr>
      </w:pPr>
      <w:r>
        <w:rPr>
          <w:noProof/>
        </w:rPr>
        <w:lastRenderedPageBreak/>
        <w:pict>
          <v:group id="Group 976" o:spid="_x0000_s3140" style="position:absolute;left:0;text-align:left;margin-left:287.05pt;margin-top:12.05pt;width:2in;height:2in;z-index:251474944"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">
            <v:shape id="Picture 973" o:spid="_x0000_s3143"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ohXGAAAA3AAAAA8AAABkcnMvZG93bnJldi54bWxEj09rAjEUxO+FfofwBG81a6VdWY1SpJUe&#10;hFLrxdszefsHNy9LkurqpzeFgsdhZn7DzJe9bcWJfGgcKxiPMhDE2pmGKwW7n4+nKYgQkQ22jknB&#10;hQIsF48PcyyMO/M3nbaxEgnCoUAFdYxdIWXQNVkMI9cRJ6903mJM0lfSeDwnuG3lc5a9SosNp4Ua&#10;O1rVpI/bX6tg4y/rvMzfD3utv66rTZlPQ3VQajjo32YgIvXxHv5vfxoFk8kL/J1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iFcYAAADcAAAADwAAAAAAAAAAAAAA&#10;AACfAgAAZHJzL2Rvd25yZXYueG1sUEsFBgAAAAAEAAQA9wAAAJIDAAAAAA==&#10;" stroked="t" strokecolor="black [3213]" strokeweight=".25pt">
              <v:imagedata r:id="rId305" o:title=""/>
              <v:path arrowok="t"/>
            </v:shape>
            <v:oval id="Oval 974" o:spid="_x0000_s3142" style="position:absolute;left:15373;top:718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QB8UA&#10;AADcAAAADwAAAGRycy9kb3ducmV2LnhtbESPT2vCQBTE74V+h+UVehHd2IBIdBUVLPUi1D/3R/aZ&#10;jWbfhuyapP30bqHgcZiZ3zDzZW8r0VLjS8cKxqMEBHHudMmFgtNxO5yC8AFZY+WYFPyQh+Xi9WWO&#10;mXYdf1N7CIWIEPYZKjAh1JmUPjdk0Y9cTRy9i2sshiibQuoGuwi3lfxIkom0WHJcMFjTxlB+O9yt&#10;Ar79ttfa3Pfr3blNcVoNus/dQKn3t341AxGoD8/wf/tLK0jTC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FAHxQAAANwAAAAPAAAAAAAAAAAAAAAAAJgCAABkcnMv&#10;ZG93bnJldi54bWxQSwUGAAAAAAQABAD1AAAAigMAAAAA&#10;" fillcolor="#0070c0" strokecolor="#0070c0" strokeweight="2pt"/>
            <v:oval id="Oval 975" o:spid="_x0000_s3141" style="position:absolute;left:12660;top:10801;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1nMUA&#10;AADcAAAADwAAAGRycy9kb3ducmV2LnhtbESPQWvCQBSE7wX/w/IEL1I3NlAluooKFb0U1Hp/ZF+z&#10;qdm3Ibsmsb++Wyj0OMzMN8xy3dtKtNT40rGC6SQBQZw7XXKh4OPy9jwH4QOyxsoxKXiQh/Vq8LTE&#10;TLuOT9SeQyEihH2GCkwIdSalzw1Z9BNXE0fv0zUWQ5RNIXWDXYTbSr4kyau0WHJcMFjTzlB+O9+t&#10;Ar59t1+1ub9vj9c2xXk17vbHsVKjYb9ZgAjUh//wX/ug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PWcxQAAANwAAAAPAAAAAAAAAAAAAAAAAJgCAABkcnMv&#10;ZG93bnJldi54bWxQSwUGAAAAAAQABAD1AAAAigMAAAAA&#10;" fillcolor="#0070c0" strokecolor="#0070c0" strokeweight="2pt"/>
          </v:group>
        </w:pict>
      </w:r>
      <w:r>
        <w:rPr>
          <w:noProof/>
        </w:rPr>
        <w:pict>
          <v:group id="Group 971" o:spid="_x0000_s3136" style="position:absolute;left:0;text-align:left;margin-left:18.05pt;margin-top:12.05pt;width:2in;height:2in;z-index:251472896"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">
            <v:shape id="Picture 968" o:spid="_x0000_s3139"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0pBbGAAAA3AAAAA8AAABkcnMvZG93bnJldi54bWxEj81rAjEUxO9C/4fwCt40a4WubI0i0koP&#10;QvHj0tszefuBm5clSXXtX98UBI/DzPyGmS9724oL+dA4VjAZZyCItTMNVwqOh4/RDESIyAZbx6Tg&#10;RgGWi6fBHAvjrryjyz5WIkE4FKigjrErpAy6Joth7Dri5JXOW4xJ+koaj9cEt618ybJXabHhtFBj&#10;R+ua9Hn/YxVs/W2Tl/n76Vvrr9/1tsxnoTopNXzuV28gIvXxEb63P42C6XQC/2fS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SkFsYAAADcAAAADwAAAAAAAAAAAAAA&#10;AACfAgAAZHJzL2Rvd25yZXYueG1sUEsFBgAAAAAEAAQA9wAAAJIDAAAAAA==&#10;" stroked="t" strokecolor="black [3213]" strokeweight=".25pt">
              <v:imagedata r:id="rId305" o:title=""/>
              <v:path arrowok="t"/>
            </v:shape>
            <v:oval id="Oval 969" o:spid="_x0000_s3138" style="position:absolute;left:10801;top:8139;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WBMUA&#10;AADcAAAADwAAAGRycy9kb3ducmV2LnhtbESPT2vCQBTE74V+h+UVehHdaKBIdBUVLPUi1D/3R/aZ&#10;jWbfhuyapP30XaHgcZiZ3zDzZW8r0VLjS8cKxqMEBHHudMmFgtNxO5yC8AFZY+WYFPyQh+Xi9WWO&#10;mXYdf1N7CIWIEPYZKjAh1JmUPjdk0Y9cTRy9i2sshiibQuoGuwi3lZwkyYe0WHJcMFjTxlB+O9yt&#10;Ar79ttfa3Pfr3blNcVoNus/dQKn3t341AxGoD8/wf/tLK0jTC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YExQAAANwAAAAPAAAAAAAAAAAAAAAAAJgCAABkcnMv&#10;ZG93bnJldi54bWxQSwUGAAAAAAQABAD1AAAAigMAAAAA&#10;" fillcolor="#0070c0" strokecolor="#0070c0" strokeweight="2pt"/>
            <v:oval id="Oval 970" o:spid="_x0000_s3137" style="position:absolute;left:11706;top:11706;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zn8UA&#10;AADcAAAADwAAAGRycy9kb3ducmV2LnhtbESPQWvCQBSE74X+h+UVehHd2ECR6BpaQdFLQdveH9ln&#10;Nib7NmTXJPbXdwtCj8PMfMOs8tE2oqfOV44VzGcJCOLC6YpLBV+f2+kChA/IGhvHpOBGHvL148MK&#10;M+0GPlJ/CqWIEPYZKjAhtJmUvjBk0c9cSxy9s+sshii7UuoOhwi3jXxJkldpseK4YLCljaGiPl2t&#10;Aq5/+ktrrh/vh+8+xUUzGXaHiVLPT+PbEkSgMfyH7+29VpCm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OfxQAAANwAAAAPAAAAAAAAAAAAAAAAAJgCAABkcnMv&#10;ZG93bnJldi54bWxQSwUGAAAAAAQABAD1AAAAigMAAAAA&#10;" fillcolor="#0070c0" strokecolor="#0070c0" strokeweight="2pt"/>
          </v:group>
        </w:pict>
      </w:r>
      <w:r w:rsidR="00366004">
        <w:t xml:space="preserve">7. </w:t>
      </w:r>
      <w:r w:rsidR="00366004">
        <w:tab/>
      </w:r>
      <m:oMath>
        <m:r>
          <w:rPr>
            <w:rFonts w:ascii="Cambria Math" w:hAnsi="Cambria Math"/>
          </w:rPr>
          <m:t>(2, 1)</m:t>
        </m:r>
      </m:oMath>
      <w:r w:rsidR="00366004">
        <w:t xml:space="preserve"> and </w:t>
      </w:r>
      <m:oMath>
        <m:r>
          <w:rPr>
            <w:rFonts w:ascii="Cambria Math" w:hAnsi="Cambria Math"/>
          </w:rPr>
          <m:t>(3, -3)</m:t>
        </m:r>
      </m:oMath>
      <w:r w:rsidR="00366004">
        <w:tab/>
      </w:r>
      <w:r w:rsidR="00366004">
        <w:tab/>
      </w:r>
      <w:r w:rsidR="00366004">
        <w:tab/>
      </w:r>
      <w:r w:rsidR="00366004">
        <w:tab/>
      </w:r>
      <w:r w:rsidR="00366004">
        <w:tab/>
        <w:t>8.</w:t>
      </w:r>
      <w:r w:rsidR="00366004" w:rsidRPr="00F53C7F">
        <w:t xml:space="preserve"> </w:t>
      </w:r>
      <w:r w:rsidR="00366004">
        <w:t xml:space="preserve">    </w:t>
      </w:r>
      <m:oMath>
        <m:r>
          <w:rPr>
            <w:rFonts w:ascii="Cambria Math" w:hAnsi="Cambria Math"/>
          </w:rPr>
          <m:t>(4, -2)</m:t>
        </m:r>
      </m:oMath>
      <w:r w:rsidR="00366004">
        <w:t xml:space="preserve"> and </w:t>
      </w:r>
      <m:oMath>
        <m:r>
          <w:rPr>
            <w:rFonts w:ascii="Cambria Math" w:hAnsi="Cambria Math"/>
          </w:rPr>
          <m:t>(7, 2)</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ind w:left="360"/>
      </w:pPr>
    </w:p>
    <w:p w:rsidR="00366004" w:rsidRPr="00F53C7F" w:rsidRDefault="002129E0" w:rsidP="00366004">
      <w:pPr>
        <w:ind w:left="360"/>
        <w:rPr>
          <w:rFonts w:ascii="Maiandra GD" w:hAnsi="Maiandra GD"/>
          <w:b/>
          <w:sz w:val="24"/>
          <w:szCs w:val="24"/>
        </w:rPr>
      </w:pPr>
      <w:r>
        <w:rPr>
          <w:noProof/>
        </w:rPr>
        <w:pict>
          <v:group id="Group 986" o:spid="_x0000_s3132" style="position:absolute;left:0;text-align:left;margin-left:287.05pt;margin-top:12.5pt;width:2in;height:2in;z-index:251479040"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">
            <v:shape id="Picture 983" o:spid="_x0000_s3135"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CSfGAAAA3AAAAA8AAABkcnMvZG93bnJldi54bWxEj81rAjEUxO9C/4fwCr1ptgpdWY0i0pYe&#10;hOLHxdszefuBm5clSXXtX98UBI/DzPyGmS9724oL+dA4VvA6ykAQa2carhQc9h/DKYgQkQ22jknB&#10;jQIsF0+DORbGXXlLl12sRIJwKFBBHWNXSBl0TRbDyHXEySudtxiT9JU0Hq8Jbls5zrI3abHhtFBj&#10;R+ua9Hn3YxVs/O0zL/P301Hr79/1psynoTop9fLcr2YgIvXxEb63v4yCyXgC/2fS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3MJJ8YAAADcAAAADwAAAAAAAAAAAAAA&#10;AACfAgAAZHJzL2Rvd25yZXYueG1sUEsFBgAAAAAEAAQA9wAAAJIDAAAAAA==&#10;" stroked="t" strokecolor="black [3213]" strokeweight=".25pt">
              <v:imagedata r:id="rId305" o:title=""/>
              <v:path arrowok="t"/>
            </v:shape>
            <v:oval id="Oval 984" o:spid="_x0000_s3134" style="position:absolute;left:14469;top:723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9NsYA&#10;AADcAAAADwAAAGRycy9kb3ducmV2LnhtbESPT2vCQBTE7wW/w/KEXkQ31VIkuhFbaKkXof65P7LP&#10;bEz2bciuSdpP3xUKPQ4z8xtmvRlsLTpqfelYwdMsAUGcO11yoeB0fJ8uQfiArLF2TAq+ycMmGz2s&#10;MdWu5y/qDqEQEcI+RQUmhCaV0ueGLPqZa4ijd3GtxRBlW0jdYh/htpbzJHmRFkuOCwYbejOUV4eb&#10;VcDVT3dtzG3/ujt3C1zWk/5jN1HqcTxsVyACDeE//Nf+1AoW82e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9NsYAAADcAAAADwAAAAAAAAAAAAAAAACYAgAAZHJz&#10;L2Rvd25yZXYueG1sUEsFBgAAAAAEAAQA9QAAAIsDAAAAAA==&#10;" fillcolor="#0070c0" strokecolor="#0070c0" strokeweight="2pt"/>
            <v:oval id="Oval 985" o:spid="_x0000_s3133" style="position:absolute;left:1708;top:723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SqMUA&#10;AADcAAAADwAAAGRycy9kb3ducmV2LnhtbESPT2vCQBTE74LfYXmCF6mbKohNXUULFr0I/un9kX3N&#10;pmbfhuyapH76bkHwOMzMb5jFqrOlaKj2hWMFr+MEBHHmdMG5gst5+zIH4QOyxtIxKfglD6tlv7fA&#10;VLuWj9ScQi4ihH2KCkwIVSqlzwxZ9GNXEUfv29UWQ5R1LnWNbYTbUk6SZCYtFhwXDFb0YSi7nm5W&#10;AV/vzU9lbofN/quZ4rwctZ/7kVLDQbd+BxGoC8/wo73TCqaTN/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lKoxQAAANwAAAAPAAAAAAAAAAAAAAAAAJgCAABkcnMv&#10;ZG93bnJldi54bWxQSwUGAAAAAAQABAD1AAAAigMAAAAA&#10;" fillcolor="#0070c0" strokecolor="#0070c0" strokeweight="2pt"/>
          </v:group>
        </w:pict>
      </w:r>
      <w:r>
        <w:rPr>
          <w:noProof/>
        </w:rPr>
        <w:pict>
          <v:group id="Group 981" o:spid="_x0000_s3128" style="position:absolute;left:0;text-align:left;margin-left:17.65pt;margin-top:12.5pt;width:2in;height:2in;z-index:251476992"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">
            <v:shape id="Picture 978" o:spid="_x0000_s3131"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39HDGAAAA3AAAAA8AAABkcnMvZG93bnJldi54bWxEj09rAjEUxO9Cv0N4Qm+atYWuXY1SpJYe&#10;BKntxdszefsHNy9LEnXtp28KgsdhZn7DzJe9bcWZfGgcK5iMMxDE2pmGKwU/3+vRFESIyAZbx6Tg&#10;SgGWi4fBHAvjLvxF512sRIJwKFBBHWNXSBl0TRbD2HXEySudtxiT9JU0Hi8Jblv5lGUv0mLDaaHG&#10;jlY16ePuZBVs/PUjL/P3w17r7e9qU+bTUB2Uehz2bzMQkfp4D9/an0bB8+QV/s+k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f0cMYAAADcAAAADwAAAAAAAAAAAAAA&#10;AACfAgAAZHJzL2Rvd25yZXYueG1sUEsFBgAAAAAEAAQA9wAAAJIDAAAAAA==&#10;" stroked="t" strokecolor="black [3213]" strokeweight=".25pt">
              <v:imagedata r:id="rId305" o:title=""/>
              <v:path arrowok="t"/>
            </v:shape>
            <v:oval id="Oval 979" o:spid="_x0000_s3130" style="position:absolute;left:9897;top:8139;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NcEA&#10;AADcAAAADwAAAGRycy9kb3ducmV2LnhtbERPy4rCMBTdC/MP4Q64kTFVQaQaZWZA0Y3gY/aX5tp0&#10;bG5KE9vq15uF4PJw3otVZ0vRUO0LxwpGwwQEceZ0wbmC82n9NQPhA7LG0jEpuJOH1fKjt8BUu5YP&#10;1BxDLmII+xQVmBCqVEqfGbLoh64ijtzF1RZDhHUudY1tDLelHCfJVFosODYYrOjXUHY93qwCvj6a&#10;/8rc9j+7v2aCs3LQbnYDpfqf3fccRKAuvMUv91YrmIz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zXBAAAA3AAAAA8AAAAAAAAAAAAAAAAAmAIAAGRycy9kb3du&#10;cmV2LnhtbFBLBQYAAAAABAAEAPUAAACGAwAAAAA=&#10;" fillcolor="#0070c0" strokecolor="#0070c0" strokeweight="2pt"/>
            <v:oval id="Oval 980" o:spid="_x0000_s3129" style="position:absolute;left:15373;top:803;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rsQA&#10;AADcAAAADwAAAGRycy9kb3ducmV2LnhtbESPQWvCQBSE74X+h+UVehHdqFBCdJVWsNSLoLb3R/aZ&#10;jWbfhuyapP56VxA8DjPzDTNf9rYSLTW+dKxgPEpAEOdOl1wo+D2shykIH5A1Vo5JwT95WC5eX+aY&#10;adfxjtp9KESEsM9QgQmhzqT0uSGLfuRq4ugdXWMxRNkUUjfYRbit5CRJPqTFkuOCwZpWhvLz/mIV&#10;8Pnanmpz2X5t/topptWg+94MlHp/6z9nIAL14Rl+tH+0gulkDP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Xq7EAAAA3AAAAA8AAAAAAAAAAAAAAAAAmAIAAGRycy9k&#10;b3ducmV2LnhtbFBLBQYAAAAABAAEAPUAAACJAwAAAAA=&#10;" fillcolor="#0070c0" strokecolor="#0070c0" strokeweight="2pt"/>
          </v:group>
        </w:pict>
      </w:r>
      <w:r w:rsidR="00366004">
        <w:t xml:space="preserve">9. </w:t>
      </w:r>
      <w:r w:rsidR="00366004">
        <w:tab/>
      </w:r>
      <m:oMath>
        <m:r>
          <w:rPr>
            <w:rFonts w:ascii="Cambria Math" w:hAnsi="Cambria Math"/>
          </w:rPr>
          <m:t>(1, 1)</m:t>
        </m:r>
      </m:oMath>
      <w:r w:rsidR="00366004">
        <w:t xml:space="preserve"> and </w:t>
      </w:r>
      <m:oMath>
        <m:r>
          <w:rPr>
            <w:rFonts w:ascii="Cambria Math" w:hAnsi="Cambria Math"/>
          </w:rPr>
          <m:t>(7, 9)</m:t>
        </m:r>
      </m:oMath>
      <w:r w:rsidR="00366004">
        <w:tab/>
      </w:r>
      <w:r w:rsidR="00366004">
        <w:tab/>
      </w:r>
      <w:r w:rsidR="00366004">
        <w:tab/>
      </w:r>
      <w:r w:rsidR="00366004">
        <w:tab/>
      </w:r>
      <w:r w:rsidR="00366004">
        <w:tab/>
        <w:t xml:space="preserve">10.   </w:t>
      </w:r>
      <m:oMath>
        <m:r>
          <w:rPr>
            <w:rFonts w:ascii="Cambria Math" w:hAnsi="Cambria Math"/>
          </w:rPr>
          <m:t>(-8, 2)</m:t>
        </m:r>
      </m:oMath>
      <w:r w:rsidR="00366004">
        <w:t xml:space="preserve"> and </w:t>
      </w:r>
      <m:oMath>
        <m:r>
          <w:rPr>
            <w:rFonts w:ascii="Cambria Math" w:hAnsi="Cambria Math"/>
          </w:rPr>
          <m:t>(6, 2)</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ind w:left="360"/>
      </w:pPr>
    </w:p>
    <w:p w:rsidR="00366004" w:rsidRDefault="00366004" w:rsidP="00366004">
      <w:pPr>
        <w:ind w:left="360"/>
      </w:pPr>
    </w:p>
    <w:p w:rsidR="00366004" w:rsidRPr="00F53C7F" w:rsidRDefault="002129E0" w:rsidP="00366004">
      <w:pPr>
        <w:ind w:left="360"/>
        <w:rPr>
          <w:rFonts w:ascii="Maiandra GD" w:hAnsi="Maiandra GD"/>
          <w:b/>
          <w:sz w:val="24"/>
          <w:szCs w:val="24"/>
        </w:rPr>
      </w:pPr>
      <w:r>
        <w:rPr>
          <w:noProof/>
        </w:rPr>
        <w:pict>
          <v:group id="Group 996" o:spid="_x0000_s3124" style="position:absolute;left:0;text-align:left;margin-left:287.05pt;margin-top:11.95pt;width:2in;height:2in;z-index:251483136"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">
            <v:shape id="Picture 993" o:spid="_x0000_s3127"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6/nXGAAAA3AAAAA8AAABkcnMvZG93bnJldi54bWxEj09rAjEUxO8Fv0N4Qm81a0u7shqlSFt6&#10;EKTWi7dn8vYPbl6WJNXVT2+EgsdhZn7DzBa9bcWRfGgcKxiPMhDE2pmGKwXb38+nCYgQkQ22jknB&#10;mQIs5oOHGRbGnfiHjptYiQThUKCCOsaukDLomiyGkeuIk1c6bzEm6StpPJ4S3LbyOcvepMWG00KN&#10;HS1r0ofNn1Ww8uevvMw/9jut15flqswnodor9Tjs36cgIvXxHv5vfxsFL+NXuJ1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r+dcYAAADcAAAADwAAAAAAAAAAAAAA&#10;AACfAgAAZHJzL2Rvd25yZXYueG1sUEsFBgAAAAAEAAQA9wAAAJIDAAAAAA==&#10;" stroked="t" strokecolor="black [3213]" strokeweight=".25pt">
              <v:imagedata r:id="rId305" o:title=""/>
              <v:path arrowok="t"/>
            </v:shape>
            <v:oval id="Oval 994" o:spid="_x0000_s3126" style="position:absolute;left:10801;top:537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MZ8QA&#10;AADcAAAADwAAAGRycy9kb3ducmV2LnhtbESPQWvCQBSE70L/w/IKXqRuVJCQukorKHoR1Pb+yL5m&#10;U7NvQ3ZN0v56VxA8DjPzDbNY9bYSLTW+dKxgMk5AEOdOl1wo+Dpv3lIQPiBrrByTgj/ysFq+DBaY&#10;adfxkdpTKESEsM9QgQmhzqT0uSGLfuxq4uj9uMZiiLIppG6wi3BbyWmSzKXFkuOCwZrWhvLL6WoV&#10;8OW//a3N9fC5/25nmFajbrsfKTV87T/eQQTqwzP8aO+0gtlkD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DGfEAAAA3AAAAA8AAAAAAAAAAAAAAAAAmAIAAGRycy9k&#10;b3ducmV2LnhtbFBLBQYAAAAABAAEAPUAAACJAwAAAAA=&#10;" fillcolor="#0070c0" strokecolor="#0070c0" strokeweight="2pt"/>
            <v:oval id="Oval 995" o:spid="_x0000_s3125" style="position:absolute;left:13565;top:10801;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p/MYA&#10;AADcAAAADwAAAGRycy9kb3ducmV2LnhtbESPT2vCQBTE7wW/w/KEXkQ3VmgluhFbaKkXof65P7LP&#10;bEz2bciuSdpP3xUKPQ4z8xtmvRlsLTpqfelYwXyWgCDOnS65UHA6vk+XIHxA1lg7JgXf5GGTjR7W&#10;mGrX8xd1h1CICGGfogITQpNK6XNDFv3MNcTRu7jWYoiyLaRusY9wW8unJHmWFkuOCwYbejOUV4eb&#10;VcDVT3dtzG3/ujt3C1zWk/5jN1HqcTxsVyACDeE//Nf+1AoW8xe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p/MYAAADcAAAADwAAAAAAAAAAAAAAAACYAgAAZHJz&#10;L2Rvd25yZXYueG1sUEsFBgAAAAAEAAQA9QAAAIsDAAAAAA==&#10;" fillcolor="#0070c0" strokecolor="#0070c0" strokeweight="2pt"/>
          </v:group>
        </w:pict>
      </w:r>
      <w:r>
        <w:rPr>
          <w:noProof/>
        </w:rPr>
        <w:pict>
          <v:group id="Group 991" o:spid="_x0000_s3120" style="position:absolute;left:0;text-align:left;margin-left:17.65pt;margin-top:11.95pt;width:2in;height:2in;z-index:251481088"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">
            <v:shape id="Picture 988" o:spid="_x0000_s3123"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Xe3CAAAA3AAAAA8AAABkcnMvZG93bnJldi54bWxET8tqAjEU3Rf8h3CF7mrGFjoyGkXEiguh&#10;VN24uyZ3Hji5GZKoo1/fLApdHs57tuhtK27kQ+NYwXiUgSDWzjRcKTgevt4mIEJENtg6JgUPCrCY&#10;D15mWBh35x+67WMlUgiHAhXUMXaFlEHXZDGMXEecuNJ5izFBX0nj8Z7CbSvfs+xTWmw4NdTY0aom&#10;fdlfrYKdf2zyMl+fT1p/P1e7Mp+E6qzU67BfTkFE6uO/+M+9NQo+xml+OpOO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zV3twgAAANwAAAAPAAAAAAAAAAAAAAAAAJ8C&#10;AABkcnMvZG93bnJldi54bWxQSwUGAAAAAAQABAD3AAAAjgMAAAAA&#10;" stroked="t" strokecolor="black [3213]" strokeweight=".25pt">
              <v:imagedata r:id="rId305" o:title=""/>
              <v:path arrowok="t"/>
            </v:shape>
            <v:oval id="Oval 989" o:spid="_x0000_s3122" style="position:absolute;left:14469;top:723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UE8UA&#10;AADcAAAADwAAAGRycy9kb3ducmV2LnhtbESPT2vCQBTE7wW/w/IEL6KbKBSJrqJCS70U6p/7I/vM&#10;RrNvQ3ZN0n76bqHgcZiZ3zCrTW8r0VLjS8cK0mkCgjh3uuRCwfn0NlmA8AFZY+WYFHyTh8168LLC&#10;TLuOv6g9hkJECPsMFZgQ6kxKnxuy6KeuJo7e1TUWQ5RNIXWDXYTbSs6S5FVaLDkuGKxpbyi/Hx9W&#10;Ad9/2lttHp+7w6Wd46Iad++HsVKjYb9dggjUh2f4v/2hFczT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JQTxQAAANwAAAAPAAAAAAAAAAAAAAAAAJgCAABkcnMv&#10;ZG93bnJldi54bWxQSwUGAAAAAAQABAD1AAAAigMAAAAA&#10;" fillcolor="#0070c0" strokecolor="#0070c0" strokeweight="2pt"/>
            <v:oval id="Oval 990" o:spid="_x0000_s3121" style="position:absolute;left:5375;top:3516;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v/8UA&#10;AADcAAAADwAAAGRycy9kb3ducmV2LnhtbESPQWvCQBSE74L/YXlCL1I3NiASs5EqtOilUNveH9ln&#10;NjX7NmTXJPbXdwsFj8PMfMPk29E2oqfO144VLBcJCOLS6ZorBZ8fL49rED4ga2wck4IbedgW00mO&#10;mXYDv1N/CpWIEPYZKjAhtJmUvjRk0S9cSxy9s+sshii7SuoOhwi3jXxKkpW0WHNcMNjS3lB5OV2t&#10;Ar789N+tub7tjl99iutmPrwe50o9zMbnDYhAY7iH/9sHrSBd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q//xQAAANwAAAAPAAAAAAAAAAAAAAAAAJgCAABkcnMv&#10;ZG93bnJldi54bWxQSwUGAAAAAAQABAD1AAAAigMAAAAA&#10;" fillcolor="#0070c0" strokecolor="#0070c0" strokeweight="2pt"/>
          </v:group>
        </w:pict>
      </w:r>
      <w:r w:rsidR="00366004">
        <w:t xml:space="preserve">11. </w:t>
      </w:r>
      <w:r w:rsidR="00366004">
        <w:tab/>
      </w:r>
      <m:oMath>
        <m:r>
          <w:rPr>
            <w:rFonts w:ascii="Cambria Math" w:hAnsi="Cambria Math"/>
          </w:rPr>
          <m:t>(-4, 6)</m:t>
        </m:r>
      </m:oMath>
      <w:r w:rsidR="00366004">
        <w:t xml:space="preserve"> and </w:t>
      </w:r>
      <m:oMath>
        <m:r>
          <w:rPr>
            <w:rFonts w:ascii="Cambria Math" w:hAnsi="Cambria Math"/>
          </w:rPr>
          <m:t>(6, 2)</m:t>
        </m:r>
      </m:oMath>
      <w:r w:rsidR="00366004">
        <w:tab/>
      </w:r>
      <w:r w:rsidR="00366004">
        <w:tab/>
      </w:r>
      <w:r w:rsidR="00366004">
        <w:tab/>
      </w:r>
      <w:r w:rsidR="00366004">
        <w:tab/>
      </w:r>
      <w:r w:rsidR="00366004">
        <w:tab/>
        <w:t>12.</w:t>
      </w:r>
      <w:r w:rsidR="00366004" w:rsidRPr="00F53C7F">
        <w:t xml:space="preserve"> </w:t>
      </w:r>
      <w:r w:rsidR="00366004">
        <w:t xml:space="preserve">  </w:t>
      </w:r>
      <m:oMath>
        <m:r>
          <w:rPr>
            <w:rFonts w:ascii="Cambria Math" w:hAnsi="Cambria Math"/>
          </w:rPr>
          <m:t>(2, 4)</m:t>
        </m:r>
      </m:oMath>
      <w:r w:rsidR="00366004">
        <w:t xml:space="preserve"> and </w:t>
      </w:r>
      <m:oMath>
        <m:r>
          <w:rPr>
            <w:rFonts w:ascii="Cambria Math" w:hAnsi="Cambria Math"/>
          </w:rPr>
          <m:t>(5, -2)</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ind w:left="360"/>
      </w:pPr>
    </w:p>
    <w:p w:rsidR="00366004" w:rsidRPr="00F53C7F" w:rsidRDefault="002129E0" w:rsidP="00366004">
      <w:pPr>
        <w:ind w:left="360"/>
        <w:rPr>
          <w:rFonts w:ascii="Maiandra GD" w:hAnsi="Maiandra GD"/>
          <w:b/>
          <w:sz w:val="24"/>
          <w:szCs w:val="24"/>
        </w:rPr>
      </w:pPr>
      <w:r>
        <w:rPr>
          <w:noProof/>
        </w:rPr>
        <w:pict>
          <v:group id="Group 1006" o:spid="_x0000_s3116" style="position:absolute;left:0;text-align:left;margin-left:289.4pt;margin-top:13.75pt;width:2in;height:2in;z-index:251487232"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">
            <v:shape id="Picture 1003" o:spid="_x0000_s3119"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aKjGAAAA3AAAAA8AAABkcnMvZG93bnJldi54bWxEj09rAjEUxO+FfofwCt5qtkq7sjWKiEoP&#10;QtH20tszefuHbl6WJOrqpzeFgsdhZn7DTOe9bcWJfGgcK3gZZiCItTMNVwq+v9bPExAhIhtsHZOC&#10;CwWYzx4fplgYd+YdnfaxEgnCoUAFdYxdIWXQNVkMQ9cRJ6903mJM0lfSeDwnuG3lKMvepMWG00KN&#10;HS1r0r/7o1Ww9ZdNXuarw4/Wn9fltswnoTooNXjqF+8gIvXxHv5vfxgF4+wV/s6k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NoqMYAAADcAAAADwAAAAAAAAAAAAAA&#10;AACfAgAAZHJzL2Rvd25yZXYueG1sUEsFBgAAAAAEAAQA9wAAAJIDAAAAAA==&#10;" stroked="t" strokecolor="black [3213]" strokeweight=".25pt">
              <v:imagedata r:id="rId305" o:title=""/>
              <v:path arrowok="t"/>
            </v:shape>
            <v:oval id="Oval 1004" o:spid="_x0000_s3118" style="position:absolute;left:15373;top:6280;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ausUA&#10;AADcAAAADwAAAGRycy9kb3ducmV2LnhtbESPQWvCQBSE7wX/w/KEXkQ3rSAS3QQVWuqlUFvvj+wz&#10;G82+Ddk1if76bqHgcZiZb5h1PthadNT6yrGCl1kCgrhwuuJSwc/323QJwgdkjbVjUnAjD3k2elpj&#10;ql3PX9QdQikihH2KCkwITSqlLwxZ9DPXEEfv5FqLIcq2lLrFPsJtLV+TZCEtVhwXDDa0M1RcDler&#10;gC/37tyY6+d2f+zmuKwn/ft+otTzeNisQAQawiP83/7QCubJA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Jq6xQAAANwAAAAPAAAAAAAAAAAAAAAAAJgCAABkcnMv&#10;ZG93bnJldi54bWxQSwUGAAAAAAQABAD1AAAAigMAAAAA&#10;" fillcolor="#0070c0" strokecolor="#0070c0" strokeweight="2pt"/>
            <v:oval id="Oval 1005" o:spid="_x0000_s3117" style="position:absolute;left:4471;top:5426;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U8EA&#10;AADcAAAADwAAAGRycy9kb3ducmV2LnhtbERPTYvCMBC9C/sfwix4EU1VEKlG2RUUvQjq7n1oZpuu&#10;zaQ0sa3+enMQPD7e93Ld2VI0VPvCsYLxKAFBnDldcK7g57IdzkH4gKyxdEwK7uRhvfroLTHVruUT&#10;NeeQixjCPkUFJoQqldJnhiz6kauII/fnaoshwjqXusY2httSTpJkJi0WHBsMVrQxlF3PN6uAr4/m&#10;vzK34/fht5nivBy0u8NAqf5n97UAEagLb/HLvdcKpk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1PBAAAA3AAAAA8AAAAAAAAAAAAAAAAAmAIAAGRycy9kb3du&#10;cmV2LnhtbFBLBQYAAAAABAAEAPUAAACGAwAAAAA=&#10;" fillcolor="#0070c0" strokecolor="#0070c0" strokeweight="2pt"/>
          </v:group>
        </w:pict>
      </w:r>
      <w:r>
        <w:rPr>
          <w:noProof/>
        </w:rPr>
        <w:pict>
          <v:group id="Group 1001" o:spid="_x0000_s3112" style="position:absolute;left:0;text-align:left;margin-left:17.65pt;margin-top:13.75pt;width:2in;height:2in;z-index:251485184"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">
            <v:shape id="Picture 998" o:spid="_x0000_s3115"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bqvFAAAA3AAAAA8AAABkcnMvZG93bnJldi54bWxEj09rAjEUxO8Fv0N4hd5qVgtd2RqliEoP&#10;glS9eHsmb//QzcuSRF376Ruh4HGYmd8w03lvW3EhHxrHCkbDDASxdqbhSsFhv3qdgAgR2WDrmBTc&#10;KMB8NniaYmHclb/psouVSBAOBSqoY+wKKYOuyWIYuo44eaXzFmOSvpLG4zXBbSvHWfYuLTacFmrs&#10;aFGT/tmdrYKNv63zMl+ejlpvfxebMp+E6qTUy3P/+QEiUh8f4f/2l1Hwlo3gfiYd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G6rxQAAANwAAAAPAAAAAAAAAAAAAAAA&#10;AJ8CAABkcnMvZG93bnJldi54bWxQSwUGAAAAAAQABAD3AAAAkQMAAAAA&#10;" stroked="t" strokecolor="black [3213]" strokeweight=".25pt">
              <v:imagedata r:id="rId305" o:title=""/>
              <v:path arrowok="t"/>
            </v:shape>
            <v:oval id="Oval 999" o:spid="_x0000_s3114" style="position:absolute;left:14469;top:3567;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cucUA&#10;AADcAAAADwAAAGRycy9kb3ducmV2LnhtbESPQWvCQBSE7wX/w/KEXkQ3VSgS3QQVWvRSqK33R/aZ&#10;jWbfhuyaxP76bqHgcZiZb5h1PthadNT6yrGCl1kCgrhwuuJSwffX23QJwgdkjbVjUnAnD3k2elpj&#10;ql3Pn9QdQykihH2KCkwITSqlLwxZ9DPXEEfv7FqLIcq2lLrFPsJtLedJ8iotVhwXDDa0M1Rcjzer&#10;gK8/3aUxt4/t4dQtcFlP+vfDRKnn8bBZgQg0hEf4v73XChbJH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5y5xQAAANwAAAAPAAAAAAAAAAAAAAAAAJgCAABkcnMv&#10;ZG93bnJldi54bWxQSwUGAAAAAAQABAD1AAAAigMAAAAA&#10;" fillcolor="#0070c0" strokecolor="#0070c0" strokeweight="2pt"/>
            <v:oval id="Oval 1000" o:spid="_x0000_s3113" style="position:absolute;left:4471;top:11756;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5IsUA&#10;AADcAAAADwAAAGRycy9kb3ducmV2LnhtbESPT2vCQBTE74LfYXmCF6mbGhBJXUULLfUi1D/3R/Y1&#10;m5p9G7JrkvrpXaHgcZiZ3zDLdW8r0VLjS8cKXqcJCOLc6ZILBafjx8sChA/IGivHpOCPPKxXw8ES&#10;M+06/qb2EAoRIewzVGBCqDMpfW7Iop+6mjh6P66xGKJsCqkb7CLcVnKWJHNpseS4YLCmd0P55XC1&#10;Cvhya39rc91vd+c2xUU16T53E6XGo37zBiJQH57h//aXVpAm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zkixQAAANwAAAAPAAAAAAAAAAAAAAAAAJgCAABkcnMv&#10;ZG93bnJldi54bWxQSwUGAAAAAAQABAD1AAAAigMAAAAA&#10;" fillcolor="#0070c0" strokecolor="#0070c0" strokeweight="2pt"/>
          </v:group>
        </w:pict>
      </w:r>
      <w:r w:rsidR="00366004">
        <w:t xml:space="preserve">13. </w:t>
      </w:r>
      <w:r w:rsidR="00366004">
        <w:tab/>
      </w:r>
      <m:oMath>
        <m:r>
          <w:rPr>
            <w:rFonts w:ascii="Cambria Math" w:hAnsi="Cambria Math"/>
          </w:rPr>
          <m:t>(-5, -3)</m:t>
        </m:r>
      </m:oMath>
      <w:r w:rsidR="00366004">
        <w:t xml:space="preserve"> and </w:t>
      </w:r>
      <m:oMath>
        <m:r>
          <w:rPr>
            <w:rFonts w:ascii="Cambria Math" w:hAnsi="Cambria Math"/>
          </w:rPr>
          <m:t>(6, 6)</m:t>
        </m:r>
      </m:oMath>
      <w:r w:rsidR="00366004">
        <w:tab/>
      </w:r>
      <w:r w:rsidR="00366004">
        <w:tab/>
      </w:r>
      <w:r w:rsidR="00366004">
        <w:tab/>
      </w:r>
      <w:r w:rsidR="00366004">
        <w:tab/>
      </w:r>
      <w:r w:rsidR="00366004">
        <w:tab/>
        <w:t>14.</w:t>
      </w:r>
      <w:r w:rsidR="00366004" w:rsidRPr="00F53C7F">
        <w:t xml:space="preserve"> </w:t>
      </w:r>
      <w:r w:rsidR="00366004">
        <w:t xml:space="preserve">  </w:t>
      </w:r>
      <m:oMath>
        <m:r>
          <w:rPr>
            <w:rFonts w:ascii="Cambria Math" w:hAnsi="Cambria Math"/>
          </w:rPr>
          <m:t>(-5, 4)</m:t>
        </m:r>
      </m:oMath>
      <w:r w:rsidR="00366004">
        <w:t xml:space="preserve"> and </w:t>
      </w:r>
      <m:oMath>
        <m:r>
          <w:rPr>
            <w:rFonts w:ascii="Cambria Math" w:hAnsi="Cambria Math"/>
          </w:rPr>
          <m:t>(7, 3)</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Pr="00F53C7F" w:rsidRDefault="002129E0" w:rsidP="00366004">
      <w:pPr>
        <w:ind w:left="360"/>
        <w:rPr>
          <w:rFonts w:ascii="Maiandra GD" w:hAnsi="Maiandra GD"/>
          <w:b/>
          <w:sz w:val="24"/>
          <w:szCs w:val="24"/>
        </w:rPr>
      </w:pPr>
      <w:r>
        <w:rPr>
          <w:noProof/>
        </w:rPr>
        <w:lastRenderedPageBreak/>
        <w:pict>
          <v:group id="Group 1016" o:spid="_x0000_s3108" style="position:absolute;left:0;text-align:left;margin-left:287.05pt;margin-top:12.65pt;width:2in;height:2in;z-index:251491328"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">
            <v:shape id="Picture 1013" o:spid="_x0000_s3111"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z13GAAAA3AAAAA8AAABkcnMvZG93bnJldi54bWxEj81rAjEUxO8F/4fwhN5qtha6uhqlSC09&#10;CMWPi7dn8vaDbl6WJOrav74pFDwOM/MbZr7sbSsu5EPjWMHzKANBrJ1puFJw2K+fJiBCRDbYOiYF&#10;NwqwXAwe5lgYd+UtXXaxEgnCoUAFdYxdIWXQNVkMI9cRJ6903mJM0lfSeLwmuG3lOMtepcWG00KN&#10;Ha1q0t+7s1Ww8bePvMzfT0etv35WmzKfhOqk1OOwf5uBiNTHe/i//WkUjKcv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3PXcYAAADcAAAADwAAAAAAAAAAAAAA&#10;AACfAgAAZHJzL2Rvd25yZXYueG1sUEsFBgAAAAAEAAQA9wAAAJIDAAAAAA==&#10;" stroked="t" strokecolor="black [3213]" strokeweight=".25pt">
              <v:imagedata r:id="rId305" o:title=""/>
              <v:path arrowok="t"/>
            </v:shape>
            <v:oval id="Oval 1014" o:spid="_x0000_s3110" style="position:absolute;left:13565;top:537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7TMUA&#10;AADcAAAADwAAAGRycy9kb3ducmV2LnhtbESPQWvCQBSE74X+h+UJXkQ32lI0dZUqtNSLYKr3R/Y1&#10;G82+Ddk1SfvrXaHQ4zAz3zDLdW8r0VLjS8cKppMEBHHudMmFguPX+3gOwgdkjZVjUvBDHtarx4cl&#10;ptp1fKA2C4WIEPYpKjAh1KmUPjdk0U9cTRy9b9dYDFE2hdQNdhFuKzlLkhdpseS4YLCmraH8kl2t&#10;Ar78tufaXPeb3al9wnk16j52I6WGg/7tFUSgPvyH/9qfWsFs8Q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TtMxQAAANwAAAAPAAAAAAAAAAAAAAAAAJgCAABkcnMv&#10;ZG93bnJldi54bWxQSwUGAAAAAAQABAD1AAAAigMAAAAA&#10;" fillcolor="#0070c0" strokecolor="#0070c0" strokeweight="2pt"/>
            <v:oval id="Oval 1015" o:spid="_x0000_s3109" style="position:absolute;left:10801;top:12610;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0sUA&#10;AADcAAAADwAAAGRycy9kb3ducmV2LnhtbESPQWvCQBSE70L/w/IKvYhuVBCNrlILLfUiaOv9kX1m&#10;U7NvQ3ZNUn+9Kwgeh5n5hlmuO1uKhmpfOFYwGiYgiDOnC84V/P58DmYgfEDWWDomBf/kYb166S0x&#10;1a7lPTWHkIsIYZ+iAhNClUrpM0MW/dBVxNE7udpiiLLOpa6xjXBbynGSTKXFguOCwYo+DGXnw8Uq&#10;4PO1+avMZbfZHpsJzsp++7XtK/X22r0vQATqwjP8aH9rBeP5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JTSxQAAANwAAAAPAAAAAAAAAAAAAAAAAJgCAABkcnMv&#10;ZG93bnJldi54bWxQSwUGAAAAAAQABAD1AAAAigMAAAAA&#10;" fillcolor="#0070c0" strokecolor="#0070c0" strokeweight="2pt"/>
          </v:group>
        </w:pict>
      </w:r>
      <w:r>
        <w:rPr>
          <w:noProof/>
        </w:rPr>
        <w:pict>
          <v:group id="Group 1011" o:spid="_x0000_s3104" style="position:absolute;left:0;text-align:left;margin-left:17.65pt;margin-top:12.65pt;width:2in;height:2in;z-index:251489280"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">
            <v:shape id="Picture 1008" o:spid="_x0000_s3107"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bmrGAAAA3AAAAA8AAABkcnMvZG93bnJldi54bWxEj09rAjEUxO+FfofwCt5qth7c7dYoIq14&#10;EKS2l96eyds/uHlZklRXP70RCj0OM/MbZrYYbCdO5EPrWMHLOANBrJ1puVbw/fXxXIAIEdlg55gU&#10;XCjAYv74MMPSuDN/0mkfa5EgHEpU0MTYl1IG3ZDFMHY9cfIq5y3GJH0tjcdzgttOTrJsKi22nBYa&#10;7GnVkD7uf62Crb+s8yp/P/xovbuutlVehPqg1OhpWL6BiDTE//Bfe2MUTIpXuJ9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xuasYAAADcAAAADwAAAAAAAAAAAAAA&#10;AACfAgAAZHJzL2Rvd25yZXYueG1sUEsFBgAAAAAEAAQA9wAAAJIDAAAAAA==&#10;" stroked="t" strokecolor="black [3213]" strokeweight=".25pt">
              <v:imagedata r:id="rId305" o:title=""/>
              <v:path arrowok="t"/>
            </v:shape>
            <v:oval id="Oval 1009" o:spid="_x0000_s3106" style="position:absolute;left:5375;top:537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9T8MA&#10;AADcAAAADwAAAGRycy9kb3ducmV2LnhtbERPz2vCMBS+D/wfwhN2EU3nYGhnKjqYzMvA6u6P5q3p&#10;2ryUJrZ1f/1yGHj8+H5vtqNtRE+drxwreFokIIgLpysuFVzO7/MVCB+QNTaOScGNPGyzycMGU+0G&#10;PlGfh1LEEPYpKjAhtKmUvjBk0S9cSxy5b9dZDBF2pdQdDjHcNnKZJC/SYsWxwWBLb4aKOr9aBVz/&#10;9j+tuX7uj1/9M66a2XA4zpR6nI67VxCBxnAX/7s/tILlOs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I9T8MAAADcAAAADwAAAAAAAAAAAAAAAACYAgAAZHJzL2Rv&#10;d25yZXYueG1sUEsFBgAAAAAEAAQA9QAAAIgDAAAAAA==&#10;" fillcolor="#0070c0" strokecolor="#0070c0" strokeweight="2pt"/>
            <v:oval id="Oval 1010" o:spid="_x0000_s3105" style="position:absolute;left:803;top:11706;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Y1MUA&#10;AADcAAAADwAAAGRycy9kb3ducmV2LnhtbESPQWvCQBSE70L/w/IKvYhuVBCNrtIKFr0Uauv9kX1m&#10;o9m3Ibsm0V/vCoUeh5n5hlmuO1uKhmpfOFYwGiYgiDOnC84V/P5sBzMQPiBrLB2Tght5WK9eektM&#10;tWv5m5pDyEWEsE9RgQmhSqX0mSGLfugq4uidXG0xRFnnUtfYRrgt5ThJptJiwXHBYEUbQ9nlcLUK&#10;+HJvzpW5fn3sj80EZ2W//dz3lXp77d4XIAJ14T/8195pBeP5C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pjUxQAAANwAAAAPAAAAAAAAAAAAAAAAAJgCAABkcnMv&#10;ZG93bnJldi54bWxQSwUGAAAAAAQABAD1AAAAigMAAAAA&#10;" fillcolor="#0070c0" strokecolor="#0070c0" strokeweight="2pt"/>
          </v:group>
        </w:pict>
      </w:r>
      <w:r w:rsidR="00366004">
        <w:t xml:space="preserve">15. </w:t>
      </w:r>
      <w:r w:rsidR="00366004">
        <w:tab/>
      </w:r>
      <m:oMath>
        <m:r>
          <w:rPr>
            <w:rFonts w:ascii="Cambria Math" w:hAnsi="Cambria Math"/>
          </w:rPr>
          <m:t>(-9, -3)</m:t>
        </m:r>
      </m:oMath>
      <w:r w:rsidR="00366004">
        <w:t xml:space="preserve"> and </w:t>
      </w:r>
      <m:oMath>
        <m:r>
          <w:rPr>
            <w:rFonts w:ascii="Cambria Math" w:hAnsi="Cambria Math"/>
          </w:rPr>
          <m:t>(-4, 4)</m:t>
        </m:r>
      </m:oMath>
      <w:r w:rsidR="00366004">
        <w:tab/>
      </w:r>
      <w:r w:rsidR="00366004">
        <w:tab/>
      </w:r>
      <w:r w:rsidR="00366004">
        <w:tab/>
      </w:r>
      <w:r w:rsidR="00366004">
        <w:tab/>
      </w:r>
      <w:r w:rsidR="00366004">
        <w:tab/>
        <w:t>16.</w:t>
      </w:r>
      <w:r w:rsidR="00366004" w:rsidRPr="00F53C7F">
        <w:t xml:space="preserve"> </w:t>
      </w:r>
      <w:r w:rsidR="00366004">
        <w:t xml:space="preserve">   </w:t>
      </w:r>
      <m:oMath>
        <m:r>
          <w:rPr>
            <w:rFonts w:ascii="Cambria Math" w:hAnsi="Cambria Math"/>
          </w:rPr>
          <m:t>(2, -4)</m:t>
        </m:r>
      </m:oMath>
      <w:r w:rsidR="00366004">
        <w:t xml:space="preserve"> and </w:t>
      </w:r>
      <m:oMath>
        <m:r>
          <w:rPr>
            <w:rFonts w:ascii="Cambria Math" w:hAnsi="Cambria Math"/>
          </w:rPr>
          <m:t>(5, 4)</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ind w:left="360"/>
        <w:rPr>
          <w:b/>
        </w:rPr>
      </w:pPr>
    </w:p>
    <w:p w:rsidR="00366004" w:rsidRPr="00F53C7F" w:rsidRDefault="002129E0" w:rsidP="00366004">
      <w:pPr>
        <w:ind w:left="360"/>
        <w:rPr>
          <w:rFonts w:ascii="Maiandra GD" w:hAnsi="Maiandra GD"/>
          <w:b/>
          <w:sz w:val="24"/>
          <w:szCs w:val="24"/>
        </w:rPr>
      </w:pPr>
      <w:r>
        <w:rPr>
          <w:noProof/>
        </w:rPr>
        <w:pict>
          <v:group id="Group 1026" o:spid="_x0000_s3100" style="position:absolute;left:0;text-align:left;margin-left:287.05pt;margin-top:12.4pt;width:2in;height:2in;z-index:251495424"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">
            <v:shape id="Picture 1023" o:spid="_x0000_s3103"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wfTGAAAA3AAAAA8AAABkcnMvZG93bnJldi54bWxEj09rAjEUxO+FfofwCt5qtiLdZTVKERUP&#10;Qqntpbdn8vYPbl6WJOrqp28KhR6HmfkNM18OthMX8qF1rOBlnIEg1s60XCv4+tw8FyBCRDbYOSYF&#10;NwqwXDw+zLE07sofdDnEWiQIhxIVNDH2pZRBN2QxjF1PnLzKeYsxSV9L4/Ga4LaTkyx7lRZbTgsN&#10;9rRqSJ8OZ6tg72/bvMrXx2+t3++rfZUXoT4qNXoa3mYgIg3xP/zX3hkFk2I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B9MYAAADcAAAADwAAAAAAAAAAAAAA&#10;AACfAgAAZHJzL2Rvd25yZXYueG1sUEsFBgAAAAAEAAQA9wAAAJIDAAAAAA==&#10;" stroked="t" strokecolor="black [3213]" strokeweight=".25pt">
              <v:imagedata r:id="rId305" o:title=""/>
              <v:path arrowok="t"/>
            </v:shape>
            <v:oval id="Oval 1024" o:spid="_x0000_s3102" style="position:absolute;left:15373;top:1356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ICsUA&#10;AADcAAAADwAAAGRycy9kb3ducmV2LnhtbESPQWvCQBSE74L/YXmCF6kbLS0huooKlnopaOv9kX3N&#10;pmbfhuyapP56t1DwOMzMN8xy3dtKtNT40rGC2TQBQZw7XXKh4Otz/5SC8AFZY+WYFPySh/VqOFhi&#10;pl3HR2pPoRARwj5DBSaEOpPS54Ys+qmriaP37RqLIcqmkLrBLsJtJedJ8iotlhwXDNa0M5RfTler&#10;gC+39qc214/t4dw+Y1pNurfDRKnxqN8sQATqwyP8337XCubpC/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AgKxQAAANwAAAAPAAAAAAAAAAAAAAAAAJgCAABkcnMv&#10;ZG93bnJldi54bWxQSwUGAAAAAAQABAD1AAAAigMAAAAA&#10;" fillcolor="#0070c0" strokecolor="#0070c0" strokeweight="2pt"/>
            <v:oval id="Oval 1025" o:spid="_x0000_s3101" style="position:absolute;left:1708;top:2662;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WfcQA&#10;AADcAAAADwAAAGRycy9kb3ducmV2LnhtbESPQWvCQBSE7wX/w/KEXkQ3WpAQXcUWLHoRauv9kX1m&#10;o9m3Ibsmsb/eLRQ8DjPzDbNc97YSLTW+dKxgOklAEOdOl1wo+PnejlMQPiBrrByTgjt5WK8GL0vM&#10;tOv4i9pjKESEsM9QgQmhzqT0uSGLfuJq4uidXWMxRNkUUjfYRbit5CxJ5tJiyXHBYE0fhvLr8WYV&#10;8PW3vdTmdnjfn9o3TKtR97kfKfU67DcLEIH68Az/t3dawSyd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n3EAAAA3AAAAA8AAAAAAAAAAAAAAAAAmAIAAGRycy9k&#10;b3ducmV2LnhtbFBLBQYAAAAABAAEAPUAAACJAwAAAAA=&#10;" fillcolor="#0070c0" strokecolor="#0070c0" strokeweight="2pt"/>
          </v:group>
        </w:pict>
      </w:r>
      <w:r>
        <w:rPr>
          <w:noProof/>
        </w:rPr>
        <w:pict>
          <v:group id="Group 1021" o:spid="_x0000_s3096" style="position:absolute;left:0;text-align:left;margin-left:17.65pt;margin-top:12.8pt;width:2in;height:2in;z-index:251493376"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">
            <v:shape id="Picture 1018" o:spid="_x0000_s3099"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ij/FAAAA3AAAAA8AAABkcnMvZG93bnJldi54bWxEj81rAjEUxO+F/g/hCd5qVg+ubI0i0pYe&#10;hOLHpbdn8vYDNy9LkurqX98IgsdhZn7DzJe9bcWZfGgcKxiPMhDE2pmGKwWH/efbDESIyAZbx6Tg&#10;SgGWi9eXORbGXXhL512sRIJwKFBBHWNXSBl0TRbDyHXEySudtxiT9JU0Hi8Jbls5ybKptNhwWqix&#10;o3VN+rT7swo2/vqVl/nH8Vfrn9t6U+azUB2VGg761TuISH18hh/tb6Ngkk/hfiYd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oo/xQAAANwAAAAPAAAAAAAAAAAAAAAA&#10;AJ8CAABkcnMvZG93bnJldi54bWxQSwUGAAAAAAQABAD3AAAAkQMAAAAA&#10;" stroked="t" strokecolor="black [3213]" strokeweight=".25pt">
              <v:imagedata r:id="rId305" o:title=""/>
              <v:path arrowok="t"/>
            </v:shape>
            <v:oval id="Oval 1019" o:spid="_x0000_s3098" style="position:absolute;left:12660;top:723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Xs8IA&#10;AADcAAAADwAAAGRycy9kb3ducmV2LnhtbERPy4rCMBTdC/5DuMJsRNNRmJFqFGdgBt0MjI/9pbk2&#10;1eamNLGtfr1ZCC4P571YdbYUDdW+cKzgfZyAIM6cLjhXcNj/jGYgfEDWWDomBTfysFr2ewtMtWv5&#10;n5pdyEUMYZ+iAhNClUrpM0MW/dhVxJE7udpiiLDOpa6xjeG2lJMk+ZAWC44NBiv6NpRddlergC/3&#10;5lyZ69/X9thMcVYO29/tUKm3QbeegwjUhZf46d5oBZPPuDa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NezwgAAANwAAAAPAAAAAAAAAAAAAAAAAJgCAABkcnMvZG93&#10;bnJldi54bWxQSwUGAAAAAAQABAD1AAAAhwMAAAAA&#10;" fillcolor="#0070c0" strokecolor="#0070c0" strokeweight="2pt"/>
            <v:oval id="Oval 1020" o:spid="_x0000_s3097" style="position:absolute;left:9043;top:2612;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QfsUA&#10;AADcAAAADwAAAGRycy9kb3ducmV2LnhtbESPQWvCQBSE7wX/w/KEXkQ3jVBCdBUttNSLUG3vj+xr&#10;NjX7NmTXJPrrXaHgcZiZb5jlerC16Kj1lWMFL7MEBHHhdMWlgu/j+zQD4QOyxtoxKbiQh/Vq9LTE&#10;XLuev6g7hFJECPscFZgQmlxKXxiy6GeuIY7er2sthijbUuoW+wi3tUyT5FVarDguGGzozVBxOpyt&#10;Aj5du7/GnPfb3U83x6ye9B+7iVLP42GzABFoCI/wf/tTK0iz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ZB+xQAAANwAAAAPAAAAAAAAAAAAAAAAAJgCAABkcnMv&#10;ZG93bnJldi54bWxQSwUGAAAAAAQABAD1AAAAigMAAAAA&#10;" fillcolor="#0070c0" strokecolor="#0070c0" strokeweight="2pt"/>
          </v:group>
        </w:pict>
      </w:r>
      <w:r w:rsidR="00366004">
        <w:t xml:space="preserve">17. </w:t>
      </w:r>
      <w:r w:rsidR="00366004">
        <w:tab/>
      </w:r>
      <m:oMath>
        <m:r>
          <w:rPr>
            <w:rFonts w:ascii="Cambria Math" w:hAnsi="Cambria Math"/>
          </w:rPr>
          <m:t>(0, 7)</m:t>
        </m:r>
      </m:oMath>
      <w:r w:rsidR="00366004">
        <w:t xml:space="preserve"> and </w:t>
      </w:r>
      <m:oMath>
        <m:r>
          <w:rPr>
            <w:rFonts w:ascii="Cambria Math" w:hAnsi="Cambria Math"/>
          </w:rPr>
          <m:t>(4, 2)</m:t>
        </m:r>
      </m:oMath>
      <w:r w:rsidR="00366004">
        <w:tab/>
      </w:r>
      <w:r w:rsidR="00366004">
        <w:tab/>
      </w:r>
      <w:r w:rsidR="00366004">
        <w:tab/>
      </w:r>
      <w:r w:rsidR="00366004">
        <w:tab/>
      </w:r>
      <w:r w:rsidR="00366004">
        <w:tab/>
        <w:t>18.</w:t>
      </w:r>
      <w:r w:rsidR="00366004" w:rsidRPr="00F53C7F">
        <w:t xml:space="preserve"> </w:t>
      </w:r>
      <w:r w:rsidR="00366004">
        <w:t xml:space="preserve">   </w:t>
      </w:r>
      <m:oMath>
        <m:r>
          <w:rPr>
            <w:rFonts w:ascii="Cambria Math" w:hAnsi="Cambria Math"/>
          </w:rPr>
          <m:t>(-8, 7)</m:t>
        </m:r>
      </m:oMath>
      <w:r w:rsidR="00366004">
        <w:t xml:space="preserve"> and </w:t>
      </w:r>
      <m:oMath>
        <m:r>
          <w:rPr>
            <w:rFonts w:ascii="Cambria Math" w:hAnsi="Cambria Math"/>
          </w:rPr>
          <m:t>(7, -5)</m:t>
        </m:r>
      </m:oMath>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66004" w:rsidRDefault="00366004" w:rsidP="00366004">
      <w:pPr>
        <w:pStyle w:val="ListParagraph"/>
        <w:spacing w:after="0" w:line="240" w:lineRule="auto"/>
        <w:ind w:left="0"/>
        <w:rPr>
          <w:b/>
        </w:rPr>
      </w:pPr>
    </w:p>
    <w:p w:rsidR="003B1FFC" w:rsidRDefault="003B1FFC" w:rsidP="00366004">
      <w:pPr>
        <w:pStyle w:val="ListParagraph"/>
        <w:spacing w:after="0" w:line="240" w:lineRule="auto"/>
        <w:ind w:left="0"/>
        <w:rPr>
          <w:b/>
        </w:rPr>
      </w:pPr>
    </w:p>
    <w:p w:rsidR="003B1FFC" w:rsidRDefault="003B1FFC" w:rsidP="00366004">
      <w:pPr>
        <w:pStyle w:val="ListParagraph"/>
        <w:spacing w:after="0" w:line="240" w:lineRule="auto"/>
        <w:ind w:left="0"/>
        <w:rPr>
          <w:b/>
        </w:rPr>
      </w:pPr>
    </w:p>
    <w:p w:rsidR="00366004" w:rsidRDefault="00366004" w:rsidP="00366004">
      <w:pPr>
        <w:pStyle w:val="ListParagraph"/>
        <w:spacing w:after="0" w:line="240" w:lineRule="auto"/>
        <w:ind w:left="0"/>
      </w:pPr>
    </w:p>
    <w:p w:rsidR="00BD6EF3" w:rsidRDefault="00BD6EF3">
      <w:pPr>
        <w:rPr>
          <w:b/>
        </w:rPr>
      </w:pPr>
      <w:r>
        <w:rPr>
          <w:b/>
        </w:rPr>
        <w:br w:type="page"/>
      </w:r>
    </w:p>
    <w:p w:rsidR="002C7E00" w:rsidRPr="00756BF1" w:rsidRDefault="002C7E00" w:rsidP="002C7E00">
      <w:pPr>
        <w:pStyle w:val="Title"/>
      </w:pPr>
      <w:r>
        <w:lastRenderedPageBreak/>
        <w:t>8.5 Volume of Rounded Objects</w:t>
      </w:r>
    </w:p>
    <w:p w:rsidR="002C7E00" w:rsidRDefault="002C7E00" w:rsidP="002C7E00">
      <w:pPr>
        <w:jc w:val="both"/>
      </w:pPr>
      <w:r>
        <w:tab/>
        <w:t xml:space="preserve">A basic definition of </w:t>
      </w:r>
      <w:r w:rsidRPr="007D4572">
        <w:rPr>
          <w:b/>
        </w:rPr>
        <w:t>volume</w:t>
      </w:r>
      <w:r>
        <w:t xml:space="preserve"> is how much space an object takes up.  Since this is a three-dimensional measurement, the unit is usually cubed.  For example, we might talk about how many cubic feet of water are in a pool (or </w:t>
      </w:r>
      <m:oMath>
        <m:sSup>
          <m:sSupPr>
            <m:ctrlPr>
              <w:rPr>
                <w:rFonts w:ascii="Cambria Math" w:hAnsi="Cambria Math"/>
                <w:i/>
              </w:rPr>
            </m:ctrlPr>
          </m:sSupPr>
          <m:e>
            <m:r>
              <w:rPr>
                <w:rFonts w:ascii="Cambria Math" w:hAnsi="Cambria Math"/>
              </w:rPr>
              <m:t>ft</m:t>
            </m:r>
          </m:e>
          <m:sup>
            <m:r>
              <w:rPr>
                <w:rFonts w:ascii="Cambria Math" w:hAnsi="Cambria Math"/>
              </w:rPr>
              <m:t>3</m:t>
            </m:r>
          </m:sup>
        </m:sSup>
      </m:oMath>
      <w:r>
        <w:t xml:space="preserve">) or how many cubic millimeters of ink are in an ink pen (or </w:t>
      </w:r>
      <m:oMath>
        <m:sSup>
          <m:sSupPr>
            <m:ctrlPr>
              <w:rPr>
                <w:rFonts w:ascii="Cambria Math" w:hAnsi="Cambria Math"/>
                <w:i/>
              </w:rPr>
            </m:ctrlPr>
          </m:sSupPr>
          <m:e>
            <m:r>
              <w:rPr>
                <w:rFonts w:ascii="Cambria Math" w:hAnsi="Cambria Math"/>
              </w:rPr>
              <m:t>mm</m:t>
            </m:r>
          </m:e>
          <m:sup>
            <m:r>
              <w:rPr>
                <w:rFonts w:ascii="Cambria Math" w:hAnsi="Cambria Math"/>
              </w:rPr>
              <m:t>3</m:t>
            </m:r>
          </m:sup>
        </m:sSup>
      </m:oMath>
      <w:r>
        <w:t>).  Let’s explore some previously learned concepts about volume before diving into cylinders.</w:t>
      </w:r>
    </w:p>
    <w:p w:rsidR="002C7E00" w:rsidRDefault="002C7E00" w:rsidP="002C7E00">
      <w:pPr>
        <w:pStyle w:val="Heading1"/>
        <w:rPr>
          <w:rFonts w:eastAsiaTheme="minorEastAsia"/>
        </w:rPr>
      </w:pPr>
      <w:r>
        <w:rPr>
          <w:rFonts w:eastAsiaTheme="minorEastAsia"/>
        </w:rPr>
        <w:t>Volume Basics</w:t>
      </w:r>
    </w:p>
    <w:p w:rsidR="002C7E00" w:rsidRDefault="002C7E00" w:rsidP="002C7E00">
      <w:pPr>
        <w:jc w:val="both"/>
      </w:pPr>
      <w:r>
        <w:tab/>
        <w:t xml:space="preserve">Perhaps the most recognizable formula for volume comes from a rectangular prism.  This easily remembered formula is </w:t>
      </w:r>
      <m:oMath>
        <m:r>
          <w:rPr>
            <w:rFonts w:ascii="Cambria Math" w:hAnsi="Cambria Math"/>
          </w:rPr>
          <m:t>V=lwh</m:t>
        </m:r>
      </m:oMath>
      <w:r>
        <w:t xml:space="preserve">, or the volume is the length times the width times the height.  So in the example below, we see that the volume is </w:t>
      </w:r>
      <m:oMath>
        <m:r>
          <w:rPr>
            <w:rFonts w:ascii="Cambria Math" w:hAnsi="Cambria Math"/>
          </w:rPr>
          <m:t xml:space="preserve">180 </m:t>
        </m:r>
        <m:sSup>
          <m:sSupPr>
            <m:ctrlPr>
              <w:rPr>
                <w:rFonts w:ascii="Cambria Math" w:hAnsi="Cambria Math"/>
                <w:i/>
              </w:rPr>
            </m:ctrlPr>
          </m:sSupPr>
          <m:e>
            <m:r>
              <w:rPr>
                <w:rFonts w:ascii="Cambria Math" w:hAnsi="Cambria Math"/>
              </w:rPr>
              <m:t>in</m:t>
            </m:r>
          </m:e>
          <m:sup>
            <m:r>
              <w:rPr>
                <w:rFonts w:ascii="Cambria Math" w:hAnsi="Cambria Math"/>
              </w:rPr>
              <m:t>3</m:t>
            </m:r>
          </m:sup>
        </m:sSup>
      </m:oMath>
      <w:r>
        <w:t>.</w:t>
      </w:r>
    </w:p>
    <w:p w:rsidR="002C7E00" w:rsidRPr="00B031FB" w:rsidRDefault="002129E0" w:rsidP="002C7E00">
      <w:pPr>
        <w:jc w:val="both"/>
      </w:pPr>
      <w:r>
        <w:rPr>
          <w:noProof/>
        </w:rPr>
        <w:pict>
          <v:shape id="Cube 1742" o:spid="_x0000_s5078" type="#_x0000_t16" style="position:absolute;left:0;text-align:left;margin-left:6.55pt;margin-top:.9pt;width:126.45pt;height:98.3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" fillcolor="white [3201]" strokecolor="black [3213]" strokeweight="2pt">
            <w10:wrap type="square"/>
          </v:shape>
        </w:pict>
      </w:r>
      <m:oMath>
        <m:r>
          <w:rPr>
            <w:rFonts w:ascii="Cambria Math" w:hAnsi="Cambria Math"/>
          </w:rPr>
          <m:t>V=lwh</m:t>
        </m:r>
      </m:oMath>
    </w:p>
    <w:p w:rsidR="002C7E00" w:rsidRDefault="002129E0" w:rsidP="002C7E00">
      <w:pPr>
        <w:jc w:val="both"/>
        <w:rPr>
          <w:noProof/>
        </w:rPr>
      </w:pPr>
      <w:r>
        <w:rPr>
          <w:noProof/>
        </w:rPr>
        <w:pict>
          <v:shape id="_x0000_s5081" type="#_x0000_t202" style="position:absolute;left:0;text-align:left;margin-left:-170.35pt;margin-top:14.75pt;width:45.7pt;height:25.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5 in.</m:t>
                      </m:r>
                    </m:oMath>
                  </m:oMathPara>
                </w:p>
              </w:txbxContent>
            </v:textbox>
          </v:shape>
        </w:pict>
      </w:r>
      <w:r>
        <w:rPr>
          <w:noProof/>
        </w:rPr>
        <w:pict>
          <v:shape id="_x0000_s5080" type="#_x0000_t202" style="position:absolute;left:0;text-align:left;margin-left:-30.2pt;margin-top:55.45pt;width:45.7pt;height:25.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3 in.</m:t>
                      </m:r>
                    </m:oMath>
                  </m:oMathPara>
                </w:p>
              </w:txbxContent>
            </v:textbox>
          </v:shape>
        </w:pict>
      </w:r>
      <w:r>
        <w:rPr>
          <w:noProof/>
        </w:rPr>
        <w:pict>
          <v:shape id="_x0000_s5079" type="#_x0000_t202" style="position:absolute;left:0;text-align:left;margin-left:-112.15pt;margin-top:71.3pt;width:45.7pt;height:25.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12 in.</m:t>
                      </m:r>
                    </m:oMath>
                  </m:oMathPara>
                </w:p>
              </w:txbxContent>
            </v:textbox>
          </v:shape>
        </w:pict>
      </w:r>
      <m:oMath>
        <m:r>
          <w:rPr>
            <w:rFonts w:ascii="Cambria Math" w:hAnsi="Cambria Math"/>
          </w:rPr>
          <m:t>V=12*3*5</m:t>
        </m:r>
      </m:oMath>
    </w:p>
    <w:p w:rsidR="002C7E00" w:rsidRPr="007D4572" w:rsidRDefault="002C7E00" w:rsidP="002C7E00">
      <w:pPr>
        <w:jc w:val="both"/>
      </w:pPr>
      <m:oMathPara>
        <m:oMathParaPr>
          <m:jc m:val="left"/>
        </m:oMathParaPr>
        <m:oMath>
          <m:r>
            <w:rPr>
              <w:rFonts w:ascii="Cambria Math" w:hAnsi="Cambria Math"/>
            </w:rPr>
            <m:t xml:space="preserve">V=180 </m:t>
          </m:r>
          <m:sSup>
            <m:sSupPr>
              <m:ctrlPr>
                <w:rPr>
                  <w:rFonts w:ascii="Cambria Math" w:hAnsi="Cambria Math"/>
                  <w:i/>
                </w:rPr>
              </m:ctrlPr>
            </m:sSupPr>
            <m:e>
              <m:r>
                <w:rPr>
                  <w:rFonts w:ascii="Cambria Math" w:hAnsi="Cambria Math"/>
                </w:rPr>
                <m:t>in</m:t>
              </m:r>
            </m:e>
            <m:sup>
              <m:r>
                <w:rPr>
                  <w:rFonts w:ascii="Cambria Math" w:hAnsi="Cambria Math"/>
                </w:rPr>
                <m:t>3</m:t>
              </m:r>
            </m:sup>
          </m:sSup>
        </m:oMath>
      </m:oMathPara>
    </w:p>
    <w:p w:rsidR="002C7E00" w:rsidRDefault="002C7E00" w:rsidP="002C7E00">
      <w:pPr>
        <w:jc w:val="both"/>
      </w:pPr>
    </w:p>
    <w:p w:rsidR="002C7E00" w:rsidRDefault="002C7E00" w:rsidP="002C7E00">
      <w:pPr>
        <w:jc w:val="both"/>
      </w:pPr>
    </w:p>
    <w:p w:rsidR="002C7E00" w:rsidRDefault="002C7E00" w:rsidP="002C7E00">
      <w:pPr>
        <w:jc w:val="both"/>
      </w:pPr>
      <w:r>
        <w:tab/>
        <w:t>This is a nice neat formula, but unfortunately it promotes the idea that all we do to find the volume is multiply all the numbers we see.  This simply isn’t true, so we need to know where this formula came from.</w:t>
      </w:r>
    </w:p>
    <w:p w:rsidR="002C7E00" w:rsidRDefault="002C7E00" w:rsidP="002C7E00">
      <w:pPr>
        <w:jc w:val="both"/>
      </w:pPr>
      <w:r>
        <w:tab/>
        <w:t xml:space="preserve">Hopefully the idea of length times width sounds familiar.  We should recognize that as the area formula for a rectangle, but which rectangle specifically on our rectangular prism above?  It is the bottom face of the prism, the 12 by 3 rectangle.  This bottom face is known as the </w:t>
      </w:r>
      <w:r>
        <w:rPr>
          <w:b/>
        </w:rPr>
        <w:t>b</w:t>
      </w:r>
      <w:r w:rsidRPr="007D4572">
        <w:rPr>
          <w:b/>
        </w:rPr>
        <w:t>ase</w:t>
      </w:r>
      <w:r>
        <w:t xml:space="preserve"> of the prism.  The base shapes of a prism are the shapes that are congruent and parallel, or the top and bottom in our prism above.  This means that we could rewrite the volume formula to say </w:t>
      </w:r>
      <m:oMath>
        <m:r>
          <w:rPr>
            <w:rFonts w:ascii="Cambria Math" w:hAnsi="Cambria Math"/>
          </w:rPr>
          <m:t>V=Bh</m:t>
        </m:r>
      </m:oMath>
      <w:r>
        <w:t xml:space="preserve"> or volume equals the area of the base times the height of the prism.</w:t>
      </w:r>
    </w:p>
    <w:p w:rsidR="002C7E00" w:rsidRDefault="002129E0" w:rsidP="002C7E00">
      <w:pPr>
        <w:jc w:val="both"/>
      </w:pPr>
      <w:r>
        <w:rPr>
          <w:noProof/>
        </w:rPr>
        <w:pict>
          <v:rect id="Rectangle 1746" o:spid="_x0000_s5090" style="position:absolute;left:0;text-align:left;margin-left:-154.45pt;margin-top:75.6pt;width:8.75pt;height:8.75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" fillcolor="white [3201]" strokecolor="black [3213]"/>
        </w:pict>
      </w:r>
      <w:r>
        <w:rPr>
          <w:noProof/>
        </w:rPr>
        <w:pict>
          <v:shape id="_x0000_s5089" type="#_x0000_t202" style="position:absolute;left:0;text-align:left;margin-left:-190pt;margin-top:50.6pt;width:45.7pt;height:25.6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6 cm.</m:t>
                      </m:r>
                    </m:oMath>
                  </m:oMathPara>
                </w:p>
              </w:txbxContent>
            </v:textbox>
          </v:shape>
        </w:pict>
      </w:r>
      <w:r>
        <w:rPr>
          <w:noProof/>
        </w:rPr>
        <w:pict>
          <v:shape id="_x0000_s5088" type="#_x0000_t202" style="position:absolute;left:0;text-align:left;margin-left:-154.4pt;margin-top:80.55pt;width:45.7pt;height:25.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8 cm.</m:t>
                      </m:r>
                    </m:oMath>
                  </m:oMathPara>
                </w:p>
              </w:txbxContent>
            </v:textbox>
          </v:shape>
        </w:pict>
      </w:r>
      <w:r>
        <w:rPr>
          <w:noProof/>
        </w:rPr>
        <w:pict>
          <v:shape id="_x0000_s5087" type="#_x0000_t202" style="position:absolute;left:0;text-align:left;margin-left:-72.45pt;margin-top:68.55pt;width:45.7pt;height:25.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20 cm.</m:t>
                      </m:r>
                    </m:oMath>
                  </m:oMathPara>
                </w:p>
              </w:txbxContent>
            </v:textbox>
          </v:shape>
        </w:pict>
      </w:r>
      <w:r w:rsidR="002C7E00">
        <w:tab/>
        <w:t>This formula is much more useful because it will work for all prisms.  For example, consider the triangular prism below.</w:t>
      </w:r>
      <w:r>
        <w:rPr>
          <w:noProof/>
        </w:rPr>
        <w:pict>
          <v:group id="Group 1750" o:spid="_x0000_s5082" style="position:absolute;left:0;text-align:left;margin-left:6.55pt;margin-top:2.25pt;width:142.7pt;height:82pt;z-index:252374016;mso-position-horizontal-relative:text;mso-position-vertical-relative:text" coordsize="18126,1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">
            <v:shape id="Right Triangle 1751" o:spid="_x0000_s5083" type="#_x0000_t6" style="position:absolute;top:3578;width:6838;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SJ8IA&#10;AADdAAAADwAAAGRycy9kb3ducmV2LnhtbERPS2sCMRC+F/wPYQRvNWvBB6tRRLF48NDa4nnYzD5w&#10;M1mT7Lr+eyMUepuP7zmrTW9q0ZHzlWUFk3ECgjizuuJCwe/P4X0BwgdkjbVlUvAgD5v14G2FqbZ3&#10;/qbuHAoRQ9inqKAMoUml9FlJBv3YNsSRy60zGCJ0hdQO7zHc1PIjSWbSYMWxocSGdiVl13NrFPDO&#10;4v52mJ8e1edXd5m2+aJ1uVKjYb9dggjUh3/xn/uo4/z5dAK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lInwgAAAN0AAAAPAAAAAAAAAAAAAAAAAJgCAABkcnMvZG93&#10;bnJldi54bWxQSwUGAAAAAAQABAD1AAAAhwMAAAAA&#10;" fillcolor="white [3201]" strokecolor="black [3213]"/>
            <v:line id="Straight Connector 1752" o:spid="_x0000_s5084" style="position:absolute;flip:y;visibility:visible;mso-wrap-style:square" from="0,0" to="11207,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a5MIAAADdAAAADwAAAGRycy9kb3ducmV2LnhtbERPS4vCMBC+C/6HMII3TRV80DWKCMKy&#10;ovjYPextaKYPbCalibb+eyMI3ubje85i1ZpS3Kl2hWUFo2EEgjixuuBMwe9lO5iDcB5ZY2mZFDzI&#10;wWrZ7Sww1rbhE93PPhMhhF2MCnLvq1hKl+Rk0A1tRRy41NYGfYB1JnWNTQg3pRxH0VQaLDg05FjR&#10;Jqfker4ZBam7VZv/P+3T2c/+tE932QGbo1L9Xrv+AuGp9R/x2/2tw/zZZAyv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ba5MIAAADdAAAADwAAAAAAAAAAAAAA&#10;AAChAgAAZHJzL2Rvd25yZXYueG1sUEsFBgAAAAAEAAQA+QAAAJADAAAAAA==&#10;" strokecolor="black [3040]"/>
            <v:line id="Straight Connector 1753" o:spid="_x0000_s5085" style="position:absolute;flip:y;visibility:visible;mso-wrap-style:square" from="6838,6838" to="18045,1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f8QAAADdAAAADwAAAGRycy9kb3ducmV2LnhtbERPS2vCQBC+F/oflhF6azZaqhKzShGE&#10;0pJSrR68DdnJA7OzIbsm6b/vFgRv8/E9J92MphE9da62rGAaxSCIc6trLhUcf3bPSxDOI2tsLJOC&#10;X3KwWT8+pJhoO/Ce+oMvRQhhl6CCyvs2kdLlFRl0kW2JA1fYzqAPsCul7nAI4aaRszieS4M1h4YK&#10;W9pWlF8OV6OgcNd2ez5pXyw+sn1WfJZfOHwr9TQZ31YgPI3+Lr6533WYv3h9gf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n9/xAAAAN0AAAAPAAAAAAAAAAAA&#10;AAAAAKECAABkcnMvZG93bnJldi54bWxQSwUGAAAAAAQABAD5AAAAkgMAAAAA&#10;" strokecolor="black [3040]"/>
            <v:line id="Straight Connector 1754" o:spid="_x0000_s5086" style="position:absolute;visibility:visible;mso-wrap-style:square" from="11211,0" to="18126,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QwMQAAADdAAAADwAAAGRycy9kb3ducmV2LnhtbESPS28CMQyE75X4D5ErcStZ3nRLQFUF&#10;KionXndr4+6u2DhLEiD9900lpN5szczn8XwZTSNu5HxtWUG/l4EgLqyuuVRwPKxfZiB8QNbYWCYF&#10;P+Rhueg8zTHX9s47uu1DKRKEfY4KqhDaXEpfVGTQ92xLnLRv6wyGtLpSaof3BDeNHGTZRBqsOV2o&#10;sKWPiorz/moSpX+6GPl5fsXTl9u61XASx/GiVPc5vr+BCBTDv/mR3uhUfzoewd83a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hDAxAAAAN0AAAAPAAAAAAAAAAAA&#10;AAAAAKECAABkcnMvZG93bnJldi54bWxQSwUGAAAAAAQABAD5AAAAkgMAAAAA&#10;" strokecolor="black [3040]"/>
            <w10:wrap type="square"/>
          </v:group>
        </w:pict>
      </w:r>
      <w:r w:rsidR="002C7E00">
        <w:t xml:space="preserve">  In this case the base shape is a triangle.  Since the </w:t>
      </w:r>
      <w:r w:rsidR="002C7E00">
        <w:rPr>
          <w:b/>
        </w:rPr>
        <w:t>height</w:t>
      </w:r>
      <w:r w:rsidR="002C7E00">
        <w:t xml:space="preserve"> of a prism is the perpendicular distance between the bases, we know the height is 20 cm.  So we apply our formula of </w:t>
      </w:r>
      <m:oMath>
        <m:r>
          <w:rPr>
            <w:rFonts w:ascii="Cambria Math" w:hAnsi="Cambria Math"/>
          </w:rPr>
          <m:t>V=Bh</m:t>
        </m:r>
      </m:oMath>
      <w:r w:rsidR="002C7E00">
        <w:t xml:space="preserve"> by finding the area of the triangle and multiplying by 20, the height.</w:t>
      </w:r>
    </w:p>
    <w:p w:rsidR="002C7E00" w:rsidRPr="007D4572" w:rsidRDefault="002C7E00" w:rsidP="002C7E00">
      <w:pPr>
        <w:jc w:val="both"/>
      </w:pPr>
      <m:oMathPara>
        <m:oMath>
          <m:r>
            <w:rPr>
              <w:rFonts w:ascii="Cambria Math" w:hAnsi="Cambria Math"/>
            </w:rPr>
            <m:t>V=Bh=</m:t>
          </m:r>
          <m:d>
            <m:dPr>
              <m:ctrlPr>
                <w:rPr>
                  <w:rFonts w:ascii="Cambria Math" w:hAnsi="Cambria Math"/>
                  <w:i/>
                </w:rPr>
              </m:ctrlPr>
            </m:dPr>
            <m:e>
              <m:f>
                <m:fPr>
                  <m:ctrlPr>
                    <w:rPr>
                      <w:rFonts w:ascii="Cambria Math" w:hAnsi="Cambria Math"/>
                      <w:i/>
                    </w:rPr>
                  </m:ctrlPr>
                </m:fPr>
                <m:num>
                  <m:r>
                    <w:rPr>
                      <w:rFonts w:ascii="Cambria Math" w:hAnsi="Cambria Math"/>
                    </w:rPr>
                    <m:t>8*6</m:t>
                  </m:r>
                </m:num>
                <m:den>
                  <m:r>
                    <w:rPr>
                      <w:rFonts w:ascii="Cambria Math" w:hAnsi="Cambria Math"/>
                    </w:rPr>
                    <m:t>2</m:t>
                  </m:r>
                </m:den>
              </m:f>
            </m:e>
          </m:d>
          <m:d>
            <m:dPr>
              <m:ctrlPr>
                <w:rPr>
                  <w:rFonts w:ascii="Cambria Math" w:hAnsi="Cambria Math"/>
                  <w:i/>
                </w:rPr>
              </m:ctrlPr>
            </m:dPr>
            <m:e>
              <m:r>
                <w:rPr>
                  <w:rFonts w:ascii="Cambria Math" w:hAnsi="Cambria Math"/>
                </w:rPr>
                <m:t>20</m:t>
              </m:r>
            </m:e>
          </m:d>
          <m:r>
            <w:rPr>
              <w:rFonts w:ascii="Cambria Math" w:hAnsi="Cambria Math"/>
            </w:rPr>
            <m:t>=</m:t>
          </m:r>
          <m:d>
            <m:dPr>
              <m:ctrlPr>
                <w:rPr>
                  <w:rFonts w:ascii="Cambria Math" w:hAnsi="Cambria Math"/>
                  <w:i/>
                </w:rPr>
              </m:ctrlPr>
            </m:dPr>
            <m:e>
              <m:r>
                <w:rPr>
                  <w:rFonts w:ascii="Cambria Math" w:hAnsi="Cambria Math"/>
                </w:rPr>
                <m:t>24</m:t>
              </m:r>
            </m:e>
          </m:d>
          <m:d>
            <m:dPr>
              <m:ctrlPr>
                <w:rPr>
                  <w:rFonts w:ascii="Cambria Math" w:hAnsi="Cambria Math"/>
                  <w:i/>
                </w:rPr>
              </m:ctrlPr>
            </m:dPr>
            <m:e>
              <m:r>
                <w:rPr>
                  <w:rFonts w:ascii="Cambria Math" w:hAnsi="Cambria Math"/>
                </w:rPr>
                <m:t>20</m:t>
              </m:r>
            </m:e>
          </m:d>
          <m:r>
            <w:rPr>
              <w:rFonts w:ascii="Cambria Math" w:hAnsi="Cambria Math"/>
            </w:rPr>
            <m:t xml:space="preserve">=480 </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rsidR="002C7E00" w:rsidRDefault="002C7E00" w:rsidP="002C7E00">
      <w:pPr>
        <w:jc w:val="both"/>
      </w:pPr>
      <w:r>
        <w:tab/>
        <w:t xml:space="preserve">In essence, what we should take from this is that the volume is like taking the base shape and stacking up more and more of those shapes until it hits the height of the prism.  In other words, </w:t>
      </w:r>
      <m:oMath>
        <m:r>
          <w:rPr>
            <w:rFonts w:ascii="Cambria Math" w:hAnsi="Cambria Math"/>
          </w:rPr>
          <m:t>V=Bh</m:t>
        </m:r>
      </m:oMath>
      <w:r>
        <w:t xml:space="preserve"> is a very nice and widely applicable formula.</w:t>
      </w:r>
    </w:p>
    <w:p w:rsidR="002C7E00" w:rsidRDefault="002C7E00" w:rsidP="002C7E00">
      <w:r>
        <w:br w:type="page"/>
      </w:r>
    </w:p>
    <w:p w:rsidR="002C7E00" w:rsidRDefault="002C7E00" w:rsidP="002C7E00">
      <w:pPr>
        <w:pStyle w:val="Heading1"/>
        <w:rPr>
          <w:rFonts w:eastAsiaTheme="minorEastAsia"/>
        </w:rPr>
      </w:pPr>
      <w:r>
        <w:rPr>
          <w:rFonts w:eastAsiaTheme="minorEastAsia"/>
        </w:rPr>
        <w:lastRenderedPageBreak/>
        <w:t>Volume of a Cylinder</w:t>
      </w:r>
    </w:p>
    <w:p w:rsidR="002C7E00" w:rsidRDefault="002129E0" w:rsidP="002C7E00">
      <w:pPr>
        <w:jc w:val="both"/>
      </w:pPr>
      <w:r>
        <w:rPr>
          <w:noProof/>
        </w:rPr>
        <w:pict>
          <v:shape id="_x0000_s5094" type="#_x0000_t202" style="position:absolute;left:0;text-align:left;margin-left:52.2pt;margin-top:65.9pt;width:45.7pt;height:25.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5 m.</m:t>
                      </m:r>
                    </m:oMath>
                  </m:oMathPara>
                </w:p>
              </w:txbxContent>
            </v:textbox>
          </v:shape>
        </w:pict>
      </w:r>
      <w:r>
        <w:rPr>
          <w:noProof/>
        </w:rPr>
        <w:pict>
          <v:shape id="Can 1756" o:spid="_x0000_s5091" type="#_x0000_t22" style="position:absolute;left:0;text-align:left;margin-left:23.45pt;margin-top:70.95pt;width:79.5pt;height:112.7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" adj="3810" fillcolor="white [3201]" strokecolor="black [3213]"/>
        </w:pict>
      </w:r>
      <w:r w:rsidR="002C7E00">
        <w:tab/>
        <w:t xml:space="preserve">So let’s take that concept of the area of the base shape multiplied by the height and transfer it to the cylinder.  While the cylinder is not a prism, it is similar.  The base is a circle, which we know the area to be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2C7E00">
        <w:t xml:space="preserve">, and the height is the distance between the circles.  This means that we can still use the formula </w:t>
      </w:r>
      <m:oMath>
        <m:r>
          <w:rPr>
            <w:rFonts w:ascii="Cambria Math" w:hAnsi="Cambria Math"/>
          </w:rPr>
          <m:t>V=Bh</m:t>
        </m:r>
      </m:oMath>
      <w:r w:rsidR="002C7E00">
        <w:t xml:space="preserve"> or in this case,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r w:rsidR="002C7E00">
        <w:t>.</w:t>
      </w:r>
    </w:p>
    <w:p w:rsidR="002C7E00" w:rsidRDefault="002129E0" w:rsidP="002C7E00">
      <w:pPr>
        <w:ind w:left="2880"/>
        <w:jc w:val="both"/>
        <w:rPr>
          <w:noProof/>
        </w:rPr>
      </w:pPr>
      <w:r>
        <w:rPr>
          <w:noProof/>
        </w:rPr>
        <w:pict>
          <v:line id="Straight Connector 1757" o:spid="_x0000_s5093" style="position:absolute;left:0;text-align:left;z-index:252381184;visibility:visible;mso-wrap-style:square;mso-wrap-distance-left:9pt;mso-wrap-distance-top:0;mso-wrap-distance-right:9pt;mso-wrap-distance-bottom:0;mso-position-horizontal:absolute;mso-position-horizontal-relative:text;mso-position-vertical:absolute;mso-position-vertical-relative:text" from="61.6pt,8.1pt" to="102.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" strokecolor="black [3213]">
            <v:stroke dashstyle="dash"/>
          </v:line>
        </w:pict>
      </w:r>
      <w:r>
        <w:rPr>
          <w:noProof/>
        </w:rPr>
        <w:pict>
          <v:shape id="_x0000_s5092" type="#_x0000_t202" style="position:absolute;left:0;text-align:left;margin-left:-13.35pt;margin-top:48.7pt;width:45.7pt;height:25.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10 m.</m:t>
                      </m:r>
                    </m:oMath>
                  </m:oMathPara>
                </w:p>
              </w:txbxContent>
            </v:textbox>
          </v:shape>
        </w:pic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rsidR="002C7E00" w:rsidRPr="007D4572" w:rsidRDefault="002C7E00" w:rsidP="002C7E00">
      <w:pPr>
        <w:ind w:left="2880"/>
        <w:jc w:val="both"/>
      </w:pPr>
      <m:oMathPara>
        <m:oMathParaPr>
          <m:jc m:val="left"/>
        </m:oMathParaPr>
        <m:oMath>
          <m:r>
            <w:rPr>
              <w:rFonts w:ascii="Cambria Math" w:hAnsi="Cambria Math"/>
            </w:rPr>
            <m:t>V=π</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(10)</m:t>
          </m:r>
        </m:oMath>
      </m:oMathPara>
    </w:p>
    <w:p w:rsidR="002C7E00" w:rsidRPr="007D4572" w:rsidRDefault="002C7E00" w:rsidP="002C7E00">
      <w:pPr>
        <w:ind w:left="2880"/>
        <w:jc w:val="both"/>
      </w:pPr>
      <m:oMathPara>
        <m:oMathParaPr>
          <m:jc m:val="left"/>
        </m:oMathParaPr>
        <m:oMath>
          <m:r>
            <w:rPr>
              <w:rFonts w:ascii="Cambria Math" w:hAnsi="Cambria Math"/>
            </w:rPr>
            <m:t>V=π(25)(10)</m:t>
          </m:r>
        </m:oMath>
      </m:oMathPara>
    </w:p>
    <w:p w:rsidR="002C7E00" w:rsidRPr="007D4572" w:rsidRDefault="002C7E00" w:rsidP="002C7E00">
      <w:pPr>
        <w:ind w:left="2880"/>
        <w:jc w:val="both"/>
      </w:pPr>
      <m:oMathPara>
        <m:oMathParaPr>
          <m:jc m:val="left"/>
        </m:oMathParaPr>
        <m:oMath>
          <m:r>
            <w:rPr>
              <w:rFonts w:ascii="Cambria Math" w:hAnsi="Cambria Math"/>
            </w:rPr>
            <m:t>V=π(250)</m:t>
          </m:r>
        </m:oMath>
      </m:oMathPara>
    </w:p>
    <w:p w:rsidR="002C7E00" w:rsidRPr="007D4572" w:rsidRDefault="002C7E00" w:rsidP="002C7E00">
      <w:pPr>
        <w:ind w:left="2880"/>
        <w:jc w:val="both"/>
      </w:pPr>
      <m:oMathPara>
        <m:oMathParaPr>
          <m:jc m:val="left"/>
        </m:oMathParaPr>
        <m:oMath>
          <m:r>
            <w:rPr>
              <w:rFonts w:ascii="Cambria Math" w:hAnsi="Cambria Math"/>
            </w:rPr>
            <m:t xml:space="preserve">V=250π≈250*3.14≈785 </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rsidR="002C7E00" w:rsidRDefault="002C7E00" w:rsidP="002C7E00">
      <w:pPr>
        <w:jc w:val="both"/>
      </w:pPr>
      <w:r>
        <w:tab/>
        <w:t>This means that this particular cylinder takes up approximately 785 cubic meters of space.  Another way to think about it is that about 785 little cubes that are a meter on each side would fit inside this cylinder.</w:t>
      </w:r>
    </w:p>
    <w:p w:rsidR="002C7E00" w:rsidRDefault="002C7E00" w:rsidP="002C7E00">
      <w:pPr>
        <w:pStyle w:val="Heading1"/>
        <w:rPr>
          <w:rFonts w:eastAsiaTheme="minorEastAsia"/>
        </w:rPr>
      </w:pPr>
      <w:r>
        <w:rPr>
          <w:rFonts w:eastAsiaTheme="minorEastAsia"/>
        </w:rPr>
        <w:t>In Terms of Pi</w:t>
      </w:r>
    </w:p>
    <w:p w:rsidR="002C7E00" w:rsidRDefault="002C7E00" w:rsidP="002C7E00">
      <w:pPr>
        <w:jc w:val="both"/>
      </w:pPr>
      <w:r>
        <w:tab/>
        <w:t xml:space="preserve">Typically it makes sense to plug in the approximation of 3.14 for pi.  This gives us an idea of the actual number or size we’re dealing with.  However, sometimes a problem will ask for an answer in terms of pi.  That means to not actually plug in 3.14 for pi.  Just leave pi in the answer.  So in the above example, the volume would just be </w:t>
      </w:r>
      <m:oMath>
        <m:r>
          <w:rPr>
            <w:rFonts w:ascii="Cambria Math" w:hAnsi="Cambria Math"/>
          </w:rPr>
          <m:t xml:space="preserve">250π </m:t>
        </m:r>
        <m:sSup>
          <m:sSupPr>
            <m:ctrlPr>
              <w:rPr>
                <w:rFonts w:ascii="Cambria Math" w:hAnsi="Cambria Math"/>
                <w:i/>
              </w:rPr>
            </m:ctrlPr>
          </m:sSupPr>
          <m:e>
            <m:r>
              <w:rPr>
                <w:rFonts w:ascii="Cambria Math" w:hAnsi="Cambria Math"/>
              </w:rPr>
              <m:t>m</m:t>
            </m:r>
          </m:e>
          <m:sup>
            <m:r>
              <w:rPr>
                <w:rFonts w:ascii="Cambria Math" w:hAnsi="Cambria Math"/>
              </w:rPr>
              <m:t>3</m:t>
            </m:r>
          </m:sup>
        </m:sSup>
      </m:oMath>
      <w:r>
        <w:t>.  Let’s look at another example.</w:t>
      </w:r>
    </w:p>
    <w:p w:rsidR="002C7E00" w:rsidRDefault="002129E0" w:rsidP="002C7E00">
      <w:pPr>
        <w:jc w:val="both"/>
      </w:pPr>
      <w:r>
        <w:rPr>
          <w:noProof/>
        </w:rPr>
        <w:pict>
          <v:shape id="_x0000_s5097" type="#_x0000_t202" style="position:absolute;left:0;text-align:left;margin-left:50.5pt;margin-top:19.45pt;width:45.7pt;height:25.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3 cm.</m:t>
                      </m:r>
                    </m:oMath>
                  </m:oMathPara>
                </w:p>
              </w:txbxContent>
            </v:textbox>
          </v:shape>
        </w:pict>
      </w:r>
      <w:r>
        <w:rPr>
          <w:noProof/>
        </w:rPr>
        <w:pict>
          <v:shape id="Can 1760" o:spid="_x0000_s5077" type="#_x0000_t22" style="position:absolute;left:0;text-align:left;margin-left:24.4pt;margin-top:24.15pt;width:79.5pt;height:112.65pt;z-index:2523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" adj="3811" fillcolor="white [3201]" strokecolor="black [3213]"/>
        </w:pict>
      </w:r>
    </w:p>
    <w:p w:rsidR="002C7E00" w:rsidRDefault="002129E0" w:rsidP="002C7E00">
      <w:pPr>
        <w:ind w:left="2880"/>
        <w:jc w:val="both"/>
        <w:rPr>
          <w:noProof/>
        </w:rPr>
      </w:pPr>
      <w:r>
        <w:rPr>
          <w:noProof/>
        </w:rPr>
        <w:pict>
          <v:line id="Straight Connector 1761" o:spid="_x0000_s5096" style="position:absolute;left:0;text-align:left;z-index:252384256;visibility:visible;mso-wrap-style:square;mso-wrap-distance-left:9pt;mso-wrap-distance-top:0;mso-wrap-distance-right:9pt;mso-wrap-distance-bottom:0;mso-position-horizontal:absolute;mso-position-horizontal-relative:text;mso-position-vertical:absolute;mso-position-vertical-relative:text" from="61.6pt,8.1pt" to="102.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" strokecolor="black [3213]">
            <v:stroke dashstyle="dash"/>
          </v:line>
        </w:pict>
      </w:r>
      <w:r>
        <w:rPr>
          <w:noProof/>
        </w:rPr>
        <w:pict>
          <v:shape id="_x0000_s5095" type="#_x0000_t202" style="position:absolute;left:0;text-align:left;margin-left:-13.35pt;margin-top:48.7pt;width:45.7pt;height:25.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" filled="f" stroked="f" strokeweight="0">
            <v:textbox>
              <w:txbxContent>
                <w:p w:rsidR="00CF08A4" w:rsidRPr="007D4572" w:rsidRDefault="00CF08A4" w:rsidP="002C7E00">
                  <w:pPr>
                    <w:rPr>
                      <w:rFonts w:ascii="Cambria Math" w:hAnsi="Cambria Math"/>
                      <w:oMath/>
                    </w:rPr>
                  </w:pPr>
                  <m:oMathPara>
                    <m:oMath>
                      <m:r>
                        <w:rPr>
                          <w:rFonts w:ascii="Cambria Math" w:hAnsi="Cambria Math"/>
                        </w:rPr>
                        <m:t>7 cm.</m:t>
                      </m:r>
                    </m:oMath>
                  </m:oMathPara>
                </w:p>
              </w:txbxContent>
            </v:textbox>
          </v:shape>
        </w:pic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rsidR="002C7E00" w:rsidRPr="007D4572" w:rsidRDefault="002C7E00" w:rsidP="002C7E00">
      <w:pPr>
        <w:ind w:left="2880"/>
        <w:jc w:val="both"/>
      </w:pPr>
      <m:oMathPara>
        <m:oMathParaPr>
          <m:jc m:val="left"/>
        </m:oMathParaPr>
        <m:oMath>
          <m:r>
            <w:rPr>
              <w:rFonts w:ascii="Cambria Math" w:hAnsi="Cambria Math"/>
            </w:rPr>
            <m:t>V=π</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(7)</m:t>
          </m:r>
        </m:oMath>
      </m:oMathPara>
    </w:p>
    <w:p w:rsidR="002C7E00" w:rsidRPr="007D4572" w:rsidRDefault="002C7E00" w:rsidP="002C7E00">
      <w:pPr>
        <w:ind w:left="2880"/>
        <w:jc w:val="both"/>
      </w:pPr>
      <m:oMathPara>
        <m:oMathParaPr>
          <m:jc m:val="left"/>
        </m:oMathParaPr>
        <m:oMath>
          <m:r>
            <w:rPr>
              <w:rFonts w:ascii="Cambria Math" w:hAnsi="Cambria Math"/>
            </w:rPr>
            <m:t>V=π(9)(7)</m:t>
          </m:r>
        </m:oMath>
      </m:oMathPara>
    </w:p>
    <w:p w:rsidR="002C7E00" w:rsidRPr="007D4572" w:rsidRDefault="002C7E00" w:rsidP="002C7E00">
      <w:pPr>
        <w:ind w:left="2880"/>
        <w:jc w:val="both"/>
      </w:pPr>
      <m:oMathPara>
        <m:oMathParaPr>
          <m:jc m:val="left"/>
        </m:oMathParaPr>
        <m:oMath>
          <m:r>
            <w:rPr>
              <w:rFonts w:ascii="Cambria Math" w:hAnsi="Cambria Math"/>
            </w:rPr>
            <m:t>V=π(63)</m:t>
          </m:r>
        </m:oMath>
      </m:oMathPara>
    </w:p>
    <w:p w:rsidR="002C7E00" w:rsidRPr="007D4572" w:rsidRDefault="002C7E00" w:rsidP="002C7E00">
      <w:pPr>
        <w:ind w:left="2880"/>
        <w:jc w:val="both"/>
      </w:pPr>
      <m:oMathPara>
        <m:oMathParaPr>
          <m:jc m:val="left"/>
        </m:oMathParaPr>
        <m:oMath>
          <m:r>
            <w:rPr>
              <w:rFonts w:ascii="Cambria Math" w:hAnsi="Cambria Math"/>
            </w:rPr>
            <m:t xml:space="preserve">V=63π </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rsidR="002C7E00" w:rsidRPr="007D4572" w:rsidRDefault="002C7E00" w:rsidP="002C7E00">
      <w:pPr>
        <w:jc w:val="both"/>
      </w:pPr>
      <w:r>
        <w:tab/>
        <w:t xml:space="preserve">So our final answer in terms of pi is </w:t>
      </w:r>
      <m:oMath>
        <m:r>
          <w:rPr>
            <w:rFonts w:ascii="Cambria Math" w:hAnsi="Cambria Math"/>
          </w:rPr>
          <m:t xml:space="preserve">63π </m:t>
        </m:r>
        <m:sSup>
          <m:sSupPr>
            <m:ctrlPr>
              <w:rPr>
                <w:rFonts w:ascii="Cambria Math" w:hAnsi="Cambria Math"/>
                <w:i/>
              </w:rPr>
            </m:ctrlPr>
          </m:sSupPr>
          <m:e>
            <m:r>
              <w:rPr>
                <w:rFonts w:ascii="Cambria Math" w:hAnsi="Cambria Math"/>
              </w:rPr>
              <m:t>cm</m:t>
            </m:r>
          </m:e>
          <m:sup>
            <m:r>
              <w:rPr>
                <w:rFonts w:ascii="Cambria Math" w:hAnsi="Cambria Math"/>
              </w:rPr>
              <m:t>3</m:t>
            </m:r>
          </m:sup>
        </m:sSup>
      </m:oMath>
      <w:r>
        <w:t xml:space="preserve">.  Of course we can always plug in 3.14 for pi to get an approximate answer which in this case is </w:t>
      </w:r>
      <m:oMath>
        <m:r>
          <w:rPr>
            <w:rFonts w:ascii="Cambria Math" w:hAnsi="Cambria Math"/>
          </w:rPr>
          <m:t xml:space="preserve">≈197.82 </m:t>
        </m:r>
        <m:sSup>
          <m:sSupPr>
            <m:ctrlPr>
              <w:rPr>
                <w:rFonts w:ascii="Cambria Math" w:hAnsi="Cambria Math"/>
                <w:i/>
              </w:rPr>
            </m:ctrlPr>
          </m:sSupPr>
          <m:e>
            <m:r>
              <w:rPr>
                <w:rFonts w:ascii="Cambria Math" w:hAnsi="Cambria Math"/>
              </w:rPr>
              <m:t>cm</m:t>
            </m:r>
          </m:e>
          <m:sup>
            <m:r>
              <w:rPr>
                <w:rFonts w:ascii="Cambria Math" w:hAnsi="Cambria Math"/>
              </w:rPr>
              <m:t>3</m:t>
            </m:r>
          </m:sup>
        </m:sSup>
      </m:oMath>
      <w:r>
        <w:t>.</w:t>
      </w:r>
    </w:p>
    <w:p w:rsidR="002C7E00" w:rsidRDefault="002C7E00" w:rsidP="002C7E00">
      <w:pPr>
        <w:jc w:val="both"/>
      </w:pPr>
    </w:p>
    <w:p w:rsidR="002C7E00" w:rsidRDefault="002C7E00" w:rsidP="002C7E00">
      <w:pPr>
        <w:rPr>
          <w:rFonts w:asciiTheme="majorHAnsi" w:hAnsiTheme="majorHAnsi" w:cstheme="majorBidi"/>
          <w:b/>
          <w:bCs/>
          <w:color w:val="365F91" w:themeColor="accent1" w:themeShade="BF"/>
          <w:sz w:val="28"/>
          <w:szCs w:val="28"/>
        </w:rPr>
      </w:pPr>
      <w:r>
        <w:br w:type="page"/>
      </w:r>
    </w:p>
    <w:p w:rsidR="002C7E00" w:rsidRDefault="002C7E00" w:rsidP="002C7E00">
      <w:pPr>
        <w:pStyle w:val="Heading1"/>
        <w:rPr>
          <w:rFonts w:eastAsiaTheme="minorEastAsia"/>
        </w:rPr>
      </w:pPr>
      <w:r>
        <w:rPr>
          <w:rFonts w:eastAsiaTheme="minorEastAsia"/>
        </w:rPr>
        <w:lastRenderedPageBreak/>
        <w:t>Volume of a Cone</w:t>
      </w:r>
    </w:p>
    <w:p w:rsidR="002C7E00" w:rsidRDefault="002C7E00" w:rsidP="002C7E00">
      <w:pPr>
        <w:jc w:val="both"/>
      </w:pPr>
      <w:r>
        <w:tab/>
        <w:t xml:space="preserve">Cones are similar to prisms and therefore we will use a variant of the </w:t>
      </w:r>
      <m:oMath>
        <m:r>
          <w:rPr>
            <w:rFonts w:ascii="Cambria Math" w:hAnsi="Cambria Math"/>
          </w:rPr>
          <m:t>V=Bh</m:t>
        </m:r>
      </m:oMath>
      <w:r>
        <w:t xml:space="preserve"> formula.  In fact, the cone is nearly the same as a cylinder except that a cone only has one base shape.  At the top of the cone is a vertex instead of a second congruent circle.  This means that a cone with the same exact circular base and height as a cylinder will hold less.  The question is how much less?</w:t>
      </w:r>
    </w:p>
    <w:p w:rsidR="002C7E00" w:rsidRDefault="002C7E00" w:rsidP="002C7E00">
      <w:pPr>
        <w:ind w:firstLine="720"/>
        <w:jc w:val="both"/>
      </w:pPr>
      <w:r>
        <w:t xml:space="preserve">We may recall from previous courses that the volume of a pyramid uses the formula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Bh</m:t>
        </m:r>
      </m:oMath>
      <w:r>
        <w:t>.  Since a cone is very similar to a pyramid, it would be reasonable to expect to use the same formula.  It turns out this is correct.  The actual proof for this takes some calculus, so we’ll take it on faith for right now.  Could you design an experiment to gather some evidence that this formula will work for a cone?</w:t>
      </w:r>
    </w:p>
    <w:p w:rsidR="002C7E00" w:rsidRDefault="002129E0" w:rsidP="002C7E00">
      <w:pPr>
        <w:jc w:val="both"/>
      </w:pPr>
      <w:r>
        <w:rPr>
          <w:noProof/>
        </w:rPr>
        <w:pict>
          <v:group id="Group 1763" o:spid="_x0000_s5101" style="position:absolute;left:0;text-align:left;margin-left:.3pt;margin-top:2.1pt;width:79.5pt;height:89.95pt;z-index:252389376" coordsize="10102,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">
            <v:group id="Group 1764" o:spid="_x0000_s5102" style="position:absolute;width:10102;height:11426" coordsize="10102,1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Text Box 1765" o:spid="_x0000_s5103" type="#_x0000_t202" style="position:absolute;left:4134;top:4611;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CF08A4" w:rsidRPr="00E3490C" w:rsidRDefault="00CF08A4" w:rsidP="002C7E00">
                      <w:pPr>
                        <w:rPr>
                          <w:rFonts w:ascii="Cambria Math" w:hAnsi="Cambria Math"/>
                          <w:oMath/>
                        </w:rPr>
                      </w:pPr>
                      <m:oMathPara>
                        <m:oMath>
                          <m:r>
                            <w:rPr>
                              <w:rFonts w:ascii="Cambria Math" w:hAnsi="Cambria Math"/>
                            </w:rPr>
                            <m:t>12 m</m:t>
                          </m:r>
                        </m:oMath>
                      </m:oMathPara>
                    </w:p>
                  </w:txbxContent>
                </v:textbox>
              </v:shape>
              <v:group id="Group 1766" o:spid="_x0000_s5104" style="position:absolute;width:10102;height:11426" coordsize="10102,1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oval id="Oval 1767" o:spid="_x0000_s5105" style="position:absolute;top:7951;width:100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o5MMA&#10;AADdAAAADwAAAGRycy9kb3ducmV2LnhtbERPTWvCQBC9C/0PyxR6040NxpK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o5MMAAADdAAAADwAAAAAAAAAAAAAAAACYAgAAZHJzL2Rv&#10;d25yZXYueG1sUEsFBgAAAAAEAAQA9QAAAIgDAAAAAA==&#10;"/>
                <v:shape id="Straight Arrow Connector 1768" o:spid="_x0000_s5106" type="#_x0000_t32" style="position:absolute;width:5314;height:9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MmsYAAADdAAAADwAAAGRycy9kb3ducmV2LnhtbESPQWvDMAyF74P9B6PBLqN1skNX0rql&#10;DAajh8LaHHoUtpqExnJme2n276vDYDeJ9/Tep/V28r0aKaYusIFyXoAitsF13BioTx+zJaiUkR32&#10;gcnALyXYbh4f1li5cOMvGo+5URLCqUIDbc5DpXWyLXlM8zAQi3YJ0WOWNTbaRbxJuO/1a1EstMeO&#10;paHFgd5bstfjjzfQ7etDPb5852iX+/Icy3Q699aY56dptwKVacr/5r/rTyf4bwvBlW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QDJrGAAAA3QAAAA8AAAAAAAAA&#10;AAAAAAAAoQIAAGRycy9kb3ducmV2LnhtbFBLBQYAAAAABAAEAPkAAACUAwAAAAA=&#10;"/>
                <v:shape id="Straight Arrow Connector 1769" o:spid="_x0000_s5107" type="#_x0000_t32" style="position:absolute;left:5327;top:79;width:4775;height:9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vMQAAADdAAAADwAAAGRycy9kb3ducmV2LnhtbERPTWsCMRC9F/wPYQQvpWYVqu3WKKsg&#10;VMGD2t6nm+kmuJmsm6jbf28Khd7m8T5ntuhcLa7UButZwWiYgSAuvbZcKfg4rp9eQISIrLH2TAp+&#10;KMBi3nuYYa79jfd0PcRKpBAOOSowMTa5lKE05DAMfUOcuG/fOowJtpXULd5SuKvlOMsm0qHl1GCw&#10;oZWh8nS4OAW7zWhZfBm72e7Pdve8LupL9fip1KDfFW8gInXxX/znftdp/nT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n+8xAAAAN0AAAAPAAAAAAAAAAAA&#10;AAAAAKECAABkcnMvZG93bnJldi54bWxQSwUGAAAAAAQABAD5AAAAkgMAAAAA&#10;"/>
                <v:shape id="Text Box 1770" o:spid="_x0000_s5108" type="#_x0000_t202" style="position:absolute;left:4611;top:8905;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rsidR="00CF08A4" w:rsidRPr="00E3490C" w:rsidRDefault="00CF08A4" w:rsidP="002C7E00">
                        <w:pPr>
                          <w:rPr>
                            <w:rFonts w:ascii="Cambria Math" w:hAnsi="Cambria Math"/>
                            <w:oMath/>
                          </w:rPr>
                        </w:pPr>
                        <m:oMathPara>
                          <m:oMath>
                            <m:r>
                              <w:rPr>
                                <w:rFonts w:ascii="Cambria Math" w:hAnsi="Cambria Math"/>
                              </w:rPr>
                              <m:t>5 m</m:t>
                            </m:r>
                          </m:oMath>
                        </m:oMathPara>
                      </w:p>
                    </w:txbxContent>
                  </v:textbox>
                </v:shape>
                <v:shape id="Straight Arrow Connector 1771" o:spid="_x0000_s5109" type="#_x0000_t32" style="position:absolute;left:5327;top:79;width:0;height:9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NzMUAAADdAAAADwAAAGRycy9kb3ducmV2LnhtbERPS2vCQBC+C/6HZQQvUjexYkp0Fa0t&#10;9FhtwR6n2clDs7Npdqvpv3cLgrf5+J6zWHWmFmdqXWVZQTyOQBBnVldcKPj8eH14AuE8ssbaMin4&#10;IwerZb+3wFTbC+/ovPeFCCHsUlRQet+kUrqsJINubBviwOW2NegDbAupW7yEcFPLSRTNpMGKQ0OJ&#10;DT2XlJ32v0bB9OV79F7t8sfNcfuFP8f8MIpnB6WGg249B+Gp83fxzf2mw/wkieH/m3C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oNzMUAAADdAAAADwAAAAAAAAAA&#10;AAAAAAChAgAAZHJzL2Rvd25yZXYueG1sUEsFBgAAAAAEAAQA+QAAAJMDAAAAAA==&#10;" strokeweight="1.5pt">
                  <v:stroke dashstyle="1 1"/>
                </v:shape>
              </v:group>
            </v:group>
            <v:shape id="Straight Arrow Connector 1772" o:spid="_x0000_s5110" type="#_x0000_t32" style="position:absolute;left:5327;top:9462;width:4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Tu8QAAADdAAAADwAAAGRycy9kb3ducmV2LnhtbERPS2vCQBC+F/wPywi9SN1oi5boKvYF&#10;Ho0W7HHMTh6anU2z2xj/fVcQvM3H95z5sjOVaKlxpWUFo2EEgji1uuRcwffu6+kVhPPIGivLpOBC&#10;DpaL3sMcY23PnFC79bkIIexiVFB4X8dSurQgg25oa+LAZbYx6ANscqkbPIdwU8lxFE2kwZJDQ4E1&#10;vReUnrZ/RsHL52GwKZPs+e348YO/x2w/GE32Sj32u9UMhKfO38U391qH+dPpGK7fhB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JO7xAAAAN0AAAAPAAAAAAAAAAAA&#10;AAAAAKECAABkcnMvZG93bnJldi54bWxQSwUGAAAAAAQABAD5AAAAkgMAAAAA&#10;" strokeweight="1.5pt">
              <v:stroke dashstyle="1 1"/>
            </v:shape>
            <w10:wrap type="square"/>
          </v:group>
        </w:pict>
      </w:r>
      <w:r w:rsidR="002C7E00">
        <w:tab/>
        <w:t>Let’s find the volume of this cone.</w:t>
      </w:r>
    </w:p>
    <w:p w:rsidR="002C7E00" w:rsidRPr="00044F56" w:rsidRDefault="002C7E00" w:rsidP="002C7E00">
      <w:pPr>
        <w:ind w:left="4320" w:firstLine="7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Bh</m:t>
          </m:r>
        </m:oMath>
      </m:oMathPara>
    </w:p>
    <w:p w:rsidR="002C7E00" w:rsidRPr="00044F56" w:rsidRDefault="002C7E00" w:rsidP="002C7E00">
      <w:pPr>
        <w:ind w:left="4320" w:firstLine="7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m:oMathPara>
    </w:p>
    <w:p w:rsidR="002C7E00" w:rsidRPr="00044F56" w:rsidRDefault="002C7E00" w:rsidP="002C7E00">
      <w:pPr>
        <w:ind w:left="4320" w:firstLine="7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(12)</m:t>
          </m:r>
        </m:oMath>
      </m:oMathPara>
    </w:p>
    <w:p w:rsidR="002C7E00" w:rsidRPr="00044F56" w:rsidRDefault="002C7E00" w:rsidP="002C7E00">
      <w:pPr>
        <w:ind w:left="4320" w:firstLine="7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d>
            <m:dPr>
              <m:ctrlPr>
                <w:rPr>
                  <w:rFonts w:ascii="Cambria Math" w:hAnsi="Cambria Math"/>
                  <w:i/>
                </w:rPr>
              </m:ctrlPr>
            </m:dPr>
            <m:e>
              <m:r>
                <w:rPr>
                  <w:rFonts w:ascii="Cambria Math" w:hAnsi="Cambria Math"/>
                </w:rPr>
                <m:t>25</m:t>
              </m:r>
            </m:e>
          </m:d>
          <m:d>
            <m:dPr>
              <m:ctrlPr>
                <w:rPr>
                  <w:rFonts w:ascii="Cambria Math" w:hAnsi="Cambria Math"/>
                  <w:i/>
                </w:rPr>
              </m:ctrlPr>
            </m:dPr>
            <m:e>
              <m:r>
                <w:rPr>
                  <w:rFonts w:ascii="Cambria Math" w:hAnsi="Cambria Math"/>
                </w:rPr>
                <m:t>12</m:t>
              </m:r>
            </m:e>
          </m:d>
        </m:oMath>
      </m:oMathPara>
    </w:p>
    <w:p w:rsidR="002C7E00" w:rsidRPr="00044F56" w:rsidRDefault="002C7E00" w:rsidP="002C7E00">
      <w:pPr>
        <w:ind w:left="4320" w:firstLine="7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π(300)</m:t>
          </m:r>
        </m:oMath>
      </m:oMathPara>
    </w:p>
    <w:p w:rsidR="002C7E00" w:rsidRPr="00044F56" w:rsidRDefault="002C7E00" w:rsidP="002C7E00">
      <w:pPr>
        <w:ind w:left="4320" w:firstLine="720"/>
        <w:jc w:val="both"/>
      </w:pPr>
      <m:oMathPara>
        <m:oMathParaPr>
          <m:jc m:val="left"/>
        </m:oMathParaPr>
        <m:oMath>
          <m:r>
            <w:rPr>
              <w:rFonts w:ascii="Cambria Math" w:hAnsi="Cambria Math"/>
            </w:rPr>
            <m:t xml:space="preserve">V=100π≈314 </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rsidR="002C7E00" w:rsidRPr="00044F56" w:rsidRDefault="002C7E00" w:rsidP="002C7E00">
      <w:pPr>
        <w:jc w:val="both"/>
      </w:pPr>
    </w:p>
    <w:p w:rsidR="002C7E00" w:rsidRDefault="002C7E00" w:rsidP="002C7E00">
      <w:pPr>
        <w:jc w:val="both"/>
      </w:pPr>
      <w:r>
        <w:tab/>
        <w:t>Again we can leave our answer in terms of pi or use 3.14 to approximate the answer.</w:t>
      </w:r>
    </w:p>
    <w:p w:rsidR="002C7E00" w:rsidRDefault="002C7E00" w:rsidP="002C7E00">
      <w:pPr>
        <w:rPr>
          <w:b/>
        </w:rPr>
      </w:pPr>
      <w:r>
        <w:rPr>
          <w:b/>
        </w:rPr>
        <w:br w:type="page"/>
      </w:r>
    </w:p>
    <w:p w:rsidR="002C7E00" w:rsidRDefault="002C7E00" w:rsidP="002C7E00">
      <w:pPr>
        <w:pStyle w:val="Heading1"/>
        <w:rPr>
          <w:rFonts w:eastAsiaTheme="minorEastAsia"/>
        </w:rPr>
      </w:pPr>
      <w:r>
        <w:rPr>
          <w:rFonts w:eastAsiaTheme="minorEastAsia"/>
        </w:rPr>
        <w:lastRenderedPageBreak/>
        <w:t>Volume of a Sphere</w:t>
      </w:r>
    </w:p>
    <w:p w:rsidR="002C7E00" w:rsidRDefault="002C7E00" w:rsidP="002C7E00">
      <w:pPr>
        <w:jc w:val="both"/>
      </w:pPr>
      <w:r>
        <w:tab/>
        <w:t xml:space="preserve">While pyramids and cones share a volume formula, spheres have their own.  Spheres use the formula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t>. Applying this formula is similar to applying the previous volume formulas.  In the biz we call this “plug and chug” math.</w:t>
      </w:r>
    </w:p>
    <w:p w:rsidR="002C7E00" w:rsidRDefault="002129E0" w:rsidP="002C7E00">
      <w:pPr>
        <w:jc w:val="both"/>
      </w:pPr>
      <w:r>
        <w:rPr>
          <w:noProof/>
        </w:rPr>
        <w:pict>
          <v:group id="_x0000_s5111" style="position:absolute;left:0;text-align:left;margin-left:2.15pt;margin-top:25.25pt;width:142.7pt;height:142.7pt;z-index:252390400" coordsize="18128,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">
            <v:oval id="Oval 1774" o:spid="_x0000_s5112" style="position:absolute;width:18128;height:1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R8QA&#10;AADdAAAADwAAAGRycy9kb3ducmV2LnhtbERPS2vCQBC+F/oflin01mxqiynRVYoolHryleJtyE6T&#10;0Oxs2F1j+u9dQfA2H99zpvPBtKIn5xvLCl6TFARxaXXDlYL9bvXyAcIHZI2tZVLwTx7ms8eHKeba&#10;nnlD/TZUIoawz1FBHUKXS+nLmgz6xHbEkfu1zmCI0FVSOzzHcNPKUZqOpcGGY0ONHS1qKv+2J6Og&#10;OKz3/Y9eF99vbtmcNovR8WCNUs9Pw+cERKAh3MU395eO87PsHa7fx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EfEAAAA3QAAAA8AAAAAAAAAAAAAAAAAmAIAAGRycy9k&#10;b3ducmV2LnhtbFBLBQYAAAAABAAEAPUAAACJAwAAAAA=&#10;" fillcolor="white [3201]" strokecolor="black [3213]" strokeweight="2pt"/>
            <v:oval id="Oval 1775" o:spid="_x0000_s5113" style="position:absolute;top:7633;width:18122;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f1sMA&#10;AADdAAAADwAAAGRycy9kb3ducmV2LnhtbERPTWvCQBC9F/wPywje6qaCRlJXKYVCEIok7cXbkJ0m&#10;q9nZmF01/vuuIHibx/uc1WawrbhQ741jBW/TBARx5bThWsHvz9frEoQPyBpbx6TgRh4269HLCjPt&#10;rlzQpQy1iCHsM1TQhNBlUvqqIYt+6jriyP253mKIsK+l7vEaw20rZ0mykBYNx4YGO/psqDqWZ6sg&#10;ubl8tz+leWGK+fawKMzpm0ulJuPh4x1EoCE8xQ93ruP8NJ3D/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ef1sMAAADdAAAADwAAAAAAAAAAAAAAAACYAgAAZHJzL2Rv&#10;d25yZXYueG1sUEsFBgAAAAAEAAQA9QAAAIgDAAAAAA==&#10;" fillcolor="white [3201]" strokecolor="black [3213]" strokeweight="2pt">
              <v:stroke dashstyle="dash"/>
            </v:oval>
            <v:line id="Straight Connector 1776" o:spid="_x0000_s5114" style="position:absolute;visibility:visible;mso-wrap-style:square" from="8984,9621" to="18122,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gKMAAAADdAAAADwAAAGRycy9kb3ducmV2LnhtbERPy6rCMBDdC/5DGMGNaKqIj2oUEUTv&#10;0sfG3ZCMbbGZlCZqvV9/I1xwN4fznOW6saV4Uu0LxwqGgwQEsXam4EzB5bzrz0D4gGywdEwK3uRh&#10;vWq3lpga9+IjPU8hEzGEfYoK8hCqVEqvc7LoB64ijtzN1RZDhHUmTY2vGG5LOUqSibRYcGzIsaJt&#10;Tvp+elgFV5Lj8753eP/yfJRUaDT+7LVS3U6zWYAI1ISv+N99MHH+dDqBz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ooCjAAAAA3QAAAA8AAAAAAAAAAAAAAAAA&#10;oQIAAGRycy9kb3ducmV2LnhtbFBLBQYAAAAABAAEAPkAAACOAwAAAAA=&#10;" strokecolor="black [3040]">
              <v:stroke dashstyle="dash"/>
            </v:line>
          </v:group>
        </w:pict>
      </w:r>
      <w:r w:rsidR="002C7E00">
        <w:tab/>
        <w:t>Let’s find the volume of this sphere.</w:t>
      </w:r>
    </w:p>
    <w:p w:rsidR="002C7E00" w:rsidRPr="00044F56" w:rsidRDefault="002C7E00" w:rsidP="002C7E00">
      <w:pPr>
        <w:ind w:left="43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rsidR="002C7E00" w:rsidRPr="00CF0E92" w:rsidRDefault="002129E0" w:rsidP="002C7E00">
      <w:pPr>
        <w:ind w:left="4320"/>
        <w:jc w:val="both"/>
      </w:pPr>
      <w:r>
        <w:rPr>
          <w:noProof/>
        </w:rPr>
        <w:pict>
          <v:shape id="_x0000_s5115" type="#_x0000_t202" style="position:absolute;left:0;text-align:left;margin-left:79.85pt;margin-top:34.15pt;width:38.15pt;height:31.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" filled="f" stroked="f">
            <v:textbox>
              <w:txbxContent>
                <w:p w:rsidR="00CF08A4" w:rsidRPr="00F6304F" w:rsidRDefault="00CF08A4" w:rsidP="002C7E00">
                  <w:pPr>
                    <w:rPr>
                      <w:rFonts w:ascii="Cambria Math" w:hAnsi="Cambria Math"/>
                      <w:oMath/>
                    </w:rPr>
                  </w:pPr>
                  <m:oMathPara>
                    <m:oMath>
                      <m:r>
                        <w:rPr>
                          <w:rFonts w:ascii="Cambria Math" w:hAnsi="Cambria Math"/>
                        </w:rPr>
                        <m:t>30 ft</m:t>
                      </m:r>
                    </m:oMath>
                  </m:oMathPara>
                </w:p>
              </w:txbxContent>
            </v:textbox>
          </v:shape>
        </w:pic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(30)</m:t>
            </m:r>
          </m:e>
          <m:sup>
            <m:r>
              <w:rPr>
                <w:rFonts w:ascii="Cambria Math" w:hAnsi="Cambria Math"/>
              </w:rPr>
              <m:t>3</m:t>
            </m:r>
          </m:sup>
        </m:sSup>
      </m:oMath>
    </w:p>
    <w:p w:rsidR="002C7E00" w:rsidRPr="00044F56" w:rsidRDefault="002C7E00" w:rsidP="002C7E00">
      <w:pPr>
        <w:ind w:left="4320"/>
        <w:jc w:val="both"/>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π(27000)</m:t>
          </m:r>
        </m:oMath>
      </m:oMathPara>
    </w:p>
    <w:p w:rsidR="002C7E00" w:rsidRPr="00044F56" w:rsidRDefault="002C7E00" w:rsidP="002C7E00">
      <w:pPr>
        <w:ind w:left="4320" w:firstLine="720"/>
        <w:jc w:val="both"/>
      </w:pPr>
      <m:oMathPara>
        <m:oMathParaPr>
          <m:jc m:val="left"/>
        </m:oMathParaPr>
        <m:oMath>
          <m:r>
            <w:rPr>
              <w:rFonts w:ascii="Cambria Math" w:hAnsi="Cambria Math"/>
            </w:rPr>
            <m:t xml:space="preserve">V=36000π≈113040 </m:t>
          </m:r>
          <m:sSup>
            <m:sSupPr>
              <m:ctrlPr>
                <w:rPr>
                  <w:rFonts w:ascii="Cambria Math" w:hAnsi="Cambria Math"/>
                  <w:i/>
                </w:rPr>
              </m:ctrlPr>
            </m:sSupPr>
            <m:e>
              <m:r>
                <w:rPr>
                  <w:rFonts w:ascii="Cambria Math" w:hAnsi="Cambria Math"/>
                </w:rPr>
                <m:t>ft</m:t>
              </m:r>
            </m:e>
            <m:sup>
              <m:r>
                <w:rPr>
                  <w:rFonts w:ascii="Cambria Math" w:hAnsi="Cambria Math"/>
                </w:rPr>
                <m:t>3</m:t>
              </m:r>
            </m:sup>
          </m:sSup>
        </m:oMath>
      </m:oMathPara>
    </w:p>
    <w:p w:rsidR="002C7E00" w:rsidRPr="00044F56" w:rsidRDefault="002C7E00" w:rsidP="002C7E00">
      <w:pPr>
        <w:jc w:val="both"/>
      </w:pPr>
    </w:p>
    <w:p w:rsidR="002C7E00" w:rsidRDefault="002C7E00" w:rsidP="002C7E00">
      <w:pPr>
        <w:jc w:val="both"/>
      </w:pPr>
      <w:r>
        <w:tab/>
        <w:t xml:space="preserve">Keep in mind that we are still following order of operations.  So we take the radius cubed first.  After that we apply the commutative property and multiply the radius cubed by the fraction value of </w:t>
      </w:r>
      <m:oMath>
        <m:f>
          <m:fPr>
            <m:ctrlPr>
              <w:rPr>
                <w:rFonts w:ascii="Cambria Math" w:hAnsi="Cambria Math"/>
                <w:i/>
              </w:rPr>
            </m:ctrlPr>
          </m:fPr>
          <m:num>
            <m:r>
              <w:rPr>
                <w:rFonts w:ascii="Cambria Math" w:hAnsi="Cambria Math"/>
              </w:rPr>
              <m:t>4</m:t>
            </m:r>
          </m:num>
          <m:den>
            <m:r>
              <w:rPr>
                <w:rFonts w:ascii="Cambria Math" w:hAnsi="Cambria Math"/>
              </w:rPr>
              <m:t>3</m:t>
            </m:r>
          </m:den>
        </m:f>
      </m:oMath>
      <w:r>
        <w:t>.  The last thing we do is multiply by pi because sometimes we want to leave it in terms of pi.  If we don’t want to leave it in terms of pi, we multiply by the approximation of pi which is 3.14.  Finally, don’t forget the unit for the answer.</w:t>
      </w:r>
    </w:p>
    <w:p w:rsidR="002C7E00" w:rsidRDefault="002C7E00" w:rsidP="002C7E00">
      <w:pPr>
        <w:rPr>
          <w:b/>
        </w:rPr>
      </w:pPr>
      <w:r>
        <w:rPr>
          <w:b/>
        </w:rPr>
        <w:br w:type="page"/>
      </w:r>
    </w:p>
    <w:p w:rsidR="002C7E00" w:rsidRPr="00C5092D" w:rsidRDefault="002129E0" w:rsidP="002C7E00">
      <w:pPr>
        <w:spacing w:after="0" w:line="240" w:lineRule="auto"/>
        <w:rPr>
          <w:rStyle w:val="Emphasis"/>
          <w:rFonts w:ascii="Maiandra GD" w:hAnsi="Maiandra GD"/>
          <w:i w:val="0"/>
          <w:sz w:val="24"/>
          <w:szCs w:val="24"/>
        </w:rPr>
      </w:pPr>
      <w:r>
        <w:rPr>
          <w:rFonts w:ascii="Maiandra GD" w:hAnsi="Maiandra GD"/>
          <w:b/>
          <w:noProof/>
          <w:sz w:val="36"/>
          <w:szCs w:val="36"/>
        </w:rPr>
        <w:lastRenderedPageBreak/>
        <w:pict>
          <v:oval id="Oval 161" o:spid="_x0000_s5099" style="position:absolute;margin-left:28.8pt;margin-top:43.2pt;width:100.8pt;height:29.5pt;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" fillcolor="#f2f2f2 [3052]" stroked="f" strokeweight="2pt">
            <w10:wrap anchorx="page" anchory="page"/>
          </v:oval>
        </w:pict>
      </w:r>
      <w:r w:rsidR="002C7E00" w:rsidRPr="00C5092D">
        <w:rPr>
          <w:rFonts w:ascii="Maiandra GD" w:hAnsi="Maiandra GD"/>
          <w:b/>
          <w:sz w:val="24"/>
          <w:szCs w:val="24"/>
        </w:rPr>
        <w:t xml:space="preserve">Lesson </w:t>
      </w:r>
      <w:r w:rsidR="002C7E00">
        <w:rPr>
          <w:rFonts w:ascii="Maiandra GD" w:hAnsi="Maiandra GD"/>
          <w:b/>
          <w:sz w:val="24"/>
          <w:szCs w:val="24"/>
        </w:rPr>
        <w:t>8</w:t>
      </w:r>
      <w:r w:rsidR="002C7E00" w:rsidRPr="00C5092D">
        <w:rPr>
          <w:rFonts w:ascii="Maiandra GD" w:hAnsi="Maiandra GD"/>
          <w:b/>
          <w:sz w:val="24"/>
          <w:szCs w:val="24"/>
        </w:rPr>
        <w:t>.</w:t>
      </w:r>
      <w:r w:rsidR="002C7E00">
        <w:rPr>
          <w:rFonts w:ascii="Maiandra GD" w:hAnsi="Maiandra GD"/>
          <w:b/>
          <w:sz w:val="24"/>
          <w:szCs w:val="24"/>
        </w:rPr>
        <w:t>5</w:t>
      </w:r>
    </w:p>
    <w:p w:rsidR="002C7E00" w:rsidRPr="00C5092D" w:rsidRDefault="002C7E00" w:rsidP="002C7E00">
      <w:pPr>
        <w:pStyle w:val="NoSpacing"/>
        <w:rPr>
          <w:rStyle w:val="Emphasis"/>
        </w:rPr>
      </w:pPr>
    </w:p>
    <w:p w:rsidR="002C7E00" w:rsidRPr="002F54C9" w:rsidRDefault="002C7E00" w:rsidP="002C7E00">
      <w:pPr>
        <w:pStyle w:val="NoSpacing"/>
        <w:rPr>
          <w:rStyle w:val="Emphasis"/>
          <w:b/>
        </w:rPr>
      </w:pPr>
      <w:r w:rsidRPr="002F54C9">
        <w:rPr>
          <w:rStyle w:val="Emphasis"/>
          <w:b/>
        </w:rPr>
        <w:t xml:space="preserve">Answer the following questions either using </w:t>
      </w:r>
      <m:oMath>
        <m:r>
          <m:rPr>
            <m:sty m:val="b"/>
          </m:rPr>
          <w:rPr>
            <w:rStyle w:val="Emphasis"/>
            <w:rFonts w:ascii="Cambria Math" w:hAnsi="Cambria Math"/>
          </w:rPr>
          <m:t>π≈3.14</m:t>
        </m:r>
      </m:oMath>
      <w:r w:rsidRPr="002F54C9">
        <w:rPr>
          <w:rStyle w:val="Emphasis"/>
          <w:b/>
        </w:rPr>
        <w:t xml:space="preserve">  or giving your answer in terms of </w:t>
      </w:r>
      <m:oMath>
        <m:r>
          <m:rPr>
            <m:sty m:val="b"/>
          </m:rPr>
          <w:rPr>
            <w:rStyle w:val="Emphasis"/>
            <w:rFonts w:ascii="Cambria Math" w:hAnsi="Cambria Math"/>
          </w:rPr>
          <m:t>π</m:t>
        </m:r>
      </m:oMath>
      <w:r w:rsidRPr="002F54C9">
        <w:rPr>
          <w:rStyle w:val="Emphasis"/>
          <w:b/>
        </w:rPr>
        <w:t>.  Round your answer to the nearest hundredth where necessary.</w:t>
      </w:r>
    </w:p>
    <w:p w:rsidR="002C7E00" w:rsidRPr="00DD0BFD" w:rsidRDefault="002C7E00" w:rsidP="002C7E00">
      <w:pPr>
        <w:pStyle w:val="NoSpacing"/>
        <w:rPr>
          <w:rStyle w:val="Emphasis"/>
          <w:i w:val="0"/>
        </w:rPr>
      </w:pPr>
    </w:p>
    <w:p w:rsidR="002C7E00" w:rsidRPr="00DD0BFD" w:rsidRDefault="002C7E00" w:rsidP="002C7E00">
      <w:pPr>
        <w:pStyle w:val="NoSpacing"/>
        <w:numPr>
          <w:ilvl w:val="0"/>
          <w:numId w:val="24"/>
        </w:numPr>
        <w:spacing w:after="600"/>
        <w:ind w:left="2520"/>
        <w:rPr>
          <w:rStyle w:val="Emphasis"/>
        </w:rPr>
      </w:pPr>
      <w:r w:rsidRPr="00DD0BFD">
        <w:rPr>
          <w:rStyle w:val="Emphasis"/>
          <w:i w:val="0"/>
        </w:rPr>
        <w:t xml:space="preserve">Find the volume of a cylinder with a radius of </w:t>
      </w:r>
      <m:oMath>
        <m:r>
          <m:rPr>
            <m:sty m:val="p"/>
          </m:rPr>
          <w:rPr>
            <w:rStyle w:val="Emphasis"/>
            <w:rFonts w:ascii="Cambria Math" w:hAnsi="Cambria Math"/>
          </w:rPr>
          <m:t>3 in</m:t>
        </m:r>
      </m:oMath>
      <w:r w:rsidRPr="00DD0BFD">
        <w:rPr>
          <w:rStyle w:val="Emphasis"/>
          <w:i w:val="0"/>
        </w:rPr>
        <w:t xml:space="preserve"> and a height of </w:t>
      </w:r>
      <m:oMath>
        <m:r>
          <m:rPr>
            <m:sty m:val="p"/>
          </m:rPr>
          <w:rPr>
            <w:rStyle w:val="Emphasis"/>
            <w:rFonts w:ascii="Cambria Math" w:hAnsi="Cambria Math"/>
          </w:rPr>
          <m:t>10 in</m:t>
        </m:r>
      </m:oMath>
      <w:r w:rsidRPr="00DD0BFD">
        <w:rPr>
          <w:rStyle w:val="Emphasis"/>
          <w:i w:val="0"/>
        </w:rPr>
        <w:t xml:space="preserve">.  </w:t>
      </w:r>
    </w:p>
    <w:p w:rsidR="002C7E00" w:rsidRDefault="002129E0" w:rsidP="002C7E00">
      <w:pPr>
        <w:pStyle w:val="NoSpacing"/>
        <w:numPr>
          <w:ilvl w:val="0"/>
          <w:numId w:val="24"/>
        </w:numPr>
        <w:spacing w:after="600"/>
        <w:ind w:left="2520"/>
        <w:rPr>
          <w:rStyle w:val="Emphasis"/>
        </w:rPr>
      </w:pPr>
      <w:r>
        <w:rPr>
          <w:i/>
          <w:noProof/>
        </w:rPr>
        <w:pict>
          <v:group id="Group 19" o:spid="_x0000_s5147" style="position:absolute;left:0;text-align:left;margin-left:.6pt;margin-top:2.7pt;width:101.85pt;height:102pt;z-index:252418048;mso-width-relative:margin;mso-height-relative:margin" coordorigin=",-190" coordsize="12934,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">
            <v:shape id="_x0000_s5148" type="#_x0000_t22" style="position:absolute;top:476;width:9239;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93MMA&#10;AADbAAAADwAAAGRycy9kb3ducmV2LnhtbERPTWvCQBC9C/0PyxS8iNlU2lDSrFKKwYCnRil4G7LT&#10;JDQ7G7KrSf31bqHgbR7vc7LNZDpxocG1lhU8RTEI4srqlmsFx0O+fAXhPLLGzjIp+CUHm/XDLMNU&#10;25E/6VL6WoQQdikqaLzvUyld1ZBBF9meOHDfdjDoAxxqqQccQ7jp5CqOE2mw5dDQYE8fDVU/5dko&#10;6E/jF21LnZyLeKGdy6/7591Vqfnj9P4GwtPk7+J/d6HD/Bf4+yU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93MMAAADbAAAADwAAAAAAAAAAAAAAAACYAgAAZHJzL2Rv&#10;d25yZXYueG1sUEsFBgAAAAAEAAQA9QAAAIgDAAAAAA==&#10;"/>
            <v:shape id="_x0000_s5149" type="#_x0000_t202" style="position:absolute;left:7620;top:5429;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_x0000_s5149">
                <w:txbxContent>
                  <w:p w:rsidR="00CF08A4" w:rsidRPr="00E3490C" w:rsidRDefault="00CF08A4" w:rsidP="002C7E00">
                    <w:pPr>
                      <w:rPr>
                        <w:rFonts w:ascii="Cambria Math" w:hAnsi="Cambria Math"/>
                        <w:oMath/>
                      </w:rPr>
                    </w:pPr>
                    <m:oMathPara>
                      <m:oMath>
                        <m:r>
                          <w:rPr>
                            <w:rFonts w:ascii="Cambria Math" w:hAnsi="Cambria Math"/>
                          </w:rPr>
                          <m:t>h</m:t>
                        </m:r>
                      </m:oMath>
                    </m:oMathPara>
                  </w:p>
                </w:txbxContent>
              </v:textbox>
            </v:shape>
            <v:shape id="_x0000_s5150" type="#_x0000_t202" style="position:absolute;left:3524;top:-190;width:531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_x0000_s5150">
                <w:txbxContent>
                  <w:p w:rsidR="00CF08A4" w:rsidRPr="00E3490C" w:rsidRDefault="00CF08A4" w:rsidP="002C7E00">
                    <w:pPr>
                      <w:rPr>
                        <w:rFonts w:ascii="Cambria Math" w:hAnsi="Cambria Math"/>
                        <w:oMath/>
                      </w:rPr>
                    </w:pPr>
                    <m:oMathPara>
                      <m:oMath>
                        <m:r>
                          <w:rPr>
                            <w:rFonts w:ascii="Cambria Math" w:hAnsi="Cambria Math"/>
                          </w:rPr>
                          <m:t>r</m:t>
                        </m:r>
                      </m:oMath>
                    </m:oMathPara>
                  </w:p>
                </w:txbxContent>
              </v:textbox>
            </v:shape>
            <v:shape id="_x0000_s5151" type="#_x0000_t32" style="position:absolute;left:4381;top:1905;width:4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O/sYAAADbAAAADwAAAGRycy9kb3ducmV2LnhtbESPT2sCQQzF74LfYYjQi9RZW5GyOoqt&#10;LfRYtWCPcSf7R3cy685Ut9++OQjeEt7Le7/Ml52r1YXaUHk2MB4loIgzbysuDHzvPh5fQIWIbLH2&#10;TAb+KMBy0e/NMbX+yhu6bGOhJIRDigbKGJtU65CV5DCMfEMsWu5bh1HWttC2xauEu1o/JclUO6xY&#10;Gkps6K2k7LT9dQYm74fhV7XJn1+P6x88H/P9cDzdG/Mw6FYzUJG6eDffrj+t4Aus/CID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Dv7GAAAA2wAAAA8AAAAAAAAA&#10;AAAAAAAAoQIAAGRycy9kb3ducmV2LnhtbFBLBQYAAAAABAAEAPkAAACUAwAAAAA=&#10;" strokeweight="1.5pt">
              <v:stroke dashstyle="1 1"/>
            </v:shape>
          </v:group>
        </w:pict>
      </w:r>
      <w:r w:rsidR="002C7E00" w:rsidRPr="00DD0BFD">
        <w:rPr>
          <w:rStyle w:val="Emphasis"/>
          <w:i w:val="0"/>
        </w:rPr>
        <w:t xml:space="preserve">Find the volume of a cylinder with a radius of </w:t>
      </w:r>
      <m:oMath>
        <m:r>
          <m:rPr>
            <m:sty m:val="p"/>
          </m:rPr>
          <w:rPr>
            <w:rStyle w:val="Emphasis"/>
            <w:rFonts w:ascii="Cambria Math" w:hAnsi="Cambria Math"/>
          </w:rPr>
          <m:t>10 mm</m:t>
        </m:r>
      </m:oMath>
      <w:r w:rsidR="002C7E00" w:rsidRPr="00DD0BFD">
        <w:rPr>
          <w:rStyle w:val="Emphasis"/>
          <w:i w:val="0"/>
        </w:rPr>
        <w:t xml:space="preserve"> and a height of </w:t>
      </w:r>
      <m:oMath>
        <m:r>
          <m:rPr>
            <m:sty m:val="p"/>
          </m:rPr>
          <w:rPr>
            <w:rStyle w:val="Emphasis"/>
            <w:rFonts w:ascii="Cambria Math" w:hAnsi="Cambria Math"/>
          </w:rPr>
          <m:t>2 mm</m:t>
        </m:r>
      </m:oMath>
      <w:r w:rsidR="002C7E00" w:rsidRPr="00DD0BFD">
        <w:rPr>
          <w:rStyle w:val="Emphasis"/>
          <w:i w:val="0"/>
        </w:rPr>
        <w:t xml:space="preserve">. </w:t>
      </w:r>
    </w:p>
    <w:p w:rsidR="002C7E00" w:rsidRPr="00DD0BFD" w:rsidRDefault="002C7E00" w:rsidP="002C7E00">
      <w:pPr>
        <w:pStyle w:val="NoSpacing"/>
        <w:numPr>
          <w:ilvl w:val="0"/>
          <w:numId w:val="24"/>
        </w:numPr>
        <w:spacing w:after="600"/>
        <w:ind w:left="2520"/>
        <w:rPr>
          <w:rStyle w:val="Emphasis"/>
        </w:rPr>
      </w:pPr>
      <w:r w:rsidRPr="00DD0BFD">
        <w:rPr>
          <w:rStyle w:val="Emphasis"/>
          <w:i w:val="0"/>
        </w:rPr>
        <w:t xml:space="preserve">Find the volume of a cylinder with a radius of </w:t>
      </w:r>
      <m:oMath>
        <m:r>
          <m:rPr>
            <m:sty m:val="p"/>
          </m:rPr>
          <w:rPr>
            <w:rStyle w:val="Emphasis"/>
            <w:rFonts w:ascii="Cambria Math" w:hAnsi="Cambria Math"/>
          </w:rPr>
          <m:t>5 cm</m:t>
        </m:r>
      </m:oMath>
      <w:r w:rsidRPr="00DD0BFD">
        <w:rPr>
          <w:rStyle w:val="Emphasis"/>
        </w:rPr>
        <w:t xml:space="preserve"> </w:t>
      </w:r>
      <w:r w:rsidRPr="00DD0BFD">
        <w:rPr>
          <w:rStyle w:val="Emphasis"/>
          <w:i w:val="0"/>
        </w:rPr>
        <w:t xml:space="preserve">and a height of </w:t>
      </w:r>
      <m:oMath>
        <m:r>
          <m:rPr>
            <m:sty m:val="p"/>
          </m:rPr>
          <w:rPr>
            <w:rStyle w:val="Emphasis"/>
            <w:rFonts w:ascii="Cambria Math" w:hAnsi="Cambria Math"/>
          </w:rPr>
          <m:t>15 cm</m:t>
        </m:r>
      </m:oMath>
      <w:r w:rsidRPr="00DD0BFD">
        <w:rPr>
          <w:rStyle w:val="Emphasis"/>
          <w:i w:val="0"/>
        </w:rPr>
        <w:t>.</w:t>
      </w:r>
    </w:p>
    <w:p w:rsidR="002C7E00" w:rsidRPr="00DD0BFD" w:rsidRDefault="002C7E00" w:rsidP="002C7E00">
      <w:pPr>
        <w:pStyle w:val="NoSpacing"/>
        <w:numPr>
          <w:ilvl w:val="0"/>
          <w:numId w:val="24"/>
        </w:numPr>
        <w:spacing w:after="600"/>
        <w:ind w:left="2520"/>
        <w:rPr>
          <w:rStyle w:val="Emphasis"/>
        </w:rPr>
      </w:pPr>
      <w:r w:rsidRPr="00DD0BFD">
        <w:rPr>
          <w:rStyle w:val="Emphasis"/>
          <w:i w:val="0"/>
        </w:rPr>
        <w:t xml:space="preserve">Find the volume of a cylinder with a diameter of </w:t>
      </w:r>
      <m:oMath>
        <m:r>
          <m:rPr>
            <m:sty m:val="p"/>
          </m:rPr>
          <w:rPr>
            <w:rStyle w:val="Emphasis"/>
            <w:rFonts w:ascii="Cambria Math" w:hAnsi="Cambria Math"/>
          </w:rPr>
          <m:t>22 m</m:t>
        </m:r>
      </m:oMath>
      <w:r w:rsidRPr="00DD0BFD">
        <w:rPr>
          <w:rStyle w:val="Emphasis"/>
          <w:i w:val="0"/>
        </w:rPr>
        <w:t xml:space="preserve"> and a height of </w:t>
      </w:r>
      <m:oMath>
        <m:r>
          <m:rPr>
            <m:sty m:val="p"/>
          </m:rPr>
          <w:rPr>
            <w:rStyle w:val="Emphasis"/>
            <w:rFonts w:ascii="Cambria Math" w:hAnsi="Cambria Math"/>
          </w:rPr>
          <m:t>5 m</m:t>
        </m:r>
      </m:oMath>
      <w:r w:rsidRPr="00DD0BFD">
        <w:rPr>
          <w:rStyle w:val="Emphasis"/>
          <w:i w:val="0"/>
        </w:rPr>
        <w:t>.</w:t>
      </w:r>
    </w:p>
    <w:p w:rsidR="002C7E00" w:rsidRPr="00DD0BFD" w:rsidRDefault="002C7E00" w:rsidP="002C7E00">
      <w:pPr>
        <w:pStyle w:val="NoSpacing"/>
        <w:numPr>
          <w:ilvl w:val="0"/>
          <w:numId w:val="24"/>
        </w:numPr>
        <w:spacing w:after="600"/>
        <w:ind w:left="2520"/>
        <w:rPr>
          <w:rStyle w:val="Emphasis"/>
        </w:rPr>
      </w:pPr>
      <w:r w:rsidRPr="00DD0BFD">
        <w:rPr>
          <w:rStyle w:val="Emphasis"/>
          <w:i w:val="0"/>
        </w:rPr>
        <w:t xml:space="preserve">Find the volume of a cylinder with a diameter of </w:t>
      </w:r>
      <m:oMath>
        <m:r>
          <m:rPr>
            <m:sty m:val="p"/>
          </m:rPr>
          <w:rPr>
            <w:rStyle w:val="Emphasis"/>
            <w:rFonts w:ascii="Cambria Math" w:hAnsi="Cambria Math"/>
          </w:rPr>
          <m:t>4 ft</m:t>
        </m:r>
      </m:oMath>
      <w:r w:rsidRPr="00DD0BFD">
        <w:rPr>
          <w:rStyle w:val="Emphasis"/>
          <w:i w:val="0"/>
        </w:rPr>
        <w:t xml:space="preserve"> and a height of </w:t>
      </w:r>
      <m:oMath>
        <m:r>
          <m:rPr>
            <m:sty m:val="p"/>
          </m:rPr>
          <w:rPr>
            <w:rStyle w:val="Emphasis"/>
            <w:rFonts w:ascii="Cambria Math" w:hAnsi="Cambria Math"/>
          </w:rPr>
          <m:t>1 ft</m:t>
        </m:r>
      </m:oMath>
      <w:r w:rsidRPr="00DD0BFD">
        <w:rPr>
          <w:rStyle w:val="Emphasis"/>
          <w:i w:val="0"/>
        </w:rPr>
        <w:t>.</w:t>
      </w:r>
    </w:p>
    <w:p w:rsidR="002C7E00" w:rsidRPr="00DD0BFD" w:rsidRDefault="002C7E00" w:rsidP="002C7E00">
      <w:pPr>
        <w:pStyle w:val="NoSpacing"/>
        <w:numPr>
          <w:ilvl w:val="0"/>
          <w:numId w:val="24"/>
        </w:numPr>
        <w:spacing w:after="600"/>
        <w:ind w:left="2520"/>
        <w:rPr>
          <w:rStyle w:val="Emphasis"/>
        </w:rPr>
      </w:pPr>
      <w:r w:rsidRPr="00DD0BFD">
        <w:rPr>
          <w:rStyle w:val="Emphasis"/>
          <w:i w:val="0"/>
        </w:rPr>
        <w:t xml:space="preserve">Find the volume of a cylinder with a radius of </w:t>
      </w:r>
      <m:oMath>
        <m:r>
          <m:rPr>
            <m:sty m:val="p"/>
          </m:rPr>
          <w:rPr>
            <w:rStyle w:val="Emphasis"/>
            <w:rFonts w:ascii="Cambria Math" w:hAnsi="Cambria Math"/>
          </w:rPr>
          <m:t>9 in</m:t>
        </m:r>
      </m:oMath>
      <w:r w:rsidRPr="00DD0BFD">
        <w:rPr>
          <w:rStyle w:val="Emphasis"/>
          <w:i w:val="0"/>
        </w:rPr>
        <w:t xml:space="preserve"> and a height of </w:t>
      </w:r>
      <m:oMath>
        <m:r>
          <m:rPr>
            <m:sty m:val="p"/>
          </m:rPr>
          <w:rPr>
            <w:rStyle w:val="Emphasis"/>
            <w:rFonts w:ascii="Cambria Math" w:hAnsi="Cambria Math"/>
          </w:rPr>
          <m:t>9 in</m:t>
        </m:r>
      </m:oMath>
      <w:r w:rsidRPr="00DD0BFD">
        <w:rPr>
          <w:rStyle w:val="Emphasis"/>
          <w:i w:val="0"/>
        </w:rPr>
        <w:t>.</w:t>
      </w:r>
    </w:p>
    <w:p w:rsidR="002C7E00" w:rsidRPr="00DD0BFD" w:rsidRDefault="002C7E00" w:rsidP="002C7E00">
      <w:pPr>
        <w:pStyle w:val="NoSpacing"/>
        <w:numPr>
          <w:ilvl w:val="0"/>
          <w:numId w:val="24"/>
        </w:numPr>
        <w:spacing w:after="600"/>
        <w:ind w:left="360"/>
        <w:rPr>
          <w:rStyle w:val="Emphasis"/>
        </w:rPr>
      </w:pPr>
      <w:r w:rsidRPr="00DD0BFD">
        <w:rPr>
          <w:rStyle w:val="Emphasis"/>
          <w:i w:val="0"/>
        </w:rPr>
        <w:t xml:space="preserve">Find the volume of a can of green beans with a radius of </w:t>
      </w:r>
      <m:oMath>
        <m:r>
          <m:rPr>
            <m:sty m:val="p"/>
          </m:rPr>
          <w:rPr>
            <w:rStyle w:val="Emphasis"/>
            <w:rFonts w:ascii="Cambria Math" w:hAnsi="Cambria Math"/>
          </w:rPr>
          <m:t>3 cm</m:t>
        </m:r>
      </m:oMath>
      <w:r w:rsidRPr="00DD0BFD">
        <w:rPr>
          <w:rStyle w:val="Emphasis"/>
          <w:i w:val="0"/>
        </w:rPr>
        <w:t xml:space="preserve"> and a height of </w:t>
      </w:r>
      <m:oMath>
        <m:r>
          <m:rPr>
            <m:sty m:val="p"/>
          </m:rPr>
          <w:rPr>
            <w:rStyle w:val="Emphasis"/>
            <w:rFonts w:ascii="Cambria Math" w:hAnsi="Cambria Math"/>
          </w:rPr>
          <m:t>8 cm</m:t>
        </m:r>
      </m:oMath>
      <w:r w:rsidRPr="00DD0BFD">
        <w:rPr>
          <w:rStyle w:val="Emphasis"/>
          <w:i w:val="0"/>
        </w:rPr>
        <w:t>.</w:t>
      </w:r>
    </w:p>
    <w:p w:rsidR="002C7E00" w:rsidRPr="00DD0BFD" w:rsidRDefault="002C7E00" w:rsidP="002C7E00">
      <w:pPr>
        <w:pStyle w:val="NoSpacing"/>
        <w:numPr>
          <w:ilvl w:val="0"/>
          <w:numId w:val="24"/>
        </w:numPr>
        <w:spacing w:after="600"/>
        <w:ind w:left="360"/>
        <w:rPr>
          <w:rStyle w:val="Emphasis"/>
        </w:rPr>
      </w:pPr>
      <w:r w:rsidRPr="00DD0BFD">
        <w:rPr>
          <w:rStyle w:val="Emphasis"/>
          <w:i w:val="0"/>
        </w:rPr>
        <w:t xml:space="preserve">Find the volume of a cylindrical can of oatmeal with a radius of </w:t>
      </w:r>
      <m:oMath>
        <m:r>
          <m:rPr>
            <m:sty m:val="p"/>
          </m:rPr>
          <w:rPr>
            <w:rStyle w:val="Emphasis"/>
            <w:rFonts w:ascii="Cambria Math" w:hAnsi="Cambria Math"/>
          </w:rPr>
          <m:t>8 cm</m:t>
        </m:r>
      </m:oMath>
      <w:r w:rsidRPr="00DD0BFD">
        <w:rPr>
          <w:rStyle w:val="Emphasis"/>
          <w:i w:val="0"/>
        </w:rPr>
        <w:t xml:space="preserve"> and a height of </w:t>
      </w:r>
      <m:oMath>
        <m:r>
          <m:rPr>
            <m:sty m:val="p"/>
          </m:rPr>
          <w:rPr>
            <w:rStyle w:val="Emphasis"/>
            <w:rFonts w:ascii="Cambria Math" w:hAnsi="Cambria Math"/>
          </w:rPr>
          <m:t>45 cm</m:t>
        </m:r>
      </m:oMath>
      <w:r w:rsidRPr="00DD0BFD">
        <w:rPr>
          <w:rStyle w:val="Emphasis"/>
          <w:i w:val="0"/>
        </w:rPr>
        <w:t>.</w:t>
      </w:r>
    </w:p>
    <w:p w:rsidR="002C7E00" w:rsidRPr="00DD0BFD" w:rsidRDefault="002C7E00" w:rsidP="002C7E00">
      <w:pPr>
        <w:pStyle w:val="NoSpacing"/>
        <w:numPr>
          <w:ilvl w:val="0"/>
          <w:numId w:val="24"/>
        </w:numPr>
        <w:spacing w:after="600"/>
        <w:ind w:left="360"/>
        <w:rPr>
          <w:rStyle w:val="Emphasis"/>
        </w:rPr>
      </w:pPr>
      <w:r w:rsidRPr="00DD0BFD">
        <w:rPr>
          <w:rStyle w:val="Emphasis"/>
          <w:i w:val="0"/>
        </w:rPr>
        <w:t xml:space="preserve">Find the volume of a cylindrical water bottle with a diameter of </w:t>
      </w:r>
      <m:oMath>
        <m:r>
          <m:rPr>
            <m:sty m:val="p"/>
          </m:rPr>
          <w:rPr>
            <w:rStyle w:val="Emphasis"/>
            <w:rFonts w:ascii="Cambria Math" w:hAnsi="Cambria Math"/>
          </w:rPr>
          <m:t>4 cm</m:t>
        </m:r>
      </m:oMath>
      <w:r w:rsidRPr="00DD0BFD">
        <w:rPr>
          <w:rStyle w:val="Emphasis"/>
          <w:i w:val="0"/>
        </w:rPr>
        <w:t xml:space="preserve"> and a height of </w:t>
      </w:r>
      <m:oMath>
        <m:r>
          <m:rPr>
            <m:sty m:val="p"/>
          </m:rPr>
          <w:rPr>
            <w:rStyle w:val="Emphasis"/>
            <w:rFonts w:ascii="Cambria Math" w:hAnsi="Cambria Math"/>
          </w:rPr>
          <m:t>30 cm</m:t>
        </m:r>
      </m:oMath>
      <w:r w:rsidRPr="00DD0BFD">
        <w:rPr>
          <w:rStyle w:val="Emphasis"/>
          <w:i w:val="0"/>
        </w:rPr>
        <w:t>.</w:t>
      </w:r>
    </w:p>
    <w:p w:rsidR="002C7E00" w:rsidRPr="00DD0BFD" w:rsidRDefault="002C7E00" w:rsidP="002C7E00">
      <w:pPr>
        <w:pStyle w:val="NoSpacing"/>
        <w:numPr>
          <w:ilvl w:val="0"/>
          <w:numId w:val="24"/>
        </w:numPr>
        <w:spacing w:after="600"/>
        <w:ind w:left="360"/>
        <w:rPr>
          <w:rStyle w:val="Emphasis"/>
          <w:i w:val="0"/>
        </w:rPr>
      </w:pPr>
      <w:r w:rsidRPr="00DD0BFD">
        <w:rPr>
          <w:rStyle w:val="Emphasis"/>
          <w:i w:val="0"/>
        </w:rPr>
        <w:t xml:space="preserve">Find the volume of a can of Pepsi with a diameter of </w:t>
      </w:r>
      <m:oMath>
        <m:r>
          <m:rPr>
            <m:sty m:val="p"/>
          </m:rPr>
          <w:rPr>
            <w:rStyle w:val="Emphasis"/>
            <w:rFonts w:ascii="Cambria Math" w:hAnsi="Cambria Math"/>
          </w:rPr>
          <m:t>2 in</m:t>
        </m:r>
      </m:oMath>
      <w:r w:rsidRPr="00DD0BFD">
        <w:rPr>
          <w:rStyle w:val="Emphasis"/>
          <w:i w:val="0"/>
        </w:rPr>
        <w:t xml:space="preserve"> and a height of </w:t>
      </w:r>
      <m:oMath>
        <m:r>
          <m:rPr>
            <m:sty m:val="p"/>
          </m:rPr>
          <w:rPr>
            <w:rStyle w:val="Emphasis"/>
            <w:rFonts w:ascii="Cambria Math" w:hAnsi="Cambria Math"/>
          </w:rPr>
          <m:t>3.5 in</m:t>
        </m:r>
      </m:oMath>
      <w:r w:rsidRPr="00DD0BFD">
        <w:rPr>
          <w:rStyle w:val="Emphasis"/>
          <w:i w:val="0"/>
        </w:rPr>
        <w:t>.</w:t>
      </w:r>
    </w:p>
    <w:p w:rsidR="002C7E00" w:rsidRPr="00DD0BFD" w:rsidRDefault="002C7E00" w:rsidP="002C7E00">
      <w:pPr>
        <w:pStyle w:val="NoSpacing"/>
        <w:numPr>
          <w:ilvl w:val="0"/>
          <w:numId w:val="24"/>
        </w:numPr>
        <w:spacing w:after="600"/>
        <w:ind w:left="360"/>
        <w:rPr>
          <w:rStyle w:val="Emphasis"/>
        </w:rPr>
      </w:pPr>
      <w:r w:rsidRPr="00DD0BFD">
        <w:rPr>
          <w:rStyle w:val="Emphasis"/>
          <w:i w:val="0"/>
        </w:rPr>
        <w:t xml:space="preserve">Find the volume of a water pipe with a radius of </w:t>
      </w:r>
      <m:oMath>
        <m:r>
          <m:rPr>
            <m:sty m:val="p"/>
          </m:rPr>
          <w:rPr>
            <w:rStyle w:val="Emphasis"/>
            <w:rFonts w:ascii="Cambria Math" w:hAnsi="Cambria Math"/>
          </w:rPr>
          <m:t>0.75 ft</m:t>
        </m:r>
      </m:oMath>
      <w:r w:rsidRPr="00DD0BFD">
        <w:rPr>
          <w:rStyle w:val="Emphasis"/>
          <w:i w:val="0"/>
        </w:rPr>
        <w:t xml:space="preserve"> and a length of </w:t>
      </w:r>
      <m:oMath>
        <m:r>
          <m:rPr>
            <m:sty m:val="p"/>
          </m:rPr>
          <w:rPr>
            <w:rStyle w:val="Emphasis"/>
            <w:rFonts w:ascii="Cambria Math" w:hAnsi="Cambria Math"/>
          </w:rPr>
          <m:t>16 ft</m:t>
        </m:r>
      </m:oMath>
      <w:r w:rsidRPr="00DD0BFD">
        <w:rPr>
          <w:rStyle w:val="Emphasis"/>
          <w:i w:val="0"/>
        </w:rPr>
        <w:t>.</w:t>
      </w:r>
    </w:p>
    <w:p w:rsidR="002C7E00" w:rsidRPr="00DD0BFD" w:rsidRDefault="002C7E00" w:rsidP="002C7E00">
      <w:pPr>
        <w:pStyle w:val="NoSpacing"/>
        <w:numPr>
          <w:ilvl w:val="0"/>
          <w:numId w:val="24"/>
        </w:numPr>
        <w:spacing w:after="600"/>
        <w:ind w:left="360"/>
        <w:rPr>
          <w:rStyle w:val="Emphasis"/>
          <w:i w:val="0"/>
        </w:rPr>
      </w:pPr>
      <w:r w:rsidRPr="00DD0BFD">
        <w:rPr>
          <w:rStyle w:val="Emphasis"/>
          <w:i w:val="0"/>
        </w:rPr>
        <w:t xml:space="preserve">Find the volume of a straw used for drinking with a radius of </w:t>
      </w:r>
      <m:oMath>
        <m:r>
          <m:rPr>
            <m:sty m:val="p"/>
          </m:rPr>
          <w:rPr>
            <w:rStyle w:val="Emphasis"/>
            <w:rFonts w:ascii="Cambria Math" w:hAnsi="Cambria Math"/>
          </w:rPr>
          <m:t>2 mm</m:t>
        </m:r>
      </m:oMath>
      <w:r w:rsidRPr="00DD0BFD">
        <w:rPr>
          <w:rStyle w:val="Emphasis"/>
          <w:i w:val="0"/>
        </w:rPr>
        <w:t xml:space="preserve"> and a height of </w:t>
      </w:r>
      <m:oMath>
        <m:r>
          <m:rPr>
            <m:sty m:val="p"/>
          </m:rPr>
          <w:rPr>
            <w:rStyle w:val="Emphasis"/>
            <w:rFonts w:ascii="Cambria Math" w:hAnsi="Cambria Math"/>
          </w:rPr>
          <m:t>170 mm</m:t>
        </m:r>
      </m:oMath>
      <w:r w:rsidRPr="00DD0BFD">
        <w:rPr>
          <w:rStyle w:val="Emphasis"/>
          <w:i w:val="0"/>
        </w:rPr>
        <w:t xml:space="preserve">. </w:t>
      </w:r>
    </w:p>
    <w:p w:rsidR="002C7E00" w:rsidRDefault="002C7E00" w:rsidP="002C7E00">
      <w:pPr>
        <w:rPr>
          <w:rStyle w:val="Emphasis"/>
          <w:i w:val="0"/>
        </w:rPr>
      </w:pPr>
      <w:r>
        <w:rPr>
          <w:rStyle w:val="Emphasis"/>
          <w:i w:val="0"/>
        </w:rPr>
        <w:br w:type="page"/>
      </w:r>
    </w:p>
    <w:p w:rsidR="002C7E00" w:rsidRPr="00DD0BFD" w:rsidRDefault="002C7E00" w:rsidP="002C7E00">
      <w:pPr>
        <w:pStyle w:val="NoSpacing"/>
        <w:numPr>
          <w:ilvl w:val="0"/>
          <w:numId w:val="24"/>
        </w:numPr>
        <w:spacing w:after="480"/>
        <w:ind w:left="2520"/>
        <w:rPr>
          <w:rStyle w:val="Emphasis"/>
        </w:rPr>
      </w:pPr>
      <w:r w:rsidRPr="00DD0BFD">
        <w:rPr>
          <w:rStyle w:val="Emphasis"/>
          <w:i w:val="0"/>
        </w:rPr>
        <w:lastRenderedPageBreak/>
        <w:t xml:space="preserve">Find the volume of a cone with a radius of </w:t>
      </w:r>
      <m:oMath>
        <m:r>
          <m:rPr>
            <m:sty m:val="p"/>
          </m:rPr>
          <w:rPr>
            <w:rStyle w:val="Emphasis"/>
            <w:rFonts w:ascii="Cambria Math" w:hAnsi="Cambria Math"/>
          </w:rPr>
          <m:t>3 in</m:t>
        </m:r>
      </m:oMath>
      <w:r w:rsidRPr="00DD0BFD">
        <w:rPr>
          <w:rStyle w:val="Emphasis"/>
          <w:i w:val="0"/>
        </w:rPr>
        <w:t xml:space="preserve"> and a height of </w:t>
      </w:r>
      <m:oMath>
        <m:r>
          <m:rPr>
            <m:sty m:val="p"/>
          </m:rPr>
          <w:rPr>
            <w:rStyle w:val="Emphasis"/>
            <w:rFonts w:ascii="Cambria Math" w:hAnsi="Cambria Math"/>
          </w:rPr>
          <m:t>10 in</m:t>
        </m:r>
      </m:oMath>
      <w:r w:rsidRPr="00DD0BFD">
        <w:rPr>
          <w:rStyle w:val="Emphasis"/>
          <w:i w:val="0"/>
        </w:rPr>
        <w:t>.</w:t>
      </w:r>
    </w:p>
    <w:p w:rsidR="002C7E00" w:rsidRPr="00DD0BFD" w:rsidRDefault="002129E0" w:rsidP="002C7E00">
      <w:pPr>
        <w:pStyle w:val="NoSpacing"/>
        <w:numPr>
          <w:ilvl w:val="0"/>
          <w:numId w:val="24"/>
        </w:numPr>
        <w:spacing w:after="480"/>
        <w:ind w:left="2520"/>
        <w:rPr>
          <w:rStyle w:val="Emphasis"/>
        </w:rPr>
      </w:pPr>
      <w:r>
        <w:rPr>
          <w:i/>
          <w:noProof/>
        </w:rPr>
        <w:pict>
          <v:group id="Group 850" o:spid="_x0000_s5152" style="position:absolute;left:0;text-align:left;margin-left:9.5pt;margin-top:2.65pt;width:79.45pt;height:89.35pt;z-index:252419072" coordorigin="4677,3560" coordsize="1589,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">
            <v:oval id="Oval 35" o:spid="_x0000_s5153" style="position:absolute;left:4677;top:4805;width:158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1xsQA&#10;AADcAAAADwAAAGRycy9kb3ducmV2LnhtbESPQWvCQBSE7wX/w/IK3uomDRFJXUUUwR56aGzvj+wz&#10;CWbfhuxrjP/eLRR6HGbmG2a9nVynRhpC69lAukhAEVfetlwb+DofX1aggiBb7DyTgTsF2G5mT2ss&#10;rL/xJ42l1CpCOBRooBHpC61D1ZDDsPA9cfQufnAoUQ61tgPeItx1+jVJltphy3GhwZ72DVXX8scZ&#10;ONS7cjnqTPLscjhJfv3+eM9SY+bP0+4NlNAk/+G/9skaWOU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tcbEAAAA3AAAAA8AAAAAAAAAAAAAAAAAmAIAAGRycy9k&#10;b3ducmV2LnhtbFBLBQYAAAAABAAEAPUAAACJAwAAAAA=&#10;"/>
            <v:shape id="AutoShape 36" o:spid="_x0000_s5154" type="#_x0000_t32" style="position:absolute;left:4677;top:3560;width:837;height:14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A98QAAADcAAAADwAAAGRycy9kb3ducmV2LnhtbESPQWvCQBSE7wX/w/IKXkrdRFB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0D3xAAAANwAAAAPAAAAAAAAAAAA&#10;AAAAAKECAABkcnMvZG93bnJldi54bWxQSwUGAAAAAAQABAD5AAAAkgMAAAAA&#10;"/>
            <v:shape id="_x0000_s5155" type="#_x0000_t32" style="position:absolute;left:5514;top:3560;width:752;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_x0000_s5156" type="#_x0000_t202" style="position:absolute;left:5400;top:4950;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style="mso-next-textbox:#_x0000_s5156">
                <w:txbxContent>
                  <w:p w:rsidR="00CF08A4" w:rsidRPr="00E3490C" w:rsidRDefault="00CF08A4" w:rsidP="002C7E00">
                    <w:pPr>
                      <w:rPr>
                        <w:rFonts w:ascii="Cambria Math" w:hAnsi="Cambria Math"/>
                        <w:oMath/>
                      </w:rPr>
                    </w:pPr>
                    <m:oMathPara>
                      <m:oMath>
                        <m:r>
                          <w:rPr>
                            <w:rFonts w:ascii="Cambria Math" w:hAnsi="Cambria Math"/>
                          </w:rPr>
                          <m:t>r</m:t>
                        </m:r>
                      </m:oMath>
                    </m:oMathPara>
                  </w:p>
                </w:txbxContent>
              </v:textbox>
            </v:shape>
            <v:shape id="_x0000_s5157" type="#_x0000_t202" style="position:absolute;left:5236;top:4280;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style="mso-next-textbox:#_x0000_s5157">
                <w:txbxContent>
                  <w:p w:rsidR="00CF08A4" w:rsidRPr="00E3490C" w:rsidRDefault="00CF08A4" w:rsidP="002C7E00">
                    <w:pPr>
                      <w:rPr>
                        <w:rFonts w:ascii="Cambria Math" w:hAnsi="Cambria Math"/>
                        <w:oMath/>
                      </w:rPr>
                    </w:pPr>
                    <m:oMathPara>
                      <m:oMath>
                        <m:r>
                          <w:rPr>
                            <w:rFonts w:ascii="Cambria Math" w:hAnsi="Cambria Math"/>
                          </w:rPr>
                          <m:t>h</m:t>
                        </m:r>
                      </m:oMath>
                    </m:oMathPara>
                  </w:p>
                </w:txbxContent>
              </v:textbox>
            </v:shape>
            <v:shape id="_x0000_s5158" type="#_x0000_t32" style="position:absolute;left:5514;top:5046;width:7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ApscAAADcAAAADwAAAGRycy9kb3ducmV2LnhtbESPS2sCQRCE74H8h6EDXkRnjXGR1VE0&#10;GsgxPkCP7U7vQ3d61p2Jbv59JhDwWFTVV9R03ppK3KhxpWUFg34Egji1uuRcwX730RuDcB5ZY2WZ&#10;FPyQg/ns+WmKibZ33tBt63MRIOwSVFB4XydSurQgg65va+LgZbYx6INscqkbvAe4qeRrFMXSYMlh&#10;ocCa3gtKL9tvo+Btfep+lZtsuDyvjng9Z4fuID4o1XlpFxMQnlr/CP+3P7WC8SiGvzPhCM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oCmxwAAANwAAAAPAAAAAAAA&#10;AAAAAAAAAKECAABkcnMvZG93bnJldi54bWxQSwUGAAAAAAQABAD5AAAAlQMAAAAA&#10;" strokeweight="1.5pt">
              <v:stroke dashstyle="1 1"/>
            </v:shape>
            <v:shape id="_x0000_s5159" type="#_x0000_t32" style="position:absolute;left:5514;top:3560;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lPcYAAADcAAAADwAAAGRycy9kb3ducmV2LnhtbESPT2sCMRTE70K/Q3iCF6lZrVpZjdLa&#10;FjyqLejxuXn7x25e1k3U9dsbodDjMDO/YWaLxpTiQrUrLCvo9yIQxInVBWcKfr6/nicgnEfWWFom&#10;BTdysJg/tWYYa3vlDV22PhMBwi5GBbn3VSylS3Iy6Hq2Ig5eamuDPsg6k7rGa4CbUg6iaCwNFhwW&#10;cqxomVPyuz0bBcPPQ3ddbNKX9+PHHk/HdNftj3dKddrN2xSEp8b/h//aK61gMnqFx5l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2JT3GAAAA3AAAAA8AAAAAAAAA&#10;AAAAAAAAoQIAAGRycy9kb3ducmV2LnhtbFBLBQYAAAAABAAEAPkAAACUAwAAAAA=&#10;" strokeweight="1.5pt">
              <v:stroke dashstyle="1 1"/>
            </v:shape>
          </v:group>
        </w:pict>
      </w:r>
      <w:r w:rsidR="002C7E00" w:rsidRPr="00DD0BFD">
        <w:rPr>
          <w:rStyle w:val="Emphasis"/>
          <w:i w:val="0"/>
        </w:rPr>
        <w:t xml:space="preserve">Find the volume of a cone with a radius of </w:t>
      </w:r>
      <m:oMath>
        <m:r>
          <m:rPr>
            <m:sty m:val="p"/>
          </m:rPr>
          <w:rPr>
            <w:rStyle w:val="Emphasis"/>
            <w:rFonts w:ascii="Cambria Math" w:hAnsi="Cambria Math"/>
          </w:rPr>
          <m:t>10 mm</m:t>
        </m:r>
      </m:oMath>
      <w:r w:rsidR="002C7E00" w:rsidRPr="00DD0BFD">
        <w:rPr>
          <w:rStyle w:val="Emphasis"/>
          <w:i w:val="0"/>
        </w:rPr>
        <w:t xml:space="preserve"> and a height of </w:t>
      </w:r>
      <m:oMath>
        <m:r>
          <m:rPr>
            <m:sty m:val="p"/>
          </m:rPr>
          <w:rPr>
            <w:rStyle w:val="Emphasis"/>
            <w:rFonts w:ascii="Cambria Math" w:hAnsi="Cambria Math"/>
          </w:rPr>
          <m:t>3 mm</m:t>
        </m:r>
      </m:oMath>
      <w:r w:rsidR="002C7E00" w:rsidRPr="00DD0BFD">
        <w:rPr>
          <w:rStyle w:val="Emphasis"/>
          <w:i w:val="0"/>
        </w:rPr>
        <w:t>.</w:t>
      </w:r>
    </w:p>
    <w:p w:rsidR="002C7E00" w:rsidRPr="00DD0BFD" w:rsidRDefault="002C7E00" w:rsidP="002C7E00">
      <w:pPr>
        <w:pStyle w:val="NoSpacing"/>
        <w:numPr>
          <w:ilvl w:val="0"/>
          <w:numId w:val="24"/>
        </w:numPr>
        <w:spacing w:after="480"/>
        <w:ind w:left="2520"/>
        <w:rPr>
          <w:rStyle w:val="Emphasis"/>
        </w:rPr>
      </w:pPr>
      <w:r w:rsidRPr="00DD0BFD">
        <w:rPr>
          <w:rStyle w:val="Emphasis"/>
          <w:i w:val="0"/>
        </w:rPr>
        <w:t xml:space="preserve">Find the volume of a cone with a radius of </w:t>
      </w:r>
      <m:oMath>
        <m:r>
          <m:rPr>
            <m:sty m:val="p"/>
          </m:rPr>
          <w:rPr>
            <w:rStyle w:val="Emphasis"/>
            <w:rFonts w:ascii="Cambria Math" w:hAnsi="Cambria Math"/>
          </w:rPr>
          <m:t>5 cm</m:t>
        </m:r>
      </m:oMath>
      <w:r w:rsidRPr="00DD0BFD">
        <w:rPr>
          <w:rStyle w:val="Emphasis"/>
          <w:i w:val="0"/>
        </w:rPr>
        <w:t xml:space="preserve"> and a height of </w:t>
      </w:r>
      <m:oMath>
        <m:r>
          <m:rPr>
            <m:sty m:val="p"/>
          </m:rPr>
          <w:rPr>
            <w:rStyle w:val="Emphasis"/>
            <w:rFonts w:ascii="Cambria Math" w:hAnsi="Cambria Math"/>
          </w:rPr>
          <m:t>15 cm</m:t>
        </m:r>
      </m:oMath>
      <w:r w:rsidRPr="00DD0BFD">
        <w:rPr>
          <w:rStyle w:val="Emphasis"/>
          <w:i w:val="0"/>
        </w:rPr>
        <w:t>.</w:t>
      </w:r>
    </w:p>
    <w:p w:rsidR="002C7E00" w:rsidRPr="00DD0BFD" w:rsidRDefault="002C7E00" w:rsidP="002C7E00">
      <w:pPr>
        <w:pStyle w:val="NoSpacing"/>
        <w:numPr>
          <w:ilvl w:val="0"/>
          <w:numId w:val="24"/>
        </w:numPr>
        <w:spacing w:after="480"/>
        <w:ind w:left="2520"/>
        <w:rPr>
          <w:rStyle w:val="Emphasis"/>
        </w:rPr>
      </w:pPr>
      <w:r w:rsidRPr="00DD0BFD">
        <w:rPr>
          <w:rStyle w:val="Emphasis"/>
          <w:i w:val="0"/>
        </w:rPr>
        <w:t xml:space="preserve">Find the volume of a cone with a radius of </w:t>
      </w:r>
      <m:oMath>
        <m:r>
          <m:rPr>
            <m:sty m:val="p"/>
          </m:rPr>
          <w:rPr>
            <w:rStyle w:val="Emphasis"/>
            <w:rFonts w:ascii="Cambria Math" w:hAnsi="Cambria Math"/>
          </w:rPr>
          <m:t>12 m</m:t>
        </m:r>
      </m:oMath>
      <w:r w:rsidRPr="00DD0BFD">
        <w:rPr>
          <w:rStyle w:val="Emphasis"/>
          <w:i w:val="0"/>
        </w:rPr>
        <w:t xml:space="preserve"> and a height of </w:t>
      </w:r>
      <m:oMath>
        <m:r>
          <m:rPr>
            <m:sty m:val="p"/>
          </m:rPr>
          <w:rPr>
            <w:rStyle w:val="Emphasis"/>
            <w:rFonts w:ascii="Cambria Math" w:hAnsi="Cambria Math"/>
          </w:rPr>
          <m:t>5 m</m:t>
        </m:r>
      </m:oMath>
      <w:r w:rsidRPr="00DD0BFD">
        <w:rPr>
          <w:rStyle w:val="Emphasis"/>
          <w:i w:val="0"/>
        </w:rPr>
        <w:t>.</w:t>
      </w:r>
    </w:p>
    <w:p w:rsidR="002C7E00" w:rsidRPr="00DD0BFD" w:rsidRDefault="002C7E00" w:rsidP="002C7E00">
      <w:pPr>
        <w:pStyle w:val="NoSpacing"/>
        <w:numPr>
          <w:ilvl w:val="0"/>
          <w:numId w:val="24"/>
        </w:numPr>
        <w:spacing w:after="480"/>
        <w:ind w:left="2520"/>
        <w:rPr>
          <w:rStyle w:val="Emphasis"/>
        </w:rPr>
      </w:pPr>
      <w:r w:rsidRPr="00DD0BFD">
        <w:rPr>
          <w:rStyle w:val="Emphasis"/>
          <w:i w:val="0"/>
        </w:rPr>
        <w:t xml:space="preserve">Find the volume of a cone with a diameter of </w:t>
      </w:r>
      <m:oMath>
        <m:r>
          <m:rPr>
            <m:sty m:val="p"/>
          </m:rPr>
          <w:rPr>
            <w:rStyle w:val="Emphasis"/>
            <w:rFonts w:ascii="Cambria Math" w:hAnsi="Cambria Math"/>
          </w:rPr>
          <m:t>4 ft</m:t>
        </m:r>
      </m:oMath>
      <w:r w:rsidRPr="00DD0BFD">
        <w:rPr>
          <w:rStyle w:val="Emphasis"/>
          <w:i w:val="0"/>
        </w:rPr>
        <w:t xml:space="preserve"> and a height of </w:t>
      </w:r>
      <m:oMath>
        <m:r>
          <m:rPr>
            <m:sty m:val="p"/>
          </m:rPr>
          <w:rPr>
            <w:rStyle w:val="Emphasis"/>
            <w:rFonts w:ascii="Cambria Math" w:hAnsi="Cambria Math"/>
          </w:rPr>
          <m:t>9 ft</m:t>
        </m:r>
      </m:oMath>
      <w:r w:rsidRPr="00DD0BFD">
        <w:rPr>
          <w:rStyle w:val="Emphasis"/>
          <w:i w:val="0"/>
        </w:rPr>
        <w:t>.</w:t>
      </w:r>
    </w:p>
    <w:p w:rsidR="002C7E00" w:rsidRPr="00DD0BFD" w:rsidRDefault="002C7E00" w:rsidP="002C7E00">
      <w:pPr>
        <w:pStyle w:val="NoSpacing"/>
        <w:numPr>
          <w:ilvl w:val="0"/>
          <w:numId w:val="24"/>
        </w:numPr>
        <w:spacing w:after="480"/>
        <w:ind w:left="360"/>
        <w:rPr>
          <w:rStyle w:val="Emphasis"/>
        </w:rPr>
      </w:pPr>
      <w:r w:rsidRPr="00DD0BFD">
        <w:rPr>
          <w:rStyle w:val="Emphasis"/>
          <w:i w:val="0"/>
        </w:rPr>
        <w:t xml:space="preserve">Find the volume of a cone with a diameter of </w:t>
      </w:r>
      <m:oMath>
        <m:r>
          <m:rPr>
            <m:sty m:val="p"/>
          </m:rPr>
          <w:rPr>
            <w:rStyle w:val="Emphasis"/>
            <w:rFonts w:ascii="Cambria Math" w:hAnsi="Cambria Math"/>
          </w:rPr>
          <m:t>18 in</m:t>
        </m:r>
      </m:oMath>
      <w:r w:rsidRPr="00DD0BFD">
        <w:rPr>
          <w:rStyle w:val="Emphasis"/>
          <w:i w:val="0"/>
        </w:rPr>
        <w:t xml:space="preserve"> and a height of </w:t>
      </w:r>
      <m:oMath>
        <m:r>
          <m:rPr>
            <m:sty m:val="p"/>
          </m:rPr>
          <w:rPr>
            <w:rStyle w:val="Emphasis"/>
            <w:rFonts w:ascii="Cambria Math" w:hAnsi="Cambria Math"/>
          </w:rPr>
          <m:t>9 in</m:t>
        </m:r>
      </m:oMath>
      <w:r w:rsidRPr="00DD0BFD">
        <w:rPr>
          <w:rStyle w:val="Emphasis"/>
          <w:i w:val="0"/>
        </w:rPr>
        <w:t>.</w:t>
      </w:r>
    </w:p>
    <w:p w:rsidR="002C7E00" w:rsidRPr="00DD0BFD" w:rsidRDefault="002C7E00" w:rsidP="002C7E00">
      <w:pPr>
        <w:pStyle w:val="NoSpacing"/>
        <w:numPr>
          <w:ilvl w:val="0"/>
          <w:numId w:val="24"/>
        </w:numPr>
        <w:spacing w:after="480"/>
        <w:ind w:left="360"/>
        <w:rPr>
          <w:rStyle w:val="Emphasis"/>
        </w:rPr>
      </w:pPr>
      <w:r w:rsidRPr="00DD0BFD">
        <w:rPr>
          <w:rStyle w:val="Emphasis"/>
          <w:i w:val="0"/>
        </w:rPr>
        <w:t xml:space="preserve">Find the volume of a waffle cone for ice cream with a radius of </w:t>
      </w:r>
      <m:oMath>
        <m:r>
          <m:rPr>
            <m:sty m:val="p"/>
          </m:rPr>
          <w:rPr>
            <w:rStyle w:val="Emphasis"/>
            <w:rFonts w:ascii="Cambria Math" w:hAnsi="Cambria Math"/>
          </w:rPr>
          <m:t>4 cm</m:t>
        </m:r>
      </m:oMath>
      <w:r w:rsidRPr="00DD0BFD">
        <w:rPr>
          <w:rStyle w:val="Emphasis"/>
          <w:i w:val="0"/>
        </w:rPr>
        <w:t xml:space="preserve"> and a height of </w:t>
      </w:r>
      <m:oMath>
        <m:r>
          <m:rPr>
            <m:sty m:val="p"/>
          </m:rPr>
          <w:rPr>
            <w:rStyle w:val="Emphasis"/>
            <w:rFonts w:ascii="Cambria Math" w:hAnsi="Cambria Math"/>
          </w:rPr>
          <m:t>12 cm</m:t>
        </m:r>
      </m:oMath>
      <w:r w:rsidRPr="00DD0BFD">
        <w:rPr>
          <w:rStyle w:val="Emphasis"/>
          <w:i w:val="0"/>
        </w:rPr>
        <w:t>.</w:t>
      </w:r>
    </w:p>
    <w:p w:rsidR="002C7E00" w:rsidRPr="00DD0BFD" w:rsidRDefault="002C7E00" w:rsidP="002C7E00">
      <w:pPr>
        <w:pStyle w:val="NoSpacing"/>
        <w:numPr>
          <w:ilvl w:val="0"/>
          <w:numId w:val="24"/>
        </w:numPr>
        <w:spacing w:after="480"/>
        <w:ind w:left="360"/>
        <w:rPr>
          <w:rStyle w:val="Emphasis"/>
        </w:rPr>
      </w:pPr>
      <w:r w:rsidRPr="00DD0BFD">
        <w:rPr>
          <w:rStyle w:val="Emphasis"/>
          <w:i w:val="0"/>
        </w:rPr>
        <w:t xml:space="preserve">Find the volume of a cone birthday hat with a radius of </w:t>
      </w:r>
      <m:oMath>
        <m:r>
          <m:rPr>
            <m:sty m:val="p"/>
          </m:rPr>
          <w:rPr>
            <w:rStyle w:val="Emphasis"/>
            <w:rFonts w:ascii="Cambria Math" w:hAnsi="Cambria Math"/>
          </w:rPr>
          <m:t>2 in</m:t>
        </m:r>
      </m:oMath>
      <w:r w:rsidRPr="00DD0BFD">
        <w:rPr>
          <w:rStyle w:val="Emphasis"/>
          <w:i w:val="0"/>
        </w:rPr>
        <w:t xml:space="preserve"> and a height of </w:t>
      </w:r>
      <m:oMath>
        <m:r>
          <m:rPr>
            <m:sty m:val="p"/>
          </m:rPr>
          <w:rPr>
            <w:rStyle w:val="Emphasis"/>
            <w:rFonts w:ascii="Cambria Math" w:hAnsi="Cambria Math"/>
          </w:rPr>
          <m:t>9 in</m:t>
        </m:r>
      </m:oMath>
      <w:r w:rsidRPr="00DD0BFD">
        <w:rPr>
          <w:rStyle w:val="Emphasis"/>
          <w:i w:val="0"/>
        </w:rPr>
        <w:t>.</w:t>
      </w:r>
    </w:p>
    <w:p w:rsidR="002C7E00" w:rsidRPr="00DD0BFD" w:rsidRDefault="002C7E00" w:rsidP="002C7E00">
      <w:pPr>
        <w:pStyle w:val="NoSpacing"/>
        <w:numPr>
          <w:ilvl w:val="0"/>
          <w:numId w:val="24"/>
        </w:numPr>
        <w:spacing w:after="480"/>
        <w:ind w:left="2520"/>
        <w:jc w:val="both"/>
        <w:rPr>
          <w:rStyle w:val="Emphasis"/>
        </w:rPr>
      </w:pPr>
      <w:r w:rsidRPr="00DD0BFD">
        <w:rPr>
          <w:rStyle w:val="Emphasis"/>
          <w:i w:val="0"/>
        </w:rPr>
        <w:t xml:space="preserve">Find the volume of a funnel with a diameter of </w:t>
      </w:r>
      <m:oMath>
        <m:r>
          <m:rPr>
            <m:sty m:val="p"/>
          </m:rPr>
          <w:rPr>
            <w:rStyle w:val="Emphasis"/>
            <w:rFonts w:ascii="Cambria Math" w:hAnsi="Cambria Math"/>
          </w:rPr>
          <m:t>10 cm</m:t>
        </m:r>
      </m:oMath>
      <w:r w:rsidRPr="00DD0BFD">
        <w:rPr>
          <w:rStyle w:val="Emphasis"/>
          <w:i w:val="0"/>
        </w:rPr>
        <w:t xml:space="preserve"> and a height of </w:t>
      </w:r>
      <m:oMath>
        <m:r>
          <m:rPr>
            <m:sty m:val="p"/>
          </m:rPr>
          <w:rPr>
            <w:rStyle w:val="Emphasis"/>
            <w:rFonts w:ascii="Cambria Math" w:hAnsi="Cambria Math"/>
          </w:rPr>
          <m:t>9 cm</m:t>
        </m:r>
      </m:oMath>
      <w:r w:rsidRPr="00DD0BFD">
        <w:rPr>
          <w:rStyle w:val="Emphasis"/>
          <w:i w:val="0"/>
        </w:rPr>
        <w:t>.</w:t>
      </w:r>
    </w:p>
    <w:p w:rsidR="002C7E00" w:rsidRPr="00DD0BFD" w:rsidRDefault="002C7E00" w:rsidP="002C7E00">
      <w:pPr>
        <w:pStyle w:val="NoSpacing"/>
        <w:numPr>
          <w:ilvl w:val="0"/>
          <w:numId w:val="24"/>
        </w:numPr>
        <w:spacing w:after="480"/>
        <w:ind w:left="2520"/>
        <w:jc w:val="both"/>
        <w:rPr>
          <w:rStyle w:val="Emphasis"/>
        </w:rPr>
      </w:pPr>
      <w:r w:rsidRPr="00DD0BFD">
        <w:rPr>
          <w:rStyle w:val="Emphasis"/>
          <w:i w:val="0"/>
        </w:rPr>
        <w:t xml:space="preserve">Find the volume of a sphere with a diameter of </w:t>
      </w:r>
      <m:oMath>
        <m:r>
          <m:rPr>
            <m:sty m:val="p"/>
          </m:rPr>
          <w:rPr>
            <w:rStyle w:val="Emphasis"/>
            <w:rFonts w:ascii="Cambria Math" w:hAnsi="Cambria Math"/>
          </w:rPr>
          <m:t>6 in</m:t>
        </m:r>
      </m:oMath>
      <w:r w:rsidRPr="00DD0BFD">
        <w:rPr>
          <w:rStyle w:val="Emphasis"/>
          <w:i w:val="0"/>
        </w:rPr>
        <w:t xml:space="preserve">. </w:t>
      </w:r>
      <w:r w:rsidR="002129E0">
        <w:rPr>
          <w:i/>
          <w:noProof/>
        </w:rPr>
        <w:pict>
          <v:group id="Group 7" o:spid="_x0000_s5160" style="position:absolute;left:0;text-align:left;margin-left:.6pt;margin-top:6.75pt;width:93.75pt;height:93.75pt;z-index:252420096;mso-position-horizontal-relative:text;mso-position-vertical-relative:text" coordorigin="8310,3560" coordsize="187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">
            <v:oval id="_x0000_s5161" style="position:absolute;left:8310;top:3560;width:187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oval id="_x0000_s5162" style="position:absolute;left:8310;top:4213;width:187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shape id="_x0000_s5163" type="#_x0000_t32" style="position:absolute;left:9255;top:4498;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_x0000_s5164" type="#_x0000_t202" style="position:absolute;left:9165;top:4198;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style="mso-next-textbox:#_x0000_s5164">
                <w:txbxContent>
                  <w:p w:rsidR="00CF08A4" w:rsidRPr="00E3490C" w:rsidRDefault="00CF08A4" w:rsidP="002C7E00">
                    <w:pPr>
                      <w:rPr>
                        <w:rFonts w:ascii="Cambria Math" w:hAnsi="Cambria Math"/>
                        <w:oMath/>
                      </w:rPr>
                    </w:pPr>
                    <m:oMathPara>
                      <m:oMath>
                        <m:r>
                          <w:rPr>
                            <w:rFonts w:ascii="Cambria Math" w:hAnsi="Cambria Math"/>
                          </w:rPr>
                          <m:t>r</m:t>
                        </m:r>
                      </m:oMath>
                    </m:oMathPara>
                  </w:p>
                </w:txbxContent>
              </v:textbox>
            </v:shape>
          </v:group>
        </w:pict>
      </w:r>
    </w:p>
    <w:p w:rsidR="002C7E00" w:rsidRPr="00DD0BFD" w:rsidRDefault="002C7E00" w:rsidP="002C7E00">
      <w:pPr>
        <w:pStyle w:val="NoSpacing"/>
        <w:numPr>
          <w:ilvl w:val="0"/>
          <w:numId w:val="24"/>
        </w:numPr>
        <w:spacing w:after="480"/>
        <w:ind w:left="2520"/>
        <w:jc w:val="both"/>
        <w:rPr>
          <w:rStyle w:val="Emphasis"/>
          <w:iCs w:val="0"/>
        </w:rPr>
      </w:pPr>
      <w:r w:rsidRPr="00DD0BFD">
        <w:rPr>
          <w:rStyle w:val="Emphasis"/>
          <w:i w:val="0"/>
        </w:rPr>
        <w:t xml:space="preserve">Find the volume of a sphere with a diameter of </w:t>
      </w:r>
      <m:oMath>
        <m:r>
          <m:rPr>
            <m:sty m:val="p"/>
          </m:rPr>
          <w:rPr>
            <w:rStyle w:val="Emphasis"/>
            <w:rFonts w:ascii="Cambria Math" w:hAnsi="Cambria Math"/>
          </w:rPr>
          <m:t>18 mm</m:t>
        </m:r>
      </m:oMath>
      <w:r w:rsidRPr="00DD0BFD">
        <w:rPr>
          <w:rStyle w:val="Emphasis"/>
          <w:i w:val="0"/>
        </w:rPr>
        <w:t xml:space="preserve">.  </w:t>
      </w:r>
    </w:p>
    <w:p w:rsidR="002C7E00" w:rsidRPr="00DD0BFD" w:rsidRDefault="002C7E00" w:rsidP="002C7E00">
      <w:pPr>
        <w:pStyle w:val="NoSpacing"/>
        <w:numPr>
          <w:ilvl w:val="0"/>
          <w:numId w:val="24"/>
        </w:numPr>
        <w:spacing w:after="480"/>
        <w:ind w:left="2520"/>
        <w:jc w:val="both"/>
        <w:rPr>
          <w:rStyle w:val="Emphasis"/>
        </w:rPr>
      </w:pPr>
      <w:r w:rsidRPr="00DD0BFD">
        <w:rPr>
          <w:rStyle w:val="Emphasis"/>
          <w:i w:val="0"/>
        </w:rPr>
        <w:t xml:space="preserve">Find the volume of a sphere with a radius of </w:t>
      </w:r>
      <m:oMath>
        <m:r>
          <m:rPr>
            <m:sty m:val="p"/>
          </m:rPr>
          <w:rPr>
            <w:rStyle w:val="Emphasis"/>
            <w:rFonts w:ascii="Cambria Math" w:hAnsi="Cambria Math"/>
          </w:rPr>
          <m:t>6 cm</m:t>
        </m:r>
      </m:oMath>
      <w:r w:rsidRPr="00DD0BFD">
        <w:rPr>
          <w:rStyle w:val="Emphasis"/>
          <w:i w:val="0"/>
        </w:rPr>
        <w:t xml:space="preserve">.  </w:t>
      </w:r>
    </w:p>
    <w:p w:rsidR="002C7E00" w:rsidRPr="00DD0BFD" w:rsidRDefault="002C7E00" w:rsidP="002C7E00">
      <w:pPr>
        <w:pStyle w:val="NoSpacing"/>
        <w:numPr>
          <w:ilvl w:val="0"/>
          <w:numId w:val="24"/>
        </w:numPr>
        <w:spacing w:after="480"/>
        <w:ind w:left="2520"/>
        <w:jc w:val="both"/>
        <w:rPr>
          <w:rStyle w:val="Emphasis"/>
        </w:rPr>
      </w:pPr>
      <w:r w:rsidRPr="00DD0BFD">
        <w:rPr>
          <w:rStyle w:val="Emphasis"/>
          <w:i w:val="0"/>
        </w:rPr>
        <w:t xml:space="preserve">Find the volume of a sphere with a radius of </w:t>
      </w:r>
      <m:oMath>
        <m:r>
          <m:rPr>
            <m:sty m:val="p"/>
          </m:rPr>
          <w:rPr>
            <w:rStyle w:val="Emphasis"/>
            <w:rFonts w:ascii="Cambria Math" w:hAnsi="Cambria Math"/>
          </w:rPr>
          <m:t>12 m</m:t>
        </m:r>
      </m:oMath>
      <w:r w:rsidRPr="00DD0BFD">
        <w:rPr>
          <w:rStyle w:val="Emphasis"/>
          <w:i w:val="0"/>
        </w:rPr>
        <w:t xml:space="preserve">.  </w:t>
      </w:r>
    </w:p>
    <w:p w:rsidR="002C7E00" w:rsidRDefault="002C7E00" w:rsidP="002C7E00">
      <w:pPr>
        <w:pStyle w:val="NoSpacing"/>
        <w:numPr>
          <w:ilvl w:val="0"/>
          <w:numId w:val="24"/>
        </w:numPr>
        <w:spacing w:after="480"/>
        <w:ind w:left="2520"/>
        <w:jc w:val="both"/>
        <w:rPr>
          <w:rStyle w:val="Emphasis"/>
          <w:i w:val="0"/>
        </w:rPr>
      </w:pPr>
      <w:r w:rsidRPr="00DD0BFD">
        <w:rPr>
          <w:rStyle w:val="Emphasis"/>
          <w:i w:val="0"/>
        </w:rPr>
        <w:t xml:space="preserve">Find the volume of a sphere with a radius of </w:t>
      </w:r>
      <m:oMath>
        <m:r>
          <m:rPr>
            <m:sty m:val="p"/>
          </m:rPr>
          <w:rPr>
            <w:rStyle w:val="Emphasis"/>
            <w:rFonts w:ascii="Cambria Math" w:hAnsi="Cambria Math"/>
          </w:rPr>
          <m:t>2 ft</m:t>
        </m:r>
      </m:oMath>
      <w:r w:rsidRPr="00DD0BFD">
        <w:rPr>
          <w:rStyle w:val="Emphasis"/>
          <w:i w:val="0"/>
        </w:rPr>
        <w:t xml:space="preserve">.  </w:t>
      </w:r>
    </w:p>
    <w:p w:rsidR="002C7E00" w:rsidRDefault="002C7E00" w:rsidP="002C7E00">
      <w:pPr>
        <w:pStyle w:val="NoSpacing"/>
        <w:numPr>
          <w:ilvl w:val="0"/>
          <w:numId w:val="24"/>
        </w:numPr>
        <w:spacing w:after="480"/>
        <w:ind w:left="360"/>
        <w:jc w:val="both"/>
        <w:rPr>
          <w:rStyle w:val="Emphasis"/>
          <w:i w:val="0"/>
        </w:rPr>
      </w:pPr>
      <w:r w:rsidRPr="00DD0BFD">
        <w:rPr>
          <w:rStyle w:val="Emphasis"/>
          <w:i w:val="0"/>
        </w:rPr>
        <w:t xml:space="preserve">Find the volume of a sphere with a radius of </w:t>
      </w:r>
      <m:oMath>
        <m:r>
          <m:rPr>
            <m:sty m:val="p"/>
          </m:rPr>
          <w:rPr>
            <w:rStyle w:val="Emphasis"/>
            <w:rFonts w:ascii="Cambria Math" w:hAnsi="Cambria Math"/>
          </w:rPr>
          <m:t>5 in</m:t>
        </m:r>
      </m:oMath>
      <w:r w:rsidRPr="00DD0BFD">
        <w:rPr>
          <w:rStyle w:val="Emphasis"/>
          <w:i w:val="0"/>
        </w:rPr>
        <w:t xml:space="preserve">.  </w:t>
      </w:r>
    </w:p>
    <w:p w:rsidR="002C7E00" w:rsidRDefault="002C7E00" w:rsidP="002C7E00">
      <w:pPr>
        <w:pStyle w:val="NoSpacing"/>
        <w:numPr>
          <w:ilvl w:val="0"/>
          <w:numId w:val="24"/>
        </w:numPr>
        <w:spacing w:after="480"/>
        <w:ind w:left="360"/>
        <w:jc w:val="both"/>
        <w:rPr>
          <w:rStyle w:val="Emphasis"/>
          <w:i w:val="0"/>
        </w:rPr>
      </w:pPr>
      <w:r w:rsidRPr="00DD0BFD">
        <w:rPr>
          <w:rStyle w:val="Emphasis"/>
          <w:i w:val="0"/>
        </w:rPr>
        <w:t xml:space="preserve">Find the volume of a mini basketball with a radius of </w:t>
      </w:r>
      <m:oMath>
        <m:r>
          <m:rPr>
            <m:sty m:val="p"/>
          </m:rPr>
          <w:rPr>
            <w:rStyle w:val="Emphasis"/>
            <w:rFonts w:ascii="Cambria Math" w:hAnsi="Cambria Math"/>
          </w:rPr>
          <m:t>3.5 in</m:t>
        </m:r>
      </m:oMath>
      <w:r w:rsidRPr="00DD0BFD">
        <w:rPr>
          <w:rStyle w:val="Emphasis"/>
          <w:i w:val="0"/>
        </w:rPr>
        <w:t xml:space="preserve">.  </w:t>
      </w:r>
    </w:p>
    <w:p w:rsidR="002C7E00" w:rsidRDefault="002C7E00" w:rsidP="002C7E00">
      <w:pPr>
        <w:pStyle w:val="NoSpacing"/>
        <w:numPr>
          <w:ilvl w:val="0"/>
          <w:numId w:val="24"/>
        </w:numPr>
        <w:spacing w:after="480"/>
        <w:ind w:left="360"/>
        <w:jc w:val="both"/>
        <w:rPr>
          <w:rStyle w:val="Emphasis"/>
          <w:i w:val="0"/>
        </w:rPr>
      </w:pPr>
      <w:r w:rsidRPr="00DD0BFD">
        <w:rPr>
          <w:rStyle w:val="Emphasis"/>
          <w:i w:val="0"/>
        </w:rPr>
        <w:t xml:space="preserve">Find the volume of the Earth with a diameter of approximately </w:t>
      </w:r>
      <m:oMath>
        <m:r>
          <m:rPr>
            <m:sty m:val="p"/>
          </m:rPr>
          <w:rPr>
            <w:rStyle w:val="Emphasis"/>
            <w:rFonts w:ascii="Cambria Math" w:hAnsi="Cambria Math"/>
          </w:rPr>
          <m:t>12, 756 km</m:t>
        </m:r>
      </m:oMath>
      <w:r w:rsidRPr="00DD0BFD">
        <w:rPr>
          <w:rStyle w:val="Emphasis"/>
          <w:i w:val="0"/>
        </w:rPr>
        <w:t>.</w:t>
      </w:r>
    </w:p>
    <w:p w:rsidR="002C7E00" w:rsidRDefault="002C7E00" w:rsidP="002C7E00">
      <w:pPr>
        <w:pStyle w:val="NoSpacing"/>
        <w:numPr>
          <w:ilvl w:val="0"/>
          <w:numId w:val="24"/>
        </w:numPr>
        <w:spacing w:after="480"/>
        <w:ind w:left="360"/>
        <w:jc w:val="both"/>
        <w:rPr>
          <w:rStyle w:val="Emphasis"/>
          <w:i w:val="0"/>
        </w:rPr>
      </w:pPr>
      <w:r w:rsidRPr="00DD0BFD">
        <w:rPr>
          <w:rStyle w:val="Emphasis"/>
          <w:i w:val="0"/>
        </w:rPr>
        <w:t xml:space="preserve">Find the volume of the moon with a diameter of approximately </w:t>
      </w:r>
      <m:oMath>
        <m:r>
          <m:rPr>
            <m:sty m:val="p"/>
          </m:rPr>
          <w:rPr>
            <w:rStyle w:val="Emphasis"/>
            <w:rFonts w:ascii="Cambria Math" w:hAnsi="Cambria Math"/>
          </w:rPr>
          <m:t>3475 km</m:t>
        </m:r>
      </m:oMath>
      <w:r w:rsidRPr="00DD0BFD">
        <w:rPr>
          <w:rStyle w:val="Emphasis"/>
          <w:i w:val="0"/>
        </w:rPr>
        <w:t>.</w:t>
      </w:r>
    </w:p>
    <w:p w:rsidR="002C7E00" w:rsidRPr="00DD0BFD" w:rsidRDefault="002C7E00" w:rsidP="002C7E00">
      <w:pPr>
        <w:pStyle w:val="NoSpacing"/>
        <w:numPr>
          <w:ilvl w:val="0"/>
          <w:numId w:val="24"/>
        </w:numPr>
        <w:spacing w:after="480"/>
        <w:ind w:left="360"/>
        <w:jc w:val="both"/>
        <w:rPr>
          <w:b/>
        </w:rPr>
      </w:pPr>
      <w:r w:rsidRPr="00DD0BFD">
        <w:rPr>
          <w:rStyle w:val="Emphasis"/>
          <w:i w:val="0"/>
        </w:rPr>
        <w:t xml:space="preserve">Find the volume of a gumball with a radius of </w:t>
      </w:r>
      <m:oMath>
        <m:r>
          <m:rPr>
            <m:sty m:val="p"/>
          </m:rPr>
          <w:rPr>
            <w:rStyle w:val="Emphasis"/>
            <w:rFonts w:ascii="Cambria Math" w:hAnsi="Cambria Math"/>
          </w:rPr>
          <m:t>3 mm</m:t>
        </m:r>
      </m:oMath>
      <w:r w:rsidRPr="00DD0BFD">
        <w:rPr>
          <w:rStyle w:val="Emphasis"/>
          <w:i w:val="0"/>
        </w:rPr>
        <w:t xml:space="preserve">.  </w:t>
      </w:r>
    </w:p>
    <w:p w:rsidR="002C7E00" w:rsidRPr="00756BF1" w:rsidRDefault="002C7E00" w:rsidP="002C7E00">
      <w:pPr>
        <w:pStyle w:val="Title"/>
      </w:pPr>
      <w:r>
        <w:lastRenderedPageBreak/>
        <w:t>8.6 Solving for a Missing Dimension</w:t>
      </w:r>
    </w:p>
    <w:p w:rsidR="002C7E00" w:rsidRDefault="002C7E00" w:rsidP="002C7E00">
      <w:pPr>
        <w:jc w:val="both"/>
      </w:pPr>
      <w:r>
        <w:tab/>
        <w:t>Given the volume of a shape, we can solve for a missing dimension such as the height or radius.  It should come as no surprise that to isolate the variable in the equation, we will use inverse operations.</w:t>
      </w:r>
    </w:p>
    <w:p w:rsidR="002C7E00" w:rsidRDefault="002C7E00" w:rsidP="002C7E00">
      <w:pPr>
        <w:pStyle w:val="Heading1"/>
        <w:rPr>
          <w:rFonts w:eastAsiaTheme="minorEastAsia"/>
        </w:rPr>
      </w:pPr>
      <w:r>
        <w:rPr>
          <w:rFonts w:eastAsiaTheme="minorEastAsia"/>
        </w:rPr>
        <w:t>Solving for the Height</w:t>
      </w:r>
    </w:p>
    <w:p w:rsidR="002C7E00" w:rsidRDefault="002C7E00" w:rsidP="002C7E00">
      <w:pPr>
        <w:jc w:val="both"/>
      </w:pPr>
      <w:r>
        <w:tab/>
        <w:t xml:space="preserve">Let’s start with a cylinder with a volume of approximately </w:t>
      </w:r>
      <m:oMath>
        <m:r>
          <w:rPr>
            <w:rFonts w:ascii="Cambria Math" w:hAnsi="Cambria Math"/>
          </w:rPr>
          <m:t xml:space="preserve">314 </m:t>
        </m:r>
        <m:sSup>
          <m:sSupPr>
            <m:ctrlPr>
              <w:rPr>
                <w:rFonts w:ascii="Cambria Math" w:hAnsi="Cambria Math"/>
                <w:i/>
              </w:rPr>
            </m:ctrlPr>
          </m:sSupPr>
          <m:e>
            <m:r>
              <w:rPr>
                <w:rFonts w:ascii="Cambria Math" w:hAnsi="Cambria Math"/>
              </w:rPr>
              <m:t>in</m:t>
            </m:r>
          </m:e>
          <m:sup>
            <m:r>
              <w:rPr>
                <w:rFonts w:ascii="Cambria Math" w:hAnsi="Cambria Math"/>
              </w:rPr>
              <m:t>3</m:t>
            </m:r>
          </m:sup>
        </m:sSup>
      </m:oMath>
      <w:r>
        <w:t xml:space="preserve"> and a radius of </w:t>
      </w:r>
      <m:oMath>
        <m:r>
          <w:rPr>
            <w:rFonts w:ascii="Cambria Math" w:hAnsi="Cambria Math"/>
          </w:rPr>
          <m:t>5 in</m:t>
        </m:r>
      </m:oMath>
      <w:r>
        <w:t>.  Since we know the formula for the volume of the cylinder, we can plug in and work backwards.</w:t>
      </w:r>
    </w:p>
    <w:p w:rsidR="002C7E00" w:rsidRPr="00044F56" w:rsidRDefault="002129E0" w:rsidP="002C7E00">
      <w:pPr>
        <w:jc w:val="center"/>
      </w:pPr>
      <w:r>
        <w:rPr>
          <w:noProof/>
        </w:rPr>
        <w:pict>
          <v:shape id="_x0000_s5117" type="#_x0000_t32" style="position:absolute;left:0;text-align:left;margin-left:284.85pt;margin-top:7.75pt;width:46.2pt;height:13.5pt;flip:x;z-index:252393472" o:connectortype="straight">
            <v:stroke endarrow="block"/>
          </v:shape>
        </w:pict>
      </w:r>
      <w:r>
        <w:rPr>
          <w:noProof/>
          <w:lang w:eastAsia="zh-TW"/>
        </w:rPr>
        <w:pict>
          <v:shape id="_x0000_s5116" type="#_x0000_t202" style="position:absolute;left:0;text-align:left;margin-left:331.05pt;margin-top:2.55pt;width:134.1pt;height:22.45pt;z-index:252392448;mso-width-relative:margin;mso-height-relative:margin">
            <v:textbox>
              <w:txbxContent>
                <w:p w:rsidR="00CF08A4" w:rsidRDefault="00CF08A4" w:rsidP="002C7E00">
                  <w:r>
                    <w:t>Substitute what we know</w:t>
                  </w:r>
                </w:p>
              </w:txbxContent>
            </v:textbox>
          </v:shape>
        </w:pic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rsidR="002C7E00" w:rsidRPr="00044F56" w:rsidRDefault="002129E0" w:rsidP="002C7E00">
      <w:pPr>
        <w:jc w:val="center"/>
      </w:pPr>
      <w:r>
        <w:rPr>
          <w:noProof/>
        </w:rPr>
        <w:pict>
          <v:shape id="_x0000_s5118" type="#_x0000_t202" style="position:absolute;left:0;text-align:left;margin-left:348.3pt;margin-top:23.2pt;width:54.3pt;height:22.45pt;z-index:-250921984;mso-width-relative:margin;mso-height-relative:margin">
            <v:textbox>
              <w:txbxContent>
                <w:p w:rsidR="00CF08A4" w:rsidRDefault="00CF08A4" w:rsidP="002C7E00">
                  <w:r>
                    <w:t>Simplify</w:t>
                  </w:r>
                </w:p>
              </w:txbxContent>
            </v:textbox>
          </v:shape>
        </w:pict>
      </w:r>
      <m:oMath>
        <m:r>
          <w:rPr>
            <w:rFonts w:ascii="Cambria Math" w:hAnsi="Cambria Math"/>
          </w:rPr>
          <m:t>314=3.14*</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h</m:t>
        </m:r>
      </m:oMath>
    </w:p>
    <w:p w:rsidR="002C7E00" w:rsidRPr="00044F56" w:rsidRDefault="002129E0" w:rsidP="002C7E00">
      <w:pPr>
        <w:jc w:val="center"/>
      </w:pPr>
      <w:r>
        <w:rPr>
          <w:noProof/>
        </w:rPr>
        <w:pict>
          <v:shape id="_x0000_s5119" type="#_x0000_t32" style="position:absolute;left:0;text-align:left;margin-left:284.85pt;margin-top:5.6pt;width:63.45pt;height:14.95pt;flip:x;z-index:252395520" o:connectortype="straight">
            <v:stroke endarrow="block"/>
          </v:shape>
        </w:pict>
      </w:r>
      <m:oMath>
        <m:r>
          <w:rPr>
            <w:rFonts w:ascii="Cambria Math" w:hAnsi="Cambria Math"/>
          </w:rPr>
          <m:t>314=3.14*25*</m:t>
        </m:r>
        <m:r>
          <w:rPr>
            <w:rFonts w:ascii="Cambria Math" w:hAnsi="Cambria Math"/>
          </w:rPr>
          <m:t>h</m:t>
        </m:r>
      </m:oMath>
    </w:p>
    <w:p w:rsidR="002C7E00" w:rsidRPr="00044F56" w:rsidRDefault="002C7E00" w:rsidP="002C7E00">
      <w:pPr>
        <w:jc w:val="center"/>
      </w:pPr>
      <m:oMathPara>
        <m:oMathParaPr>
          <m:jc m:val="center"/>
        </m:oMathParaPr>
        <m:oMath>
          <m:r>
            <w:rPr>
              <w:rFonts w:ascii="Cambria Math" w:hAnsi="Cambria Math"/>
            </w:rPr>
            <m:t>314=78.5</m:t>
          </m:r>
          <m:r>
            <w:rPr>
              <w:rFonts w:ascii="Cambria Math" w:hAnsi="Cambria Math"/>
            </w:rPr>
            <m:t>h</m:t>
          </m:r>
        </m:oMath>
      </m:oMathPara>
    </w:p>
    <w:p w:rsidR="002C7E00" w:rsidRPr="009541AE" w:rsidRDefault="002129E0" w:rsidP="002C7E00">
      <w:pPr>
        <w:jc w:val="center"/>
        <w:rPr>
          <w:sz w:val="32"/>
          <w:szCs w:val="32"/>
        </w:rPr>
      </w:pPr>
      <w:r>
        <w:rPr>
          <w:noProof/>
        </w:rPr>
        <w:pict>
          <v:shape id="_x0000_s5121" type="#_x0000_t32" style="position:absolute;left:0;text-align:left;margin-left:296.85pt;margin-top:24.2pt;width:55.95pt;height:18.75pt;flip:x y;z-index:252397568" o:connectortype="straight">
            <v:stroke endarrow="block"/>
          </v:shape>
        </w:pict>
      </w:r>
      <m:oMath>
        <m:f>
          <m:fPr>
            <m:ctrlPr>
              <w:rPr>
                <w:rFonts w:ascii="Cambria Math" w:hAnsi="Cambria Math"/>
                <w:i/>
                <w:sz w:val="32"/>
                <w:szCs w:val="32"/>
              </w:rPr>
            </m:ctrlPr>
          </m:fPr>
          <m:num>
            <m:r>
              <w:rPr>
                <w:rFonts w:ascii="Cambria Math" w:hAnsi="Cambria Math"/>
                <w:sz w:val="32"/>
                <w:szCs w:val="32"/>
              </w:rPr>
              <m:t>314</m:t>
            </m:r>
          </m:num>
          <m:den>
            <m:r>
              <w:rPr>
                <w:rFonts w:ascii="Cambria Math" w:hAnsi="Cambria Math"/>
                <w:sz w:val="32"/>
                <w:szCs w:val="32"/>
              </w:rPr>
              <m:t>78.5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78.5</m:t>
            </m:r>
            <m:r>
              <w:rPr>
                <w:rFonts w:ascii="Cambria Math" w:hAnsi="Cambria Math"/>
                <w:sz w:val="32"/>
                <w:szCs w:val="32"/>
              </w:rPr>
              <m:t>h</m:t>
            </m:r>
          </m:num>
          <m:den>
            <m:r>
              <w:rPr>
                <w:rFonts w:ascii="Cambria Math" w:hAnsi="Cambria Math"/>
                <w:sz w:val="32"/>
                <w:szCs w:val="32"/>
              </w:rPr>
              <m:t>78.5</m:t>
            </m:r>
          </m:den>
        </m:f>
      </m:oMath>
    </w:p>
    <w:p w:rsidR="002C7E00" w:rsidRPr="00044F56" w:rsidRDefault="002129E0" w:rsidP="002C7E00">
      <w:pPr>
        <w:jc w:val="center"/>
      </w:pPr>
      <w:r>
        <w:rPr>
          <w:noProof/>
        </w:rPr>
        <w:pict>
          <v:shape id="_x0000_s5120" type="#_x0000_t202" style="position:absolute;left:0;text-align:left;margin-left:352.8pt;margin-top:-6.05pt;width:43.05pt;height:22.45pt;z-index:-250919936;mso-width-relative:margin;mso-height-relative:margin">
            <v:textbox>
              <w:txbxContent>
                <w:p w:rsidR="00CF08A4" w:rsidRDefault="00CF08A4" w:rsidP="002C7E00">
                  <w:r>
                    <w:t>Solve</w:t>
                  </w:r>
                </w:p>
              </w:txbxContent>
            </v:textbox>
          </v:shape>
        </w:pict>
      </w:r>
      <m:oMath>
        <m:r>
          <w:rPr>
            <w:rFonts w:ascii="Cambria Math" w:hAnsi="Cambria Math"/>
          </w:rPr>
          <m:t>4=</m:t>
        </m:r>
        <m:r>
          <w:rPr>
            <w:rFonts w:ascii="Cambria Math" w:hAnsi="Cambria Math"/>
          </w:rPr>
          <m:t>h</m:t>
        </m:r>
      </m:oMath>
    </w:p>
    <w:p w:rsidR="002C7E00" w:rsidRDefault="002C7E00" w:rsidP="002C7E00">
      <w:pPr>
        <w:jc w:val="both"/>
      </w:pPr>
      <w:r>
        <w:tab/>
        <w:t xml:space="preserve">So the height of the cylinder is </w:t>
      </w:r>
      <m:oMath>
        <m:r>
          <w:rPr>
            <w:rFonts w:ascii="Cambria Math" w:hAnsi="Cambria Math"/>
          </w:rPr>
          <m:t>4 in</m:t>
        </m:r>
      </m:oMath>
      <w:r>
        <w:t xml:space="preserve">.  Similarly, we can solve for the height if we know the volume of a cone.  The difference is only the fraction.  In most cases it will be easier to eliminate the fraction at the beginning.  For example, consider a cone with a volume of </w:t>
      </w:r>
      <m:oMath>
        <m:r>
          <w:rPr>
            <w:rFonts w:ascii="Cambria Math" w:hAnsi="Cambria Math"/>
          </w:rPr>
          <m:t xml:space="preserve">37.68 </m:t>
        </m:r>
        <m:sSup>
          <m:sSupPr>
            <m:ctrlPr>
              <w:rPr>
                <w:rFonts w:ascii="Cambria Math" w:hAnsi="Cambria Math"/>
                <w:i/>
              </w:rPr>
            </m:ctrlPr>
          </m:sSupPr>
          <m:e>
            <m:r>
              <w:rPr>
                <w:rFonts w:ascii="Cambria Math" w:hAnsi="Cambria Math"/>
              </w:rPr>
              <m:t>in</m:t>
            </m:r>
          </m:e>
          <m:sup>
            <m:r>
              <w:rPr>
                <w:rFonts w:ascii="Cambria Math" w:hAnsi="Cambria Math"/>
              </w:rPr>
              <m:t>3</m:t>
            </m:r>
          </m:sup>
        </m:sSup>
      </m:oMath>
      <w:r>
        <w:t xml:space="preserve"> and a radius of </w:t>
      </w:r>
      <m:oMath>
        <m:r>
          <w:rPr>
            <w:rFonts w:ascii="Cambria Math" w:hAnsi="Cambria Math"/>
          </w:rPr>
          <m:t>2 in</m:t>
        </m:r>
      </m:oMath>
      <w:r>
        <w:t>.  Follow the same process as above to solve for the height.</w:t>
      </w:r>
    </w:p>
    <w:p w:rsidR="002C7E00" w:rsidRPr="00044F56" w:rsidRDefault="002129E0" w:rsidP="002C7E00">
      <w:pPr>
        <w:jc w:val="center"/>
      </w:pPr>
      <w:r>
        <w:rPr>
          <w:noProof/>
          <w:lang w:eastAsia="zh-TW"/>
        </w:rPr>
        <w:pict>
          <v:shape id="_x0000_s5122" type="#_x0000_t202" style="position:absolute;left:0;text-align:left;margin-left:331.05pt;margin-top:15.3pt;width:134.1pt;height:22.45pt;z-index:252398592;mso-width-relative:margin;mso-height-relative:margin">
            <v:textbox>
              <w:txbxContent>
                <w:p w:rsidR="00CF08A4" w:rsidRDefault="00CF08A4" w:rsidP="002C7E00">
                  <w:r>
                    <w:t>Substitute what we know</w:t>
                  </w:r>
                </w:p>
              </w:txbxContent>
            </v:textbox>
          </v:shape>
        </w:pict>
      </w:r>
      <w:r>
        <w:rPr>
          <w:noProof/>
        </w:rPr>
        <w:pict>
          <v:shape id="_x0000_s5123" type="#_x0000_t32" style="position:absolute;left:0;text-align:left;margin-left:284.85pt;margin-top:20.5pt;width:46.2pt;height:13.5pt;flip:x;z-index:252399616" o:connectortype="straight">
            <v:stroke endarrow="block"/>
          </v:shape>
        </w:pic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rsidR="002C7E00" w:rsidRPr="00044F56" w:rsidRDefault="002C7E00" w:rsidP="002C7E00">
      <w:pPr>
        <w:jc w:val="center"/>
      </w:pPr>
      <m:oMathPara>
        <m:oMathParaPr>
          <m:jc m:val="center"/>
        </m:oMathParaPr>
        <m:oMath>
          <m:r>
            <w:rPr>
              <w:rFonts w:ascii="Cambria Math" w:hAnsi="Cambria Math"/>
            </w:rPr>
            <m:t>37.68=</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*3.14*</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h</m:t>
          </m:r>
        </m:oMath>
      </m:oMathPara>
    </w:p>
    <w:p w:rsidR="002C7E00" w:rsidRPr="00044F56" w:rsidRDefault="002129E0" w:rsidP="002C7E00">
      <w:pPr>
        <w:jc w:val="center"/>
      </w:pPr>
      <w:r>
        <w:rPr>
          <w:noProof/>
        </w:rPr>
        <w:pict>
          <v:shape id="_x0000_s5125" type="#_x0000_t32" style="position:absolute;left:0;text-align:left;margin-left:257.1pt;margin-top:23.65pt;width:67.5pt;height:9pt;flip:x y;z-index:252401664" o:connectortype="straight">
            <v:stroke endarrow="block"/>
          </v:shape>
        </w:pict>
      </w:r>
      <w:r>
        <w:rPr>
          <w:noProof/>
        </w:rPr>
        <w:pict>
          <v:shape id="_x0000_s5124" type="#_x0000_t202" style="position:absolute;left:0;text-align:left;margin-left:324.6pt;margin-top:19.25pt;width:120.75pt;height:38.9pt;z-index:-250915840;mso-width-relative:margin;mso-height-relative:margin">
            <v:textbox>
              <w:txbxContent>
                <w:p w:rsidR="00CF08A4" w:rsidRDefault="00CF08A4" w:rsidP="002C7E00">
                  <w:r>
                    <w:t xml:space="preserve">Multiply by </w:t>
                  </w:r>
                  <m:oMath>
                    <m:r>
                      <w:rPr>
                        <w:rFonts w:ascii="Cambria Math" w:hAnsi="Cambria Math"/>
                      </w:rPr>
                      <m:t>3</m:t>
                    </m:r>
                  </m:oMath>
                  <w:r>
                    <w:t xml:space="preserve"> to eliminate the fraction.</w:t>
                  </w:r>
                </w:p>
              </w:txbxContent>
            </v:textbox>
          </v:shape>
        </w:pict>
      </w:r>
      <m:oMath>
        <m:r>
          <w:rPr>
            <w:rFonts w:ascii="Cambria Math" w:hAnsi="Cambria Math"/>
          </w:rPr>
          <m:t>3*37.68=3*</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*3.14*</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h</m:t>
        </m:r>
      </m:oMath>
    </w:p>
    <w:p w:rsidR="002C7E00" w:rsidRDefault="002C7E00" w:rsidP="002C7E00">
      <w:pPr>
        <w:jc w:val="center"/>
      </w:pPr>
      <m:oMathPara>
        <m:oMathParaPr>
          <m:jc m:val="center"/>
        </m:oMathParaPr>
        <m:oMath>
          <m:r>
            <w:rPr>
              <w:rFonts w:ascii="Cambria Math" w:hAnsi="Cambria Math"/>
            </w:rPr>
            <m:t>113.04=3.14*4*</m:t>
          </m:r>
          <m:r>
            <w:rPr>
              <w:rFonts w:ascii="Cambria Math" w:hAnsi="Cambria Math"/>
            </w:rPr>
            <m:t>h</m:t>
          </m:r>
        </m:oMath>
      </m:oMathPara>
    </w:p>
    <w:p w:rsidR="002C7E00" w:rsidRPr="00044F56" w:rsidRDefault="002C7E00" w:rsidP="002C7E00">
      <w:pPr>
        <w:jc w:val="center"/>
      </w:pPr>
      <m:oMathPara>
        <m:oMathParaPr>
          <m:jc m:val="center"/>
        </m:oMathParaPr>
        <m:oMath>
          <m:r>
            <w:rPr>
              <w:rFonts w:ascii="Cambria Math" w:hAnsi="Cambria Math"/>
            </w:rPr>
            <m:t>113.04=12.56</m:t>
          </m:r>
          <m:r>
            <w:rPr>
              <w:rFonts w:ascii="Cambria Math" w:hAnsi="Cambria Math"/>
            </w:rPr>
            <m:t>h</m:t>
          </m:r>
        </m:oMath>
      </m:oMathPara>
    </w:p>
    <w:p w:rsidR="002C7E00" w:rsidRPr="009541AE" w:rsidRDefault="002129E0" w:rsidP="002C7E00">
      <w:pPr>
        <w:jc w:val="center"/>
        <w:rPr>
          <w:sz w:val="32"/>
          <w:szCs w:val="32"/>
        </w:rPr>
      </w:pPr>
      <w:r>
        <w:rPr>
          <w:noProof/>
        </w:rPr>
        <w:pict>
          <v:shape id="_x0000_s5126" type="#_x0000_t202" style="position:absolute;left:0;text-align:left;margin-left:362.55pt;margin-top:34.3pt;width:43.05pt;height:22.45pt;z-index:-250913792;mso-width-relative:margin;mso-height-relative:margin">
            <v:textbox>
              <w:txbxContent>
                <w:p w:rsidR="00CF08A4" w:rsidRDefault="00CF08A4" w:rsidP="002C7E00">
                  <w:r>
                    <w:t>Solve</w:t>
                  </w:r>
                </w:p>
              </w:txbxContent>
            </v:textbox>
          </v:shape>
        </w:pict>
      </w:r>
      <w:r>
        <w:rPr>
          <w:noProof/>
        </w:rPr>
        <w:pict>
          <v:shape id="_x0000_s5127" type="#_x0000_t32" style="position:absolute;left:0;text-align:left;margin-left:306.6pt;margin-top:24.2pt;width:55.95pt;height:18.75pt;flip:x y;z-index:252403712" o:connectortype="straight">
            <v:stroke endarrow="block"/>
          </v:shape>
        </w:pict>
      </w:r>
      <m:oMath>
        <m:f>
          <m:fPr>
            <m:ctrlPr>
              <w:rPr>
                <w:rFonts w:ascii="Cambria Math" w:hAnsi="Cambria Math"/>
                <w:i/>
                <w:sz w:val="32"/>
                <w:szCs w:val="32"/>
              </w:rPr>
            </m:ctrlPr>
          </m:fPr>
          <m:num>
            <m:r>
              <w:rPr>
                <w:rFonts w:ascii="Cambria Math" w:hAnsi="Cambria Math"/>
                <w:sz w:val="32"/>
                <w:szCs w:val="32"/>
              </w:rPr>
              <m:t>113.04</m:t>
            </m:r>
          </m:num>
          <m:den>
            <m:r>
              <w:rPr>
                <w:rFonts w:ascii="Cambria Math" w:hAnsi="Cambria Math"/>
                <w:sz w:val="32"/>
                <w:szCs w:val="32"/>
              </w:rPr>
              <m:t>12.56</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12.56</m:t>
            </m:r>
            <m:r>
              <w:rPr>
                <w:rFonts w:ascii="Cambria Math" w:hAnsi="Cambria Math"/>
                <w:sz w:val="32"/>
                <w:szCs w:val="32"/>
              </w:rPr>
              <m:t>h</m:t>
            </m:r>
          </m:num>
          <m:den>
            <m:r>
              <w:rPr>
                <w:rFonts w:ascii="Cambria Math" w:hAnsi="Cambria Math"/>
                <w:sz w:val="32"/>
                <w:szCs w:val="32"/>
              </w:rPr>
              <m:t>12.56</m:t>
            </m:r>
          </m:den>
        </m:f>
      </m:oMath>
    </w:p>
    <w:p w:rsidR="002C7E00" w:rsidRPr="00044F56" w:rsidRDefault="002C7E00" w:rsidP="002C7E00">
      <w:pPr>
        <w:jc w:val="center"/>
      </w:pPr>
      <m:oMathPara>
        <m:oMathParaPr>
          <m:jc m:val="center"/>
        </m:oMathParaPr>
        <m:oMath>
          <m:r>
            <w:rPr>
              <w:rFonts w:ascii="Cambria Math" w:hAnsi="Cambria Math"/>
            </w:rPr>
            <m:t>9=</m:t>
          </m:r>
          <m:r>
            <w:rPr>
              <w:rFonts w:ascii="Cambria Math" w:hAnsi="Cambria Math"/>
            </w:rPr>
            <m:t>h</m:t>
          </m:r>
        </m:oMath>
      </m:oMathPara>
    </w:p>
    <w:p w:rsidR="002C7E00" w:rsidRDefault="002C7E00" w:rsidP="002C7E00">
      <w:pPr>
        <w:rPr>
          <w:b/>
        </w:rPr>
      </w:pPr>
      <w:r>
        <w:rPr>
          <w:b/>
        </w:rPr>
        <w:br w:type="page"/>
      </w:r>
    </w:p>
    <w:p w:rsidR="002C7E00" w:rsidRDefault="002C7E00" w:rsidP="002C7E00">
      <w:pPr>
        <w:pStyle w:val="Heading1"/>
        <w:rPr>
          <w:rFonts w:eastAsiaTheme="minorEastAsia"/>
        </w:rPr>
      </w:pPr>
      <w:r>
        <w:rPr>
          <w:rFonts w:eastAsiaTheme="minorEastAsia"/>
        </w:rPr>
        <w:lastRenderedPageBreak/>
        <w:t>Solving for the Radius</w:t>
      </w:r>
    </w:p>
    <w:p w:rsidR="002C7E00" w:rsidRDefault="002C7E00" w:rsidP="002C7E00">
      <w:pPr>
        <w:jc w:val="both"/>
      </w:pPr>
      <w:r>
        <w:tab/>
        <w:t>When solving for the radius, we’ll have to think back to our knowledge of square and cube roots.  Since the radius is either squared or cubed in the volume formulas, we will need to apply either the square root or cube root as one of our inverse operations.</w:t>
      </w:r>
    </w:p>
    <w:p w:rsidR="002C7E00" w:rsidRDefault="002C7E00" w:rsidP="002C7E00">
      <w:pPr>
        <w:jc w:val="both"/>
      </w:pPr>
      <w:r>
        <w:tab/>
        <w:t xml:space="preserve">Let’s look at a sphere with a volume of </w:t>
      </w:r>
      <m:oMath>
        <m:r>
          <w:rPr>
            <w:rFonts w:ascii="Cambria Math" w:hAnsi="Cambria Math"/>
          </w:rPr>
          <m:t xml:space="preserve">904.32 </m:t>
        </m:r>
        <m:sSup>
          <m:sSupPr>
            <m:ctrlPr>
              <w:rPr>
                <w:rFonts w:ascii="Cambria Math" w:hAnsi="Cambria Math"/>
                <w:i/>
              </w:rPr>
            </m:ctrlPr>
          </m:sSupPr>
          <m:e>
            <m:r>
              <w:rPr>
                <w:rFonts w:ascii="Cambria Math" w:hAnsi="Cambria Math"/>
              </w:rPr>
              <m:t>m</m:t>
            </m:r>
          </m:e>
          <m:sup>
            <m:r>
              <w:rPr>
                <w:rFonts w:ascii="Cambria Math" w:hAnsi="Cambria Math"/>
              </w:rPr>
              <m:t>3</m:t>
            </m:r>
          </m:sup>
        </m:sSup>
      </m:oMath>
      <w:r>
        <w:t>.  We know the formula for volume, so we will substitute, simplify and solve.</w:t>
      </w:r>
    </w:p>
    <w:p w:rsidR="002C7E00" w:rsidRDefault="002129E0" w:rsidP="002C7E00">
      <w:pPr>
        <w:jc w:val="center"/>
      </w:pPr>
      <w:r>
        <w:rPr>
          <w:noProof/>
        </w:rPr>
        <w:pict>
          <v:shape id="_x0000_s5129" type="#_x0000_t32" style="position:absolute;left:0;text-align:left;margin-left:317.1pt;margin-top:30.25pt;width:46.2pt;height:13.5pt;flip:x;z-index:252405760" o:connectortype="straight">
            <v:stroke endarrow="block"/>
          </v:shape>
        </w:pict>
      </w:r>
      <w:r>
        <w:rPr>
          <w:noProof/>
        </w:rPr>
        <w:pict>
          <v:shape id="_x0000_s5128" type="#_x0000_t202" style="position:absolute;left:0;text-align:left;margin-left:363.3pt;margin-top:25.05pt;width:134.1pt;height:22.45pt;z-index:252404736;mso-width-relative:margin;mso-height-relative:margin">
            <v:textbox>
              <w:txbxContent>
                <w:p w:rsidR="00CF08A4" w:rsidRDefault="00CF08A4" w:rsidP="002C7E00">
                  <w:r>
                    <w:t>Substitute what we know</w:t>
                  </w:r>
                </w:p>
              </w:txbxContent>
            </v:textbox>
          </v:shape>
        </w:pic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002C7E00" w:rsidRDefault="002C7E00" w:rsidP="002C7E00">
      <w:pPr>
        <w:jc w:val="both"/>
      </w:pPr>
      <m:oMathPara>
        <m:oMath>
          <m:r>
            <w:rPr>
              <w:rFonts w:ascii="Cambria Math" w:hAnsi="Cambria Math"/>
            </w:rPr>
            <m:t>904.32=</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rsidR="002C7E00" w:rsidRDefault="002129E0" w:rsidP="002C7E00">
      <w:pPr>
        <w:jc w:val="center"/>
      </w:pPr>
      <w:r>
        <w:rPr>
          <w:noProof/>
        </w:rPr>
        <w:pict>
          <v:shape id="_x0000_s5132" type="#_x0000_t202" style="position:absolute;left:0;text-align:left;margin-left:356.85pt;margin-top:20.05pt;width:120.75pt;height:42.95pt;z-index:-250907648;mso-width-relative:margin;mso-height-relative:margin">
            <v:textbox>
              <w:txbxContent>
                <w:p w:rsidR="00CF08A4" w:rsidRDefault="00CF08A4" w:rsidP="002C7E00">
                  <w:r>
                    <w:t xml:space="preserve">Multiply by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to eliminate the fraction.</w:t>
                  </w:r>
                </w:p>
              </w:txbxContent>
            </v:textbox>
          </v:shape>
        </w:pict>
      </w:r>
      <w:r>
        <w:rPr>
          <w:noProof/>
        </w:rPr>
        <w:pict>
          <v:shape id="_x0000_s5133" type="#_x0000_t32" style="position:absolute;left:0;text-align:left;margin-left:289.35pt;margin-top:24.45pt;width:67.5pt;height:9pt;flip:x y;z-index:252409856" o:connectortype="straight">
            <v:stroke endarrow="block"/>
          </v:shape>
        </w:pic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*904.32=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002C7E00" w:rsidRDefault="002C7E00" w:rsidP="002C7E00">
      <w:pPr>
        <w:jc w:val="both"/>
      </w:pPr>
      <m:oMathPara>
        <m:oMath>
          <m:r>
            <w:rPr>
              <w:rFonts w:ascii="Cambria Math" w:hAnsi="Cambria Math"/>
            </w:rPr>
            <m:t>678.24=3.14*</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rsidR="002C7E00" w:rsidRDefault="002129E0" w:rsidP="002C7E00">
      <w:pPr>
        <w:jc w:val="center"/>
      </w:pPr>
      <m:oMathPara>
        <m:oMath>
          <m:f>
            <m:fPr>
              <m:ctrlPr>
                <w:rPr>
                  <w:rFonts w:ascii="Cambria Math" w:hAnsi="Cambria Math"/>
                  <w:i/>
                </w:rPr>
              </m:ctrlPr>
            </m:fPr>
            <m:num>
              <m:r>
                <w:rPr>
                  <w:rFonts w:ascii="Cambria Math" w:hAnsi="Cambria Math"/>
                </w:rPr>
                <m:t>678.24</m:t>
              </m:r>
            </m:num>
            <m:den>
              <m:r>
                <w:rPr>
                  <w:rFonts w:ascii="Cambria Math" w:hAnsi="Cambria Math"/>
                </w:rPr>
                <m:t>3.14</m:t>
              </m:r>
            </m:den>
          </m:f>
          <m:r>
            <w:rPr>
              <w:rFonts w:ascii="Cambria Math" w:hAnsi="Cambria Math"/>
            </w:rPr>
            <m:t>=</m:t>
          </m:r>
          <m:f>
            <m:fPr>
              <m:ctrlPr>
                <w:rPr>
                  <w:rFonts w:ascii="Cambria Math" w:hAnsi="Cambria Math"/>
                  <w:i/>
                </w:rPr>
              </m:ctrlPr>
            </m:fPr>
            <m:num>
              <m:r>
                <w:rPr>
                  <w:rFonts w:ascii="Cambria Math" w:hAnsi="Cambria Math"/>
                </w:rPr>
                <m:t>3.14*</m:t>
              </m:r>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3.14</m:t>
              </m:r>
            </m:den>
          </m:f>
        </m:oMath>
      </m:oMathPara>
    </w:p>
    <w:p w:rsidR="002C7E00" w:rsidRDefault="002129E0" w:rsidP="002C7E00">
      <w:pPr>
        <w:jc w:val="center"/>
      </w:pPr>
      <w:r>
        <w:rPr>
          <w:noProof/>
        </w:rPr>
        <w:pict>
          <v:shape id="_x0000_s5131" type="#_x0000_t32" style="position:absolute;left:0;text-align:left;margin-left:115.35pt;margin-top:-4.1pt;width:99pt;height:18.75pt;flip:y;z-index:252407808" o:connectortype="straight">
            <v:stroke endarrow="block"/>
          </v:shape>
        </w:pict>
      </w:r>
      <w:r>
        <w:rPr>
          <w:noProof/>
        </w:rPr>
        <w:pict>
          <v:shape id="_x0000_s5130" type="#_x0000_t202" style="position:absolute;left:0;text-align:left;margin-left:47.85pt;margin-top:5.6pt;width:67.5pt;height:35.2pt;z-index:-250909696;mso-width-relative:margin;mso-height-relative:margin">
            <v:textbox style="mso-next-textbox:#_x0000_s5130">
              <w:txbxContent>
                <w:p w:rsidR="00CF08A4" w:rsidRDefault="00CF08A4" w:rsidP="002C7E00">
                  <w:r>
                    <w:t>Inverse Operations</w:t>
                  </w:r>
                </w:p>
              </w:txbxContent>
            </v:textbox>
          </v:shape>
        </w:pict>
      </w:r>
      <m:oMath>
        <m:r>
          <w:rPr>
            <w:rFonts w:ascii="Cambria Math" w:hAnsi="Cambria Math"/>
          </w:rPr>
          <m:t>216=</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002C7E00" w:rsidRDefault="002129E0" w:rsidP="002C7E00">
      <w:pPr>
        <w:jc w:val="center"/>
      </w:pPr>
      <w:r>
        <w:rPr>
          <w:noProof/>
        </w:rPr>
        <w:pict>
          <v:shape id="_x0000_s5134" type="#_x0000_t32" style="position:absolute;left:0;text-align:left;margin-left:115.35pt;margin-top:5.3pt;width:95.25pt;height:4.5pt;flip:y;z-index:252410880" o:connectortype="straight">
            <v:stroke endarrow="block"/>
          </v:shape>
        </w:pict>
      </w:r>
      <m:oMath>
        <m:rad>
          <m:radPr>
            <m:ctrlPr>
              <w:rPr>
                <w:rFonts w:ascii="Cambria Math" w:hAnsi="Cambria Math"/>
                <w:i/>
              </w:rPr>
            </m:ctrlPr>
          </m:radPr>
          <m:deg>
            <m:r>
              <w:rPr>
                <w:rFonts w:ascii="Cambria Math" w:hAnsi="Cambria Math"/>
              </w:rPr>
              <m:t>3</m:t>
            </m:r>
          </m:deg>
          <m:e>
            <m:r>
              <w:rPr>
                <w:rFonts w:ascii="Cambria Math" w:hAnsi="Cambria Math"/>
              </w:rPr>
              <m:t>216</m:t>
            </m:r>
          </m:e>
        </m:rad>
        <m:r>
          <w:rPr>
            <w:rFonts w:ascii="Cambria Math" w:hAnsi="Cambria Math"/>
          </w:rPr>
          <m:t>=</m:t>
        </m:r>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r</m:t>
                </m:r>
              </m:e>
              <m:sup>
                <m:r>
                  <w:rPr>
                    <w:rFonts w:ascii="Cambria Math" w:hAnsi="Cambria Math"/>
                  </w:rPr>
                  <m:t>3</m:t>
                </m:r>
              </m:sup>
            </m:sSup>
          </m:e>
        </m:rad>
      </m:oMath>
    </w:p>
    <w:p w:rsidR="002C7E00" w:rsidRDefault="002C7E00" w:rsidP="002C7E00">
      <w:pPr>
        <w:jc w:val="both"/>
      </w:pPr>
      <m:oMathPara>
        <m:oMath>
          <m:r>
            <w:rPr>
              <w:rFonts w:ascii="Cambria Math" w:hAnsi="Cambria Math"/>
            </w:rPr>
            <m:t>6=r</m:t>
          </m:r>
        </m:oMath>
      </m:oMathPara>
    </w:p>
    <w:p w:rsidR="002C7E00" w:rsidRDefault="002C7E00" w:rsidP="002C7E00">
      <w:pPr>
        <w:jc w:val="both"/>
      </w:pPr>
      <w:r>
        <w:tab/>
        <w:t xml:space="preserve">In this case the radius was </w:t>
      </w:r>
      <m:oMath>
        <m:r>
          <w:rPr>
            <w:rFonts w:ascii="Cambria Math" w:hAnsi="Cambria Math"/>
          </w:rPr>
          <m:t>6 m</m:t>
        </m:r>
      </m:oMath>
      <w:r>
        <w:t>, and one of the steps necessary in solving this was using the cube root.  If we were solving for the radius in a cylinder or cone, we would need the square root.</w:t>
      </w:r>
    </w:p>
    <w:p w:rsidR="002C7E00" w:rsidRDefault="002C7E00" w:rsidP="002C7E00">
      <w:pPr>
        <w:rPr>
          <w:b/>
        </w:rPr>
      </w:pPr>
      <w:r>
        <w:rPr>
          <w:b/>
        </w:rPr>
        <w:br w:type="page"/>
      </w:r>
    </w:p>
    <w:p w:rsidR="002C7E00" w:rsidRPr="00C5092D" w:rsidRDefault="002129E0" w:rsidP="002C7E00">
      <w:pPr>
        <w:spacing w:after="0" w:line="240" w:lineRule="auto"/>
        <w:rPr>
          <w:rFonts w:ascii="Maiandra GD" w:hAnsi="Maiandra GD"/>
          <w:b/>
          <w:sz w:val="24"/>
          <w:szCs w:val="24"/>
        </w:rPr>
      </w:pPr>
      <w:r>
        <w:rPr>
          <w:rFonts w:ascii="Maiandra GD" w:hAnsi="Maiandra GD"/>
          <w:b/>
          <w:noProof/>
          <w:sz w:val="24"/>
          <w:szCs w:val="24"/>
        </w:rPr>
        <w:lastRenderedPageBreak/>
        <w:pict>
          <v:oval id="Oval 354" o:spid="_x0000_s5100" style="position:absolute;margin-left:28.8pt;margin-top:43.2pt;width:100.8pt;height:29.5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" fillcolor="#f2f2f2 [3052]" stroked="f" strokeweight="2pt">
            <w10:wrap anchorx="page" anchory="page"/>
          </v:oval>
        </w:pict>
      </w:r>
      <w:r w:rsidR="002C7E00" w:rsidRPr="00C5092D">
        <w:rPr>
          <w:rFonts w:ascii="Maiandra GD" w:hAnsi="Maiandra GD"/>
          <w:b/>
          <w:sz w:val="24"/>
          <w:szCs w:val="24"/>
        </w:rPr>
        <w:t xml:space="preserve">Lesson </w:t>
      </w:r>
      <w:r w:rsidR="002C7E00">
        <w:rPr>
          <w:rFonts w:ascii="Maiandra GD" w:hAnsi="Maiandra GD"/>
          <w:b/>
          <w:sz w:val="24"/>
          <w:szCs w:val="24"/>
        </w:rPr>
        <w:t>8</w:t>
      </w:r>
      <w:r w:rsidR="002C7E00" w:rsidRPr="00C5092D">
        <w:rPr>
          <w:rFonts w:ascii="Maiandra GD" w:hAnsi="Maiandra GD"/>
          <w:b/>
          <w:sz w:val="24"/>
          <w:szCs w:val="24"/>
        </w:rPr>
        <w:t>.</w:t>
      </w:r>
      <w:r w:rsidR="002C7E00">
        <w:rPr>
          <w:rFonts w:ascii="Maiandra GD" w:hAnsi="Maiandra GD"/>
          <w:b/>
          <w:sz w:val="24"/>
          <w:szCs w:val="24"/>
        </w:rPr>
        <w:t>6</w:t>
      </w:r>
    </w:p>
    <w:p w:rsidR="002C7E00" w:rsidRPr="00C5092D" w:rsidRDefault="002C7E00" w:rsidP="002C7E00">
      <w:pPr>
        <w:pStyle w:val="NoSpacing"/>
        <w:rPr>
          <w:rStyle w:val="Emphasis"/>
        </w:rPr>
      </w:pPr>
    </w:p>
    <w:p w:rsidR="002C7E00" w:rsidRPr="00DD0BFD" w:rsidRDefault="002C7E00" w:rsidP="002C7E00">
      <w:pPr>
        <w:pStyle w:val="NoSpacing"/>
        <w:rPr>
          <w:rStyle w:val="SubtleEmphasis"/>
          <w:b/>
        </w:rPr>
      </w:pPr>
      <w:r w:rsidRPr="00DD0BFD">
        <w:rPr>
          <w:rStyle w:val="Emphasis"/>
          <w:b/>
        </w:rPr>
        <w:t xml:space="preserve">Answer the following questions using </w:t>
      </w:r>
      <m:oMath>
        <m:r>
          <m:rPr>
            <m:sty m:val="b"/>
          </m:rPr>
          <w:rPr>
            <w:rStyle w:val="Emphasis"/>
            <w:rFonts w:ascii="Cambria Math" w:hAnsi="Cambria Math"/>
          </w:rPr>
          <m:t>π≈3.14</m:t>
        </m:r>
      </m:oMath>
      <w:r w:rsidRPr="00DD0BFD">
        <w:rPr>
          <w:rStyle w:val="Emphasis"/>
          <w:b/>
        </w:rPr>
        <w:t xml:space="preserve">.  Round your answer to the nearest hundredth where necessary.  </w:t>
      </w:r>
      <w:r w:rsidRPr="00DD0BFD">
        <w:rPr>
          <w:rStyle w:val="SubtleEmphasis"/>
          <w:b/>
        </w:rPr>
        <w:t xml:space="preserve"> </w:t>
      </w:r>
    </w:p>
    <w:p w:rsidR="002C7E00" w:rsidRPr="00DD0BFD" w:rsidRDefault="002C7E00" w:rsidP="002C7E00">
      <w:pPr>
        <w:pStyle w:val="NoSpacing"/>
        <w:rPr>
          <w:rStyle w:val="SubtleEmphasis"/>
          <w:b/>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height of a cylinder with a volume of </w:t>
      </w:r>
      <m:oMath>
        <m:r>
          <m:rPr>
            <m:sty m:val="p"/>
          </m:rPr>
          <w:rPr>
            <w:rStyle w:val="Emphasis"/>
            <w:rFonts w:ascii="Cambria Math" w:hAnsi="Cambria Math"/>
          </w:rPr>
          <m:t xml:space="preserve">30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Pr="00DD0BFD">
        <w:rPr>
          <w:rStyle w:val="Emphasis"/>
          <w:i w:val="0"/>
        </w:rPr>
        <w:t xml:space="preserve"> and a radius of </w:t>
      </w:r>
      <m:oMath>
        <m:r>
          <m:rPr>
            <m:sty m:val="p"/>
          </m:rPr>
          <w:rPr>
            <w:rStyle w:val="Emphasis"/>
            <w:rFonts w:ascii="Cambria Math" w:hAnsi="Cambria Math"/>
          </w:rPr>
          <m:t>1 in</m:t>
        </m:r>
      </m:oMath>
      <w:r w:rsidRPr="00DD0BFD">
        <w:rPr>
          <w:rStyle w:val="Emphasis"/>
          <w:i w:val="0"/>
        </w:rPr>
        <w:t>.</w:t>
      </w:r>
    </w:p>
    <w:p w:rsidR="002C7E00" w:rsidRPr="00DD0BFD" w:rsidRDefault="002C7E00" w:rsidP="002C7E00">
      <w:pPr>
        <w:pStyle w:val="NoSpacing"/>
        <w:spacing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height of a cylinder with a volume of </w:t>
      </w:r>
      <m:oMath>
        <m:r>
          <m:rPr>
            <m:sty m:val="p"/>
          </m:rPr>
          <w:rPr>
            <w:rStyle w:val="Emphasis"/>
            <w:rFonts w:ascii="Cambria Math" w:hAnsi="Cambria Math"/>
          </w:rPr>
          <m:t xml:space="preserve">100 </m:t>
        </m:r>
        <m:sSup>
          <m:sSupPr>
            <m:ctrlPr>
              <w:rPr>
                <w:rStyle w:val="Emphasis"/>
                <w:rFonts w:ascii="Cambria Math" w:hAnsi="Cambria Math"/>
                <w:i w:val="0"/>
                <w:iCs w:val="0"/>
              </w:rPr>
            </m:ctrlPr>
          </m:sSupPr>
          <m:e>
            <m:r>
              <m:rPr>
                <m:sty m:val="p"/>
              </m:rPr>
              <w:rPr>
                <w:rStyle w:val="Emphasis"/>
                <w:rFonts w:ascii="Cambria Math" w:hAnsi="Cambria Math"/>
              </w:rPr>
              <m:t>cm</m:t>
            </m:r>
          </m:e>
          <m:sup>
            <m:r>
              <m:rPr>
                <m:sty m:val="p"/>
              </m:rPr>
              <w:rPr>
                <w:rStyle w:val="Emphasis"/>
                <w:rFonts w:ascii="Cambria Math" w:hAnsi="Cambria Math"/>
              </w:rPr>
              <m:t>3</m:t>
            </m:r>
          </m:sup>
        </m:sSup>
      </m:oMath>
      <w:r w:rsidRPr="00DD0BFD">
        <w:rPr>
          <w:rStyle w:val="Emphasis"/>
          <w:i w:val="0"/>
        </w:rPr>
        <w:t xml:space="preserve"> and a radius of </w:t>
      </w:r>
      <m:oMath>
        <m:r>
          <m:rPr>
            <m:sty m:val="p"/>
          </m:rPr>
          <w:rPr>
            <w:rStyle w:val="Emphasis"/>
            <w:rFonts w:ascii="Cambria Math" w:hAnsi="Cambria Math"/>
          </w:rPr>
          <m:t>2 cm</m:t>
        </m:r>
      </m:oMath>
      <w:r w:rsidRPr="00DD0BFD">
        <w:rPr>
          <w:rStyle w:val="Emphasis"/>
          <w:i w:val="0"/>
        </w:rPr>
        <w:t>.</w:t>
      </w:r>
    </w:p>
    <w:p w:rsidR="002C7E00" w:rsidRPr="00DD0BFD" w:rsidRDefault="002C7E00" w:rsidP="002C7E00">
      <w:pPr>
        <w:pStyle w:val="NoSpacing"/>
        <w:spacing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height of a cylinder with a volume of </w:t>
      </w:r>
      <m:oMath>
        <m:r>
          <m:rPr>
            <m:sty m:val="p"/>
          </m:rPr>
          <w:rPr>
            <w:rStyle w:val="Emphasis"/>
            <w:rFonts w:ascii="Cambria Math" w:hAnsi="Cambria Math"/>
          </w:rPr>
          <m:t xml:space="preserve">720π </m:t>
        </m:r>
        <m:sSup>
          <m:sSupPr>
            <m:ctrlPr>
              <w:rPr>
                <w:rStyle w:val="Emphasis"/>
                <w:rFonts w:ascii="Cambria Math" w:hAnsi="Cambria Math"/>
                <w:i w:val="0"/>
                <w:iCs w:val="0"/>
              </w:rPr>
            </m:ctrlPr>
          </m:sSupPr>
          <m:e>
            <m:r>
              <m:rPr>
                <m:sty m:val="p"/>
              </m:rPr>
              <w:rPr>
                <w:rStyle w:val="Emphasis"/>
                <w:rFonts w:ascii="Cambria Math" w:hAnsi="Cambria Math"/>
              </w:rPr>
              <m:t>ft</m:t>
            </m:r>
          </m:e>
          <m:sup>
            <m:r>
              <m:rPr>
                <m:sty m:val="p"/>
              </m:rPr>
              <w:rPr>
                <w:rStyle w:val="Emphasis"/>
                <w:rFonts w:ascii="Cambria Math" w:hAnsi="Cambria Math"/>
              </w:rPr>
              <m:t>3</m:t>
            </m:r>
          </m:sup>
        </m:sSup>
      </m:oMath>
      <w:r w:rsidRPr="00DD0BFD">
        <w:rPr>
          <w:rStyle w:val="Emphasis"/>
          <w:i w:val="0"/>
        </w:rPr>
        <w:t xml:space="preserve"> and a radius of </w:t>
      </w:r>
      <m:oMath>
        <m:r>
          <m:rPr>
            <m:sty m:val="p"/>
          </m:rPr>
          <w:rPr>
            <w:rStyle w:val="Emphasis"/>
            <w:rFonts w:ascii="Cambria Math" w:hAnsi="Cambria Math"/>
          </w:rPr>
          <m:t>6 ft</m:t>
        </m:r>
      </m:oMath>
      <w:r w:rsidRPr="00DD0BFD">
        <w:rPr>
          <w:rStyle w:val="Emphasis"/>
          <w:i w:val="0"/>
        </w:rPr>
        <w:t>.</w:t>
      </w:r>
    </w:p>
    <w:p w:rsidR="002C7E00" w:rsidRPr="00DD0BFD" w:rsidRDefault="002C7E00" w:rsidP="002C7E00">
      <w:pPr>
        <w:pStyle w:val="NoSpacing"/>
        <w:spacing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height of a cylinder with a volume of </w:t>
      </w:r>
      <m:oMath>
        <m:r>
          <m:rPr>
            <m:sty m:val="p"/>
          </m:rPr>
          <w:rPr>
            <w:rStyle w:val="Emphasis"/>
            <w:rFonts w:ascii="Cambria Math" w:hAnsi="Cambria Math"/>
          </w:rPr>
          <m:t xml:space="preserve">1215π </m:t>
        </m:r>
        <m:sSup>
          <m:sSupPr>
            <m:ctrlPr>
              <w:rPr>
                <w:rStyle w:val="Emphasis"/>
                <w:rFonts w:ascii="Cambria Math" w:hAnsi="Cambria Math"/>
                <w:i w:val="0"/>
                <w:iCs w:val="0"/>
              </w:rPr>
            </m:ctrlPr>
          </m:sSupPr>
          <m:e>
            <m:r>
              <m:rPr>
                <m:sty m:val="p"/>
              </m:rPr>
              <w:rPr>
                <w:rStyle w:val="Emphasis"/>
                <w:rFonts w:ascii="Cambria Math" w:hAnsi="Cambria Math"/>
              </w:rPr>
              <m:t>mm</m:t>
            </m:r>
          </m:e>
          <m:sup>
            <m:r>
              <m:rPr>
                <m:sty m:val="p"/>
              </m:rPr>
              <w:rPr>
                <w:rStyle w:val="Emphasis"/>
                <w:rFonts w:ascii="Cambria Math" w:hAnsi="Cambria Math"/>
              </w:rPr>
              <m:t>3</m:t>
            </m:r>
          </m:sup>
        </m:sSup>
      </m:oMath>
      <w:r w:rsidRPr="00DD0BFD">
        <w:rPr>
          <w:rStyle w:val="Emphasis"/>
          <w:i w:val="0"/>
        </w:rPr>
        <w:t xml:space="preserve"> and a radius of </w:t>
      </w:r>
      <m:oMath>
        <m:r>
          <m:rPr>
            <m:sty m:val="p"/>
          </m:rPr>
          <w:rPr>
            <w:rStyle w:val="Emphasis"/>
            <w:rFonts w:ascii="Cambria Math" w:hAnsi="Cambria Math"/>
          </w:rPr>
          <m:t>9 mm</m:t>
        </m:r>
      </m:oMath>
      <w:r w:rsidRPr="00DD0BFD">
        <w:rPr>
          <w:rStyle w:val="Emphasis"/>
          <w:i w:val="0"/>
        </w:rPr>
        <w:t xml:space="preserve">.  </w:t>
      </w:r>
    </w:p>
    <w:p w:rsidR="002C7E00" w:rsidRPr="00DD0BFD" w:rsidRDefault="002C7E00" w:rsidP="002C7E00">
      <w:pPr>
        <w:pStyle w:val="NoSpacing"/>
        <w:spacing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cylinder with a volume of </w:t>
      </w:r>
      <m:oMath>
        <m:r>
          <m:rPr>
            <m:sty m:val="p"/>
          </m:rPr>
          <w:rPr>
            <w:rStyle w:val="Emphasis"/>
            <w:rFonts w:ascii="Cambria Math" w:hAnsi="Cambria Math"/>
          </w:rPr>
          <m:t xml:space="preserve">950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Pr="00DD0BFD">
        <w:rPr>
          <w:rStyle w:val="Emphasis"/>
          <w:i w:val="0"/>
        </w:rPr>
        <w:t xml:space="preserve"> and a height of </w:t>
      </w:r>
      <m:oMath>
        <m:r>
          <m:rPr>
            <m:sty m:val="p"/>
          </m:rPr>
          <w:rPr>
            <w:rStyle w:val="Emphasis"/>
            <w:rFonts w:ascii="Cambria Math" w:hAnsi="Cambria Math"/>
          </w:rPr>
          <m:t>10 in</m:t>
        </m:r>
      </m:oMath>
      <w:r w:rsidRPr="00DD0BFD">
        <w:rPr>
          <w:rStyle w:val="Emphasis"/>
          <w:i w:val="0"/>
        </w:rPr>
        <w:t>.</w:t>
      </w:r>
    </w:p>
    <w:p w:rsidR="002C7E00" w:rsidRPr="00DD0BFD" w:rsidRDefault="002C7E00" w:rsidP="002C7E00">
      <w:pPr>
        <w:pStyle w:val="NoSpacing"/>
        <w:spacing w:line="360" w:lineRule="auto"/>
        <w:ind w:left="360"/>
        <w:rPr>
          <w:rStyle w:val="Emphasis"/>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cylinder with a volume of </w:t>
      </w:r>
      <m:oMath>
        <m:r>
          <m:rPr>
            <m:sty m:val="p"/>
          </m:rPr>
          <w:rPr>
            <w:rStyle w:val="Emphasis"/>
            <w:rFonts w:ascii="Cambria Math" w:hAnsi="Cambria Math"/>
          </w:rPr>
          <m:t xml:space="preserve">208 </m:t>
        </m:r>
        <m:sSup>
          <m:sSupPr>
            <m:ctrlPr>
              <w:rPr>
                <w:rStyle w:val="Emphasis"/>
                <w:rFonts w:ascii="Cambria Math" w:hAnsi="Cambria Math"/>
                <w:i w:val="0"/>
                <w:iCs w:val="0"/>
              </w:rPr>
            </m:ctrlPr>
          </m:sSupPr>
          <m:e>
            <m:r>
              <m:rPr>
                <m:sty m:val="p"/>
              </m:rPr>
              <w:rPr>
                <w:rStyle w:val="Emphasis"/>
                <w:rFonts w:ascii="Cambria Math" w:hAnsi="Cambria Math"/>
              </w:rPr>
              <m:t>cm</m:t>
            </m:r>
          </m:e>
          <m:sup>
            <m:r>
              <m:rPr>
                <m:sty m:val="p"/>
              </m:rPr>
              <w:rPr>
                <w:rStyle w:val="Emphasis"/>
                <w:rFonts w:ascii="Cambria Math" w:hAnsi="Cambria Math"/>
              </w:rPr>
              <m:t>3</m:t>
            </m:r>
          </m:sup>
        </m:sSup>
      </m:oMath>
      <w:r w:rsidRPr="00DD0BFD">
        <w:rPr>
          <w:rStyle w:val="Emphasis"/>
          <w:i w:val="0"/>
        </w:rPr>
        <w:t xml:space="preserve"> and a height of </w:t>
      </w:r>
      <m:oMath>
        <m:r>
          <m:rPr>
            <m:sty m:val="p"/>
          </m:rPr>
          <w:rPr>
            <w:rStyle w:val="Emphasis"/>
            <w:rFonts w:ascii="Cambria Math" w:hAnsi="Cambria Math"/>
          </w:rPr>
          <m:t>4 cm</m:t>
        </m:r>
      </m:oMath>
      <w:r w:rsidRPr="00DD0BFD">
        <w:rPr>
          <w:rStyle w:val="Emphasis"/>
          <w:i w:val="0"/>
        </w:rPr>
        <w:t>.</w:t>
      </w:r>
    </w:p>
    <w:p w:rsidR="002C7E00" w:rsidRPr="00DD0BFD" w:rsidRDefault="002C7E00" w:rsidP="002C7E00">
      <w:pPr>
        <w:pStyle w:val="NoSpacing"/>
        <w:spacing w:line="360" w:lineRule="auto"/>
        <w:ind w:left="360"/>
        <w:rPr>
          <w:rStyle w:val="Emphasis"/>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cylinder with a volume of </w:t>
      </w:r>
      <m:oMath>
        <m:r>
          <m:rPr>
            <m:sty m:val="p"/>
          </m:rPr>
          <w:rPr>
            <w:rStyle w:val="Emphasis"/>
            <w:rFonts w:ascii="Cambria Math" w:hAnsi="Cambria Math"/>
          </w:rPr>
          <m:t xml:space="preserve">108π </m:t>
        </m:r>
        <m:sSup>
          <m:sSupPr>
            <m:ctrlPr>
              <w:rPr>
                <w:rStyle w:val="Emphasis"/>
                <w:rFonts w:ascii="Cambria Math" w:hAnsi="Cambria Math"/>
                <w:i w:val="0"/>
                <w:iCs w:val="0"/>
              </w:rPr>
            </m:ctrlPr>
          </m:sSupPr>
          <m:e>
            <m:r>
              <m:rPr>
                <m:sty m:val="p"/>
              </m:rPr>
              <w:rPr>
                <w:rStyle w:val="Emphasis"/>
                <w:rFonts w:ascii="Cambria Math" w:hAnsi="Cambria Math"/>
              </w:rPr>
              <m:t>ft</m:t>
            </m:r>
          </m:e>
          <m:sup>
            <m:r>
              <m:rPr>
                <m:sty m:val="p"/>
              </m:rPr>
              <w:rPr>
                <w:rStyle w:val="Emphasis"/>
                <w:rFonts w:ascii="Cambria Math" w:hAnsi="Cambria Math"/>
              </w:rPr>
              <m:t>3</m:t>
            </m:r>
          </m:sup>
        </m:sSup>
      </m:oMath>
      <w:r w:rsidRPr="00DD0BFD">
        <w:rPr>
          <w:rStyle w:val="Emphasis"/>
          <w:i w:val="0"/>
        </w:rPr>
        <w:t xml:space="preserve"> and a height of </w:t>
      </w:r>
      <m:oMath>
        <m:r>
          <m:rPr>
            <m:sty m:val="p"/>
          </m:rPr>
          <w:rPr>
            <w:rStyle w:val="Emphasis"/>
            <w:rFonts w:ascii="Cambria Math" w:hAnsi="Cambria Math"/>
          </w:rPr>
          <m:t>12 ft</m:t>
        </m:r>
      </m:oMath>
      <w:r w:rsidRPr="00DD0BFD">
        <w:rPr>
          <w:rStyle w:val="Emphasis"/>
          <w:i w:val="0"/>
        </w:rPr>
        <w:t>.</w:t>
      </w:r>
      <w:r w:rsidRPr="00DD0BFD">
        <w:rPr>
          <w:rStyle w:val="Emphasis"/>
          <w:i w:val="0"/>
          <w:color w:val="FF0000"/>
        </w:rPr>
        <w:t xml:space="preserve">  </w:t>
      </w:r>
    </w:p>
    <w:p w:rsidR="002C7E00" w:rsidRPr="00DD0BFD" w:rsidRDefault="002C7E00" w:rsidP="002C7E00">
      <w:pPr>
        <w:pStyle w:val="NoSpacing"/>
        <w:spacing w:line="360" w:lineRule="auto"/>
        <w:ind w:left="360"/>
        <w:rPr>
          <w:rStyle w:val="Emphasis"/>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cylinder with a volume </w:t>
      </w:r>
      <m:oMath>
        <m:r>
          <m:rPr>
            <m:sty m:val="p"/>
          </m:rPr>
          <w:rPr>
            <w:rStyle w:val="Emphasis"/>
            <w:rFonts w:ascii="Cambria Math" w:hAnsi="Cambria Math"/>
          </w:rPr>
          <m:t xml:space="preserve">686 </m:t>
        </m:r>
        <m:sSup>
          <m:sSupPr>
            <m:ctrlPr>
              <w:rPr>
                <w:rStyle w:val="Emphasis"/>
                <w:rFonts w:ascii="Cambria Math" w:hAnsi="Cambria Math"/>
                <w:i w:val="0"/>
                <w:iCs w:val="0"/>
              </w:rPr>
            </m:ctrlPr>
          </m:sSupPr>
          <m:e>
            <m:r>
              <m:rPr>
                <m:sty m:val="p"/>
              </m:rPr>
              <w:rPr>
                <w:rStyle w:val="Emphasis"/>
                <w:rFonts w:ascii="Cambria Math" w:hAnsi="Cambria Math"/>
              </w:rPr>
              <m:t>mm</m:t>
            </m:r>
          </m:e>
          <m:sup>
            <m:r>
              <m:rPr>
                <m:sty m:val="p"/>
              </m:rPr>
              <w:rPr>
                <w:rStyle w:val="Emphasis"/>
                <w:rFonts w:ascii="Cambria Math" w:hAnsi="Cambria Math"/>
              </w:rPr>
              <m:t>3</m:t>
            </m:r>
          </m:sup>
        </m:sSup>
      </m:oMath>
      <w:r w:rsidRPr="00DD0BFD">
        <w:rPr>
          <w:rStyle w:val="Emphasis"/>
          <w:i w:val="0"/>
        </w:rPr>
        <w:t xml:space="preserve"> and a height of </w:t>
      </w:r>
      <m:oMath>
        <m:r>
          <m:rPr>
            <m:sty m:val="p"/>
          </m:rPr>
          <w:rPr>
            <w:rStyle w:val="Emphasis"/>
            <w:rFonts w:ascii="Cambria Math" w:hAnsi="Cambria Math"/>
          </w:rPr>
          <m:t>14 mm</m:t>
        </m:r>
      </m:oMath>
      <w:r w:rsidRPr="00DD0BFD">
        <w:rPr>
          <w:rStyle w:val="Emphasis"/>
          <w:i w:val="0"/>
        </w:rPr>
        <w:t xml:space="preserve">.  </w:t>
      </w:r>
    </w:p>
    <w:p w:rsidR="002C7E00" w:rsidRPr="00DD0BFD" w:rsidRDefault="002C7E00" w:rsidP="002C7E00">
      <w:pPr>
        <w:pStyle w:val="NoSpacing"/>
        <w:spacing w:line="360" w:lineRule="auto"/>
        <w:ind w:left="360"/>
        <w:rPr>
          <w:rStyle w:val="Emphasis"/>
        </w:rPr>
      </w:pPr>
    </w:p>
    <w:p w:rsidR="002C7E00" w:rsidRPr="00DD0BFD" w:rsidRDefault="002C7E00" w:rsidP="002C7E00">
      <w:pPr>
        <w:pStyle w:val="NoSpacing"/>
        <w:numPr>
          <w:ilvl w:val="0"/>
          <w:numId w:val="36"/>
        </w:numPr>
        <w:spacing w:line="360" w:lineRule="auto"/>
        <w:ind w:left="360"/>
        <w:jc w:val="both"/>
        <w:rPr>
          <w:rStyle w:val="Emphasis"/>
        </w:rPr>
      </w:pPr>
      <w:r w:rsidRPr="00DD0BFD">
        <w:rPr>
          <w:rStyle w:val="Emphasis"/>
          <w:i w:val="0"/>
        </w:rPr>
        <w:t xml:space="preserve">Find the height of a cone with a volume of </w:t>
      </w:r>
      <m:oMath>
        <m:r>
          <m:rPr>
            <m:sty m:val="p"/>
          </m:rPr>
          <w:rPr>
            <w:rStyle w:val="Emphasis"/>
            <w:rFonts w:ascii="Cambria Math" w:hAnsi="Cambria Math"/>
          </w:rPr>
          <m:t xml:space="preserve">150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Pr="00DD0BFD">
        <w:rPr>
          <w:rStyle w:val="Emphasis"/>
          <w:i w:val="0"/>
        </w:rPr>
        <w:t xml:space="preserve"> and a radius of </w:t>
      </w:r>
      <m:oMath>
        <m:r>
          <m:rPr>
            <m:sty m:val="p"/>
          </m:rPr>
          <w:rPr>
            <w:rStyle w:val="Emphasis"/>
            <w:rFonts w:ascii="Cambria Math" w:hAnsi="Cambria Math"/>
          </w:rPr>
          <m:t>10 in</m:t>
        </m:r>
      </m:oMath>
      <w:r w:rsidRPr="00DD0BFD">
        <w:rPr>
          <w:rStyle w:val="Emphasis"/>
          <w:i w:val="0"/>
        </w:rPr>
        <w:t>.</w:t>
      </w:r>
    </w:p>
    <w:p w:rsidR="002C7E00" w:rsidRPr="00DD0BFD" w:rsidRDefault="002C7E00" w:rsidP="002C7E00">
      <w:pPr>
        <w:pStyle w:val="NoSpacing"/>
        <w:spacing w:line="360" w:lineRule="auto"/>
        <w:ind w:left="360"/>
        <w:rPr>
          <w:rStyle w:val="Emphasis"/>
        </w:rPr>
      </w:pPr>
    </w:p>
    <w:p w:rsidR="002C7E00" w:rsidRPr="00DD0BFD" w:rsidRDefault="002C7E00" w:rsidP="002C7E00">
      <w:pPr>
        <w:pStyle w:val="NoSpacing"/>
        <w:numPr>
          <w:ilvl w:val="0"/>
          <w:numId w:val="36"/>
        </w:numPr>
        <w:spacing w:line="360" w:lineRule="auto"/>
        <w:ind w:left="360"/>
        <w:jc w:val="both"/>
        <w:rPr>
          <w:rStyle w:val="Emphasis"/>
        </w:rPr>
      </w:pPr>
      <w:r w:rsidRPr="00DD0BFD">
        <w:rPr>
          <w:rStyle w:val="Emphasis"/>
          <w:i w:val="0"/>
        </w:rPr>
        <w:t xml:space="preserve">Find the height of a cone with a volume of </w:t>
      </w:r>
      <m:oMath>
        <m:r>
          <m:rPr>
            <m:sty m:val="p"/>
          </m:rPr>
          <w:rPr>
            <w:rStyle w:val="Emphasis"/>
            <w:rFonts w:ascii="Cambria Math" w:hAnsi="Cambria Math"/>
          </w:rPr>
          <m:t xml:space="preserve">21 </m:t>
        </m:r>
        <m:sSup>
          <m:sSupPr>
            <m:ctrlPr>
              <w:rPr>
                <w:rStyle w:val="Emphasis"/>
                <w:rFonts w:ascii="Cambria Math" w:hAnsi="Cambria Math"/>
                <w:i w:val="0"/>
                <w:iCs w:val="0"/>
              </w:rPr>
            </m:ctrlPr>
          </m:sSupPr>
          <m:e>
            <m:r>
              <m:rPr>
                <m:sty m:val="p"/>
              </m:rPr>
              <w:rPr>
                <w:rStyle w:val="Emphasis"/>
                <w:rFonts w:ascii="Cambria Math" w:hAnsi="Cambria Math"/>
              </w:rPr>
              <m:t>ft</m:t>
            </m:r>
          </m:e>
          <m:sup>
            <m:r>
              <m:rPr>
                <m:sty m:val="p"/>
              </m:rPr>
              <w:rPr>
                <w:rStyle w:val="Emphasis"/>
                <w:rFonts w:ascii="Cambria Math" w:hAnsi="Cambria Math"/>
              </w:rPr>
              <m:t>3</m:t>
            </m:r>
          </m:sup>
        </m:sSup>
      </m:oMath>
      <w:r w:rsidRPr="00DD0BFD">
        <w:rPr>
          <w:rStyle w:val="Emphasis"/>
          <w:i w:val="0"/>
        </w:rPr>
        <w:t xml:space="preserve"> and a radius of </w:t>
      </w:r>
      <m:oMath>
        <m:r>
          <m:rPr>
            <m:sty m:val="p"/>
          </m:rPr>
          <w:rPr>
            <w:rStyle w:val="Emphasis"/>
            <w:rFonts w:ascii="Cambria Math" w:hAnsi="Cambria Math"/>
          </w:rPr>
          <m:t>4 ft</m:t>
        </m:r>
      </m:oMath>
      <w:r w:rsidRPr="00DD0BFD">
        <w:rPr>
          <w:rStyle w:val="Emphasis"/>
          <w:i w:val="0"/>
        </w:rPr>
        <w:t>.</w:t>
      </w:r>
    </w:p>
    <w:p w:rsidR="002C7E00" w:rsidRPr="00DD0BFD" w:rsidRDefault="002C7E00" w:rsidP="002C7E00">
      <w:pPr>
        <w:pStyle w:val="NoSpacing"/>
        <w:spacing w:line="360" w:lineRule="auto"/>
        <w:ind w:left="360"/>
        <w:rPr>
          <w:rStyle w:val="Emphasis"/>
          <w:color w:val="FF0000"/>
        </w:rPr>
      </w:pPr>
    </w:p>
    <w:p w:rsidR="002C7E00" w:rsidRPr="00DD0BFD" w:rsidRDefault="002C7E00" w:rsidP="002C7E00">
      <w:pPr>
        <w:pStyle w:val="NoSpacing"/>
        <w:numPr>
          <w:ilvl w:val="0"/>
          <w:numId w:val="36"/>
        </w:numPr>
        <w:spacing w:line="360" w:lineRule="auto"/>
        <w:ind w:left="360"/>
        <w:jc w:val="both"/>
        <w:rPr>
          <w:rStyle w:val="Emphasis"/>
        </w:rPr>
      </w:pPr>
      <w:r w:rsidRPr="00DD0BFD">
        <w:rPr>
          <w:rStyle w:val="Emphasis"/>
          <w:i w:val="0"/>
        </w:rPr>
        <w:t xml:space="preserve">Find the radius of a cone with a volume of </w:t>
      </w:r>
      <m:oMath>
        <m:r>
          <m:rPr>
            <m:sty m:val="p"/>
          </m:rPr>
          <w:rPr>
            <w:rStyle w:val="Emphasis"/>
            <w:rFonts w:ascii="Cambria Math" w:hAnsi="Cambria Math"/>
          </w:rPr>
          <m:t xml:space="preserve">175 </m:t>
        </m:r>
        <m:sSup>
          <m:sSupPr>
            <m:ctrlPr>
              <w:rPr>
                <w:rStyle w:val="Emphasis"/>
                <w:rFonts w:ascii="Cambria Math" w:hAnsi="Cambria Math"/>
                <w:i w:val="0"/>
                <w:iCs w:val="0"/>
              </w:rPr>
            </m:ctrlPr>
          </m:sSupPr>
          <m:e>
            <m:r>
              <m:rPr>
                <m:sty m:val="p"/>
              </m:rPr>
              <w:rPr>
                <w:rStyle w:val="Emphasis"/>
                <w:rFonts w:ascii="Cambria Math" w:hAnsi="Cambria Math"/>
              </w:rPr>
              <m:t>cm</m:t>
            </m:r>
          </m:e>
          <m:sup>
            <m:r>
              <m:rPr>
                <m:sty m:val="p"/>
              </m:rPr>
              <w:rPr>
                <w:rStyle w:val="Emphasis"/>
                <w:rFonts w:ascii="Cambria Math" w:hAnsi="Cambria Math"/>
              </w:rPr>
              <m:t>3</m:t>
            </m:r>
          </m:sup>
        </m:sSup>
      </m:oMath>
      <w:r w:rsidRPr="00DD0BFD">
        <w:rPr>
          <w:rStyle w:val="Emphasis"/>
          <w:i w:val="0"/>
        </w:rPr>
        <w:t xml:space="preserve"> and a height of </w:t>
      </w:r>
      <m:oMath>
        <m:r>
          <m:rPr>
            <m:sty m:val="p"/>
          </m:rPr>
          <w:rPr>
            <w:rStyle w:val="Emphasis"/>
            <w:rFonts w:ascii="Cambria Math" w:hAnsi="Cambria Math"/>
          </w:rPr>
          <m:t>21 cm</m:t>
        </m:r>
      </m:oMath>
      <w:r w:rsidRPr="00DD0BFD">
        <w:rPr>
          <w:rStyle w:val="Emphasis"/>
          <w:i w:val="0"/>
        </w:rPr>
        <w:t>.</w:t>
      </w:r>
    </w:p>
    <w:p w:rsidR="002C7E00" w:rsidRPr="00DD0BFD" w:rsidRDefault="002C7E00" w:rsidP="002C7E00">
      <w:pPr>
        <w:pStyle w:val="NoSpacing"/>
        <w:spacing w:line="360" w:lineRule="auto"/>
        <w:ind w:left="360"/>
        <w:rPr>
          <w:rStyle w:val="Emphasis"/>
        </w:rPr>
      </w:pPr>
    </w:p>
    <w:p w:rsidR="002C7E00" w:rsidRPr="00DD0BFD" w:rsidRDefault="002C7E00" w:rsidP="002C7E00">
      <w:pPr>
        <w:pStyle w:val="NoSpacing"/>
        <w:numPr>
          <w:ilvl w:val="0"/>
          <w:numId w:val="36"/>
        </w:numPr>
        <w:spacing w:line="360" w:lineRule="auto"/>
        <w:ind w:left="360"/>
        <w:jc w:val="both"/>
        <w:rPr>
          <w:rStyle w:val="Emphasis"/>
        </w:rPr>
      </w:pPr>
      <w:r w:rsidRPr="00DD0BFD">
        <w:rPr>
          <w:rStyle w:val="Emphasis"/>
          <w:i w:val="0"/>
        </w:rPr>
        <w:t xml:space="preserve">Find the radius of a cone with a volume of </w:t>
      </w:r>
      <m:oMath>
        <m:r>
          <m:rPr>
            <m:sty m:val="p"/>
          </m:rPr>
          <w:rPr>
            <w:rStyle w:val="Emphasis"/>
            <w:rFonts w:ascii="Cambria Math" w:hAnsi="Cambria Math"/>
          </w:rPr>
          <m:t xml:space="preserve">196π </m:t>
        </m:r>
        <m:sSup>
          <m:sSupPr>
            <m:ctrlPr>
              <w:rPr>
                <w:rStyle w:val="Emphasis"/>
                <w:rFonts w:ascii="Cambria Math" w:hAnsi="Cambria Math"/>
                <w:i w:val="0"/>
                <w:iCs w:val="0"/>
              </w:rPr>
            </m:ctrlPr>
          </m:sSupPr>
          <m:e>
            <m:r>
              <m:rPr>
                <m:sty m:val="p"/>
              </m:rPr>
              <w:rPr>
                <w:rStyle w:val="Emphasis"/>
                <w:rFonts w:ascii="Cambria Math" w:hAnsi="Cambria Math"/>
              </w:rPr>
              <m:t>mm</m:t>
            </m:r>
          </m:e>
          <m:sup>
            <m:r>
              <m:rPr>
                <m:sty m:val="p"/>
              </m:rPr>
              <w:rPr>
                <w:rStyle w:val="Emphasis"/>
                <w:rFonts w:ascii="Cambria Math" w:hAnsi="Cambria Math"/>
              </w:rPr>
              <m:t>3</m:t>
            </m:r>
          </m:sup>
        </m:sSup>
      </m:oMath>
      <w:r w:rsidRPr="00DD0BFD">
        <w:rPr>
          <w:rStyle w:val="Emphasis"/>
          <w:i w:val="0"/>
        </w:rPr>
        <w:t xml:space="preserve"> and a height of </w:t>
      </w:r>
      <m:oMath>
        <m:r>
          <m:rPr>
            <m:sty m:val="p"/>
          </m:rPr>
          <w:rPr>
            <w:rStyle w:val="Emphasis"/>
            <w:rFonts w:ascii="Cambria Math" w:hAnsi="Cambria Math"/>
          </w:rPr>
          <m:t>12 mm</m:t>
        </m:r>
      </m:oMath>
      <w:r w:rsidRPr="00DD0BFD">
        <w:rPr>
          <w:rStyle w:val="Emphasis"/>
          <w:i w:val="0"/>
        </w:rPr>
        <w:t>.</w:t>
      </w:r>
    </w:p>
    <w:p w:rsidR="002C7E00" w:rsidRPr="00DD0BFD" w:rsidRDefault="002C7E00" w:rsidP="002C7E00">
      <w:pPr>
        <w:pStyle w:val="NoSpacing"/>
        <w:spacing w:line="360" w:lineRule="auto"/>
        <w:ind w:left="360"/>
        <w:rPr>
          <w:rStyle w:val="Emphasis"/>
          <w:color w:val="FF000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sphere with volume </w:t>
      </w:r>
      <m:oMath>
        <m:r>
          <m:rPr>
            <m:sty m:val="p"/>
          </m:rPr>
          <w:rPr>
            <w:rStyle w:val="Emphasis"/>
            <w:rFonts w:ascii="Cambria Math" w:hAnsi="Cambria Math"/>
          </w:rPr>
          <m:t xml:space="preserve">≈113.04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Pr="00DD0BFD">
        <w:rPr>
          <w:rStyle w:val="Emphasis"/>
          <w:i w:val="0"/>
          <w:iCs w:val="0"/>
        </w:rPr>
        <w:t xml:space="preserve">.  </w:t>
      </w:r>
    </w:p>
    <w:p w:rsidR="002C7E00" w:rsidRPr="00DD0BFD" w:rsidRDefault="002C7E00" w:rsidP="002C7E00">
      <w:pPr>
        <w:pStyle w:val="ListParagraph"/>
        <w:spacing w:after="0"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sphere with volume </w:t>
      </w:r>
      <m:oMath>
        <m:r>
          <m:rPr>
            <m:sty m:val="p"/>
          </m:rPr>
          <w:rPr>
            <w:rStyle w:val="Emphasis"/>
            <w:rFonts w:ascii="Cambria Math" w:hAnsi="Cambria Math"/>
          </w:rPr>
          <m:t xml:space="preserve">≈904.32 </m:t>
        </m:r>
        <m:sSup>
          <m:sSupPr>
            <m:ctrlPr>
              <w:rPr>
                <w:rStyle w:val="Emphasis"/>
                <w:rFonts w:ascii="Cambria Math" w:hAnsi="Cambria Math"/>
                <w:i w:val="0"/>
                <w:iCs w:val="0"/>
              </w:rPr>
            </m:ctrlPr>
          </m:sSupPr>
          <m:e>
            <m:r>
              <m:rPr>
                <m:sty m:val="p"/>
              </m:rPr>
              <w:rPr>
                <w:rStyle w:val="Emphasis"/>
                <w:rFonts w:ascii="Cambria Math" w:hAnsi="Cambria Math"/>
              </w:rPr>
              <m:t>cm</m:t>
            </m:r>
          </m:e>
          <m:sup>
            <m:r>
              <m:rPr>
                <m:sty m:val="p"/>
              </m:rPr>
              <w:rPr>
                <w:rStyle w:val="Emphasis"/>
                <w:rFonts w:ascii="Cambria Math" w:hAnsi="Cambria Math"/>
              </w:rPr>
              <m:t>3</m:t>
            </m:r>
          </m:sup>
        </m:sSup>
      </m:oMath>
      <w:r w:rsidRPr="00DD0BFD">
        <w:rPr>
          <w:rStyle w:val="Emphasis"/>
          <w:i w:val="0"/>
          <w:iCs w:val="0"/>
        </w:rPr>
        <w:t xml:space="preserve">.  </w:t>
      </w:r>
    </w:p>
    <w:p w:rsidR="002C7E00" w:rsidRPr="00DD0BFD" w:rsidRDefault="002C7E00" w:rsidP="002C7E00">
      <w:pPr>
        <w:pStyle w:val="ListParagraph"/>
        <w:spacing w:after="0"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rStyle w:val="Emphasis"/>
          <w:i w:val="0"/>
        </w:rPr>
      </w:pPr>
      <w:r w:rsidRPr="00DD0BFD">
        <w:rPr>
          <w:rStyle w:val="Emphasis"/>
          <w:i w:val="0"/>
        </w:rPr>
        <w:t xml:space="preserve">Find the radius of a sphere with volume </w:t>
      </w:r>
      <m:oMath>
        <m:r>
          <m:rPr>
            <m:sty m:val="p"/>
          </m:rPr>
          <w:rPr>
            <w:rStyle w:val="Emphasis"/>
            <w:rFonts w:ascii="Cambria Math" w:hAnsi="Cambria Math"/>
          </w:rPr>
          <m:t xml:space="preserve">≈3052.08 </m:t>
        </m:r>
        <m:sSup>
          <m:sSupPr>
            <m:ctrlPr>
              <w:rPr>
                <w:rStyle w:val="Emphasis"/>
                <w:rFonts w:ascii="Cambria Math" w:hAnsi="Cambria Math"/>
                <w:i w:val="0"/>
                <w:iCs w:val="0"/>
              </w:rPr>
            </m:ctrlPr>
          </m:sSupPr>
          <m:e>
            <m:r>
              <m:rPr>
                <m:sty m:val="p"/>
              </m:rPr>
              <w:rPr>
                <w:rStyle w:val="Emphasis"/>
                <w:rFonts w:ascii="Cambria Math" w:hAnsi="Cambria Math"/>
              </w:rPr>
              <m:t>m</m:t>
            </m:r>
          </m:e>
          <m:sup>
            <m:r>
              <m:rPr>
                <m:sty m:val="p"/>
              </m:rPr>
              <w:rPr>
                <w:rStyle w:val="Emphasis"/>
                <w:rFonts w:ascii="Cambria Math" w:hAnsi="Cambria Math"/>
              </w:rPr>
              <m:t>3</m:t>
            </m:r>
          </m:sup>
        </m:sSup>
      </m:oMath>
      <w:r w:rsidRPr="00DD0BFD">
        <w:rPr>
          <w:rStyle w:val="Emphasis"/>
          <w:i w:val="0"/>
          <w:iCs w:val="0"/>
        </w:rPr>
        <w:t xml:space="preserve">.  </w:t>
      </w:r>
    </w:p>
    <w:p w:rsidR="002C7E00" w:rsidRPr="00DD0BFD" w:rsidRDefault="002C7E00" w:rsidP="002C7E00">
      <w:pPr>
        <w:pStyle w:val="ListParagraph"/>
        <w:spacing w:after="0" w:line="360" w:lineRule="auto"/>
        <w:ind w:left="360"/>
        <w:rPr>
          <w:rStyle w:val="Emphasis"/>
          <w:i w:val="0"/>
        </w:rPr>
      </w:pPr>
    </w:p>
    <w:p w:rsidR="002C7E00" w:rsidRPr="00DD0BFD" w:rsidRDefault="002C7E00" w:rsidP="002C7E00">
      <w:pPr>
        <w:pStyle w:val="NoSpacing"/>
        <w:numPr>
          <w:ilvl w:val="0"/>
          <w:numId w:val="36"/>
        </w:numPr>
        <w:spacing w:line="360" w:lineRule="auto"/>
        <w:ind w:left="360"/>
        <w:jc w:val="both"/>
        <w:rPr>
          <w:b/>
        </w:rPr>
      </w:pPr>
      <w:r w:rsidRPr="00DD0BFD">
        <w:rPr>
          <w:rStyle w:val="Emphasis"/>
          <w:i w:val="0"/>
        </w:rPr>
        <w:t xml:space="preserve">Find the radius of a sphere with volume </w:t>
      </w:r>
      <m:oMath>
        <m:r>
          <m:rPr>
            <m:sty m:val="p"/>
          </m:rPr>
          <w:rPr>
            <w:rStyle w:val="Emphasis"/>
            <w:rFonts w:ascii="Cambria Math" w:hAnsi="Cambria Math"/>
          </w:rPr>
          <m:t>≈4.18</m:t>
        </m:r>
        <m:acc>
          <m:accPr>
            <m:chr m:val="̅"/>
            <m:ctrlPr>
              <w:rPr>
                <w:rStyle w:val="Emphasis"/>
                <w:rFonts w:ascii="Cambria Math" w:hAnsi="Cambria Math"/>
                <w:i w:val="0"/>
                <w:iCs w:val="0"/>
              </w:rPr>
            </m:ctrlPr>
          </m:accPr>
          <m:e>
            <m:r>
              <m:rPr>
                <m:sty m:val="p"/>
              </m:rPr>
              <w:rPr>
                <w:rStyle w:val="Emphasis"/>
                <w:rFonts w:ascii="Cambria Math" w:hAnsi="Cambria Math"/>
              </w:rPr>
              <m:t>6</m:t>
            </m:r>
          </m:e>
        </m:acc>
        <m:r>
          <m:rPr>
            <m:sty m:val="p"/>
          </m:rPr>
          <w:rPr>
            <w:rStyle w:val="Emphasis"/>
            <w:rFonts w:ascii="Cambria Math" w:hAnsi="Cambria Math"/>
          </w:rPr>
          <m:t xml:space="preserve"> </m:t>
        </m:r>
        <m:sSup>
          <m:sSupPr>
            <m:ctrlPr>
              <w:rPr>
                <w:rStyle w:val="Emphasis"/>
                <w:rFonts w:ascii="Cambria Math" w:hAnsi="Cambria Math"/>
                <w:i w:val="0"/>
                <w:iCs w:val="0"/>
              </w:rPr>
            </m:ctrlPr>
          </m:sSupPr>
          <m:e>
            <m:r>
              <m:rPr>
                <m:sty m:val="p"/>
              </m:rPr>
              <w:rPr>
                <w:rStyle w:val="Emphasis"/>
                <w:rFonts w:ascii="Cambria Math" w:hAnsi="Cambria Math"/>
              </w:rPr>
              <m:t>ft</m:t>
            </m:r>
          </m:e>
          <m:sup>
            <m:r>
              <m:rPr>
                <m:sty m:val="p"/>
              </m:rPr>
              <w:rPr>
                <w:rStyle w:val="Emphasis"/>
                <w:rFonts w:ascii="Cambria Math" w:hAnsi="Cambria Math"/>
              </w:rPr>
              <m:t>3</m:t>
            </m:r>
          </m:sup>
        </m:sSup>
      </m:oMath>
      <w:r w:rsidRPr="00DD0BFD">
        <w:rPr>
          <w:rStyle w:val="Emphasis"/>
          <w:i w:val="0"/>
          <w:iCs w:val="0"/>
        </w:rPr>
        <w:t xml:space="preserve">.  </w:t>
      </w:r>
    </w:p>
    <w:p w:rsidR="002C7E00" w:rsidRPr="00756BF1" w:rsidRDefault="002C7E00" w:rsidP="002C7E00">
      <w:pPr>
        <w:pStyle w:val="Title"/>
      </w:pPr>
      <w:r>
        <w:lastRenderedPageBreak/>
        <w:t>8.7 Volume of Composite Shapes</w:t>
      </w:r>
    </w:p>
    <w:p w:rsidR="002C7E00" w:rsidRDefault="002C7E00" w:rsidP="002C7E00">
      <w:pPr>
        <w:jc w:val="both"/>
      </w:pPr>
      <w:r>
        <w:tab/>
        <w:t>Up to this point we have been dealing with a single shape at a time.  However, there are many times when we have more than one shape we need to find the volume of.  For example, a typical house is a rectangular prism with a triangular prism on top.  To install a medical grade air filter in a house, you must know the volume of the house.  We can do this by finding the volume of the rectangular prism and adding it to the volume of the triangular prism.  This is a simple example of finding the volume of composite shapes with prisms, but now we will move on to composite shapes with rounded objects.</w:t>
      </w:r>
    </w:p>
    <w:p w:rsidR="002C7E00" w:rsidRDefault="002C7E00" w:rsidP="002C7E00">
      <w:pPr>
        <w:pStyle w:val="Heading1"/>
        <w:rPr>
          <w:rFonts w:eastAsiaTheme="minorEastAsia"/>
        </w:rPr>
      </w:pPr>
      <w:r>
        <w:rPr>
          <w:rFonts w:eastAsiaTheme="minorEastAsia"/>
        </w:rPr>
        <w:t>Two Shapes Put Together</w:t>
      </w:r>
    </w:p>
    <w:p w:rsidR="002C7E00" w:rsidRDefault="005650A7" w:rsidP="002C7E00">
      <w:pPr>
        <w:jc w:val="both"/>
      </w:pPr>
      <w:r>
        <w:tab/>
        <w:t>Imagine a grain si</w:t>
      </w:r>
      <w:r w:rsidR="002C7E00">
        <w:t xml:space="preserve">lo, the place where farmers store their grain after a harvest.  They are usually a cylinder with a cone roof, and the grain is dropped into the silo at the very top of the cone.  To know how much room farmers have for storing their harvest, they must calculate the volume of the grain silo.  To do this, simply find the volume of the cylinder, find the volume of the cone, and add the two together.  Let’s assume the radius of the silo is </w:t>
      </w:r>
      <m:oMath>
        <m:r>
          <w:rPr>
            <w:rFonts w:ascii="Cambria Math" w:hAnsi="Cambria Math"/>
          </w:rPr>
          <m:t>10 ft</m:t>
        </m:r>
      </m:oMath>
      <w:r w:rsidR="002C7E00">
        <w:t xml:space="preserve">, the height of the cylinder part is </w:t>
      </w:r>
      <m:oMath>
        <m:r>
          <w:rPr>
            <w:rFonts w:ascii="Cambria Math" w:hAnsi="Cambria Math"/>
          </w:rPr>
          <m:t>30 ft</m:t>
        </m:r>
      </m:oMath>
      <w:r w:rsidR="002C7E00">
        <w:t xml:space="preserve">, and the height of the cone part is </w:t>
      </w:r>
      <m:oMath>
        <m:r>
          <w:rPr>
            <w:rFonts w:ascii="Cambria Math" w:hAnsi="Cambria Math"/>
          </w:rPr>
          <m:t>10 ft</m:t>
        </m:r>
      </m:oMath>
      <w:r w:rsidR="002C7E00">
        <w:t>.</w:t>
      </w:r>
    </w:p>
    <w:p w:rsidR="002C7E00" w:rsidRDefault="002129E0" w:rsidP="002C7E00">
      <w:r>
        <w:rPr>
          <w:noProof/>
        </w:rPr>
        <w:pict>
          <v:shape id="_x0000_s5140" type="#_x0000_t32" style="position:absolute;margin-left:45.6pt;margin-top:21.4pt;width:0;height:39.75pt;flip:y;z-index:252417024" o:connectortype="straight"/>
        </w:pict>
      </w:r>
      <w:r>
        <w:rPr>
          <w:noProof/>
        </w:rPr>
        <w:pict>
          <v:shape id="_x0000_s5076" type="#_x0000_t5" style="position:absolute;margin-left:8.1pt;margin-top:21.4pt;width:75.75pt;height:39.75pt;z-index:252367872"/>
        </w:pict>
      </w:r>
      <w:r w:rsidR="002C7E00">
        <w:tab/>
      </w:r>
      <w:r w:rsidR="002C7E00">
        <w:tab/>
      </w:r>
      <w:r w:rsidR="002C7E00">
        <w:tab/>
      </w:r>
      <w:r w:rsidR="002C7E00">
        <w:tab/>
      </w:r>
      <w:r w:rsidR="002C7E00" w:rsidRPr="00094AEC">
        <w:rPr>
          <w:u w:val="single"/>
        </w:rPr>
        <w:t>Cone</w:t>
      </w:r>
      <w:r w:rsidR="002C7E00">
        <w:tab/>
      </w:r>
      <w:r w:rsidR="002C7E00">
        <w:tab/>
      </w:r>
      <w:r w:rsidR="002C7E00">
        <w:tab/>
      </w:r>
      <w:r w:rsidR="002C7E00">
        <w:tab/>
      </w:r>
      <w:r w:rsidR="002C7E00" w:rsidRPr="00094AEC">
        <w:rPr>
          <w:u w:val="single"/>
        </w:rPr>
        <w:t>Cylinder</w:t>
      </w:r>
    </w:p>
    <w:p w:rsidR="002C7E00" w:rsidRDefault="002129E0" w:rsidP="002C7E00">
      <w:pPr>
        <w:ind w:left="2790"/>
      </w:pPr>
      <w:r>
        <w:rPr>
          <w:noProof/>
        </w:rPr>
        <w:pict>
          <v:shape id="_x0000_s5139" type="#_x0000_t202" style="position:absolute;left:0;text-align:left;margin-left:4.75pt;margin-top:1.35pt;width:52.35pt;height:24.2pt;z-index:252416000;mso-width-relative:margin;mso-height-relative:margin" filled="f" stroked="f">
            <v:textbox>
              <w:txbxContent>
                <w:p w:rsidR="00CF08A4" w:rsidRPr="00094AEC" w:rsidRDefault="00CF08A4" w:rsidP="002C7E00">
                  <w:pPr>
                    <w:rPr>
                      <w:rFonts w:ascii="Cambria Math" w:hAnsi="Cambria Math"/>
                      <w:oMath/>
                    </w:rPr>
                  </w:pPr>
                  <m:oMathPara>
                    <m:oMath>
                      <m:r>
                        <w:rPr>
                          <w:rFonts w:ascii="Cambria Math" w:hAnsi="Cambria Math"/>
                        </w:rPr>
                        <m:t>10 ft</m:t>
                      </m:r>
                    </m:oMath>
                  </m:oMathPara>
                </w:p>
              </w:txbxContent>
            </v:textbox>
          </v:shape>
        </w:pict>
      </w:r>
      <w:r>
        <w:rPr>
          <w:noProof/>
          <w:lang w:eastAsia="zh-TW"/>
        </w:rPr>
        <w:pict>
          <v:shape id="_x0000_s5137" type="#_x0000_t202" style="position:absolute;left:0;text-align:left;margin-left:34pt;margin-top:21.45pt;width:52.35pt;height:24.2pt;z-index:252413952;mso-width-relative:margin;mso-height-relative:margin" filled="f" stroked="f">
            <v:textbox>
              <w:txbxContent>
                <w:p w:rsidR="00CF08A4" w:rsidRPr="00094AEC" w:rsidRDefault="00CF08A4" w:rsidP="002C7E00">
                  <w:pPr>
                    <w:rPr>
                      <w:rFonts w:ascii="Cambria Math" w:hAnsi="Cambria Math"/>
                      <w:oMath/>
                    </w:rPr>
                  </w:pPr>
                  <m:oMathPara>
                    <m:oMath>
                      <m:r>
                        <w:rPr>
                          <w:rFonts w:ascii="Cambria Math" w:hAnsi="Cambria Math"/>
                        </w:rPr>
                        <m:t>10 ft</m:t>
                      </m:r>
                    </m:oMath>
                  </m:oMathPara>
                </w:p>
              </w:txbxContent>
            </v:textbox>
          </v:shape>
        </w:pict>
      </w:r>
      <w:r>
        <w:rPr>
          <w:noProof/>
        </w:rPr>
        <w:pict>
          <v:shape id="_x0000_s5135" type="#_x0000_t22" style="position:absolute;left:0;text-align:left;margin-left:9.6pt;margin-top:24.05pt;width:1in;height:102.75pt;z-index:252411904"/>
        </w:pict>
      </w:r>
      <m:oMath>
        <m:r>
          <w:rPr>
            <w:rFonts w:ascii="Cambria Math" w:hAnsi="Cambria Math"/>
          </w:rPr>
          <m:t xml:space="preserve"> 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noProof/>
          </w:rPr>
          <m:t>h</m:t>
        </m:r>
      </m:oMath>
      <w:r w:rsidR="002C7E00">
        <w:rPr>
          <w:noProof/>
        </w:rPr>
        <w:tab/>
      </w:r>
      <w:r w:rsidR="002C7E00">
        <w:rPr>
          <w:noProof/>
        </w:rPr>
        <w:tab/>
      </w:r>
      <w:r w:rsidR="002C7E00">
        <w:rPr>
          <w:noProof/>
        </w:rPr>
        <w:tab/>
      </w:r>
      <m:oMath>
        <m:r>
          <w:rPr>
            <w:rFonts w:ascii="Cambria Math" w:hAnsi="Cambria Math"/>
            <w:noProof/>
          </w:rPr>
          <m:t>V=</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rsidR="002C7E00" w:rsidRDefault="002129E0" w:rsidP="002C7E00">
      <w:pPr>
        <w:ind w:left="2790"/>
      </w:pPr>
      <w:r>
        <w:rPr>
          <w:noProof/>
        </w:rPr>
        <w:pict>
          <v:shape id="_x0000_s5136" type="#_x0000_t32" style="position:absolute;left:0;text-align:left;margin-left:45.6pt;margin-top:5.05pt;width:36pt;height:0;z-index:252412928" o:connectortype="straight"/>
        </w:pict>
      </w:r>
      <m:oMath>
        <m:r>
          <w:rPr>
            <w:rFonts w:ascii="Cambria Math" w:hAnsi="Cambria Math"/>
          </w:rPr>
          <m:t xml:space="preserve"> 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m:t>
        </m:r>
      </m:oMath>
      <w:r w:rsidR="002C7E00">
        <w:rPr>
          <w:noProof/>
        </w:rPr>
        <w:tab/>
      </w:r>
      <w:r w:rsidR="002C7E00">
        <w:rPr>
          <w:noProof/>
        </w:rPr>
        <w:tab/>
      </w:r>
      <m:oMath>
        <m:r>
          <w:rPr>
            <w:rFonts w:ascii="Cambria Math" w:hAnsi="Cambria Math"/>
            <w:noProof/>
          </w:rPr>
          <m:t>V≈</m:t>
        </m:r>
        <m:r>
          <w:rPr>
            <w:rFonts w:ascii="Cambria Math" w:hAnsi="Cambria Math"/>
          </w:rPr>
          <m:t>3.14*</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m:t>
        </m:r>
      </m:oMath>
    </w:p>
    <w:p w:rsidR="002C7E00" w:rsidRDefault="002129E0" w:rsidP="002C7E00">
      <w:pPr>
        <w:ind w:left="2790"/>
      </w:pPr>
      <m:oMath>
        <m:r>
          <m:rPr>
            <m:sty m:val="p"/>
          </m:rPr>
          <w:rPr>
            <w:rFonts w:ascii="Cambria Math" w:hAnsi="Cambria Math"/>
            <w:noProof/>
          </w:rPr>
          <w:pict>
            <v:shape id="_x0000_s5138" type="#_x0000_t202" style="position:absolute;left:0;text-align:left;margin-left:-30.35pt;margin-top:9.7pt;width:52.35pt;height:24.2pt;z-index:252414976;mso-width-relative:margin;mso-height-relative:margin" filled="f" stroked="f">
              <v:textbox>
                <w:txbxContent>
                  <w:p w:rsidR="00CF08A4" w:rsidRPr="00094AEC" w:rsidRDefault="00CF08A4" w:rsidP="002C7E00">
                    <w:pPr>
                      <w:rPr>
                        <w:rFonts w:ascii="Cambria Math" w:hAnsi="Cambria Math"/>
                        <w:oMath/>
                      </w:rPr>
                    </w:pPr>
                    <m:oMathPara>
                      <m:oMath>
                        <m:r>
                          <w:rPr>
                            <w:rFonts w:ascii="Cambria Math" w:hAnsi="Cambria Math"/>
                          </w:rPr>
                          <m:t>30 ft</m:t>
                        </m:r>
                      </m:oMath>
                    </m:oMathPara>
                  </w:p>
                </w:txbxContent>
              </v:textbox>
            </v:shape>
          </w:pict>
        </m:r>
        <m:r>
          <w:rPr>
            <w:rFonts w:ascii="Cambria Math" w:hAnsi="Cambria Math"/>
          </w:rPr>
          <m:t xml:space="preserve"> V≈1046.67 </m:t>
        </m:r>
        <m:sSup>
          <m:sSupPr>
            <m:ctrlPr>
              <w:rPr>
                <w:rFonts w:ascii="Cambria Math" w:hAnsi="Cambria Math"/>
                <w:i/>
              </w:rPr>
            </m:ctrlPr>
          </m:sSupPr>
          <m:e>
            <m:r>
              <w:rPr>
                <w:rFonts w:ascii="Cambria Math" w:hAnsi="Cambria Math"/>
              </w:rPr>
              <m:t>ft</m:t>
            </m:r>
          </m:e>
          <m:sup>
            <m:r>
              <w:rPr>
                <w:rFonts w:ascii="Cambria Math" w:hAnsi="Cambria Math"/>
              </w:rPr>
              <m:t>3</m:t>
            </m:r>
          </m:sup>
        </m:sSup>
      </m:oMath>
      <w:r w:rsidR="002C7E00">
        <w:rPr>
          <w:noProof/>
        </w:rPr>
        <w:tab/>
      </w:r>
      <w:r w:rsidR="002C7E00">
        <w:rPr>
          <w:noProof/>
        </w:rPr>
        <w:tab/>
      </w:r>
      <m:oMath>
        <m:r>
          <w:rPr>
            <w:rFonts w:ascii="Cambria Math" w:hAnsi="Cambria Math"/>
            <w:noProof/>
          </w:rPr>
          <m:t>V≈</m:t>
        </m:r>
        <m:r>
          <w:rPr>
            <w:rFonts w:ascii="Cambria Math" w:hAnsi="Cambria Math"/>
          </w:rPr>
          <m:t xml:space="preserve">3140 </m:t>
        </m:r>
        <m:sSup>
          <m:sSupPr>
            <m:ctrlPr>
              <w:rPr>
                <w:rFonts w:ascii="Cambria Math" w:hAnsi="Cambria Math"/>
                <w:i/>
              </w:rPr>
            </m:ctrlPr>
          </m:sSupPr>
          <m:e>
            <m:r>
              <w:rPr>
                <w:rFonts w:ascii="Cambria Math" w:hAnsi="Cambria Math"/>
              </w:rPr>
              <m:t>ft</m:t>
            </m:r>
          </m:e>
          <m:sup>
            <m:r>
              <w:rPr>
                <w:rFonts w:ascii="Cambria Math" w:hAnsi="Cambria Math"/>
              </w:rPr>
              <m:t>3</m:t>
            </m:r>
          </m:sup>
        </m:sSup>
      </m:oMath>
    </w:p>
    <w:p w:rsidR="002C7E00" w:rsidRDefault="002C7E00" w:rsidP="002C7E00">
      <w:pPr>
        <w:ind w:left="2070" w:firstLine="720"/>
      </w:pPr>
    </w:p>
    <w:p w:rsidR="002C7E00" w:rsidRDefault="002C7E00" w:rsidP="002C7E00">
      <w:pPr>
        <w:ind w:left="2070" w:firstLine="720"/>
      </w:pPr>
      <w:r>
        <w:t xml:space="preserve">Total volume is:  </w:t>
      </w:r>
      <m:oMath>
        <m:r>
          <w:rPr>
            <w:rFonts w:ascii="Cambria Math" w:hAnsi="Cambria Math"/>
          </w:rPr>
          <m:t xml:space="preserve">V≈1046.67+3140≈4186.67 </m:t>
        </m:r>
        <m:sSup>
          <m:sSupPr>
            <m:ctrlPr>
              <w:rPr>
                <w:rFonts w:ascii="Cambria Math" w:hAnsi="Cambria Math"/>
                <w:i/>
              </w:rPr>
            </m:ctrlPr>
          </m:sSupPr>
          <m:e>
            <m:r>
              <w:rPr>
                <w:rFonts w:ascii="Cambria Math" w:hAnsi="Cambria Math"/>
              </w:rPr>
              <m:t>ft</m:t>
            </m:r>
          </m:e>
          <m:sup>
            <m:r>
              <w:rPr>
                <w:rFonts w:ascii="Cambria Math" w:hAnsi="Cambria Math"/>
              </w:rPr>
              <m:t>3</m:t>
            </m:r>
          </m:sup>
        </m:sSup>
      </m:oMath>
    </w:p>
    <w:p w:rsidR="002C7E00" w:rsidRPr="00044F56" w:rsidRDefault="002C7E00" w:rsidP="002C7E00">
      <w:pPr>
        <w:jc w:val="both"/>
      </w:pPr>
    </w:p>
    <w:p w:rsidR="002C7E00" w:rsidRDefault="002C7E00" w:rsidP="002C7E00">
      <w:pPr>
        <w:jc w:val="both"/>
      </w:pPr>
      <w:r>
        <w:tab/>
        <w:t>Regardless of what shapes we put together, or how many, we can always find the total volume by finding the volume of parts and adding them together.</w:t>
      </w:r>
    </w:p>
    <w:p w:rsidR="002C7E00" w:rsidRDefault="002C7E00" w:rsidP="002C7E00">
      <w:pPr>
        <w:rPr>
          <w:b/>
        </w:rPr>
      </w:pPr>
      <w:r>
        <w:rPr>
          <w:b/>
        </w:rPr>
        <w:br w:type="page"/>
      </w:r>
    </w:p>
    <w:p w:rsidR="002C7E00" w:rsidRPr="00C5092D" w:rsidRDefault="002129E0" w:rsidP="002C7E00">
      <w:pPr>
        <w:spacing w:after="0" w:line="240" w:lineRule="auto"/>
        <w:rPr>
          <w:rFonts w:ascii="Maiandra GD" w:hAnsi="Maiandra GD"/>
          <w:b/>
          <w:sz w:val="24"/>
          <w:szCs w:val="24"/>
        </w:rPr>
      </w:pPr>
      <w:r>
        <w:rPr>
          <w:rFonts w:ascii="Maiandra GD" w:hAnsi="Maiandra GD"/>
          <w:b/>
          <w:noProof/>
          <w:sz w:val="24"/>
          <w:szCs w:val="24"/>
        </w:rPr>
        <w:lastRenderedPageBreak/>
        <w:pict>
          <v:oval id="Oval 371" o:spid="_x0000_s5098" style="position:absolute;margin-left:28.8pt;margin-top:43.2pt;width:100.8pt;height:29.5pt;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" fillcolor="#f2f2f2 [3052]" stroked="f" strokeweight="2pt">
            <w10:wrap anchorx="page" anchory="page"/>
          </v:oval>
        </w:pict>
      </w:r>
      <w:r w:rsidR="002C7E00" w:rsidRPr="00C5092D">
        <w:rPr>
          <w:rFonts w:ascii="Maiandra GD" w:hAnsi="Maiandra GD"/>
          <w:b/>
          <w:sz w:val="24"/>
          <w:szCs w:val="24"/>
        </w:rPr>
        <w:t xml:space="preserve">Lesson </w:t>
      </w:r>
      <w:r w:rsidR="002C7E00">
        <w:rPr>
          <w:rFonts w:ascii="Maiandra GD" w:hAnsi="Maiandra GD"/>
          <w:b/>
          <w:sz w:val="24"/>
          <w:szCs w:val="24"/>
        </w:rPr>
        <w:t>8</w:t>
      </w:r>
      <w:r w:rsidR="002C7E00" w:rsidRPr="00C5092D">
        <w:rPr>
          <w:rFonts w:ascii="Maiandra GD" w:hAnsi="Maiandra GD"/>
          <w:b/>
          <w:sz w:val="24"/>
          <w:szCs w:val="24"/>
        </w:rPr>
        <w:t>.</w:t>
      </w:r>
      <w:r w:rsidR="002C7E00">
        <w:rPr>
          <w:rFonts w:ascii="Maiandra GD" w:hAnsi="Maiandra GD"/>
          <w:b/>
          <w:sz w:val="24"/>
          <w:szCs w:val="24"/>
        </w:rPr>
        <w:t>7</w:t>
      </w:r>
    </w:p>
    <w:p w:rsidR="002C7E00" w:rsidRPr="00C5092D" w:rsidRDefault="002C7E00" w:rsidP="002C7E00">
      <w:pPr>
        <w:pStyle w:val="NoSpacing"/>
        <w:rPr>
          <w:rStyle w:val="Emphasis"/>
        </w:rPr>
      </w:pPr>
    </w:p>
    <w:p w:rsidR="002C7E00" w:rsidRPr="002F54C9" w:rsidRDefault="002C7E00" w:rsidP="002C7E00">
      <w:pPr>
        <w:pStyle w:val="NoSpacing"/>
        <w:rPr>
          <w:rStyle w:val="SubtleEmphasis"/>
          <w:b/>
        </w:rPr>
      </w:pPr>
      <w:r w:rsidRPr="002F54C9">
        <w:rPr>
          <w:rStyle w:val="Emphasis"/>
          <w:b/>
        </w:rPr>
        <w:t xml:space="preserve">Answer the following questions using </w:t>
      </w:r>
      <m:oMath>
        <m:r>
          <m:rPr>
            <m:sty m:val="b"/>
          </m:rPr>
          <w:rPr>
            <w:rStyle w:val="Emphasis"/>
            <w:rFonts w:ascii="Cambria Math" w:hAnsi="Cambria Math"/>
          </w:rPr>
          <m:t>π≈3.14</m:t>
        </m:r>
      </m:oMath>
      <w:r w:rsidRPr="002F54C9">
        <w:rPr>
          <w:rStyle w:val="Emphasis"/>
          <w:b/>
        </w:rPr>
        <w:t xml:space="preserve"> and rounding your answer to the nearest hundredth where necessary.  </w:t>
      </w:r>
      <w:r w:rsidRPr="002F54C9">
        <w:rPr>
          <w:rStyle w:val="SubtleEmphasis"/>
          <w:b/>
        </w:rPr>
        <w:t xml:space="preserve"> </w:t>
      </w:r>
    </w:p>
    <w:p w:rsidR="002C7E00" w:rsidRPr="002F54C9" w:rsidRDefault="002C7E00" w:rsidP="002C7E00">
      <w:pPr>
        <w:pStyle w:val="NoSpacing"/>
        <w:rPr>
          <w:rStyle w:val="Emphasis"/>
        </w:rPr>
      </w:pPr>
    </w:p>
    <w:p w:rsidR="002C7E00" w:rsidRPr="002F54C9" w:rsidRDefault="002129E0" w:rsidP="002C7E00">
      <w:pPr>
        <w:pStyle w:val="NoSpacing"/>
        <w:numPr>
          <w:ilvl w:val="0"/>
          <w:numId w:val="37"/>
        </w:numPr>
        <w:spacing w:after="600"/>
        <w:ind w:left="1440"/>
        <w:rPr>
          <w:rStyle w:val="Emphasis"/>
        </w:rPr>
      </w:pPr>
      <w:r>
        <w:rPr>
          <w:noProof/>
        </w:rPr>
        <w:pict>
          <v:group id="Group 650" o:spid="_x0000_s5165" style="position:absolute;left:0;text-align:left;margin-left:12pt;margin-top:2.1pt;width:26.25pt;height:165.4pt;z-index:252421120" coordsize="3333,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">
            <v:shape id="_x0000_s5166" type="#_x0000_t22" style="position:absolute;top:4521;width:3238;height:164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98MIA&#10;AADcAAAADwAAAGRycy9kb3ducmV2LnhtbERPTUvDQBC9C/6HZQQvYjetEkrabbEtSg9eGj14HLLT&#10;JJidDdltk/33zkHo8fG+19vJdepKQ2g9G5jPMlDElbct1wa+v96fl6BCRLbYeSYDiQJsN/d3ayys&#10;H/lE1zLWSkI4FGigibEvtA5VQw7DzPfEwp394DAKHGptBxwl3HV6kWW5dtiyNDTY076h6re8OCnZ&#10;jU8fY5eXKXGfDi8/n8s2VcY8PkxvK1CRpngT/7uP1kD+KvPljB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n3wwgAAANwAAAAPAAAAAAAAAAAAAAAAAJgCAABkcnMvZG93&#10;bnJldi54bWxQSwUGAAAAAAQABAD1AAAAhwMAAAAA&#10;"/>
            <v:shape id="_x0000_s5167" type="#_x0000_t32" style="position:absolute;left:-667;top:2235;width:6184;height:171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k8cYAAADcAAAADwAAAGRycy9kb3ducmV2LnhtbESPQWvCQBSE70L/w/IKvekmVkVSVxFB&#10;2ioWanvx9si+JrHZt2F3m8R/7wpCj8PMfMMsVr2pRUvOV5YVpKMEBHFudcWFgu+v7XAOwgdkjbVl&#10;UnAhD6vlw2CBmbYdf1J7DIWIEPYZKihDaDIpfV6SQT+yDXH0fqwzGKJ0hdQOuwg3tRwnyUwarDgu&#10;lNjQpqT89/hnFJyr0/OHOePpdf4+TSfpzpnDZa/U02O/fgERqA//4Xv7TSuYTV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5PHGAAAA3AAAAA8AAAAAAAAA&#10;AAAAAAAAoQIAAGRycy9kb3ducmV2LnhtbFBLBQYAAAAABAAEAPkAAACUAwAAAAA=&#10;"/>
            <v:shape id="_x0000_s5168" type="#_x0000_t32" style="position:absolute;left:-2001;top:2140;width:5709;height:152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sg8YAAADcAAAADwAAAGRycy9kb3ducmV2LnhtbESPQWsCMRSE74X+h/CE3jSrqJStUaQi&#10;eBCLWkp7e2xed2M3L2uS6tpfbwShx2FmvmEms9bW4kQ+GMcK+r0MBHHhtOFSwft+2X0GESKyxtox&#10;KbhQgNn08WGCuXZn3tJpF0uRIBxyVFDF2ORShqIii6HnGuLkfTtvMSbpS6k9nhPc1nKQZWNp0XBa&#10;qLCh14qKn92vVbAZfZg3z8NQfvq1X5i/w/FrflDqqdPOX0BEauN/+N5eaQXj4QBuZ9IR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rIPGAAAA3AAAAA8AAAAAAAAA&#10;AAAAAAAAoQIAAGRycy9kb3ducmV2LnhtbFBLBQYAAAAABAAEAPkAAACUAwAAAAA=&#10;"/>
            <v:shape id="_x0000_s5169" type="#_x0000_t32" style="position:absolute;left:1714;top:19094;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NsMYAAADcAAAADwAAAGRycy9kb3ducmV2LnhtbESPW2vCQBSE3wv9D8sR+iK6sUqQmI30&#10;JvhYL6CPx+zJxWbPptlV03/fFQp9HGbmGyZd9qYRV+pcbVnBZByBIM6trrlUsN+tRnMQziNrbCyT&#10;gh9ysMweH1JMtL3xhq5bX4oAYZeggsr7NpHS5RUZdGPbEgevsJ1BH2RXSt3hLcBNI5+jKJYGaw4L&#10;Fbb0VlH+tb0YBbOP0/Cz3hTT1/P7Eb/PxWE4iQ9KPQ36lwUIT73/D/+111pBPIvhfi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2jbDGAAAA3AAAAA8AAAAAAAAA&#10;AAAAAAAAoQIAAGRycy9kb3ducmV2LnhtbFBLBQYAAAAABAAEAPkAAACUAwAAAAA=&#10;" strokeweight="1.5pt">
              <v:stroke dashstyle="1 1"/>
            </v:shape>
            <v:shape id="_x0000_s5170" type="#_x0000_t32" style="position:absolute;left:1714;top:520;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ZwsYAAADcAAAADwAAAGRycy9kb3ducmV2LnhtbESPS2sCQRCE70L+w9CBXERnTWTR1VHM&#10;Q/AYH6DHdqf3oTs9m52Jrv8+ExA8FlX1FTWdt6YSF2pcaVnBoB+BIE6tLjlXsNsueyMQziNrrCyT&#10;ghs5mM+eOlNMtL3ymi4bn4sAYZeggsL7OpHSpQUZdH1bEwcvs41BH2STS93gNcBNJV+jKJYGSw4L&#10;Bdb0UVB63vwaBcOvY/e7XGdv76fPA/6csn13EO+VenluFxMQnlr/CN/bK60gHo7h/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pGcLGAAAA3AAAAA8AAAAAAAAA&#10;AAAAAAAAoQIAAGRycy9kb3ducmV2LnhtbFBLBQYAAAAABAAEAPkAAACUAwAAAAA=&#10;" strokeweight="1.5pt">
              <v:stroke dashstyle="1 1"/>
            </v:shape>
          </v:group>
        </w:pict>
      </w:r>
      <w:r w:rsidR="002C7E00" w:rsidRPr="002F54C9">
        <w:rPr>
          <w:rStyle w:val="Emphasis"/>
          <w:i w:val="0"/>
        </w:rPr>
        <w:t xml:space="preserve">Find the volume of a cone used for the tip of a rocket with a diameter of </w:t>
      </w:r>
      <m:oMath>
        <m:r>
          <m:rPr>
            <m:sty m:val="p"/>
          </m:rPr>
          <w:rPr>
            <w:rStyle w:val="Emphasis"/>
            <w:rFonts w:ascii="Cambria Math" w:hAnsi="Cambria Math"/>
          </w:rPr>
          <m:t>12  yds</m:t>
        </m:r>
      </m:oMath>
      <w:r w:rsidR="002C7E00" w:rsidRPr="002F54C9">
        <w:rPr>
          <w:rStyle w:val="Emphasis"/>
          <w:i w:val="0"/>
        </w:rPr>
        <w:t xml:space="preserve"> and a height of </w:t>
      </w:r>
      <m:oMath>
        <m:r>
          <m:rPr>
            <m:sty m:val="p"/>
          </m:rPr>
          <w:rPr>
            <w:rStyle w:val="Emphasis"/>
            <w:rFonts w:ascii="Cambria Math" w:hAnsi="Cambria Math"/>
          </w:rPr>
          <m:t>15 yds</m:t>
        </m:r>
      </m:oMath>
      <w:r w:rsidR="002C7E00" w:rsidRPr="002F54C9">
        <w:rPr>
          <w:rStyle w:val="Emphasis"/>
          <w:i w:val="0"/>
          <w:iCs w:val="0"/>
        </w:rPr>
        <w:t>.</w:t>
      </w:r>
    </w:p>
    <w:p w:rsidR="002C7E00" w:rsidRPr="002F54C9" w:rsidRDefault="002C7E00" w:rsidP="002C7E00">
      <w:pPr>
        <w:pStyle w:val="NoSpacing"/>
        <w:numPr>
          <w:ilvl w:val="0"/>
          <w:numId w:val="37"/>
        </w:numPr>
        <w:spacing w:after="600"/>
        <w:ind w:left="1440"/>
        <w:rPr>
          <w:rStyle w:val="Emphasis"/>
        </w:rPr>
      </w:pPr>
      <w:r w:rsidRPr="002F54C9">
        <w:rPr>
          <w:rStyle w:val="Emphasis"/>
          <w:i w:val="0"/>
        </w:rPr>
        <w:t xml:space="preserve">Find the volume of a pencil with a radius of </w:t>
      </w:r>
      <m:oMath>
        <m:r>
          <m:rPr>
            <m:sty m:val="p"/>
          </m:rPr>
          <w:rPr>
            <w:rStyle w:val="Emphasis"/>
            <w:rFonts w:ascii="Cambria Math" w:hAnsi="Cambria Math"/>
          </w:rPr>
          <m:t>0.5 cm</m:t>
        </m:r>
      </m:oMath>
      <w:r w:rsidRPr="002F54C9">
        <w:rPr>
          <w:rStyle w:val="Emphasis"/>
          <w:i w:val="0"/>
        </w:rPr>
        <w:t xml:space="preserve">, a cone height of </w:t>
      </w:r>
      <m:oMath>
        <m:r>
          <m:rPr>
            <m:sty m:val="p"/>
          </m:rPr>
          <w:rPr>
            <w:rStyle w:val="Emphasis"/>
            <w:rFonts w:ascii="Cambria Math" w:hAnsi="Cambria Math"/>
          </w:rPr>
          <m:t>3 cm</m:t>
        </m:r>
      </m:oMath>
      <w:r w:rsidRPr="002F54C9">
        <w:rPr>
          <w:rStyle w:val="Emphasis"/>
          <w:i w:val="0"/>
        </w:rPr>
        <w:t xml:space="preserve">, and a cylinder height of </w:t>
      </w:r>
      <m:oMath>
        <m:r>
          <m:rPr>
            <m:sty m:val="p"/>
          </m:rPr>
          <w:rPr>
            <w:rStyle w:val="Emphasis"/>
            <w:rFonts w:ascii="Cambria Math" w:hAnsi="Cambria Math"/>
          </w:rPr>
          <m:t>14 cm</m:t>
        </m:r>
      </m:oMath>
      <w:r w:rsidRPr="002F54C9">
        <w:rPr>
          <w:rStyle w:val="Emphasis"/>
          <w:i w:val="0"/>
        </w:rPr>
        <w:t>.</w:t>
      </w:r>
    </w:p>
    <w:p w:rsidR="002C7E00" w:rsidRPr="002F54C9" w:rsidRDefault="002129E0" w:rsidP="002C7E00">
      <w:pPr>
        <w:pStyle w:val="NoSpacing"/>
        <w:numPr>
          <w:ilvl w:val="0"/>
          <w:numId w:val="37"/>
        </w:numPr>
        <w:spacing w:after="600"/>
        <w:ind w:left="1440"/>
        <w:rPr>
          <w:rStyle w:val="Emphasis"/>
          <w:i w:val="0"/>
        </w:rPr>
      </w:pPr>
      <w:r>
        <w:rPr>
          <w:rStyle w:val="Emphasis"/>
        </w:rPr>
        <w:pict>
          <v:shape id="_x0000_s5171" type="#_x0000_t202" style="position:absolute;left:0;text-align:left;margin-left:-26.6pt;margin-top:53.8pt;width:93.75pt;height:47.5pt;z-index:2524221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" filled="f" stroked="f">
            <v:textbox style="mso-next-textbox:#_x0000_s5171;mso-fit-shape-to-text:t">
              <w:txbxContent>
                <w:p w:rsidR="00CF08A4" w:rsidRDefault="00CF08A4" w:rsidP="002C7E00">
                  <w:pPr>
                    <w:spacing w:after="0" w:line="240" w:lineRule="auto"/>
                    <w:jc w:val="center"/>
                  </w:pPr>
                  <w:r>
                    <w:t>Visual for</w:t>
                  </w:r>
                </w:p>
                <w:p w:rsidR="00CF08A4" w:rsidRDefault="00CF08A4" w:rsidP="002C7E00">
                  <w:pPr>
                    <w:spacing w:after="0" w:line="240" w:lineRule="auto"/>
                    <w:jc w:val="center"/>
                  </w:pPr>
                  <w:r>
                    <w:t xml:space="preserve">questions </w:t>
                  </w:r>
                </w:p>
                <w:p w:rsidR="00CF08A4" w:rsidRDefault="00CF08A4" w:rsidP="002C7E00">
                  <w:pPr>
                    <w:spacing w:after="0" w:line="240" w:lineRule="auto"/>
                    <w:jc w:val="center"/>
                  </w:pPr>
                  <w:r>
                    <w:t>1-10</w:t>
                  </w:r>
                </w:p>
              </w:txbxContent>
            </v:textbox>
          </v:shape>
        </w:pict>
      </w:r>
      <w:r w:rsidR="002C7E00" w:rsidRPr="002F54C9">
        <w:rPr>
          <w:rStyle w:val="Emphasis"/>
          <w:i w:val="0"/>
        </w:rPr>
        <w:t xml:space="preserve">Find the volume of a model rocket with a radius of </w:t>
      </w:r>
      <m:oMath>
        <m:r>
          <m:rPr>
            <m:sty m:val="p"/>
          </m:rPr>
          <w:rPr>
            <w:rStyle w:val="Emphasis"/>
            <w:rFonts w:ascii="Cambria Math" w:hAnsi="Cambria Math"/>
          </w:rPr>
          <m:t>1 in</m:t>
        </m:r>
      </m:oMath>
      <w:r w:rsidR="002C7E00" w:rsidRPr="002F54C9">
        <w:rPr>
          <w:rStyle w:val="Emphasis"/>
          <w:i w:val="0"/>
        </w:rPr>
        <w:t xml:space="preserve">, a cone height of </w:t>
      </w:r>
      <m:oMath>
        <m:r>
          <m:rPr>
            <m:sty m:val="p"/>
          </m:rPr>
          <w:rPr>
            <w:rStyle w:val="Emphasis"/>
            <w:rFonts w:ascii="Cambria Math" w:hAnsi="Cambria Math"/>
          </w:rPr>
          <m:t>3 in</m:t>
        </m:r>
      </m:oMath>
      <w:r w:rsidR="002C7E00" w:rsidRPr="002F54C9">
        <w:rPr>
          <w:rStyle w:val="Emphasis"/>
          <w:i w:val="0"/>
        </w:rPr>
        <w:t xml:space="preserve">, and a cylinder height of </w:t>
      </w:r>
      <m:oMath>
        <m:r>
          <m:rPr>
            <m:sty m:val="p"/>
          </m:rPr>
          <w:rPr>
            <w:rStyle w:val="Emphasis"/>
            <w:rFonts w:ascii="Cambria Math" w:hAnsi="Cambria Math"/>
          </w:rPr>
          <m:t>8 in</m:t>
        </m:r>
      </m:oMath>
      <w:r w:rsidR="002C7E00" w:rsidRPr="002F54C9">
        <w:rPr>
          <w:rStyle w:val="Emphasis"/>
          <w:i w:val="0"/>
        </w:rPr>
        <w:t>.</w:t>
      </w:r>
    </w:p>
    <w:p w:rsidR="002C7E00" w:rsidRPr="002F54C9" w:rsidRDefault="002C7E00" w:rsidP="002C7E00">
      <w:pPr>
        <w:pStyle w:val="NoSpacing"/>
        <w:numPr>
          <w:ilvl w:val="0"/>
          <w:numId w:val="37"/>
        </w:numPr>
        <w:spacing w:after="600"/>
        <w:ind w:left="1440"/>
        <w:rPr>
          <w:rStyle w:val="Emphasis"/>
        </w:rPr>
      </w:pPr>
      <w:r w:rsidRPr="002F54C9">
        <w:rPr>
          <w:rStyle w:val="Emphasis"/>
          <w:i w:val="0"/>
        </w:rPr>
        <w:t xml:space="preserve">Find the volume of a caulking gun with a radius of </w:t>
      </w:r>
      <m:oMath>
        <m:r>
          <m:rPr>
            <m:sty m:val="p"/>
          </m:rPr>
          <w:rPr>
            <w:rStyle w:val="Emphasis"/>
            <w:rFonts w:ascii="Cambria Math" w:hAnsi="Cambria Math"/>
          </w:rPr>
          <m:t>2 cm</m:t>
        </m:r>
      </m:oMath>
      <w:r w:rsidRPr="002F54C9">
        <w:rPr>
          <w:rStyle w:val="Emphasis"/>
          <w:i w:val="0"/>
        </w:rPr>
        <w:t xml:space="preserve">, a cone height of </w:t>
      </w:r>
      <m:oMath>
        <m:r>
          <m:rPr>
            <m:sty m:val="p"/>
          </m:rPr>
          <w:rPr>
            <w:rStyle w:val="Emphasis"/>
            <w:rFonts w:ascii="Cambria Math" w:hAnsi="Cambria Math"/>
          </w:rPr>
          <m:t>3 cm</m:t>
        </m:r>
      </m:oMath>
      <w:r w:rsidRPr="002F54C9">
        <w:rPr>
          <w:rStyle w:val="Emphasis"/>
          <w:i w:val="0"/>
        </w:rPr>
        <w:t xml:space="preserve">, and a cylinder height of </w:t>
      </w:r>
      <m:oMath>
        <m:r>
          <m:rPr>
            <m:sty m:val="p"/>
          </m:rPr>
          <w:rPr>
            <w:rStyle w:val="Emphasis"/>
            <w:rFonts w:ascii="Cambria Math" w:hAnsi="Cambria Math"/>
          </w:rPr>
          <m:t>20 cm</m:t>
        </m:r>
      </m:oMath>
      <w:r w:rsidRPr="002F54C9">
        <w:rPr>
          <w:rStyle w:val="Emphasis"/>
          <w:i w:val="0"/>
        </w:rPr>
        <w:t>.</w:t>
      </w:r>
    </w:p>
    <w:p w:rsidR="002C7E00" w:rsidRPr="002F54C9" w:rsidRDefault="002C7E00" w:rsidP="002C7E00">
      <w:pPr>
        <w:pStyle w:val="NoSpacing"/>
        <w:numPr>
          <w:ilvl w:val="0"/>
          <w:numId w:val="37"/>
        </w:numPr>
        <w:spacing w:after="600"/>
        <w:ind w:left="1440"/>
        <w:rPr>
          <w:rStyle w:val="Emphasis"/>
          <w:i w:val="0"/>
        </w:rPr>
      </w:pPr>
      <w:r w:rsidRPr="002F54C9">
        <w:rPr>
          <w:rStyle w:val="Emphasis"/>
          <w:i w:val="0"/>
        </w:rPr>
        <w:t xml:space="preserve">Find the volume of a crayon with a radius of </w:t>
      </w:r>
      <m:oMath>
        <m:r>
          <m:rPr>
            <m:sty m:val="p"/>
          </m:rPr>
          <w:rPr>
            <w:rStyle w:val="Emphasis"/>
            <w:rFonts w:ascii="Cambria Math" w:hAnsi="Cambria Math"/>
          </w:rPr>
          <m:t>2 mm</m:t>
        </m:r>
      </m:oMath>
      <w:r w:rsidRPr="002F54C9">
        <w:rPr>
          <w:rStyle w:val="Emphasis"/>
          <w:i w:val="0"/>
        </w:rPr>
        <w:t xml:space="preserve">, a cone height of </w:t>
      </w:r>
      <m:oMath>
        <m:r>
          <m:rPr>
            <m:sty m:val="p"/>
          </m:rPr>
          <w:rPr>
            <w:rStyle w:val="Emphasis"/>
            <w:rFonts w:ascii="Cambria Math" w:hAnsi="Cambria Math"/>
          </w:rPr>
          <m:t>21 mm</m:t>
        </m:r>
      </m:oMath>
      <w:r w:rsidRPr="002F54C9">
        <w:rPr>
          <w:rStyle w:val="Emphasis"/>
          <w:i w:val="0"/>
        </w:rPr>
        <w:t xml:space="preserve">, and a cylinder height of </w:t>
      </w:r>
      <m:oMath>
        <m:r>
          <m:rPr>
            <m:sty m:val="p"/>
          </m:rPr>
          <w:rPr>
            <w:rStyle w:val="Emphasis"/>
            <w:rFonts w:ascii="Cambria Math" w:hAnsi="Cambria Math"/>
          </w:rPr>
          <m:t>80 mm</m:t>
        </m:r>
      </m:oMath>
      <w:r w:rsidRPr="002F54C9">
        <w:rPr>
          <w:rStyle w:val="Emphasis"/>
          <w:i w:val="0"/>
        </w:rPr>
        <w:t>.</w:t>
      </w:r>
    </w:p>
    <w:p w:rsidR="002C7E00" w:rsidRPr="002F54C9" w:rsidRDefault="002C7E00" w:rsidP="002C7E00">
      <w:pPr>
        <w:pStyle w:val="NoSpacing"/>
        <w:numPr>
          <w:ilvl w:val="0"/>
          <w:numId w:val="37"/>
        </w:numPr>
        <w:spacing w:after="600"/>
        <w:ind w:left="1440"/>
        <w:rPr>
          <w:rStyle w:val="Emphasis"/>
        </w:rPr>
      </w:pPr>
      <w:r w:rsidRPr="002F54C9">
        <w:rPr>
          <w:rStyle w:val="Emphasis"/>
          <w:i w:val="0"/>
        </w:rPr>
        <w:t xml:space="preserve">Find the volume of a model jet with a radius of </w:t>
      </w:r>
      <m:oMath>
        <m:r>
          <m:rPr>
            <m:sty m:val="p"/>
          </m:rPr>
          <w:rPr>
            <w:rStyle w:val="Emphasis"/>
            <w:rFonts w:ascii="Cambria Math" w:hAnsi="Cambria Math"/>
          </w:rPr>
          <m:t>1 ft</m:t>
        </m:r>
      </m:oMath>
      <w:r w:rsidRPr="002F54C9">
        <w:rPr>
          <w:rStyle w:val="Emphasis"/>
          <w:i w:val="0"/>
        </w:rPr>
        <w:t xml:space="preserve">, a cone height of </w:t>
      </w:r>
      <m:oMath>
        <m:r>
          <m:rPr>
            <m:sty m:val="p"/>
          </m:rPr>
          <w:rPr>
            <w:rStyle w:val="Emphasis"/>
            <w:rFonts w:ascii="Cambria Math" w:hAnsi="Cambria Math"/>
          </w:rPr>
          <m:t>3 ft</m:t>
        </m:r>
      </m:oMath>
      <w:r w:rsidRPr="002F54C9">
        <w:rPr>
          <w:rStyle w:val="Emphasis"/>
          <w:i w:val="0"/>
          <w:iCs w:val="0"/>
        </w:rPr>
        <w:t xml:space="preserve">, </w:t>
      </w:r>
      <w:r w:rsidRPr="002F54C9">
        <w:rPr>
          <w:rStyle w:val="Emphasis"/>
          <w:i w:val="0"/>
        </w:rPr>
        <w:t xml:space="preserve">and a cylinder height of </w:t>
      </w:r>
      <m:oMath>
        <m:r>
          <m:rPr>
            <m:sty m:val="p"/>
          </m:rPr>
          <w:rPr>
            <w:rStyle w:val="Emphasis"/>
            <w:rFonts w:ascii="Cambria Math" w:hAnsi="Cambria Math"/>
          </w:rPr>
          <m:t>6 ft</m:t>
        </m:r>
      </m:oMath>
      <w:r w:rsidRPr="002F54C9">
        <w:rPr>
          <w:rStyle w:val="Emphasis"/>
          <w:i w:val="0"/>
        </w:rPr>
        <w:t>.</w:t>
      </w:r>
    </w:p>
    <w:p w:rsidR="002C7E00" w:rsidRPr="002F54C9" w:rsidRDefault="002C7E00" w:rsidP="002C7E00">
      <w:pPr>
        <w:pStyle w:val="NoSpacing"/>
        <w:numPr>
          <w:ilvl w:val="0"/>
          <w:numId w:val="37"/>
        </w:numPr>
        <w:spacing w:after="600"/>
        <w:ind w:left="360"/>
        <w:jc w:val="both"/>
        <w:rPr>
          <w:rStyle w:val="Emphasis"/>
        </w:rPr>
      </w:pPr>
      <w:r w:rsidRPr="002F54C9">
        <w:rPr>
          <w:rStyle w:val="Emphasis"/>
          <w:i w:val="0"/>
        </w:rPr>
        <w:t xml:space="preserve">Find the radius of a pencil with a volume of </w:t>
      </w:r>
      <m:oMath>
        <m:r>
          <m:rPr>
            <m:sty m:val="p"/>
          </m:rPr>
          <w:rPr>
            <w:rStyle w:val="Emphasis"/>
            <w:rFonts w:ascii="Cambria Math" w:hAnsi="Cambria Math"/>
          </w:rPr>
          <m:t>110π m</m:t>
        </m:r>
        <m:sSup>
          <m:sSupPr>
            <m:ctrlPr>
              <w:rPr>
                <w:rStyle w:val="Emphasis"/>
                <w:rFonts w:ascii="Cambria Math" w:hAnsi="Cambria Math"/>
                <w:i w:val="0"/>
                <w:iCs w:val="0"/>
              </w:rPr>
            </m:ctrlPr>
          </m:sSupPr>
          <m:e>
            <m:r>
              <m:rPr>
                <m:sty m:val="p"/>
              </m:rPr>
              <w:rPr>
                <w:rStyle w:val="Emphasis"/>
                <w:rFonts w:ascii="Cambria Math" w:hAnsi="Cambria Math"/>
              </w:rPr>
              <m:t>m</m:t>
            </m:r>
          </m:e>
          <m:sup>
            <m:r>
              <m:rPr>
                <m:sty m:val="p"/>
              </m:rPr>
              <w:rPr>
                <w:rStyle w:val="Emphasis"/>
                <w:rFonts w:ascii="Cambria Math" w:hAnsi="Cambria Math"/>
              </w:rPr>
              <m:t>3</m:t>
            </m:r>
          </m:sup>
        </m:sSup>
      </m:oMath>
      <w:r w:rsidRPr="002F54C9">
        <w:rPr>
          <w:rStyle w:val="Emphasis"/>
          <w:i w:val="0"/>
        </w:rPr>
        <w:t xml:space="preserve">, a cone height of </w:t>
      </w:r>
      <m:oMath>
        <m:r>
          <m:rPr>
            <m:sty m:val="p"/>
          </m:rPr>
          <w:rPr>
            <w:rStyle w:val="Emphasis"/>
            <w:rFonts w:ascii="Cambria Math" w:hAnsi="Cambria Math"/>
          </w:rPr>
          <m:t>3 mm</m:t>
        </m:r>
      </m:oMath>
      <w:r w:rsidRPr="002F54C9">
        <w:rPr>
          <w:rStyle w:val="Emphasis"/>
          <w:i w:val="0"/>
          <w:iCs w:val="0"/>
        </w:rPr>
        <w:t xml:space="preserve">, and a </w:t>
      </w:r>
      <w:r w:rsidRPr="002F54C9">
        <w:rPr>
          <w:rStyle w:val="Emphasis"/>
          <w:i w:val="0"/>
        </w:rPr>
        <w:t xml:space="preserve">cylinder height of </w:t>
      </w:r>
      <m:oMath>
        <m:r>
          <m:rPr>
            <m:sty m:val="p"/>
          </m:rPr>
          <w:rPr>
            <w:rStyle w:val="Emphasis"/>
            <w:rFonts w:ascii="Cambria Math" w:hAnsi="Cambria Math"/>
          </w:rPr>
          <m:t>10 mm</m:t>
        </m:r>
      </m:oMath>
      <w:r w:rsidRPr="002F54C9">
        <w:rPr>
          <w:rStyle w:val="Emphasis"/>
          <w:i w:val="0"/>
        </w:rPr>
        <w:t>.</w:t>
      </w:r>
    </w:p>
    <w:p w:rsidR="002C7E00" w:rsidRPr="002F54C9" w:rsidRDefault="002C7E00" w:rsidP="002C7E00">
      <w:pPr>
        <w:pStyle w:val="NoSpacing"/>
        <w:numPr>
          <w:ilvl w:val="0"/>
          <w:numId w:val="37"/>
        </w:numPr>
        <w:spacing w:after="600"/>
        <w:ind w:left="360"/>
        <w:jc w:val="both"/>
        <w:rPr>
          <w:rStyle w:val="Emphasis"/>
        </w:rPr>
      </w:pPr>
      <w:r w:rsidRPr="002F54C9">
        <w:rPr>
          <w:rStyle w:val="Emphasis"/>
          <w:i w:val="0"/>
        </w:rPr>
        <w:t xml:space="preserve">Find the radius of a model rocket with a volume of </w:t>
      </w:r>
      <m:oMath>
        <m:r>
          <m:rPr>
            <m:sty m:val="p"/>
          </m:rPr>
          <w:rPr>
            <w:rStyle w:val="Emphasis"/>
            <w:rFonts w:ascii="Cambria Math" w:hAnsi="Cambria Math"/>
          </w:rPr>
          <m:t xml:space="preserve">2500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Pr="002F54C9">
        <w:rPr>
          <w:rStyle w:val="Emphasis"/>
          <w:i w:val="0"/>
        </w:rPr>
        <w:t xml:space="preserve">, a cone height of </w:t>
      </w:r>
      <m:oMath>
        <m:r>
          <m:rPr>
            <m:sty m:val="p"/>
          </m:rPr>
          <w:rPr>
            <w:rStyle w:val="Emphasis"/>
            <w:rFonts w:ascii="Cambria Math" w:hAnsi="Cambria Math"/>
          </w:rPr>
          <m:t>6 in</m:t>
        </m:r>
      </m:oMath>
      <w:r w:rsidRPr="002F54C9">
        <w:rPr>
          <w:rStyle w:val="Emphasis"/>
          <w:i w:val="0"/>
          <w:iCs w:val="0"/>
        </w:rPr>
        <w:t xml:space="preserve">, and a </w:t>
      </w:r>
      <w:r w:rsidRPr="002F54C9">
        <w:rPr>
          <w:rStyle w:val="Emphasis"/>
          <w:i w:val="0"/>
        </w:rPr>
        <w:t xml:space="preserve">cylinder height of </w:t>
      </w:r>
      <m:oMath>
        <m:r>
          <m:rPr>
            <m:sty m:val="p"/>
          </m:rPr>
          <w:rPr>
            <w:rStyle w:val="Emphasis"/>
            <w:rFonts w:ascii="Cambria Math" w:hAnsi="Cambria Math"/>
          </w:rPr>
          <m:t>25 in</m:t>
        </m:r>
      </m:oMath>
      <w:r w:rsidRPr="002F54C9">
        <w:rPr>
          <w:rStyle w:val="Emphasis"/>
          <w:i w:val="0"/>
        </w:rPr>
        <w:t>.</w:t>
      </w:r>
    </w:p>
    <w:p w:rsidR="002C7E00" w:rsidRPr="002F54C9" w:rsidRDefault="002C7E00" w:rsidP="002C7E00">
      <w:pPr>
        <w:pStyle w:val="NoSpacing"/>
        <w:numPr>
          <w:ilvl w:val="0"/>
          <w:numId w:val="37"/>
        </w:numPr>
        <w:spacing w:after="600"/>
        <w:ind w:left="360"/>
        <w:jc w:val="both"/>
        <w:rPr>
          <w:rStyle w:val="Emphasis"/>
        </w:rPr>
      </w:pPr>
      <w:r w:rsidRPr="002F54C9">
        <w:rPr>
          <w:rStyle w:val="Emphasis"/>
          <w:i w:val="0"/>
        </w:rPr>
        <w:t xml:space="preserve">Find the cylinder height of a caulking gun with a volume of </w:t>
      </w:r>
      <m:oMath>
        <m:r>
          <m:rPr>
            <m:sty m:val="p"/>
          </m:rPr>
          <w:rPr>
            <w:rStyle w:val="Emphasis"/>
            <w:rFonts w:ascii="Cambria Math" w:hAnsi="Cambria Math"/>
          </w:rPr>
          <m:t xml:space="preserve">300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Pr="002F54C9">
        <w:rPr>
          <w:rStyle w:val="Emphasis"/>
          <w:i w:val="0"/>
        </w:rPr>
        <w:t xml:space="preserve">, a cone height of </w:t>
      </w:r>
      <m:oMath>
        <m:r>
          <m:rPr>
            <m:sty m:val="p"/>
          </m:rPr>
          <w:rPr>
            <w:rStyle w:val="Emphasis"/>
            <w:rFonts w:ascii="Cambria Math" w:hAnsi="Cambria Math"/>
          </w:rPr>
          <m:t>6 in</m:t>
        </m:r>
      </m:oMath>
      <w:r w:rsidRPr="002F54C9">
        <w:rPr>
          <w:rStyle w:val="Emphasis"/>
          <w:i w:val="0"/>
          <w:iCs w:val="0"/>
        </w:rPr>
        <w:t xml:space="preserve">, and a </w:t>
      </w:r>
      <w:r w:rsidRPr="002F54C9">
        <w:rPr>
          <w:rStyle w:val="Emphasis"/>
          <w:i w:val="0"/>
        </w:rPr>
        <w:t xml:space="preserve">radius  of </w:t>
      </w:r>
      <m:oMath>
        <m:r>
          <m:rPr>
            <m:sty m:val="p"/>
          </m:rPr>
          <w:rPr>
            <w:rStyle w:val="Emphasis"/>
            <w:rFonts w:ascii="Cambria Math" w:hAnsi="Cambria Math"/>
          </w:rPr>
          <m:t>2 in</m:t>
        </m:r>
      </m:oMath>
      <w:r w:rsidRPr="002F54C9">
        <w:rPr>
          <w:rStyle w:val="Emphasis"/>
          <w:i w:val="0"/>
        </w:rPr>
        <w:t>.</w:t>
      </w:r>
    </w:p>
    <w:p w:rsidR="002C7E00" w:rsidRDefault="002C7E00" w:rsidP="002C7E00">
      <w:pPr>
        <w:pStyle w:val="NoSpacing"/>
        <w:numPr>
          <w:ilvl w:val="0"/>
          <w:numId w:val="37"/>
        </w:numPr>
        <w:spacing w:after="600"/>
        <w:ind w:left="360"/>
        <w:jc w:val="both"/>
        <w:rPr>
          <w:rStyle w:val="Emphasis"/>
        </w:rPr>
      </w:pPr>
      <w:r w:rsidRPr="002F54C9">
        <w:rPr>
          <w:rStyle w:val="Emphasis"/>
          <w:i w:val="0"/>
        </w:rPr>
        <w:t xml:space="preserve">Find the cone height of a pencil with a volume of </w:t>
      </w:r>
      <m:oMath>
        <m:r>
          <m:rPr>
            <m:sty m:val="p"/>
          </m:rPr>
          <w:rPr>
            <w:rStyle w:val="Emphasis"/>
            <w:rFonts w:ascii="Cambria Math" w:hAnsi="Cambria Math"/>
          </w:rPr>
          <m:t xml:space="preserve">750 </m:t>
        </m:r>
        <m:sSup>
          <m:sSupPr>
            <m:ctrlPr>
              <w:rPr>
                <w:rStyle w:val="Emphasis"/>
                <w:rFonts w:ascii="Cambria Math" w:hAnsi="Cambria Math"/>
                <w:i w:val="0"/>
                <w:iCs w:val="0"/>
              </w:rPr>
            </m:ctrlPr>
          </m:sSupPr>
          <m:e>
            <m:r>
              <m:rPr>
                <m:sty m:val="p"/>
              </m:rPr>
              <w:rPr>
                <w:rStyle w:val="Emphasis"/>
                <w:rFonts w:ascii="Cambria Math" w:hAnsi="Cambria Math"/>
              </w:rPr>
              <m:t>mm</m:t>
            </m:r>
          </m:e>
          <m:sup>
            <m:r>
              <m:rPr>
                <m:sty m:val="p"/>
              </m:rPr>
              <w:rPr>
                <w:rStyle w:val="Emphasis"/>
                <w:rFonts w:ascii="Cambria Math" w:hAnsi="Cambria Math"/>
              </w:rPr>
              <m:t>3</m:t>
            </m:r>
          </m:sup>
        </m:sSup>
      </m:oMath>
      <w:r w:rsidRPr="002F54C9">
        <w:rPr>
          <w:rStyle w:val="Emphasis"/>
          <w:i w:val="0"/>
        </w:rPr>
        <w:t xml:space="preserve">, a radius of </w:t>
      </w:r>
      <m:oMath>
        <m:r>
          <m:rPr>
            <m:sty m:val="p"/>
          </m:rPr>
          <w:rPr>
            <w:rStyle w:val="Emphasis"/>
            <w:rFonts w:ascii="Cambria Math" w:hAnsi="Cambria Math"/>
          </w:rPr>
          <m:t>3 mm</m:t>
        </m:r>
      </m:oMath>
      <w:r w:rsidRPr="002F54C9">
        <w:rPr>
          <w:rStyle w:val="Emphasis"/>
          <w:i w:val="0"/>
          <w:iCs w:val="0"/>
        </w:rPr>
        <w:t xml:space="preserve">, and a </w:t>
      </w:r>
      <w:r w:rsidRPr="002F54C9">
        <w:rPr>
          <w:rStyle w:val="Emphasis"/>
          <w:i w:val="0"/>
        </w:rPr>
        <w:t xml:space="preserve">cylinder height of </w:t>
      </w:r>
      <m:oMath>
        <m:r>
          <m:rPr>
            <m:sty m:val="p"/>
          </m:rPr>
          <w:rPr>
            <w:rStyle w:val="Emphasis"/>
            <w:rFonts w:ascii="Cambria Math" w:hAnsi="Cambria Math"/>
          </w:rPr>
          <m:t>25 mm</m:t>
        </m:r>
      </m:oMath>
      <w:r w:rsidRPr="002F54C9">
        <w:rPr>
          <w:rStyle w:val="Emphasis"/>
          <w:i w:val="0"/>
        </w:rPr>
        <w:t>.</w:t>
      </w:r>
    </w:p>
    <w:p w:rsidR="002C7E00" w:rsidRDefault="002C7E00">
      <w:pPr>
        <w:rPr>
          <w:rStyle w:val="Emphasis"/>
        </w:rPr>
      </w:pPr>
      <w:r>
        <w:rPr>
          <w:rStyle w:val="Emphasis"/>
        </w:rPr>
        <w:br w:type="page"/>
      </w:r>
    </w:p>
    <w:p w:rsidR="002C7E00" w:rsidRPr="002F54C9" w:rsidRDefault="002C7E00" w:rsidP="002C7E00">
      <w:pPr>
        <w:pStyle w:val="NoSpacing"/>
        <w:spacing w:after="360"/>
        <w:ind w:left="360"/>
        <w:jc w:val="both"/>
        <w:rPr>
          <w:rStyle w:val="Emphasis"/>
        </w:rPr>
      </w:pPr>
    </w:p>
    <w:p w:rsidR="002C7E00" w:rsidRPr="002F54C9" w:rsidRDefault="002129E0" w:rsidP="002C7E00">
      <w:pPr>
        <w:pStyle w:val="NoSpacing"/>
        <w:rPr>
          <w:rStyle w:val="Emphasis"/>
          <w:i w:val="0"/>
        </w:rPr>
      </w:pPr>
      <w:r>
        <w:rPr>
          <w:noProof/>
        </w:rPr>
        <w:pict>
          <v:group id="Group 22" o:spid="_x0000_s5172" style="position:absolute;margin-left:-4.65pt;margin-top:6.15pt;width:158.25pt;height:60.95pt;z-index:252423168;mso-width-relative:margin;mso-height-relative:margin" coordsize="20097,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">
            <v:group id="Group 12" o:spid="_x0000_s5173" style="position:absolute;width:20097;height:7740" coordsize="20097,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_x0000_s5174" style="position:absolute;left:11620;top:9;width:8477;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oval id="_x0000_s5175" style="position:absolute;top:9;width:8477;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shape id="_x0000_s5176" type="#_x0000_t22" style="position:absolute;left:6286;top:-3610;width:7734;height:14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17b8A&#10;AADbAAAADwAAAGRycy9kb3ducmV2LnhtbERPu2rDMBTdC/kHcQvZGrkeQnEih1AoMYUMTbNku1g3&#10;trF1JST50b+PhkDHw3nvD4sZxEQ+dJYVvG8yEMS11R03Cq6/X28fIEJE1jhYJgV/FOBQrl72WGg7&#10;8w9Nl9iIFMKhQAVtjK6QMtQtGQwb64gTd7feYEzQN1J7nFO4GWSeZVtpsOPU0KKjz5bq/jIaBSMd&#10;b8PWnc23G/urP4Uqt1gptX5djjsQkZb4L366K60gT+vTl/QDZP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tnXtvwAAANsAAAAPAAAAAAAAAAAAAAAAAJgCAABkcnMvZG93bnJl&#10;di54bWxQSwUGAAAAAAQABAD1AAAAhAMAAAAA&#10;"/>
            </v:group>
            <v:shape id="_x0000_s5177" type="#_x0000_t202" style="position:absolute;left:2673;top:952;width:11906;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next-textbox:#_x0000_s5177;mso-fit-shape-to-text:t">
                <w:txbxContent>
                  <w:p w:rsidR="00CF08A4" w:rsidRDefault="00CF08A4" w:rsidP="002C7E00">
                    <w:pPr>
                      <w:spacing w:after="0" w:line="240" w:lineRule="auto"/>
                      <w:jc w:val="center"/>
                    </w:pPr>
                    <w:r>
                      <w:t>Visual for</w:t>
                    </w:r>
                  </w:p>
                  <w:p w:rsidR="00CF08A4" w:rsidRDefault="00CF08A4" w:rsidP="002C7E00">
                    <w:pPr>
                      <w:spacing w:after="0" w:line="240" w:lineRule="auto"/>
                      <w:jc w:val="center"/>
                    </w:pPr>
                    <w:r>
                      <w:t xml:space="preserve">questions </w:t>
                    </w:r>
                  </w:p>
                  <w:p w:rsidR="00CF08A4" w:rsidRDefault="00CF08A4" w:rsidP="002C7E00">
                    <w:pPr>
                      <w:spacing w:after="0" w:line="240" w:lineRule="auto"/>
                      <w:jc w:val="center"/>
                    </w:pPr>
                    <w:r>
                      <w:t>11-12</w:t>
                    </w:r>
                  </w:p>
                </w:txbxContent>
              </v:textbox>
            </v:shape>
          </v:group>
        </w:pict>
      </w:r>
      <w:r>
        <w:rPr>
          <w:rStyle w:val="Emphasis"/>
          <w:i w:val="0"/>
        </w:rPr>
        <w:pict>
          <v:shape id="_x0000_s5178" type="#_x0000_t202" style="position:absolute;margin-left:70.9pt;margin-top:-9.05pt;width:14.25pt;height:2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" filled="f" stroked="f">
            <v:textbox style="mso-next-textbox:#_x0000_s5178">
              <w:txbxContent>
                <w:p w:rsidR="00CF08A4" w:rsidRPr="00971713" w:rsidRDefault="00CF08A4" w:rsidP="002C7E00">
                  <w:pPr>
                    <w:rPr>
                      <w:b/>
                    </w:rPr>
                  </w:pPr>
                  <m:oMathPara>
                    <m:oMath>
                      <m:r>
                        <m:rPr>
                          <m:sty m:val="b"/>
                        </m:rPr>
                        <w:rPr>
                          <w:rStyle w:val="Emphasis"/>
                          <w:rFonts w:ascii="Cambria Math" w:hAnsi="Cambria Math"/>
                        </w:rPr>
                        <m:t>l</m:t>
                      </m:r>
                    </m:oMath>
                  </m:oMathPara>
                </w:p>
              </w:txbxContent>
            </v:textbox>
          </v:shape>
        </w:pict>
      </w:r>
      <w:r>
        <w:rPr>
          <w:rFonts w:ascii="Maiandra GD" w:hAnsi="Maiandra GD"/>
          <w:noProof/>
          <w:sz w:val="26"/>
          <w:szCs w:val="26"/>
        </w:rPr>
        <w:pict>
          <v:group id="Group 294" o:spid="_x0000_s5182" style="position:absolute;margin-left:21.2pt;margin-top:-1.75pt;width:42.35pt;height:7.45pt;z-index:252426240" coordsize="53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">
            <v:shape id="_x0000_s5183" type="#_x0000_t32" style="position:absolute;left:238;top:428;width:5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_x0000_s5184" type="#_x0000_t202" style="position:absolute;width:904;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TA8EA&#10;AADcAAAADwAAAGRycy9kb3ducmV2LnhtbERPz2vCMBS+C/sfwhN200QPW6lG2QbC2GXoiudn89Z0&#10;Ni8libbzrzeHwY4f3+/1dnSduFKIrWcNi7kCQVx703KjofrazQoQMSEb7DyThl+KsN08TNZYGj/w&#10;nq6H1IgcwrFEDTalvpQy1pYcxrnviTP37YPDlGFopAk45HDXyaVST9Jhy7nBYk9vlurz4eI0HJsf&#10;em0/wk19SjWcC7+vTs9W68fp+LICkWhM/+I/97vRsCzy2nwmHw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UwPBAAAA3AAAAA8AAAAAAAAAAAAAAAAAmAIAAGRycy9kb3du&#10;cmV2LnhtbFBLBQYAAAAABAAEAPUAAACGAwAAAAA=&#10;" fillcolor="white [3212]" stroked="f">
              <v:textbox style="mso-next-textbox:#_x0000_s5184">
                <w:txbxContent>
                  <w:p w:rsidR="00CF08A4" w:rsidRDefault="00CF08A4" w:rsidP="002C7E00"/>
                </w:txbxContent>
              </v:textbox>
            </v:shape>
          </v:group>
        </w:pict>
      </w:r>
      <w:r>
        <w:rPr>
          <w:rFonts w:ascii="Maiandra GD" w:hAnsi="Maiandra GD"/>
          <w:noProof/>
          <w:sz w:val="26"/>
          <w:szCs w:val="26"/>
        </w:rPr>
        <w:pict>
          <v:group id="Group 295" o:spid="_x0000_s5179" style="position:absolute;margin-left:86.45pt;margin-top:-1.35pt;width:43.1pt;height:7.45pt;z-index:252425216" coordsize="547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">
            <v:shape id="_x0000_s5180" type="#_x0000_t32" style="position:absolute;top:381;width:523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shape id="_x0000_s5181" type="#_x0000_t202" style="position:absolute;left:4572;width:904;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style="mso-next-textbox:#_x0000_s5181">
                <w:txbxContent>
                  <w:p w:rsidR="00CF08A4" w:rsidRDefault="00CF08A4" w:rsidP="002C7E00"/>
                </w:txbxContent>
              </v:textbox>
            </v:shape>
          </v:group>
        </w:pict>
      </w:r>
    </w:p>
    <w:p w:rsidR="002C7E00" w:rsidRPr="002F54C9" w:rsidRDefault="002C7E00" w:rsidP="002C7E00">
      <w:pPr>
        <w:pStyle w:val="NoSpacing"/>
        <w:numPr>
          <w:ilvl w:val="0"/>
          <w:numId w:val="38"/>
        </w:numPr>
        <w:ind w:left="3600"/>
        <w:jc w:val="both"/>
        <w:rPr>
          <w:rStyle w:val="Emphasis"/>
          <w:i w:val="0"/>
        </w:rPr>
      </w:pPr>
      <w:r w:rsidRPr="002F54C9">
        <w:rPr>
          <w:rStyle w:val="Emphasis"/>
          <w:i w:val="0"/>
        </w:rPr>
        <w:t xml:space="preserve">Find the volume of a  propane gas tank with half spheres on either end that has a radius of </w:t>
      </w:r>
      <m:oMath>
        <m:r>
          <m:rPr>
            <m:sty m:val="p"/>
          </m:rPr>
          <w:rPr>
            <w:rStyle w:val="Emphasis"/>
            <w:rFonts w:ascii="Cambria Math" w:hAnsi="Cambria Math"/>
          </w:rPr>
          <m:t>3 ft</m:t>
        </m:r>
      </m:oMath>
      <w:r w:rsidRPr="002F54C9">
        <w:rPr>
          <w:rStyle w:val="Emphasis"/>
          <w:i w:val="0"/>
        </w:rPr>
        <w:t xml:space="preserve"> and a length (</w:t>
      </w:r>
      <m:oMath>
        <m:r>
          <m:rPr>
            <m:sty m:val="p"/>
          </m:rPr>
          <w:rPr>
            <w:rStyle w:val="Emphasis"/>
            <w:rFonts w:ascii="Cambria Math" w:hAnsi="Cambria Math"/>
          </w:rPr>
          <m:t>l</m:t>
        </m:r>
      </m:oMath>
      <w:r w:rsidRPr="002F54C9">
        <w:rPr>
          <w:rStyle w:val="Emphasis"/>
          <w:i w:val="0"/>
        </w:rPr>
        <w:t xml:space="preserve">) of </w:t>
      </w:r>
      <m:oMath>
        <m:r>
          <m:rPr>
            <m:sty m:val="p"/>
          </m:rPr>
          <w:rPr>
            <w:rStyle w:val="Emphasis"/>
            <w:rFonts w:ascii="Cambria Math" w:hAnsi="Cambria Math"/>
          </w:rPr>
          <m:t>7 ft</m:t>
        </m:r>
      </m:oMath>
      <w:r w:rsidRPr="002F54C9">
        <w:rPr>
          <w:rStyle w:val="Emphasis"/>
          <w:i w:val="0"/>
        </w:rPr>
        <w:t xml:space="preserve">.  </w:t>
      </w:r>
    </w:p>
    <w:p w:rsidR="002C7E00" w:rsidRPr="002F54C9"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Pr="002F54C9" w:rsidRDefault="002C7E00" w:rsidP="002C7E00">
      <w:pPr>
        <w:pStyle w:val="NoSpacing"/>
        <w:ind w:left="3600"/>
        <w:rPr>
          <w:rStyle w:val="Emphasis"/>
          <w:i w:val="0"/>
        </w:rPr>
      </w:pPr>
    </w:p>
    <w:p w:rsidR="002C7E00" w:rsidRPr="002F54C9" w:rsidRDefault="002C7E00" w:rsidP="002C7E00">
      <w:pPr>
        <w:pStyle w:val="NoSpacing"/>
        <w:ind w:left="3600"/>
        <w:rPr>
          <w:rStyle w:val="Emphasis"/>
          <w:i w:val="0"/>
        </w:rPr>
      </w:pPr>
    </w:p>
    <w:p w:rsidR="002C7E00" w:rsidRPr="002F54C9" w:rsidRDefault="002C7E00" w:rsidP="002C7E00">
      <w:pPr>
        <w:pStyle w:val="NoSpacing"/>
        <w:numPr>
          <w:ilvl w:val="0"/>
          <w:numId w:val="38"/>
        </w:numPr>
        <w:ind w:left="3600"/>
        <w:jc w:val="both"/>
        <w:rPr>
          <w:rStyle w:val="Emphasis"/>
          <w:i w:val="0"/>
        </w:rPr>
      </w:pPr>
      <w:r w:rsidRPr="002F54C9">
        <w:rPr>
          <w:rStyle w:val="Emphasis"/>
          <w:i w:val="0"/>
        </w:rPr>
        <w:t xml:space="preserve">Find the volume of a submarine with half spheres on either end that has a radius of </w:t>
      </w:r>
      <m:oMath>
        <m:r>
          <m:rPr>
            <m:sty m:val="p"/>
          </m:rPr>
          <w:rPr>
            <w:rStyle w:val="Emphasis"/>
            <w:rFonts w:ascii="Cambria Math" w:hAnsi="Cambria Math"/>
          </w:rPr>
          <m:t>6 m</m:t>
        </m:r>
      </m:oMath>
      <w:r w:rsidRPr="002F54C9">
        <w:rPr>
          <w:rStyle w:val="Emphasis"/>
          <w:i w:val="0"/>
        </w:rPr>
        <w:t xml:space="preserve"> and a length (</w:t>
      </w:r>
      <m:oMath>
        <m:r>
          <m:rPr>
            <m:sty m:val="p"/>
          </m:rPr>
          <w:rPr>
            <w:rStyle w:val="Emphasis"/>
            <w:rFonts w:ascii="Cambria Math" w:hAnsi="Cambria Math"/>
          </w:rPr>
          <m:t>l</m:t>
        </m:r>
      </m:oMath>
      <w:r w:rsidRPr="002F54C9">
        <w:rPr>
          <w:rStyle w:val="Emphasis"/>
          <w:i w:val="0"/>
        </w:rPr>
        <w:t xml:space="preserve">) of </w:t>
      </w:r>
      <m:oMath>
        <m:r>
          <m:rPr>
            <m:sty m:val="p"/>
          </m:rPr>
          <w:rPr>
            <w:rStyle w:val="Emphasis"/>
            <w:rFonts w:ascii="Cambria Math" w:hAnsi="Cambria Math"/>
          </w:rPr>
          <m:t>15 m</m:t>
        </m:r>
      </m:oMath>
      <w:r w:rsidRPr="002F54C9">
        <w:rPr>
          <w:rStyle w:val="Emphasis"/>
          <w:i w:val="0"/>
        </w:rPr>
        <w:t xml:space="preserve">.  </w:t>
      </w:r>
    </w:p>
    <w:p w:rsidR="002C7E00" w:rsidRPr="002F54C9"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Default="002C7E00" w:rsidP="002C7E00">
      <w:pPr>
        <w:pStyle w:val="NoSpacing"/>
        <w:rPr>
          <w:rStyle w:val="Emphasis"/>
          <w:i w:val="0"/>
        </w:rPr>
      </w:pPr>
    </w:p>
    <w:p w:rsidR="002C7E00" w:rsidRPr="002F54C9" w:rsidRDefault="002C7E00" w:rsidP="002C7E00">
      <w:pPr>
        <w:pStyle w:val="NoSpacing"/>
        <w:rPr>
          <w:rStyle w:val="Emphasis"/>
          <w:i w:val="0"/>
        </w:rPr>
      </w:pPr>
    </w:p>
    <w:p w:rsidR="002C7E00" w:rsidRPr="002F54C9" w:rsidRDefault="002129E0" w:rsidP="002C7E00">
      <w:pPr>
        <w:pStyle w:val="NoSpacing"/>
        <w:numPr>
          <w:ilvl w:val="0"/>
          <w:numId w:val="38"/>
        </w:numPr>
        <w:ind w:left="3600"/>
        <w:jc w:val="both"/>
        <w:rPr>
          <w:rStyle w:val="Emphasis"/>
          <w:i w:val="0"/>
        </w:rPr>
      </w:pPr>
      <w:r>
        <w:rPr>
          <w:noProof/>
        </w:rPr>
        <w:pict>
          <v:group id="Group 289" o:spid="_x0000_s5185" style="position:absolute;left:0;text-align:left;margin-left:16.4pt;margin-top:8.9pt;width:95.6pt;height:137.95pt;z-index:-250889216;mso-width-relative:margin;mso-height-relative:margin" coordorigin="-95" coordsize="12140,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">
            <v:group id="Group 29" o:spid="_x0000_s5186" style="position:absolute;left:-95;width:11906;height:17420" coordorigin="-95" coordsize="11906,17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4" o:spid="_x0000_s5187" style="position:absolute;left:-2953;top:4840;width:17421;height:7741;rotation:-90" coordorigin="2676" coordsize="17421,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JGojFAAAA2wAA&#10;AA8AAAAAAAAAAAAAAAAAqgIAAGRycy9kb3ducmV2LnhtbFBLBQYAAAAABAAEAPoAAACcAwAAAAA=&#10;">
                <v:oval id="_x0000_s5188" style="position:absolute;left:11620;top:9;width:8477;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shape id="_x0000_s5189" type="#_x0000_t22" style="position:absolute;left:6286;top:-3610;width:7734;height:14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mcEA&#10;AADbAAAADwAAAGRycy9kb3ducmV2LnhtbESPQYvCMBSE7wv+h/AEb2tqD+5SjSKCWAQP63rx9mie&#10;bbF5CUmq9d8bYWGPw8x8wyzXg+nEnXxoLSuYTTMQxJXVLdcKzr+7z28QISJr7CyTgicFWK9GH0ss&#10;tH3wD91PsRYJwqFABU2MrpAyVA0ZDFPriJN3td5gTNLXUnt8JLjpZJ5lc2mw5bTQoKNtQ9Xt1BsF&#10;PW0u3dwdzcH1t7PfhzK3WCo1GQ+bBYhIQ/wP/7VLrSD/gveX9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f7ZnBAAAA2wAAAA8AAAAAAAAAAAAAAAAAmAIAAGRycy9kb3du&#10;cmV2LnhtbFBLBQYAAAAABAAEAPUAAACGAwAAAAA=&#10;"/>
              </v:group>
              <v:shape id="_x0000_s5190" type="#_x0000_t202" style="position:absolute;left:-95;top:7221;width:11906;height: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CF08A4" w:rsidRDefault="00CF08A4" w:rsidP="002C7E00">
                      <w:pPr>
                        <w:spacing w:after="0" w:line="240" w:lineRule="auto"/>
                        <w:jc w:val="center"/>
                      </w:pPr>
                      <w:r>
                        <w:t>Visual for</w:t>
                      </w:r>
                    </w:p>
                    <w:p w:rsidR="00CF08A4" w:rsidRDefault="00CF08A4" w:rsidP="002C7E00">
                      <w:pPr>
                        <w:spacing w:after="0" w:line="240" w:lineRule="auto"/>
                        <w:jc w:val="center"/>
                      </w:pPr>
                      <w:r>
                        <w:t xml:space="preserve">questions </w:t>
                      </w:r>
                    </w:p>
                    <w:p w:rsidR="00CF08A4" w:rsidRDefault="00CF08A4" w:rsidP="002C7E00">
                      <w:pPr>
                        <w:spacing w:after="0" w:line="240" w:lineRule="auto"/>
                        <w:jc w:val="center"/>
                      </w:pPr>
                      <w:r>
                        <w:t>13-14</w:t>
                      </w:r>
                    </w:p>
                  </w:txbxContent>
                </v:textbox>
              </v:shape>
            </v:group>
            <v:shape id="_x0000_s5191" type="#_x0000_t202" style="position:absolute;left:10096;top:8382;width:18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F08A4" w:rsidRPr="00971713" w:rsidRDefault="00CF08A4" w:rsidP="002C7E00">
                    <w:pPr>
                      <w:rPr>
                        <w:b/>
                      </w:rPr>
                    </w:pPr>
                    <m:oMathPara>
                      <m:oMath>
                        <m:r>
                          <m:rPr>
                            <m:sty m:val="b"/>
                          </m:rPr>
                          <w:rPr>
                            <w:rStyle w:val="Emphasis"/>
                            <w:rFonts w:ascii="Cambria Math" w:hAnsi="Cambria Math"/>
                          </w:rPr>
                          <m:t>h</m:t>
                        </m:r>
                      </m:oMath>
                    </m:oMathPara>
                  </w:p>
                </w:txbxContent>
              </v:textbox>
            </v:shape>
            <v:group id="Group 296" o:spid="_x0000_s5192" style="position:absolute;left:11144;top:3048;width:901;height:5422" coordsize="901,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_x0000_s5193" type="#_x0000_t32" style="position:absolute;left:333;top:285;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_x0000_s5194" type="#_x0000_t202" style="position:absolute;width:901;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sQ8QA&#10;AADcAAAADwAAAGRycy9kb3ducmV2LnhtbESPQWsCMRSE74X+h/AKvWmih2q3RqmCUHoRrfT8unnd&#10;bN28LEl0V3+9EYQeh5n5hpkteteIE4VYe9YwGioQxKU3NVca9l/rwRRETMgGG8+k4UwRFvPHhxkW&#10;xne8pdMuVSJDOBaowabUFlLG0pLDOPQtcfZ+fXCYsgyVNAG7DHeNHCv1Ih3WnBcstrSyVB52R6fh&#10;u/qjZf0ZLmojVXeY+u3+Z2K1fn7q399AJOrTf/je/jAaxq8juJ3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bEPEAAAA3AAAAA8AAAAAAAAAAAAAAAAAmAIAAGRycy9k&#10;b3ducmV2LnhtbFBLBQYAAAAABAAEAPUAAACJAwAAAAA=&#10;" fillcolor="white [3212]" stroked="f">
                <v:textbox>
                  <w:txbxContent>
                    <w:p w:rsidR="00CF08A4" w:rsidRDefault="00CF08A4" w:rsidP="002C7E00"/>
                  </w:txbxContent>
                </v:textbox>
              </v:shape>
            </v:group>
            <v:group id="Group 297" o:spid="_x0000_s5195" style="position:absolute;left:11049;top:11239;width:901;height:6280" coordsize="901,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_x0000_s5196" type="#_x0000_t32" style="position:absolute;left:381;width:0;height:5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_x0000_s5197" type="#_x0000_t202" style="position:absolute;top:5334;width:901;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Xr8QA&#10;AADcAAAADwAAAGRycy9kb3ducmV2LnhtbESPQWsCMRSE7wX/Q3gFbzWpQrVbo9hCQXoRrfT8unnd&#10;bN28LEnqrv56Iwg9DjPzDTNf9q4RRwqx9qzhcaRAEJfe1Fxp2H++P8xAxIRssPFMGk4UYbkY3M2x&#10;ML7jLR13qRIZwrFADTaltpAylpYcxpFvibP344PDlGWopAnYZbhr5FipJ+mw5rxgsaU3S+Vh9+c0&#10;fFW/9Fp/hLPaSNUdZn67/55arYf3/eoFRKI+/Ydv7bXRMH6ewP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V6/EAAAA3AAAAA8AAAAAAAAAAAAAAAAAmAIAAGRycy9k&#10;b3ducmV2LnhtbFBLBQYAAAAABAAEAPUAAACJAwAAAAA=&#10;" fillcolor="white [3212]" stroked="f">
                <v:textbox>
                  <w:txbxContent>
                    <w:p w:rsidR="00CF08A4" w:rsidRDefault="00CF08A4" w:rsidP="002C7E00"/>
                  </w:txbxContent>
                </v:textbox>
              </v:shape>
            </v:group>
          </v:group>
        </w:pict>
      </w:r>
      <w:r w:rsidR="002C7E00" w:rsidRPr="002F54C9">
        <w:rPr>
          <w:rStyle w:val="Emphasis"/>
          <w:i w:val="0"/>
        </w:rPr>
        <w:t xml:space="preserve">Find the volume of a grain silo with a half sphere on one end that has a diameter of </w:t>
      </w:r>
      <m:oMath>
        <m:r>
          <m:rPr>
            <m:sty m:val="p"/>
          </m:rPr>
          <w:rPr>
            <w:rStyle w:val="Emphasis"/>
            <w:rFonts w:ascii="Cambria Math" w:hAnsi="Cambria Math"/>
          </w:rPr>
          <m:t>6 m</m:t>
        </m:r>
      </m:oMath>
      <w:r w:rsidR="002C7E00" w:rsidRPr="002F54C9">
        <w:rPr>
          <w:rStyle w:val="Emphasis"/>
          <w:i w:val="0"/>
        </w:rPr>
        <w:t xml:space="preserve"> and a height (</w:t>
      </w:r>
      <m:oMath>
        <m:r>
          <m:rPr>
            <m:sty m:val="p"/>
          </m:rPr>
          <w:rPr>
            <w:rStyle w:val="Emphasis"/>
            <w:rFonts w:ascii="Cambria Math" w:hAnsi="Cambria Math"/>
          </w:rPr>
          <m:t>h</m:t>
        </m:r>
      </m:oMath>
      <w:r w:rsidR="002C7E00" w:rsidRPr="002F54C9">
        <w:rPr>
          <w:rStyle w:val="Emphasis"/>
          <w:i w:val="0"/>
        </w:rPr>
        <w:t xml:space="preserve">) of </w:t>
      </w:r>
      <m:oMath>
        <m:r>
          <m:rPr>
            <m:sty m:val="p"/>
          </m:rPr>
          <w:rPr>
            <w:rStyle w:val="Emphasis"/>
            <w:rFonts w:ascii="Cambria Math" w:hAnsi="Cambria Math"/>
          </w:rPr>
          <m:t>15 m</m:t>
        </m:r>
      </m:oMath>
      <w:r w:rsidR="002C7E00" w:rsidRPr="002F54C9">
        <w:rPr>
          <w:rStyle w:val="Emphasis"/>
          <w:i w:val="0"/>
        </w:rPr>
        <w:t>.</w:t>
      </w:r>
      <w:r w:rsidR="002C7E00" w:rsidRPr="002F54C9">
        <w:rPr>
          <w:rStyle w:val="Emphasis"/>
          <w:i w:val="0"/>
          <w:iCs w:val="0"/>
        </w:rPr>
        <w:t xml:space="preserve">  </w:t>
      </w: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Default="002C7E00" w:rsidP="002C7E00">
      <w:pPr>
        <w:pStyle w:val="NoSpacing"/>
        <w:ind w:left="3600"/>
        <w:rPr>
          <w:rStyle w:val="Emphasis"/>
          <w:i w:val="0"/>
        </w:rPr>
      </w:pPr>
    </w:p>
    <w:p w:rsidR="002C7E00" w:rsidRPr="002F54C9" w:rsidRDefault="002C7E00" w:rsidP="002C7E00">
      <w:pPr>
        <w:pStyle w:val="NoSpacing"/>
        <w:ind w:left="3600"/>
        <w:rPr>
          <w:rStyle w:val="Emphasis"/>
          <w:i w:val="0"/>
        </w:rPr>
      </w:pPr>
    </w:p>
    <w:p w:rsidR="002C7E00" w:rsidRPr="002F54C9" w:rsidRDefault="002C7E00" w:rsidP="002C7E00">
      <w:pPr>
        <w:pStyle w:val="NoSpacing"/>
        <w:ind w:left="3600"/>
        <w:rPr>
          <w:rStyle w:val="Emphasis"/>
          <w:i w:val="0"/>
        </w:rPr>
      </w:pPr>
    </w:p>
    <w:p w:rsidR="002C7E00" w:rsidRPr="002F54C9" w:rsidRDefault="002C7E00" w:rsidP="002C7E00">
      <w:pPr>
        <w:pStyle w:val="NoSpacing"/>
        <w:ind w:left="3600"/>
        <w:rPr>
          <w:rStyle w:val="Emphasis"/>
          <w:i w:val="0"/>
        </w:rPr>
      </w:pPr>
    </w:p>
    <w:p w:rsidR="002C7E00" w:rsidRPr="002F54C9" w:rsidRDefault="002C7E00" w:rsidP="002C7E00">
      <w:pPr>
        <w:pStyle w:val="NoSpacing"/>
        <w:numPr>
          <w:ilvl w:val="0"/>
          <w:numId w:val="38"/>
        </w:numPr>
        <w:ind w:left="3600"/>
        <w:jc w:val="both"/>
        <w:rPr>
          <w:rStyle w:val="Emphasis"/>
          <w:i w:val="0"/>
        </w:rPr>
      </w:pPr>
      <w:r w:rsidRPr="002F54C9">
        <w:rPr>
          <w:rStyle w:val="Emphasis"/>
          <w:i w:val="0"/>
        </w:rPr>
        <w:t xml:space="preserve">Find the volume of a grain silo with a half sphere on one end that has a diameter of </w:t>
      </w:r>
      <m:oMath>
        <m:r>
          <m:rPr>
            <m:sty m:val="p"/>
          </m:rPr>
          <w:rPr>
            <w:rStyle w:val="Emphasis"/>
            <w:rFonts w:ascii="Cambria Math" w:hAnsi="Cambria Math"/>
          </w:rPr>
          <m:t>6 ft</m:t>
        </m:r>
      </m:oMath>
      <w:r w:rsidRPr="002F54C9">
        <w:rPr>
          <w:rStyle w:val="Emphasis"/>
          <w:i w:val="0"/>
        </w:rPr>
        <w:t xml:space="preserve"> and a height (</w:t>
      </w:r>
      <m:oMath>
        <m:r>
          <m:rPr>
            <m:sty m:val="p"/>
          </m:rPr>
          <w:rPr>
            <w:rStyle w:val="Emphasis"/>
            <w:rFonts w:ascii="Cambria Math" w:hAnsi="Cambria Math"/>
          </w:rPr>
          <m:t>h</m:t>
        </m:r>
      </m:oMath>
      <w:r w:rsidRPr="002F54C9">
        <w:rPr>
          <w:rStyle w:val="Emphasis"/>
          <w:i w:val="0"/>
        </w:rPr>
        <w:t xml:space="preserve">) of </w:t>
      </w:r>
      <m:oMath>
        <m:r>
          <m:rPr>
            <m:sty m:val="p"/>
          </m:rPr>
          <w:rPr>
            <w:rStyle w:val="Emphasis"/>
            <w:rFonts w:ascii="Cambria Math" w:hAnsi="Cambria Math"/>
          </w:rPr>
          <m:t>35 ft</m:t>
        </m:r>
      </m:oMath>
      <w:r w:rsidRPr="002F54C9">
        <w:rPr>
          <w:rStyle w:val="Emphasis"/>
          <w:i w:val="0"/>
        </w:rPr>
        <w:t xml:space="preserve">.  </w:t>
      </w:r>
    </w:p>
    <w:p w:rsidR="002C7E00" w:rsidRDefault="002C7E00" w:rsidP="002C7E00">
      <w:pPr>
        <w:rPr>
          <w:rStyle w:val="Emphasis"/>
        </w:rPr>
      </w:pPr>
    </w:p>
    <w:p w:rsidR="002C7E00" w:rsidRDefault="002C7E00" w:rsidP="002C7E00">
      <w:pPr>
        <w:rPr>
          <w:rStyle w:val="Emphasis"/>
        </w:rPr>
      </w:pPr>
    </w:p>
    <w:p w:rsidR="002C7E00" w:rsidRPr="002F54C9" w:rsidRDefault="002C7E00" w:rsidP="002C7E00">
      <w:pPr>
        <w:rPr>
          <w:rStyle w:val="Emphasis"/>
        </w:rPr>
      </w:pPr>
    </w:p>
    <w:p w:rsidR="002C7E00" w:rsidRPr="00C5092D" w:rsidRDefault="002C7E00" w:rsidP="002C7E00">
      <w:pPr>
        <w:spacing w:after="0" w:line="240" w:lineRule="auto"/>
        <w:rPr>
          <w:rFonts w:ascii="Maiandra GD" w:hAnsi="Maiandra GD"/>
          <w:b/>
          <w:sz w:val="24"/>
          <w:szCs w:val="24"/>
        </w:rPr>
      </w:pPr>
    </w:p>
    <w:p w:rsidR="002C7E00" w:rsidRPr="00C5092D" w:rsidRDefault="002C7E00" w:rsidP="002C7E00">
      <w:pPr>
        <w:spacing w:after="0" w:line="240" w:lineRule="auto"/>
        <w:rPr>
          <w:rFonts w:ascii="Maiandra GD" w:hAnsi="Maiandra GD"/>
          <w:b/>
          <w:sz w:val="24"/>
          <w:szCs w:val="24"/>
        </w:rPr>
      </w:pPr>
    </w:p>
    <w:p w:rsidR="002C7E00" w:rsidRDefault="002C7E00" w:rsidP="002C7E00">
      <w:pPr>
        <w:rPr>
          <w:highlight w:val="yellow"/>
        </w:rPr>
      </w:pPr>
      <w:r>
        <w:rPr>
          <w:highlight w:val="yellow"/>
        </w:rPr>
        <w:br w:type="page"/>
      </w:r>
    </w:p>
    <w:p w:rsidR="00BD6EF3" w:rsidRDefault="00BD6EF3" w:rsidP="00BD6EF3">
      <w:pPr>
        <w:pStyle w:val="Title"/>
      </w:pPr>
      <w:r>
        <w:lastRenderedPageBreak/>
        <w:t xml:space="preserve">Review Unit </w:t>
      </w:r>
      <w:r w:rsidR="00DC16EF">
        <w:t>8</w:t>
      </w:r>
      <w:r>
        <w:t xml:space="preserve">: </w:t>
      </w:r>
      <w:r w:rsidR="00DC16EF">
        <w:t>Geometry Applications</w:t>
      </w:r>
    </w:p>
    <w:p w:rsidR="00BD6EF3" w:rsidRDefault="00BD6EF3" w:rsidP="00BD6EF3">
      <w:pPr>
        <w:pStyle w:val="Heading2"/>
      </w:pPr>
      <w:r>
        <w:t>You may use a calculator.</w:t>
      </w:r>
    </w:p>
    <w:p w:rsidR="00BD6EF3" w:rsidRPr="00590E64" w:rsidRDefault="00BD6EF3" w:rsidP="00BD6EF3">
      <w:pPr>
        <w:pStyle w:val="NoSpacing"/>
        <w:rPr>
          <w:rStyle w:val="Emphasis"/>
          <w:b/>
        </w:rPr>
      </w:pPr>
      <w:r w:rsidRPr="00590E64">
        <w:rPr>
          <w:rStyle w:val="Emphasis"/>
          <w:b/>
        </w:rPr>
        <w:t xml:space="preserve">Unit </w:t>
      </w:r>
      <w:r w:rsidR="00DC16EF">
        <w:rPr>
          <w:rStyle w:val="Emphasis"/>
          <w:b/>
        </w:rPr>
        <w:t>8</w:t>
      </w:r>
      <w:r w:rsidRPr="00590E64">
        <w:rPr>
          <w:rStyle w:val="Emphasis"/>
          <w:b/>
        </w:rPr>
        <w:t xml:space="preserve"> Goals </w:t>
      </w:r>
    </w:p>
    <w:p w:rsidR="00BD6EF3" w:rsidRPr="00546320" w:rsidRDefault="00BD6EF3" w:rsidP="00BD6EF3">
      <w:pPr>
        <w:pStyle w:val="NoSpacing"/>
        <w:numPr>
          <w:ilvl w:val="0"/>
          <w:numId w:val="27"/>
        </w:numPr>
        <w:ind w:left="360" w:hanging="180"/>
        <w:rPr>
          <w:rStyle w:val="Emphasis"/>
        </w:rPr>
      </w:pPr>
      <w:r w:rsidRPr="00546320">
        <w:rPr>
          <w:rStyle w:val="Emphasis"/>
        </w:rPr>
        <w:t>Explain a proof of the Pythagorean Theorem and its converse.</w:t>
      </w:r>
      <w:r>
        <w:rPr>
          <w:rStyle w:val="Emphasis"/>
        </w:rPr>
        <w:t xml:space="preserve"> (8.G.6)</w:t>
      </w:r>
    </w:p>
    <w:p w:rsidR="00BD6EF3" w:rsidRPr="003D3BA1" w:rsidRDefault="00BD6EF3" w:rsidP="00BD6EF3">
      <w:pPr>
        <w:pStyle w:val="NoSpacing"/>
        <w:numPr>
          <w:ilvl w:val="0"/>
          <w:numId w:val="27"/>
        </w:numPr>
        <w:ind w:left="360" w:hanging="180"/>
        <w:rPr>
          <w:rStyle w:val="SubtleEmphasis"/>
          <w:b/>
          <w:spacing w:val="10"/>
        </w:rPr>
      </w:pPr>
      <w:r w:rsidRPr="00546320">
        <w:rPr>
          <w:rStyle w:val="Emphasis"/>
        </w:rPr>
        <w:t xml:space="preserve">Apply the Pythagorean Theorem to determine unknown side lengths in right triangles in real-world and mathematical problems in two and three dimensions. </w:t>
      </w:r>
      <w:r>
        <w:rPr>
          <w:rStyle w:val="Emphasis"/>
        </w:rPr>
        <w:t>(8.G.7)</w:t>
      </w:r>
      <w:r w:rsidRPr="003D3BA1">
        <w:rPr>
          <w:rStyle w:val="SubtleEmphasis"/>
        </w:rPr>
        <w:t xml:space="preserve"> </w:t>
      </w:r>
    </w:p>
    <w:p w:rsidR="00BD6EF3" w:rsidRPr="00DC16EF" w:rsidRDefault="00BD6EF3" w:rsidP="00BD6EF3">
      <w:pPr>
        <w:pStyle w:val="NoSpacing"/>
        <w:numPr>
          <w:ilvl w:val="0"/>
          <w:numId w:val="27"/>
        </w:numPr>
        <w:ind w:left="360" w:hanging="180"/>
        <w:rPr>
          <w:rStyle w:val="SubtleEmphasis"/>
          <w:color w:val="auto"/>
        </w:rPr>
      </w:pPr>
      <w:r w:rsidRPr="00DC16EF">
        <w:rPr>
          <w:rStyle w:val="SubtleEmphasis"/>
          <w:color w:val="auto"/>
        </w:rPr>
        <w:t>Apply the Pythagorean Theorem to find the distance between two points in a coordinate system. (8.G.8)</w:t>
      </w:r>
    </w:p>
    <w:p w:rsidR="00DC16EF" w:rsidRPr="00590E64" w:rsidRDefault="00DC16EF" w:rsidP="00DC16EF">
      <w:pPr>
        <w:pStyle w:val="NoSpacing"/>
        <w:numPr>
          <w:ilvl w:val="0"/>
          <w:numId w:val="27"/>
        </w:numPr>
        <w:ind w:left="360" w:hanging="180"/>
        <w:rPr>
          <w:rStyle w:val="Emphasis"/>
        </w:rPr>
      </w:pPr>
      <w:r>
        <w:rPr>
          <w:rStyle w:val="Emphasis"/>
        </w:rPr>
        <w:t xml:space="preserve">Know the formulas for the volumes of cones, cylinders, and spheres and use them to solve real-world and mathematical problems. </w:t>
      </w:r>
      <w:r w:rsidRPr="00A01442">
        <w:rPr>
          <w:rStyle w:val="Emphasis"/>
        </w:rPr>
        <w:t>(8.</w:t>
      </w:r>
      <w:r>
        <w:rPr>
          <w:rStyle w:val="Emphasis"/>
        </w:rPr>
        <w:t>G</w:t>
      </w:r>
      <w:r w:rsidRPr="00A01442">
        <w:rPr>
          <w:rStyle w:val="Emphasis"/>
        </w:rPr>
        <w:t>.</w:t>
      </w:r>
      <w:r>
        <w:rPr>
          <w:rStyle w:val="Emphasis"/>
        </w:rPr>
        <w:t>9</w:t>
      </w:r>
      <w:r w:rsidRPr="00A01442">
        <w:rPr>
          <w:rStyle w:val="Emphasis"/>
        </w:rPr>
        <w:t>)</w:t>
      </w:r>
    </w:p>
    <w:p w:rsidR="00BD6EF3" w:rsidRDefault="00BD6EF3" w:rsidP="00BD6EF3">
      <w:pPr>
        <w:pStyle w:val="NoSpacing"/>
      </w:pPr>
    </w:p>
    <w:p w:rsidR="00BD6EF3" w:rsidRPr="00590E64" w:rsidRDefault="00BD6EF3" w:rsidP="00BD6EF3">
      <w:pPr>
        <w:spacing w:after="0" w:line="240" w:lineRule="auto"/>
        <w:rPr>
          <w:rStyle w:val="Emphasis"/>
          <w:b/>
        </w:rPr>
      </w:pPr>
      <w:r w:rsidRPr="00590E64">
        <w:rPr>
          <w:rStyle w:val="Emphasis"/>
          <w:b/>
        </w:rPr>
        <w:t>Determine if the following triangles are right triangles or not using the Pythagorean Theorem.</w:t>
      </w:r>
    </w:p>
    <w:p w:rsidR="00BD6EF3" w:rsidRDefault="00BD6EF3" w:rsidP="00BD6EF3">
      <w:pPr>
        <w:pStyle w:val="NoSpacing"/>
      </w:pPr>
    </w:p>
    <w:p w:rsidR="00BD6EF3" w:rsidRDefault="002129E0" w:rsidP="00BD6EF3">
      <w:pPr>
        <w:pStyle w:val="NoSpacing"/>
      </w:pPr>
      <w:r>
        <w:rPr>
          <w:noProof/>
        </w:rPr>
        <w:pict>
          <v:shape id="_x0000_s4020" type="#_x0000_t6" style="position:absolute;margin-left:279.6pt;margin-top:2.3pt;width:33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" strokeweight="1pt"/>
        </w:pict>
      </w:r>
      <w:r>
        <w:rPr>
          <w:noProof/>
        </w:rPr>
        <w:pict>
          <v:shape id="_x0000_s4019" type="#_x0000_t6" style="position:absolute;margin-left:35.1pt;margin-top:6.8pt;width:33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" strokeweight="1pt"/>
        </w:pict>
      </w:r>
      <w:r w:rsidR="00BD6EF3">
        <w:t xml:space="preserve">1.  </w:t>
      </w:r>
      <w:r w:rsidR="00BD6EF3">
        <w:tab/>
      </w:r>
      <w:r w:rsidR="00BD6EF3">
        <w:tab/>
      </w:r>
      <w:r w:rsidR="00BD6EF3">
        <w:tab/>
      </w:r>
      <w:r w:rsidR="00BD6EF3">
        <w:tab/>
      </w:r>
      <w:r w:rsidR="00BD6EF3">
        <w:tab/>
      </w:r>
      <w:r w:rsidR="00BD6EF3">
        <w:tab/>
      </w:r>
      <w:r w:rsidR="00BD6EF3">
        <w:tab/>
        <w:t xml:space="preserve">2.  </w:t>
      </w:r>
    </w:p>
    <w:p w:rsidR="00BD6EF3" w:rsidRDefault="002129E0" w:rsidP="00BD6EF3">
      <w:pPr>
        <w:pStyle w:val="NoSpacing"/>
      </w:pPr>
      <w:r>
        <w:rPr>
          <w:noProof/>
        </w:rPr>
        <w:pict>
          <v:shape id="_x0000_s4018" type="#_x0000_t202" style="position:absolute;margin-left:286.35pt;margin-top:6.15pt;width:41.85pt;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fug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" filled="f" stroked="f">
            <v:textbox>
              <w:txbxContent>
                <w:p w:rsidR="00CF08A4" w:rsidRPr="00E3490C" w:rsidRDefault="00CF08A4" w:rsidP="00BD6EF3">
                  <w:pPr>
                    <w:rPr>
                      <w:rFonts w:ascii="Cambria Math" w:hAnsi="Cambria Math"/>
                      <w:oMath/>
                    </w:rPr>
                  </w:pPr>
                  <m:oMathPara>
                    <m:oMath>
                      <m:r>
                        <w:rPr>
                          <w:rFonts w:ascii="Cambria Math" w:hAnsi="Cambria Math"/>
                        </w:rPr>
                        <m:t>8 cm</m:t>
                      </m:r>
                    </m:oMath>
                  </m:oMathPara>
                </w:p>
              </w:txbxContent>
            </v:textbox>
          </v:shape>
        </w:pict>
      </w:r>
      <w:r>
        <w:rPr>
          <w:noProof/>
        </w:rPr>
        <w:pict>
          <v:shape id="_x0000_s4017" type="#_x0000_t202" style="position:absolute;margin-left:47.85pt;margin-top:10.6pt;width:41.85pt;height:1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oYuQ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" filled="f" stroked="f">
            <v:textbox>
              <w:txbxContent>
                <w:p w:rsidR="00CF08A4" w:rsidRPr="00E3490C" w:rsidRDefault="00CF08A4" w:rsidP="00BD6EF3">
                  <w:pPr>
                    <w:rPr>
                      <w:rFonts w:ascii="Cambria Math" w:hAnsi="Cambria Math"/>
                      <w:oMath/>
                    </w:rPr>
                  </w:pPr>
                  <m:oMathPara>
                    <m:oMath>
                      <m:r>
                        <w:rPr>
                          <w:rFonts w:ascii="Cambria Math" w:hAnsi="Cambria Math"/>
                        </w:rPr>
                        <m:t>29 ft</m:t>
                      </m:r>
                    </m:oMath>
                  </m:oMathPara>
                </w:p>
              </w:txbxContent>
            </v:textbox>
          </v:shape>
        </w:pict>
      </w:r>
    </w:p>
    <w:p w:rsidR="00BD6EF3" w:rsidRDefault="002129E0" w:rsidP="00BD6EF3">
      <w:pPr>
        <w:pStyle w:val="NoSpacing"/>
      </w:pPr>
      <w:r>
        <w:rPr>
          <w:noProof/>
        </w:rPr>
        <w:pict>
          <v:shape id="_x0000_s4016" type="#_x0000_t202" style="position:absolute;margin-left:1.7pt;margin-top:5.85pt;width:41.85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fNuA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" filled="f" stroked="f">
            <v:textbox>
              <w:txbxContent>
                <w:p w:rsidR="00CF08A4" w:rsidRPr="00E3490C" w:rsidRDefault="00CF08A4" w:rsidP="00BD6EF3">
                  <w:pPr>
                    <w:rPr>
                      <w:rFonts w:ascii="Cambria Math" w:hAnsi="Cambria Math"/>
                      <w:oMath/>
                    </w:rPr>
                  </w:pPr>
                  <m:oMathPara>
                    <m:oMath>
                      <m:r>
                        <w:rPr>
                          <w:rFonts w:ascii="Cambria Math" w:hAnsi="Cambria Math"/>
                        </w:rPr>
                        <m:t>20 ft</m:t>
                      </m:r>
                    </m:oMath>
                  </m:oMathPara>
                </w:p>
              </w:txbxContent>
            </v:textbox>
          </v:shape>
        </w:pict>
      </w:r>
      <w:r>
        <w:rPr>
          <w:noProof/>
        </w:rPr>
        <w:pict>
          <v:shape id="_x0000_s4015" type="#_x0000_t202" style="position:absolute;margin-left:245.15pt;margin-top:1.35pt;width:41.85pt;height:1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9Bug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" filled="f" stroked="f">
            <v:textbox>
              <w:txbxContent>
                <w:p w:rsidR="00CF08A4" w:rsidRPr="00E3490C" w:rsidRDefault="00CF08A4" w:rsidP="00BD6EF3">
                  <w:pPr>
                    <w:rPr>
                      <w:rFonts w:ascii="Cambria Math" w:hAnsi="Cambria Math"/>
                      <w:oMath/>
                    </w:rPr>
                  </w:pPr>
                  <m:oMathPara>
                    <m:oMath>
                      <m:r>
                        <w:rPr>
                          <w:rFonts w:ascii="Cambria Math" w:hAnsi="Cambria Math"/>
                        </w:rPr>
                        <m:t>7 cm</m:t>
                      </m:r>
                    </m:oMath>
                  </m:oMathPara>
                </w:p>
              </w:txbxContent>
            </v:textbox>
          </v:shape>
        </w:pict>
      </w:r>
    </w:p>
    <w:p w:rsidR="00BD6EF3" w:rsidRDefault="00BD6EF3" w:rsidP="00BD6EF3">
      <w:pPr>
        <w:pStyle w:val="NoSpacing"/>
      </w:pPr>
    </w:p>
    <w:p w:rsidR="00BD6EF3" w:rsidRDefault="002129E0" w:rsidP="00BD6EF3">
      <w:pPr>
        <w:pStyle w:val="NoSpacing"/>
      </w:pPr>
      <w:r>
        <w:rPr>
          <w:noProof/>
        </w:rPr>
        <w:pict>
          <v:shape id="_x0000_s4014" type="#_x0000_t202" style="position:absolute;margin-left:275.1pt;margin-top:7.1pt;width:41.85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mtugIAAMU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" filled="f" stroked="f">
            <v:textbox>
              <w:txbxContent>
                <w:p w:rsidR="00CF08A4" w:rsidRPr="00E3490C" w:rsidRDefault="00CF08A4" w:rsidP="00BD6EF3">
                  <w:pPr>
                    <w:rPr>
                      <w:rFonts w:ascii="Cambria Math" w:hAnsi="Cambria Math"/>
                      <w:oMath/>
                    </w:rPr>
                  </w:pPr>
                  <m:oMathPara>
                    <m:oMath>
                      <m:r>
                        <w:rPr>
                          <w:rFonts w:ascii="Cambria Math" w:hAnsi="Cambria Math"/>
                        </w:rPr>
                        <m:t>6 cm</m:t>
                      </m:r>
                    </m:oMath>
                  </m:oMathPara>
                </w:p>
              </w:txbxContent>
            </v:textbox>
          </v:shape>
        </w:pict>
      </w:r>
      <w:r>
        <w:rPr>
          <w:noProof/>
        </w:rPr>
        <w:pict>
          <v:shape id="_x0000_s4013" type="#_x0000_t202" style="position:absolute;margin-left:29.85pt;margin-top:11.6pt;width:41.85pt;height:1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n+uA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" filled="f" stroked="f">
            <v:textbox>
              <w:txbxContent>
                <w:p w:rsidR="00CF08A4" w:rsidRPr="00E3490C" w:rsidRDefault="00CF08A4" w:rsidP="00BD6EF3">
                  <w:pPr>
                    <w:rPr>
                      <w:rFonts w:ascii="Cambria Math" w:hAnsi="Cambria Math"/>
                      <w:oMath/>
                    </w:rPr>
                  </w:pPr>
                  <m:oMathPara>
                    <m:oMath>
                      <m:r>
                        <w:rPr>
                          <w:rFonts w:ascii="Cambria Math" w:hAnsi="Cambria Math"/>
                        </w:rPr>
                        <m:t>21ft</m:t>
                      </m:r>
                    </m:oMath>
                  </m:oMathPara>
                </w:p>
              </w:txbxContent>
            </v:textbox>
          </v:shape>
        </w:pict>
      </w:r>
    </w:p>
    <w:p w:rsidR="00BD6EF3" w:rsidRDefault="00BD6EF3" w:rsidP="00BD6EF3">
      <w:pPr>
        <w:pStyle w:val="NoSpacing"/>
      </w:pPr>
    </w:p>
    <w:p w:rsidR="00BD6EF3" w:rsidRPr="005907C3" w:rsidRDefault="00BD6EF3" w:rsidP="00BD6EF3">
      <w:pPr>
        <w:pStyle w:val="NoSpacing"/>
        <w:rPr>
          <w:color w:val="FF0000"/>
        </w:rPr>
      </w:pPr>
      <w:r>
        <w:rPr>
          <w:color w:val="FF0000"/>
        </w:rPr>
        <w:tab/>
      </w:r>
      <w:r>
        <w:rPr>
          <w:color w:val="FF0000"/>
        </w:rPr>
        <w:tab/>
      </w:r>
      <w:r>
        <w:rPr>
          <w:color w:val="FF0000"/>
        </w:rPr>
        <w:tab/>
      </w:r>
      <w:r>
        <w:rPr>
          <w:color w:val="FF0000"/>
        </w:rPr>
        <w:tab/>
      </w:r>
      <w:r>
        <w:rPr>
          <w:color w:val="FF0000"/>
        </w:rPr>
        <w:tab/>
      </w:r>
    </w:p>
    <w:p w:rsidR="00BD6EF3" w:rsidRDefault="00BD6EF3" w:rsidP="00BD6EF3">
      <w:pPr>
        <w:pStyle w:val="NoSpacing"/>
      </w:pPr>
    </w:p>
    <w:p w:rsidR="00BD6EF3" w:rsidRDefault="00BD6EF3" w:rsidP="00BD6EF3">
      <w:pPr>
        <w:pStyle w:val="NoSpacing"/>
      </w:pPr>
    </w:p>
    <w:p w:rsidR="00BD6EF3" w:rsidRDefault="00BD6EF3" w:rsidP="00BD6EF3">
      <w:pPr>
        <w:pStyle w:val="NoSpacing"/>
      </w:pPr>
    </w:p>
    <w:p w:rsidR="00BD6EF3" w:rsidRPr="00590E64" w:rsidRDefault="00BD6EF3" w:rsidP="00BD6EF3">
      <w:pPr>
        <w:pStyle w:val="NoSpacing"/>
        <w:rPr>
          <w:rStyle w:val="Emphasis"/>
          <w:b/>
        </w:rPr>
      </w:pPr>
      <w:r w:rsidRPr="00590E64">
        <w:rPr>
          <w:rStyle w:val="Emphasis"/>
          <w:b/>
        </w:rPr>
        <w:t xml:space="preserve">Find the length of the missing side of each right triangle. </w:t>
      </w:r>
      <w:r w:rsidR="007C642F">
        <w:rPr>
          <w:rStyle w:val="Emphasis"/>
          <w:b/>
        </w:rPr>
        <w:t>Round to three decimal places if necessary.</w:t>
      </w:r>
    </w:p>
    <w:p w:rsidR="00BD6EF3" w:rsidRDefault="00BD6EF3" w:rsidP="00BD6EF3">
      <w:pPr>
        <w:pStyle w:val="NoSpacing"/>
      </w:pPr>
    </w:p>
    <w:p w:rsidR="00BD6EF3" w:rsidRDefault="002129E0" w:rsidP="00BD6EF3">
      <w:pPr>
        <w:pStyle w:val="NoSpacing"/>
      </w:pPr>
      <w:r>
        <w:rPr>
          <w:noProof/>
        </w:rPr>
        <w:pict>
          <v:group id="Group 1853" o:spid="_x0000_s4033" style="position:absolute;margin-left:321.25pt;margin-top:6.35pt;width:86.45pt;height:78.35pt;z-index:251718656" coordsize="10982,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">
            <v:shape id="_x0000_s4034" type="#_x0000_t6" style="position:absolute;left:4619;width:419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AsMQA&#10;AADdAAAADwAAAGRycy9kb3ducmV2LnhtbERPTWvCQBC9F/wPywi91Y2iYqOrqFQQ1EO1hXobsmMS&#10;zc6G7Gpif71bKHibx/ucyawxhbhR5XLLCrqdCARxYnXOqYKvw+ptBMJ5ZI2FZVJwJwezaetlgrG2&#10;NX/Sbe9TEULYxagg876MpXRJRgZdx5bEgTvZyqAPsEqlrrAO4aaQvSgaSoM5h4YMS1pmlFz2V6Pg&#10;Z/M956t5X0T18cPu8Hze9pNfpV7bzXwMwlPjn+J/91qH+aNBH/6+C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wLDEAAAA3QAAAA8AAAAAAAAAAAAAAAAAmAIAAGRycy9k&#10;b3ducmV2LnhtbFBLBQYAAAAABAAEAPUAAACJAwAAAAA=&#10;" strokeweight="1pt"/>
            <v:shape id="_x0000_s4035" type="#_x0000_t202" style="position:absolute;left:5667;top:2190;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CF08A4" w:rsidRPr="00E3490C" w:rsidRDefault="00CF08A4" w:rsidP="00BD6EF3">
                    <w:pPr>
                      <w:rPr>
                        <w:rFonts w:ascii="Cambria Math" w:hAnsi="Cambria Math"/>
                        <w:oMath/>
                      </w:rPr>
                    </w:pPr>
                    <m:oMathPara>
                      <m:oMath>
                        <m:r>
                          <w:rPr>
                            <w:rFonts w:ascii="Cambria Math" w:hAnsi="Cambria Math"/>
                          </w:rPr>
                          <m:t>26 ft</m:t>
                        </m:r>
                      </m:oMath>
                    </m:oMathPara>
                  </w:p>
                </w:txbxContent>
              </v:textbox>
            </v:shape>
            <v:shape id="_x0000_s4036" type="#_x0000_t202" style="position:absolute;left:3952;top:7429;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CF08A4" w:rsidRPr="00E3490C" w:rsidRDefault="00CF08A4" w:rsidP="00BD6EF3">
                    <w:pPr>
                      <w:rPr>
                        <w:rFonts w:ascii="Cambria Math" w:hAnsi="Cambria Math"/>
                        <w:oMath/>
                      </w:rPr>
                    </w:pPr>
                    <m:oMathPara>
                      <m:oMath>
                        <m:r>
                          <w:rPr>
                            <w:rFonts w:ascii="Cambria Math" w:hAnsi="Cambria Math"/>
                          </w:rPr>
                          <m:t>10 ft</m:t>
                        </m:r>
                      </m:oMath>
                    </m:oMathPara>
                  </w:p>
                </w:txbxContent>
              </v:textbox>
            </v:shape>
            <v:shape id="_x0000_s4037" type="#_x0000_t202" style="position:absolute;top:3286;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CF08A4" w:rsidRPr="00E3490C" w:rsidRDefault="00CF08A4" w:rsidP="00BD6EF3">
                    <w:pPr>
                      <w:rPr>
                        <w:rFonts w:ascii="Cambria Math" w:hAnsi="Cambria Math"/>
                        <w:oMath/>
                      </w:rPr>
                    </w:pPr>
                    <m:oMathPara>
                      <m:oMath>
                        <m:r>
                          <w:rPr>
                            <w:rFonts w:ascii="Cambria Math" w:hAnsi="Cambria Math"/>
                          </w:rPr>
                          <m:t>g</m:t>
                        </m:r>
                      </m:oMath>
                    </m:oMathPara>
                  </w:p>
                </w:txbxContent>
              </v:textbox>
            </v:shape>
            <v:shape id="Flowchart: Process 1883" o:spid="_x0000_s4038" type="#_x0000_t109" style="position:absolute;left:4619;top:7191;width:476;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KYMMA&#10;AADdAAAADwAAAGRycy9kb3ducmV2LnhtbERPS2sCMRC+C/0PYQre3KSKumyNUkTBQy8+Du1t2Ex3&#10;l24m203U+O8bQfA2H99zFqtoW3Gh3jeONbxlCgRx6UzDlYbTcTvKQfiAbLB1TBpu5GG1fBkssDDu&#10;ynu6HEIlUgj7AjXUIXSFlL6syaLPXEecuB/XWwwJ9pU0PV5TuG3lWKmZtNhwaqixo3VN5e/hbDVI&#10;dd5M1frTzL827ntX/kW6yaj18DV+vIMIFMNT/HDvTJqf5xO4f5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KYMMAAADdAAAADwAAAAAAAAAAAAAAAACYAgAAZHJzL2Rv&#10;d25yZXYueG1sUEsFBgAAAAAEAAQA9QAAAIgDAAAAAA==&#10;" filled="f" strokecolor="black [3213]" strokeweight="1pt"/>
          </v:group>
        </w:pict>
      </w:r>
      <w:r>
        <w:rPr>
          <w:noProof/>
        </w:rPr>
        <w:pict>
          <v:group id="Group 1884" o:spid="_x0000_s4027" style="position:absolute;margin-left:-1.65pt;margin-top:7.1pt;width:84.6pt;height:77.6pt;z-index:251716608" coordsize="10744,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">
            <v:shape id="_x0000_s4028" type="#_x0000_t6" style="position:absolute;left:4667;width:419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JbMUA&#10;AADdAAAADwAAAGRycy9kb3ducmV2LnhtbERPTWvCQBC9C/0PywjezEZRSaOraKkgVA+1LbS3ITsm&#10;sdnZkF1N2l/vFoTe5vE+Z7HqTCWu1LjSsoJRFIMgzqwuOVfw/rYdJiCcR9ZYWSYFP+RgtXzoLTDV&#10;tuVXuh59LkIIuxQVFN7XqZQuK8igi2xNHLiTbQz6AJtc6gbbEG4qOY7jmTRYcmgosKangrLv48Uo&#10;+Hz5WPPFPG7i9uvZHvB83k+yX6UG/W49B+Gp8//iu3unw/wkmcL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UlsxQAAAN0AAAAPAAAAAAAAAAAAAAAAAJgCAABkcnMv&#10;ZG93bnJldi54bWxQSwUGAAAAAAQABAD1AAAAigMAAAAA&#10;" strokeweight="1pt"/>
            <v:shape id="_x0000_s4029" type="#_x0000_t202" style="position:absolute;left:5429;top:2190;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CF08A4" w:rsidRPr="00E3490C" w:rsidRDefault="00CF08A4" w:rsidP="00BD6EF3">
                    <w:pPr>
                      <w:rPr>
                        <w:rFonts w:ascii="Cambria Math" w:hAnsi="Cambria Math"/>
                        <w:oMath/>
                      </w:rPr>
                    </w:pPr>
                    <m:oMathPara>
                      <m:oMath>
                        <m:r>
                          <w:rPr>
                            <w:rFonts w:ascii="Cambria Math" w:hAnsi="Cambria Math"/>
                          </w:rPr>
                          <m:t>x</m:t>
                        </m:r>
                      </m:oMath>
                    </m:oMathPara>
                  </w:p>
                </w:txbxContent>
              </v:textbox>
            </v:shape>
            <v:shape id="_x0000_s4030" type="#_x0000_t202" style="position:absolute;left:4000;top:7334;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CF08A4" w:rsidRPr="00E3490C" w:rsidRDefault="00CF08A4" w:rsidP="00BD6EF3">
                    <w:pPr>
                      <w:rPr>
                        <w:rFonts w:ascii="Cambria Math" w:hAnsi="Cambria Math"/>
                        <w:oMath/>
                      </w:rPr>
                    </w:pPr>
                    <m:oMathPara>
                      <m:oMath>
                        <m:r>
                          <w:rPr>
                            <w:rFonts w:ascii="Cambria Math" w:hAnsi="Cambria Math"/>
                          </w:rPr>
                          <m:t>9 cm</m:t>
                        </m:r>
                      </m:oMath>
                    </m:oMathPara>
                  </w:p>
                </w:txbxContent>
              </v:textbox>
            </v:shape>
            <v:shape id="_x0000_s4031" type="#_x0000_t202" style="position:absolute;top:3238;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t5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23lxQAAAN0AAAAPAAAAAAAAAAAAAAAAAJgCAABkcnMv&#10;ZG93bnJldi54bWxQSwUGAAAAAAQABAD1AAAAigMAAAAA&#10;" filled="f" stroked="f">
              <v:textbox>
                <w:txbxContent>
                  <w:p w:rsidR="00CF08A4" w:rsidRPr="00E3490C" w:rsidRDefault="00CF08A4" w:rsidP="00BD6EF3">
                    <w:pPr>
                      <w:rPr>
                        <w:rFonts w:ascii="Cambria Math" w:hAnsi="Cambria Math"/>
                        <w:oMath/>
                      </w:rPr>
                    </w:pPr>
                    <m:oMathPara>
                      <m:oMath>
                        <m:r>
                          <w:rPr>
                            <w:rFonts w:ascii="Cambria Math" w:hAnsi="Cambria Math"/>
                          </w:rPr>
                          <m:t>12 cm</m:t>
                        </m:r>
                      </m:oMath>
                    </m:oMathPara>
                  </w:p>
                </w:txbxContent>
              </v:textbox>
            </v:shape>
            <v:shape id="Flowchart: Process 1921" o:spid="_x0000_s4032" type="#_x0000_t109" style="position:absolute;left:4667;top:7143;width:476;height: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hK8IA&#10;AADdAAAADwAAAGRycy9kb3ducmV2LnhtbERPS4vCMBC+C/sfwgjeNFFQ12qURVzwsBcfh/U2NGNb&#10;bCbdJmr89xtB8DYf33MWq2hrcaPWV441DAcKBHHuTMWFhuPhu/8Jwgdkg7Vj0vAgD6vlR2eBmXF3&#10;3tFtHwqRQthnqKEMocmk9HlJFv3ANcSJO7vWYkiwLaRp8Z7CbS1HSk2kxYpTQ4kNrUvKL/ur1SDV&#10;dTNW6x8z/d240zb/i/SQUeteN37NQQSK4S1+ubcmzZ+NhvD8Jp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yErwgAAAN0AAAAPAAAAAAAAAAAAAAAAAJgCAABkcnMvZG93&#10;bnJldi54bWxQSwUGAAAAAAQABAD1AAAAhwMAAAAA&#10;" filled="f" strokecolor="black [3213]" strokeweight="1pt"/>
          </v:group>
        </w:pict>
      </w:r>
      <w:r>
        <w:rPr>
          <w:noProof/>
        </w:rPr>
        <w:pict>
          <v:group id="Group 1922" o:spid="_x0000_s4021" style="position:absolute;margin-left:174.15pt;margin-top:7.1pt;width:84.6pt;height:77.6pt;z-index:251717632" coordsize="10744,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">
            <v:shape id="_x0000_s4022" type="#_x0000_t6" style="position:absolute;left:4381;width:419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kJMUA&#10;AADdAAAADwAAAGRycy9kb3ducmV2LnhtbERPS2vCQBC+C/0PywjedOODUtNsxBYFQT3UttDehuw0&#10;ic3Ohuxqor/eFQq9zcf3nGTRmUqcqXGlZQXjUQSCOLO65FzBx/t6+ATCeWSNlWVScCEHi/Shl2Cs&#10;bctvdD74XIQQdjEqKLyvYyldVpBBN7I1ceB+bGPQB9jkUjfYhnBTyUkUPUqDJYeGAmt6LSj7PZyM&#10;gq/t55JPZv4Std8ru8fjcTfLrkoN+t3yGYSnzv+L/9wbHebPJ1O4fx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yQkxQAAAN0AAAAPAAAAAAAAAAAAAAAAAJgCAABkcnMv&#10;ZG93bnJldi54bWxQSwUGAAAAAAQABAD1AAAAigMAAAAA&#10;" strokeweight="1pt"/>
            <v:shape id="_x0000_s4023" type="#_x0000_t202" style="position:absolute;left:5429;top:2190;width:53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r5sMA&#10;AADdAAAADwAAAGRycy9kb3ducmV2LnhtbERPTWvCQBC9F/wPywje6q5ii0Y3QSxCTy1NVfA2ZMck&#10;mJ0N2W2S/vtuodDbPN7n7LLRNqKnzteONSzmCgRx4UzNpYbT5/FxDcIHZIONY9LwTR6ydPKww8S4&#10;gT+oz0MpYgj7BDVUIbSJlL6oyKKfu5Y4cjfXWQwRdqU0HQ4x3DZyqdSztFhzbKiwpUNFxT3/shrO&#10;b7frZaXeyxf71A5uVJLtRmo9m477LYhAY/gX/7lfTZy/Wa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r5sMAAADdAAAADwAAAAAAAAAAAAAAAACYAgAAZHJzL2Rv&#10;d25yZXYueG1sUEsFBgAAAAAEAAQA9QAAAIgDAAAAAA==&#10;" filled="f" stroked="f">
              <v:textbox>
                <w:txbxContent>
                  <w:p w:rsidR="00CF08A4" w:rsidRPr="00E3490C" w:rsidRDefault="00CF08A4" w:rsidP="00BD6EF3">
                    <w:pPr>
                      <w:rPr>
                        <w:rFonts w:ascii="Cambria Math" w:hAnsi="Cambria Math"/>
                        <w:oMath/>
                      </w:rPr>
                    </w:pPr>
                    <m:oMathPara>
                      <m:oMath>
                        <m:r>
                          <w:rPr>
                            <w:rFonts w:ascii="Cambria Math" w:hAnsi="Cambria Math"/>
                          </w:rPr>
                          <m:t>50 m</m:t>
                        </m:r>
                      </m:oMath>
                    </m:oMathPara>
                  </w:p>
                </w:txbxContent>
              </v:textbox>
            </v:shape>
            <v:shape id="_x0000_s4024" type="#_x0000_t202" style="position:absolute;left:3810;top:7334;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OfcMA&#10;AADdAAAADwAAAGRycy9kb3ducmV2LnhtbERPTWvCQBC9F/wPywi91V3FFI1ugliEnlqaquBtyI5J&#10;MDsbsluT/vtuodDbPN7nbPPRtuJOvW8ca5jPFAji0pmGKw3Hz8PTCoQPyAZbx6Thmzzk2eRhi6lx&#10;A3/QvQiViCHsU9RQh9ClUvqyJot+5jriyF1dbzFE2FfS9DjEcNvKhVLP0mLDsaHGjvY1lbfiy2o4&#10;vV0v56V6r15s0g1uVJLtWmr9OB13GxCBxvAv/nO/mjh/v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OfcMAAADdAAAADwAAAAAAAAAAAAAAAACYAgAAZHJzL2Rv&#10;d25yZXYueG1sUEsFBgAAAAAEAAQA9QAAAIgDAAAAAA==&#10;" filled="f" stroked="f">
              <v:textbox>
                <w:txbxContent>
                  <w:p w:rsidR="00CF08A4" w:rsidRPr="00E3490C" w:rsidRDefault="00CF08A4" w:rsidP="00BD6EF3">
                    <w:pPr>
                      <w:rPr>
                        <w:rFonts w:ascii="Cambria Math" w:hAnsi="Cambria Math"/>
                        <w:oMath/>
                      </w:rPr>
                    </w:pPr>
                    <m:oMathPara>
                      <m:oMath>
                        <m:r>
                          <w:rPr>
                            <w:rFonts w:ascii="Cambria Math" w:hAnsi="Cambria Math"/>
                          </w:rPr>
                          <m:t>k</m:t>
                        </m:r>
                      </m:oMath>
                    </m:oMathPara>
                  </w:p>
                </w:txbxContent>
              </v:textbox>
            </v:shape>
            <v:shape id="_x0000_s4025" type="#_x0000_t202" style="position:absolute;top:3238;width:53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QCsEA&#10;AADdAAAADwAAAGRycy9kb3ducmV2LnhtbERPTYvCMBC9C/sfwix402RFZa1GEUXwpKi7C96GZmzL&#10;NpPSRFv/vREEb/N4nzNbtLYUN6p94VjDV1+BIE6dKTjT8HPa9L5B+IBssHRMGu7kYTH/6MwwMa7h&#10;A92OIRMxhH2CGvIQqkRKn+Zk0fddRRy5i6sthgjrTJoamxhuSzlQaiwtFhwbcqxolVP6f7xaDb+7&#10;y/lvqPbZ2o6qxrVKsp1Irbuf7XIK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UArBAAAA3QAAAA8AAAAAAAAAAAAAAAAAmAIAAGRycy9kb3du&#10;cmV2LnhtbFBLBQYAAAAABAAEAPUAAACGAwAAAAA=&#10;" filled="f" stroked="f">
              <v:textbox>
                <w:txbxContent>
                  <w:p w:rsidR="00CF08A4" w:rsidRPr="00E3490C" w:rsidRDefault="00CF08A4" w:rsidP="00BD6EF3">
                    <w:pPr>
                      <w:rPr>
                        <w:rFonts w:ascii="Cambria Math" w:hAnsi="Cambria Math"/>
                        <w:oMath/>
                      </w:rPr>
                    </w:pPr>
                    <m:oMathPara>
                      <m:oMath>
                        <m:r>
                          <w:rPr>
                            <w:rFonts w:ascii="Cambria Math" w:hAnsi="Cambria Math"/>
                          </w:rPr>
                          <m:t>45 m</m:t>
                        </m:r>
                      </m:oMath>
                    </m:oMathPara>
                  </w:p>
                </w:txbxContent>
              </v:textbox>
            </v:shape>
            <v:shape id="Flowchart: Process 1927" o:spid="_x0000_s4026" type="#_x0000_t109" style="position:absolute;left:4381;top:7143;width:476;height: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cxMMA&#10;AADdAAAADwAAAGRycy9kb3ducmV2LnhtbERPTWvCQBC9F/wPywi91d0KrTa6ioiFHHqp7cHehuyY&#10;hGZnY3YTN/++WxC8zeN9znobbSMG6nztWMPzTIEgLpypudTw/fX+tAThA7LBxjFpGMnDdjN5WGNm&#10;3JU/aTiGUqQQ9hlqqEJoMyl9UZFFP3MtceLOrrMYEuxKaTq8pnDbyLlSr9Jizamhwpb2FRW/x95q&#10;kKo/vKj9h1mcDu4nLy6RRhm1fpzG3QpEoBju4ps7N2n+23wB/9+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ocxMMAAADdAAAADwAAAAAAAAAAAAAAAACYAgAAZHJzL2Rv&#10;d25yZXYueG1sUEsFBgAAAAAEAAQA9QAAAIgDAAAAAA==&#10;" filled="f" strokecolor="black [3213]" strokeweight="1pt"/>
          </v:group>
        </w:pict>
      </w:r>
      <w:r w:rsidR="00BD6EF3">
        <w:t xml:space="preserve">3.  </w:t>
      </w:r>
      <w:r w:rsidR="00BD6EF3">
        <w:tab/>
      </w:r>
      <w:r w:rsidR="00BD6EF3">
        <w:tab/>
      </w:r>
      <w:r w:rsidR="00BD6EF3">
        <w:tab/>
      </w:r>
      <w:r w:rsidR="00BD6EF3">
        <w:tab/>
      </w:r>
      <w:r w:rsidR="00BD6EF3">
        <w:tab/>
        <w:t>4.</w:t>
      </w:r>
      <w:r w:rsidR="00BD6EF3">
        <w:tab/>
      </w:r>
      <w:r w:rsidR="00BD6EF3">
        <w:tab/>
      </w:r>
      <w:r w:rsidR="00BD6EF3">
        <w:tab/>
      </w:r>
      <w:r w:rsidR="00BD6EF3">
        <w:tab/>
        <w:t xml:space="preserve">5.  </w:t>
      </w:r>
    </w:p>
    <w:p w:rsidR="00BD6EF3" w:rsidRDefault="00BD6EF3" w:rsidP="00BD6EF3">
      <w:pPr>
        <w:pStyle w:val="NoSpacing"/>
      </w:pPr>
    </w:p>
    <w:p w:rsidR="00BD6EF3" w:rsidRDefault="00BD6EF3" w:rsidP="00BD6EF3">
      <w:pPr>
        <w:pStyle w:val="NoSpacing"/>
      </w:pPr>
    </w:p>
    <w:p w:rsidR="00BD6EF3" w:rsidRDefault="00BD6EF3" w:rsidP="00BD6EF3">
      <w:pPr>
        <w:pStyle w:val="NoSpacing"/>
      </w:pPr>
    </w:p>
    <w:p w:rsidR="00BD6EF3" w:rsidRDefault="00BD6EF3" w:rsidP="00BD6EF3">
      <w:pPr>
        <w:pStyle w:val="NoSpacing"/>
      </w:pPr>
    </w:p>
    <w:p w:rsidR="00BD6EF3" w:rsidRDefault="00BD6EF3" w:rsidP="00BD6EF3">
      <w:pPr>
        <w:pStyle w:val="NoSpacing"/>
      </w:pPr>
    </w:p>
    <w:p w:rsidR="00BD6EF3" w:rsidRPr="005907C3" w:rsidRDefault="00BD6EF3" w:rsidP="00BD6EF3">
      <w:pPr>
        <w:pStyle w:val="NoSpacing"/>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BD6EF3" w:rsidRDefault="00BD6EF3" w:rsidP="00BD6EF3">
      <w:pPr>
        <w:pStyle w:val="NoSpacing"/>
      </w:pPr>
    </w:p>
    <w:p w:rsidR="00BD6EF3" w:rsidRPr="00590E64" w:rsidRDefault="00BD6EF3" w:rsidP="00BD6EF3">
      <w:pPr>
        <w:rPr>
          <w:rStyle w:val="Emphasis"/>
          <w:b/>
        </w:rPr>
      </w:pPr>
      <w:r w:rsidRPr="00590E64">
        <w:rPr>
          <w:rStyle w:val="Emphasis"/>
          <w:b/>
        </w:rPr>
        <w:t>Determine the distance between the given points</w:t>
      </w:r>
      <w:r w:rsidRPr="00590E64">
        <w:rPr>
          <w:rStyle w:val="SubtleEmphasis"/>
          <w:b/>
        </w:rPr>
        <w:t xml:space="preserve">. </w:t>
      </w:r>
      <w:r w:rsidR="007C642F" w:rsidRPr="007C642F">
        <w:rPr>
          <w:rStyle w:val="SubtleEmphasis"/>
          <w:b/>
          <w:color w:val="auto"/>
        </w:rPr>
        <w:t>Round to three decimal places if necessary.</w:t>
      </w:r>
    </w:p>
    <w:p w:rsidR="00BD6EF3" w:rsidRDefault="00BD6EF3" w:rsidP="00BD6EF3">
      <w:pPr>
        <w:pStyle w:val="NoSpacing"/>
      </w:pPr>
      <w:r>
        <w:t xml:space="preserve">6.  </w:t>
      </w:r>
      <m:oMath>
        <m:r>
          <w:rPr>
            <w:rFonts w:ascii="Cambria Math" w:hAnsi="Cambria Math"/>
          </w:rPr>
          <m:t>(0,-8)</m:t>
        </m:r>
      </m:oMath>
      <w:r>
        <w:t xml:space="preserve"> and </w:t>
      </w:r>
      <m:oMath>
        <m:r>
          <w:rPr>
            <w:rFonts w:ascii="Cambria Math" w:hAnsi="Cambria Math"/>
          </w:rPr>
          <m:t>(6, 0)</m:t>
        </m:r>
      </m:oMath>
      <w:r>
        <w:tab/>
      </w:r>
      <w:r>
        <w:tab/>
      </w:r>
      <w:r>
        <w:tab/>
      </w:r>
      <w:r>
        <w:tab/>
      </w:r>
      <w:r>
        <w:tab/>
        <w:t xml:space="preserve">7.  </w:t>
      </w:r>
      <m:oMath>
        <m:r>
          <w:rPr>
            <w:rFonts w:ascii="Cambria Math" w:hAnsi="Cambria Math"/>
          </w:rPr>
          <m:t>(1, 5)</m:t>
        </m:r>
      </m:oMath>
      <w:r>
        <w:t xml:space="preserve"> and </w:t>
      </w:r>
      <m:oMath>
        <m:r>
          <w:rPr>
            <w:rFonts w:ascii="Cambria Math" w:hAnsi="Cambria Math"/>
          </w:rPr>
          <m:t>(6,-5)</m:t>
        </m:r>
      </m:oMath>
      <w:r>
        <w:tab/>
      </w:r>
    </w:p>
    <w:p w:rsidR="00BD6EF3" w:rsidRDefault="002129E0" w:rsidP="00BD6EF3">
      <w:pPr>
        <w:pStyle w:val="NoSpacing"/>
        <w:rPr>
          <w:noProof/>
        </w:rPr>
      </w:pPr>
      <w:r>
        <w:rPr>
          <w:noProof/>
        </w:rPr>
        <w:pict>
          <v:group id="_x0000_s5203" style="position:absolute;margin-left:252.25pt;margin-top:3pt;width:2in;height:2in;z-index:252432384" coordorigin="6053,11309" coordsize="2880,2880">
            <v:shape id="Picture 1929" o:spid="_x0000_s4044" type="#_x0000_t75" style="position:absolute;left:6053;top:11309;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l4DEAAAA3QAAAA8AAABkcnMvZG93bnJldi54bWxET0trAjEQvhf6H8IUeqvZeujqahSRtvQg&#10;SNWLtzGZfeBmsiSprv56IxS8zcf3nOm8t604kQ+NYwXvgwwEsXam4UrBbvv1NgIRIrLB1jEpuFCA&#10;+ez5aYqFcWf+pdMmViKFcChQQR1jV0gZdE0Ww8B1xIkrnbcYE/SVNB7PKdy2cphlH9Jiw6mhxo6W&#10;Nenj5s8qWPnLd17mn4e91uvrclXmo1AdlHp96RcTEJH6+BD/u39Mmj8ejuH+TTpB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Nl4DEAAAA3QAAAA8AAAAAAAAAAAAAAAAA&#10;nwIAAGRycy9kb3ducmV2LnhtbFBLBQYAAAAABAAEAPcAAACQAwAAAAA=&#10;" stroked="t" strokecolor="black [3213]" strokeweight=".25pt">
              <v:imagedata r:id="rId305" o:title=""/>
              <v:path arrowok="t"/>
            </v:shape>
            <v:oval id="Oval 1930" o:spid="_x0000_s4045" style="position:absolute;left:7613;top:12011;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FSMcA&#10;AADdAAAADwAAAGRycy9kb3ducmV2LnhtbESPQWvCQBCF74X+h2UKvYhuqlA0ukpbsNSLUFvvQ3bM&#10;RrOzIbsmaX995yD0NsN78943q83ga9VRG6vABp4mGSjiItiKSwPfX9vxHFRMyBbrwGTghyJs1vd3&#10;K8xt6PmTukMqlYRwzNGAS6nJtY6FI49xEhpi0U6h9ZhkbUttW+wl3Nd6mmXP2mPF0uCwoTdHxeVw&#10;9Qb48tudG3fdv+6O3Qzn9ah/342MeXwYXpagEg3p33y7/rCCv5g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xUjHAAAA3QAAAA8AAAAAAAAAAAAAAAAAmAIAAGRy&#10;cy9kb3ducmV2LnhtbFBLBQYAAAAABAAEAPUAAACMAwAAAAA=&#10;" fillcolor="#0070c0" strokecolor="#0070c0" strokeweight="2pt"/>
            <v:oval id="Oval 1931" o:spid="_x0000_s4046" style="position:absolute;left:8333;top:13446;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g08QA&#10;AADdAAAADwAAAGRycy9kb3ducmV2LnhtbERPTWvCQBC9C/0PyxR6Ed1YQTS6hlaw1Euhtt6H7JiN&#10;yc6G7Jqk/fWuUOhtHu9zNtlga9FR60vHCmbTBARx7nTJhYLvr/1kCcIHZI21Y1LwQx6y7cNog6l2&#10;PX9SdwyFiCHsU1RgQmhSKX1uyKKfuoY4cmfXWgwRtoXULfYx3NbyOUkW0mLJscFgQztDeXW8WgVc&#10;/XaXxlw/Xg+nbo7Lety/HcZKPT0OL2sQgYbwL/5zv+s4fzWfwf2be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YNPEAAAA3QAAAA8AAAAAAAAAAAAAAAAAmAIAAGRycy9k&#10;b3ducmV2LnhtbFBLBQYAAAAABAAEAPUAAACJAwAAAAA=&#10;" fillcolor="#0070c0" strokecolor="#0070c0" strokeweight="2pt"/>
          </v:group>
        </w:pict>
      </w:r>
      <w:r>
        <w:rPr>
          <w:noProof/>
        </w:rPr>
        <w:pict>
          <v:group id="Group 1932" o:spid="_x0000_s4039" style="position:absolute;margin-left:.25pt;margin-top:3pt;width:2in;height:2in;z-index:251719680"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">
            <v:shape id="Picture 1933" o:spid="_x0000_s4040"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NrfEAAAA3QAAAA8AAABkcnMvZG93bnJldi54bWxET0trAjEQvhf8D2EEbzXbCl1djVKklh6E&#10;4uPibUxmH3QzWZJU1/76plDwNh/fcxar3rbiQj40jhU8jTMQxNqZhisFx8PmcQoiRGSDrWNScKMA&#10;q+XgYYGFcVfe0WUfK5FCOBSooI6xK6QMuiaLYew64sSVzluMCfpKGo/XFG5b+ZxlL9Jiw6mhxo7W&#10;Nemv/bdVsPW397zM384nrT9/1tsyn4bqrNRo2L/OQUTq41387/4waf5sMoG/b9IJ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8NrfEAAAA3QAAAA8AAAAAAAAAAAAAAAAA&#10;nwIAAGRycy9kb3ducmV2LnhtbFBLBQYAAAAABAAEAPcAAACQAwAAAAA=&#10;" stroked="t" strokecolor="black [3213]" strokeweight=".25pt">
              <v:imagedata r:id="rId305" o:title=""/>
              <v:path arrowok="t"/>
            </v:shape>
            <v:oval id="Oval 1934" o:spid="_x0000_s4041" style="position:absolute;left:9048;top:1633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DS8QA&#10;AADdAAAADwAAAGRycy9kb3ducmV2LnhtbERPTWvCQBC9F/wPywi9SN1YRWx0FS201Euhsb0P2TEb&#10;zc6G7Jqk/fWuIPQ2j/c5q01vK9FS40vHCibjBARx7nTJhYLvw9vTAoQPyBorx6Tglzxs1oOHFaba&#10;dfxFbRYKEUPYp6jAhFCnUvrckEU/djVx5I6usRgibAqpG+xiuK3kc5LMpcWSY4PBml4N5efsYhXw&#10;+a891ebyudv/tFNcVKPufT9S6nHYb5cgAvXhX3x3f+g4/2U6g9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w0vEAAAA3QAAAA8AAAAAAAAAAAAAAAAAmAIAAGRycy9k&#10;b3ducmV2LnhtbFBLBQYAAAAABAAEAPUAAACJAwAAAAA=&#10;" fillcolor="#0070c0" strokecolor="#0070c0" strokeweight="2pt"/>
            <v:oval id="Oval 1935" o:spid="_x0000_s4042" style="position:absolute;left:14478;top:9096;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m0MQA&#10;AADdAAAADwAAAGRycy9kb3ducmV2LnhtbERPTWvCQBC9F/wPywi9SN1YUWx0FS201Euhsb0P2TEb&#10;zc6G7Jqk/fWuIPQ2j/c5q01vK9FS40vHCibjBARx7nTJhYLvw9vTAoQPyBorx6Tglzxs1oOHFaba&#10;dfxFbRYKEUPYp6jAhFCnUvrckEU/djVx5I6usRgibAqpG+xiuK3kc5LMpcWSY4PBml4N5efsYhXw&#10;+a891ebyudv/tFNcVKPufT9S6nHYb5cgAvXhX3x3f+g4/2U6g9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ZtDEAAAA3QAAAA8AAAAAAAAAAAAAAAAAmAIAAGRycy9k&#10;b3ducmV2LnhtbFBLBQYAAAAABAAEAPUAAACJAwAAAAA=&#10;" fillcolor="#0070c0" strokecolor="#0070c0" strokeweight="2pt"/>
          </v:group>
        </w:pict>
      </w:r>
      <w:r w:rsidR="00BD6EF3">
        <w:tab/>
      </w:r>
      <w:r w:rsidR="00BD6EF3">
        <w:tab/>
      </w:r>
      <w:r w:rsidR="00BD6EF3">
        <w:tab/>
      </w:r>
    </w:p>
    <w:p w:rsidR="00BD6EF3" w:rsidRDefault="00BD6EF3" w:rsidP="00BD6EF3">
      <w:pPr>
        <w:pStyle w:val="NoSpacing"/>
      </w:pPr>
    </w:p>
    <w:p w:rsidR="00BD6EF3" w:rsidRDefault="00BD6EF3" w:rsidP="00BD6EF3">
      <w:pPr>
        <w:pStyle w:val="NoSpacing"/>
      </w:pPr>
    </w:p>
    <w:p w:rsidR="00BD6EF3" w:rsidRDefault="00BD6EF3" w:rsidP="00BD6EF3">
      <w:pPr>
        <w:pStyle w:val="NoSpacing"/>
        <w:rPr>
          <w:rStyle w:val="Emphasis"/>
        </w:rPr>
      </w:pPr>
    </w:p>
    <w:p w:rsidR="00BD6EF3" w:rsidRDefault="00BD6EF3" w:rsidP="00BD6EF3">
      <w:pPr>
        <w:pStyle w:val="NoSpacing"/>
        <w:rPr>
          <w:rStyle w:val="Emphasis"/>
        </w:rPr>
      </w:pPr>
    </w:p>
    <w:p w:rsidR="00BD6EF3" w:rsidRDefault="00BD6EF3" w:rsidP="00BD6EF3">
      <w:pPr>
        <w:pStyle w:val="NoSpacing"/>
        <w:rPr>
          <w:rStyle w:val="Emphasis"/>
        </w:rPr>
      </w:pPr>
    </w:p>
    <w:p w:rsidR="00BD6EF3" w:rsidRDefault="00BD6EF3" w:rsidP="00BD6EF3">
      <w:pPr>
        <w:pStyle w:val="NoSpacing"/>
        <w:rPr>
          <w:rStyle w:val="Emphasis"/>
        </w:rPr>
      </w:pPr>
    </w:p>
    <w:p w:rsidR="00BD6EF3" w:rsidRDefault="00BD6EF3" w:rsidP="00BD6EF3">
      <w:pPr>
        <w:pStyle w:val="NoSpacing"/>
        <w:rPr>
          <w:rStyle w:val="Emphasis"/>
        </w:rPr>
      </w:pPr>
    </w:p>
    <w:p w:rsidR="00BD6EF3" w:rsidRDefault="00BD6EF3" w:rsidP="00BD6EF3">
      <w:pPr>
        <w:pStyle w:val="NoSpacing"/>
        <w:rPr>
          <w:rStyle w:val="Emphasis"/>
        </w:rPr>
      </w:pPr>
    </w:p>
    <w:p w:rsidR="00BD6EF3" w:rsidRDefault="00BD6EF3">
      <w:pPr>
        <w:rPr>
          <w:rStyle w:val="Emphasis"/>
        </w:rPr>
      </w:pPr>
      <w:r>
        <w:rPr>
          <w:rStyle w:val="Emphasis"/>
        </w:rPr>
        <w:br w:type="page"/>
      </w:r>
    </w:p>
    <w:p w:rsidR="00BD6EF3" w:rsidRPr="00BD6EF3" w:rsidRDefault="00BD6EF3" w:rsidP="00BD6EF3">
      <w:pPr>
        <w:rPr>
          <w:b/>
          <w:i/>
          <w:iCs/>
          <w:color w:val="808080" w:themeColor="text1" w:themeTint="7F"/>
        </w:rPr>
        <w:sectPr w:rsidR="00BD6EF3" w:rsidRPr="00BD6EF3" w:rsidSect="00493790">
          <w:type w:val="continuous"/>
          <w:pgSz w:w="12240" w:h="15840"/>
          <w:pgMar w:top="1008" w:right="1008" w:bottom="1008" w:left="1008" w:header="0" w:footer="432" w:gutter="0"/>
          <w:cols w:space="720"/>
          <w:docGrid w:linePitch="360"/>
        </w:sectPr>
      </w:pPr>
      <w:r>
        <w:rPr>
          <w:rStyle w:val="Emphasis"/>
          <w:b/>
        </w:rPr>
        <w:lastRenderedPageBreak/>
        <w:t>Find the value of the variable</w:t>
      </w:r>
      <w:r w:rsidRPr="00590E64">
        <w:rPr>
          <w:rStyle w:val="SubtleEmphasis"/>
          <w:b/>
        </w:rPr>
        <w:t>.</w:t>
      </w:r>
    </w:p>
    <w:p w:rsidR="00BD6EF3" w:rsidRDefault="002129E0" w:rsidP="00BD6EF3">
      <w:r>
        <w:rPr>
          <w:noProof/>
        </w:rPr>
        <w:lastRenderedPageBreak/>
        <w:pict>
          <v:oval id="_x0000_s4139" style="position:absolute;margin-left:8.25pt;margin-top:114.95pt;width:79.45pt;height:24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"/>
        </w:pict>
      </w:r>
      <w:r>
        <w:rPr>
          <w:noProof/>
        </w:rPr>
        <w:pict>
          <v:shape id="_x0000_s4138" type="#_x0000_t32" style="position:absolute;margin-left:50.1pt;margin-top:52.7pt;width:37.6pt;height:74.25pt;z-index:251721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"/>
        </w:pict>
      </w:r>
      <w:r>
        <w:rPr>
          <w:noProof/>
        </w:rPr>
        <w:pict>
          <v:shape id="_x0000_s4137" type="#_x0000_t202" style="position:absolute;margin-left:53.8pt;margin-top:75.2pt;width:41.85pt;height:19.85pt;z-index:251722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lbuQ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" filled="f" stroked="f">
            <v:textbox>
              <w:txbxContent>
                <w:p w:rsidR="00CF08A4" w:rsidRPr="00E3490C" w:rsidRDefault="00CF08A4" w:rsidP="00BD6EF3">
                  <w:pPr>
                    <w:rPr>
                      <w:rFonts w:ascii="Cambria Math" w:hAnsi="Cambria Math"/>
                      <w:oMath/>
                    </w:rPr>
                  </w:pPr>
                  <m:oMathPara>
                    <m:oMath>
                      <m:r>
                        <w:rPr>
                          <w:rFonts w:ascii="Cambria Math" w:hAnsi="Cambria Math"/>
                        </w:rPr>
                        <m:t>l</m:t>
                      </m:r>
                    </m:oMath>
                  </m:oMathPara>
                </w:p>
              </w:txbxContent>
            </v:textbox>
          </v:shape>
        </w:pict>
      </w:r>
      <w:r>
        <w:rPr>
          <w:noProof/>
        </w:rPr>
        <w:pict>
          <v:shape id="_x0000_s4136" type="#_x0000_t32" style="position:absolute;margin-left:50.15pt;margin-top:52.7pt;width:.05pt;height:74.25pt;flip:x y;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" strokeweight="2pt">
            <v:stroke dashstyle="1 1"/>
          </v:shape>
        </w:pict>
      </w:r>
      <w:r>
        <w:rPr>
          <w:noProof/>
        </w:rPr>
        <w:pict>
          <v:shape id="_x0000_s4135" type="#_x0000_t202" style="position:absolute;margin-left:24.7pt;margin-top:92.95pt;width:41.85pt;height:19.85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csug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" filled="f" stroked="f">
            <v:textbox>
              <w:txbxContent>
                <w:p w:rsidR="00CF08A4" w:rsidRPr="00E3490C" w:rsidRDefault="00CF08A4" w:rsidP="00BD6EF3">
                  <w:pPr>
                    <w:rPr>
                      <w:rFonts w:ascii="Cambria Math" w:hAnsi="Cambria Math"/>
                      <w:oMath/>
                    </w:rPr>
                  </w:pPr>
                  <m:oMathPara>
                    <m:oMath>
                      <m:r>
                        <w:rPr>
                          <w:rFonts w:ascii="Cambria Math" w:hAnsi="Cambria Math"/>
                        </w:rPr>
                        <m:t>h</m:t>
                      </m:r>
                    </m:oMath>
                  </m:oMathPara>
                </w:p>
              </w:txbxContent>
            </v:textbox>
          </v:shape>
        </w:pict>
      </w:r>
      <w:r>
        <w:rPr>
          <w:noProof/>
        </w:rPr>
        <w:pict>
          <v:shape id="_x0000_s4134" type="#_x0000_t202" style="position:absolute;margin-left:75.55pt;margin-top:35.2pt;width:43.65pt;height:36.5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pvAIAAMQ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" filled="f" stroked="f">
            <v:textbox>
              <w:txbxContent>
                <w:p w:rsidR="00CF08A4" w:rsidRPr="00A82404" w:rsidRDefault="00CF08A4" w:rsidP="00BD6EF3">
                  <w:pPr>
                    <w:spacing w:after="0" w:line="240" w:lineRule="auto"/>
                    <w:rPr>
                      <w:i/>
                    </w:rPr>
                  </w:pPr>
                  <w:r>
                    <w:rPr>
                      <w:i/>
                    </w:rPr>
                    <w:t>s</w:t>
                  </w:r>
                  <w:r w:rsidRPr="00A82404">
                    <w:rPr>
                      <w:i/>
                    </w:rPr>
                    <w:t xml:space="preserve">lant </w:t>
                  </w:r>
                  <w:r>
                    <w:rPr>
                      <w:i/>
                    </w:rPr>
                    <w:br/>
                  </w:r>
                  <w:r w:rsidRPr="00A82404">
                    <w:rPr>
                      <w:i/>
                    </w:rPr>
                    <w:t>height</w:t>
                  </w:r>
                </w:p>
              </w:txbxContent>
            </v:textbox>
          </v:shape>
        </w:pict>
      </w:r>
      <w:r>
        <w:rPr>
          <w:noProof/>
        </w:rPr>
        <w:pict>
          <v:shape id="_x0000_s4133" type="#_x0000_t202" style="position:absolute;margin-left:41.95pt;margin-top:110.25pt;width:41.85pt;height:19.85pt;z-index:2517268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isug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" filled="f" stroked="f">
            <v:textbox>
              <w:txbxContent>
                <w:p w:rsidR="00CF08A4" w:rsidRPr="00E3490C" w:rsidRDefault="00CF08A4" w:rsidP="00BD6EF3">
                  <w:pPr>
                    <w:rPr>
                      <w:rFonts w:ascii="Cambria Math" w:hAnsi="Cambria Math"/>
                      <w:oMath/>
                    </w:rPr>
                  </w:pPr>
                  <m:oMathPara>
                    <m:oMath>
                      <m:r>
                        <w:rPr>
                          <w:rFonts w:ascii="Cambria Math" w:hAnsi="Cambria Math"/>
                        </w:rPr>
                        <m:t>r</m:t>
                      </m:r>
                    </m:oMath>
                  </m:oMathPara>
                </w:p>
              </w:txbxContent>
            </v:textbox>
          </v:shape>
        </w:pict>
      </w:r>
      <w:r>
        <w:rPr>
          <w:noProof/>
        </w:rPr>
        <w:pict>
          <v:shape id="_x0000_s4141" type="#_x0000_t32" style="position:absolute;margin-left:8.25pt;margin-top:52.7pt;width:41.85pt;height:74.25pt;flip:y;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"/>
        </w:pict>
      </w:r>
      <w:r>
        <w:rPr>
          <w:noProof/>
        </w:rPr>
        <w:pict>
          <v:shape id="_x0000_s4140" type="#_x0000_t32" style="position:absolute;margin-left:50.1pt;margin-top:126.95pt;width:37.45pt;height:0;z-index:251728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mCLwIAAFgEAAAOAAAAZHJzL2Uyb0RvYy54bWysVMFu2zAMvQ/YPwi6J7ZTJ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" strokeweight="2pt">
            <v:stroke dashstyle="1 1"/>
          </v:shape>
        </w:pict>
      </w:r>
      <w:r w:rsidR="00BD6EF3">
        <w:t xml:space="preserve">8.  The following cone has a radius of </w:t>
      </w:r>
      <m:oMath>
        <m:r>
          <w:rPr>
            <w:rFonts w:ascii="Cambria Math" w:hAnsi="Cambria Math"/>
          </w:rPr>
          <m:t>11 mm</m:t>
        </m:r>
      </m:oMath>
      <w:r w:rsidR="00BD6EF3">
        <w:t xml:space="preserve"> and a slant height of </w:t>
      </w:r>
      <m:oMath>
        <m:r>
          <w:rPr>
            <w:rFonts w:ascii="Cambria Math" w:hAnsi="Cambria Math"/>
          </w:rPr>
          <m:t>61 mm</m:t>
        </m:r>
      </m:oMath>
      <w:r w:rsidR="00BD6EF3">
        <w:t xml:space="preserve">.  What is </w:t>
      </w:r>
      <m:oMath>
        <m:r>
          <w:rPr>
            <w:rFonts w:ascii="Cambria Math" w:hAnsi="Cambria Math"/>
          </w:rPr>
          <m:t>h</m:t>
        </m:r>
      </m:oMath>
      <w:r w:rsidR="00BD6EF3">
        <w:t>, the height?</w:t>
      </w:r>
    </w:p>
    <w:p w:rsidR="00BD6EF3" w:rsidRPr="00BD6EF3" w:rsidRDefault="00BD6EF3" w:rsidP="00BD6EF3"/>
    <w:p w:rsidR="00BD6EF3" w:rsidRDefault="00BD6EF3">
      <w:pPr>
        <w:rPr>
          <w:b/>
        </w:rPr>
      </w:pPr>
    </w:p>
    <w:p w:rsidR="00BD6EF3" w:rsidRDefault="00BD6EF3">
      <w:pPr>
        <w:rPr>
          <w:b/>
        </w:rPr>
      </w:pPr>
    </w:p>
    <w:p w:rsidR="00BD6EF3" w:rsidRDefault="00BD6EF3">
      <w:pPr>
        <w:rPr>
          <w:b/>
        </w:rPr>
      </w:pPr>
    </w:p>
    <w:p w:rsidR="00BD6EF3" w:rsidRDefault="00BD6EF3">
      <w:pPr>
        <w:rPr>
          <w:b/>
        </w:rPr>
      </w:pPr>
    </w:p>
    <w:p w:rsidR="00BD6EF3" w:rsidRDefault="00621F59">
      <w:r>
        <w:t>10</w:t>
      </w:r>
      <w:r w:rsidR="00BD6EF3">
        <w:t xml:space="preserve">.  The following pyramid has a square base that is </w:t>
      </w:r>
      <m:oMath>
        <m:r>
          <w:rPr>
            <w:rFonts w:ascii="Cambria Math" w:hAnsi="Cambria Math"/>
          </w:rPr>
          <m:t>30 ft</m:t>
        </m:r>
      </m:oMath>
      <w:r w:rsidR="00BD6EF3">
        <w:t xml:space="preserve"> on each side.  The height is </w:t>
      </w:r>
      <m:oMath>
        <m:r>
          <w:rPr>
            <w:rFonts w:ascii="Cambria Math" w:hAnsi="Cambria Math"/>
          </w:rPr>
          <m:t>8 ft</m:t>
        </m:r>
      </m:oMath>
      <w:r w:rsidR="00BD6EF3">
        <w:t xml:space="preserve">.  What is </w:t>
      </w:r>
      <m:oMath>
        <m:r>
          <w:rPr>
            <w:rFonts w:ascii="Cambria Math" w:hAnsi="Cambria Math"/>
          </w:rPr>
          <m:t>l</m:t>
        </m:r>
      </m:oMath>
      <w:r w:rsidR="00BD6EF3">
        <w:t>, the slant height of the pyramid?</w:t>
      </w:r>
    </w:p>
    <w:p w:rsidR="00BD6EF3" w:rsidRDefault="002129E0">
      <w:r>
        <w:rPr>
          <w:noProof/>
        </w:rPr>
        <w:pict>
          <v:shape id="_x0000_s4183" type="#_x0000_t32" style="position:absolute;margin-left:34.2pt;margin-top:28.55pt;width:38.1pt;height:45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1JgIAAEI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"/>
        </w:pict>
      </w:r>
      <w:r>
        <w:rPr>
          <w:noProof/>
        </w:rPr>
        <w:pict>
          <v:shape id="_x0000_s4182" type="#_x0000_t32" style="position:absolute;margin-left:34.2pt;margin-top:28.55pt;width:18.6pt;height:75.75pt;z-index:251732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"/>
        </w:pict>
      </w:r>
      <w:r>
        <w:rPr>
          <w:noProof/>
        </w:rPr>
        <w:pict>
          <v:shape id="_x0000_s4181" type="#_x0000_t32" style="position:absolute;margin-left:-4.2pt;margin-top:28.55pt;width:38.4pt;height:75.75pt;flip:x;z-index:251734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"/>
        </w:pict>
      </w:r>
      <w:r>
        <w:rPr>
          <w:noProof/>
        </w:rPr>
        <w:pict>
          <v:shape id="_x0000_s4180" type="#_x0000_t32" style="position:absolute;margin-left:15.3pt;margin-top:28.55pt;width:18.9pt;height:45pt;flip:x;z-index:251735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"/>
        </w:pict>
      </w:r>
      <w:r>
        <w:rPr>
          <w:noProof/>
        </w:rPr>
        <w:pict>
          <v:shape id="_x0000_s4179" type="#_x0000_t202" style="position:absolute;margin-left:9.3pt;margin-top:54.8pt;width:41.85pt;height:19.85pt;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YuQ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" filled="f" stroked="f">
            <v:textbox>
              <w:txbxContent>
                <w:p w:rsidR="00CF08A4" w:rsidRPr="00E3490C" w:rsidRDefault="00CF08A4" w:rsidP="00BD6EF3">
                  <w:pPr>
                    <w:rPr>
                      <w:rFonts w:ascii="Cambria Math" w:hAnsi="Cambria Math"/>
                      <w:oMath/>
                    </w:rPr>
                  </w:pPr>
                  <m:oMathPara>
                    <m:oMath>
                      <m:r>
                        <w:rPr>
                          <w:rFonts w:ascii="Cambria Math" w:hAnsi="Cambria Math"/>
                        </w:rPr>
                        <m:t>h</m:t>
                      </m:r>
                    </m:oMath>
                  </m:oMathPara>
                </w:p>
              </w:txbxContent>
            </v:textbox>
          </v:shape>
        </w:pict>
      </w:r>
      <w:r>
        <w:rPr>
          <w:noProof/>
        </w:rPr>
        <w:pict>
          <v:shape id="_x0000_s4178" type="#_x0000_t32" style="position:absolute;margin-left:34.2pt;margin-top:28.55pt;width:29.8pt;height:59.25pt;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" strokeweight="1.5pt">
            <v:stroke dashstyle="1 1"/>
          </v:shape>
        </w:pict>
      </w:r>
      <w:r>
        <w:rPr>
          <w:noProof/>
        </w:rPr>
        <w:pict>
          <v:shape id="_x0000_s4177" type="#_x0000_t202" style="position:absolute;margin-left:52pt;margin-top:16.8pt;width:43.65pt;height:36.5pt;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sSugIAAMQ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" filled="f" stroked="f">
            <v:textbox>
              <w:txbxContent>
                <w:p w:rsidR="00CF08A4" w:rsidRPr="00A82404" w:rsidRDefault="00CF08A4" w:rsidP="00BD6EF3">
                  <w:pPr>
                    <w:spacing w:after="0" w:line="240" w:lineRule="auto"/>
                    <w:rPr>
                      <w:i/>
                    </w:rPr>
                  </w:pPr>
                  <w:r>
                    <w:rPr>
                      <w:i/>
                    </w:rPr>
                    <w:t>s</w:t>
                  </w:r>
                  <w:r w:rsidRPr="00A82404">
                    <w:rPr>
                      <w:i/>
                    </w:rPr>
                    <w:t xml:space="preserve">lant </w:t>
                  </w:r>
                  <w:r>
                    <w:rPr>
                      <w:i/>
                    </w:rPr>
                    <w:br/>
                  </w:r>
                  <w:r w:rsidRPr="00A82404">
                    <w:rPr>
                      <w:i/>
                    </w:rPr>
                    <w:t>height</w:t>
                  </w:r>
                </w:p>
              </w:txbxContent>
            </v:textbox>
          </v:shape>
        </w:pict>
      </w:r>
      <w:r>
        <w:rPr>
          <w:noProof/>
        </w:rPr>
        <w:pict>
          <v:shape id="_x0000_s4176" type="#_x0000_t32" style="position:absolute;margin-left:55.75pt;margin-top:44.05pt;width:8.25pt;height:22.25pt;flip:x;z-index:251739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">
            <v:stroke endarrow="block"/>
          </v:shape>
        </w:pict>
      </w:r>
      <w:r>
        <w:rPr>
          <w:noProof/>
        </w:rPr>
        <w:pict>
          <v:shape id="_x0000_s4175" type="#_x0000_t32" style="position:absolute;margin-left:34.15pt;margin-top:87.45pt;width:29.8pt;height:0;z-index:251740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5/LwIAAFgEAAAOAAAAZHJzL2Uyb0RvYy54bWysVMFu2zAMvQ/YPwi6J7YTN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" strokeweight="2pt">
            <v:stroke dashstyle="1 1"/>
          </v:shape>
        </w:pict>
      </w:r>
      <w:r>
        <w:rPr>
          <w:noProof/>
        </w:rPr>
        <w:pict>
          <v:shape id="_x0000_s4185" type="#_x0000_t7" style="position:absolute;margin-left:-4.2pt;margin-top:73.55pt;width:76.5pt;height:30.75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"/>
        </w:pict>
      </w:r>
      <w:r>
        <w:rPr>
          <w:noProof/>
        </w:rPr>
        <w:pict>
          <v:shape id="_x0000_s4184" type="#_x0000_t32" style="position:absolute;margin-left:34.2pt;margin-top:28.55pt;width:0;height:59.25pt;flip:y;z-index:251730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" strokeweight="2pt">
            <v:stroke dashstyle="1 1"/>
          </v:shape>
        </w:pict>
      </w:r>
    </w:p>
    <w:p w:rsidR="00BD6EF3" w:rsidRDefault="00BD6EF3"/>
    <w:p w:rsidR="00BD6EF3" w:rsidRDefault="00BD6EF3"/>
    <w:p w:rsidR="00BD6EF3" w:rsidRDefault="002129E0">
      <w:r>
        <w:rPr>
          <w:b/>
          <w:noProof/>
        </w:rPr>
        <w:pict>
          <v:shape id="_x0000_s4210" type="#_x0000_t202" style="position:absolute;margin-left:344.55pt;margin-top:-262.4pt;width:43.65pt;height:36.5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pvAIAAMQ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" filled="f" stroked="f">
            <v:textbox>
              <w:txbxContent>
                <w:p w:rsidR="00CF08A4" w:rsidRPr="00A82404" w:rsidRDefault="00CF08A4" w:rsidP="00BD6EF3">
                  <w:pPr>
                    <w:spacing w:after="0" w:line="240" w:lineRule="auto"/>
                    <w:rPr>
                      <w:i/>
                    </w:rPr>
                  </w:pPr>
                  <w:r>
                    <w:rPr>
                      <w:i/>
                    </w:rPr>
                    <w:t>s</w:t>
                  </w:r>
                  <w:r w:rsidRPr="00A82404">
                    <w:rPr>
                      <w:i/>
                    </w:rPr>
                    <w:t xml:space="preserve">lant </w:t>
                  </w:r>
                  <w:r>
                    <w:rPr>
                      <w:i/>
                    </w:rPr>
                    <w:br/>
                  </w:r>
                  <w:r w:rsidRPr="00A82404">
                    <w:rPr>
                      <w:i/>
                    </w:rPr>
                    <w:t>height</w:t>
                  </w:r>
                </w:p>
              </w:txbxContent>
            </v:textbox>
          </v:shape>
        </w:pict>
      </w:r>
      <w:r>
        <w:rPr>
          <w:b/>
          <w:noProof/>
        </w:rPr>
        <w:pict>
          <v:shape id="_x0000_s4209" type="#_x0000_t202" style="position:absolute;margin-left:293.7pt;margin-top:-204.65pt;width:41.85pt;height:19.85pt;z-index:251745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csug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" filled="f" stroked="f">
            <v:textbox>
              <w:txbxContent>
                <w:p w:rsidR="00CF08A4" w:rsidRPr="00E3490C" w:rsidRDefault="00CF08A4" w:rsidP="00BD6EF3">
                  <w:pPr>
                    <w:rPr>
                      <w:rFonts w:ascii="Cambria Math" w:hAnsi="Cambria Math"/>
                      <w:oMath/>
                    </w:rPr>
                  </w:pPr>
                  <m:oMathPara>
                    <m:oMath>
                      <m:r>
                        <w:rPr>
                          <w:rFonts w:ascii="Cambria Math" w:hAnsi="Cambria Math"/>
                        </w:rPr>
                        <m:t>h</m:t>
                      </m:r>
                    </m:oMath>
                  </m:oMathPara>
                </w:p>
              </w:txbxContent>
            </v:textbox>
          </v:shape>
        </w:pict>
      </w:r>
      <w:r>
        <w:rPr>
          <w:b/>
          <w:noProof/>
        </w:rPr>
        <w:pict>
          <v:shape id="_x0000_s4208" type="#_x0000_t32" style="position:absolute;margin-left:319.15pt;margin-top:-244.9pt;width:.05pt;height:74.25pt;flip:x y;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" strokeweight="2pt">
            <v:stroke dashstyle="1 1"/>
          </v:shape>
        </w:pict>
      </w:r>
      <w:r>
        <w:rPr>
          <w:b/>
          <w:noProof/>
        </w:rPr>
        <w:pict>
          <v:shape id="_x0000_s4207" type="#_x0000_t202" style="position:absolute;margin-left:322.8pt;margin-top:-222.4pt;width:41.85pt;height:19.85pt;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lbuQ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" filled="f" stroked="f">
            <v:textbox>
              <w:txbxContent>
                <w:p w:rsidR="00CF08A4" w:rsidRPr="00E3490C" w:rsidRDefault="00CF08A4" w:rsidP="00BD6EF3">
                  <w:pPr>
                    <w:rPr>
                      <w:rFonts w:ascii="Cambria Math" w:hAnsi="Cambria Math"/>
                      <w:oMath/>
                    </w:rPr>
                  </w:pPr>
                  <m:oMathPara>
                    <m:oMath>
                      <m:r>
                        <w:rPr>
                          <w:rFonts w:ascii="Cambria Math" w:hAnsi="Cambria Math"/>
                        </w:rPr>
                        <m:t>l</m:t>
                      </m:r>
                    </m:oMath>
                  </m:oMathPara>
                </w:p>
              </w:txbxContent>
            </v:textbox>
          </v:shape>
        </w:pict>
      </w:r>
      <w:r>
        <w:rPr>
          <w:b/>
          <w:noProof/>
        </w:rPr>
        <w:pict>
          <v:shape id="_x0000_s4206" type="#_x0000_t32" style="position:absolute;margin-left:319.1pt;margin-top:-244.9pt;width:37.6pt;height:74.25pt;z-index:251742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"/>
        </w:pict>
      </w:r>
      <w:r>
        <w:rPr>
          <w:b/>
          <w:noProof/>
        </w:rPr>
        <w:pict>
          <v:oval id="_x0000_s4205" style="position:absolute;margin-left:277.25pt;margin-top:-182.65pt;width:79.45pt;height:24pt;z-index:251741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"/>
        </w:pict>
      </w:r>
      <w:r>
        <w:rPr>
          <w:b/>
          <w:noProof/>
        </w:rPr>
        <w:pict>
          <v:shape id="_x0000_s4213" type="#_x0000_t32" style="position:absolute;margin-left:319.1pt;margin-top:-170.65pt;width:37.45pt;height:0;z-index:251749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mCLwIAAFgEAAAOAAAAZHJzL2Uyb0RvYy54bWysVMFu2zAMvQ/YPwi6J7ZTJ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" strokeweight="2pt">
            <v:stroke dashstyle="1 1"/>
          </v:shape>
        </w:pict>
      </w:r>
      <w:r>
        <w:rPr>
          <w:b/>
          <w:noProof/>
        </w:rPr>
        <w:pict>
          <v:shape id="_x0000_s4212" type="#_x0000_t32" style="position:absolute;margin-left:277.25pt;margin-top:-244.9pt;width:41.85pt;height:74.25pt;flip:y;z-index:251748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"/>
        </w:pict>
      </w:r>
      <w:r>
        <w:rPr>
          <w:b/>
          <w:noProof/>
        </w:rPr>
        <w:pict>
          <v:shape id="_x0000_s4211" type="#_x0000_t202" style="position:absolute;margin-left:310.95pt;margin-top:-187.35pt;width:41.85pt;height:19.85pt;z-index:251747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isug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" filled="f" stroked="f">
            <v:textbox>
              <w:txbxContent>
                <w:p w:rsidR="00CF08A4" w:rsidRPr="00E3490C" w:rsidRDefault="00CF08A4" w:rsidP="00BD6EF3">
                  <w:pPr>
                    <w:rPr>
                      <w:rFonts w:ascii="Cambria Math" w:hAnsi="Cambria Math"/>
                      <w:oMath/>
                    </w:rPr>
                  </w:pPr>
                  <m:oMathPara>
                    <m:oMath>
                      <m:r>
                        <w:rPr>
                          <w:rFonts w:ascii="Cambria Math" w:hAnsi="Cambria Math"/>
                        </w:rPr>
                        <m:t>r</m:t>
                      </m:r>
                    </m:oMath>
                  </m:oMathPara>
                </w:p>
              </w:txbxContent>
            </v:textbox>
          </v:shape>
        </w:pict>
      </w:r>
      <w:r w:rsidR="00BD6EF3">
        <w:br w:type="column"/>
      </w:r>
      <w:r w:rsidR="00621F59">
        <w:lastRenderedPageBreak/>
        <w:t>9</w:t>
      </w:r>
      <w:r w:rsidR="00BD6EF3">
        <w:t xml:space="preserve">.  The following cone has a height of </w:t>
      </w:r>
      <m:oMath>
        <m:r>
          <w:rPr>
            <w:rFonts w:ascii="Cambria Math" w:hAnsi="Cambria Math"/>
          </w:rPr>
          <m:t>20 cm</m:t>
        </m:r>
      </m:oMath>
      <w:r w:rsidR="00BD6EF3">
        <w:t xml:space="preserve"> and a slant height of </w:t>
      </w:r>
      <m:oMath>
        <m:r>
          <w:rPr>
            <w:rFonts w:ascii="Cambria Math" w:hAnsi="Cambria Math"/>
          </w:rPr>
          <m:t>29 cm</m:t>
        </m:r>
      </m:oMath>
      <w:r w:rsidR="00BD6EF3">
        <w:t xml:space="preserve">.  What is </w:t>
      </w:r>
      <m:oMath>
        <m:r>
          <w:rPr>
            <w:rFonts w:ascii="Cambria Math" w:hAnsi="Cambria Math"/>
          </w:rPr>
          <m:t>r</m:t>
        </m:r>
      </m:oMath>
      <w:r w:rsidR="00BD6EF3">
        <w:t>, the radius?</w:t>
      </w:r>
    </w:p>
    <w:p w:rsidR="00BD6EF3" w:rsidRDefault="00BD6EF3"/>
    <w:p w:rsidR="00BD6EF3" w:rsidRDefault="00BD6EF3"/>
    <w:p w:rsidR="00BD6EF3" w:rsidRDefault="00BD6EF3"/>
    <w:p w:rsidR="00BD6EF3" w:rsidRDefault="00BD6EF3"/>
    <w:p w:rsidR="00BD6EF3" w:rsidRDefault="00BD6EF3"/>
    <w:p w:rsidR="00BD6EF3" w:rsidRDefault="00BD6EF3">
      <w:r>
        <w:t xml:space="preserve">11.  The following pyramid has a square base.  The height is </w:t>
      </w:r>
      <m:oMath>
        <m:r>
          <w:rPr>
            <w:rFonts w:ascii="Cambria Math" w:hAnsi="Cambria Math"/>
          </w:rPr>
          <m:t>12 in</m:t>
        </m:r>
      </m:oMath>
      <w:r>
        <w:t xml:space="preserve"> and the slant height is </w:t>
      </w:r>
      <m:oMath>
        <m:r>
          <w:rPr>
            <w:rFonts w:ascii="Cambria Math" w:hAnsi="Cambria Math"/>
          </w:rPr>
          <m:t>20 in</m:t>
        </m:r>
      </m:oMath>
      <w:r>
        <w:t xml:space="preserve">.  What is </w:t>
      </w:r>
      <m:oMath>
        <m:r>
          <w:rPr>
            <w:rFonts w:ascii="Cambria Math" w:hAnsi="Cambria Math"/>
          </w:rPr>
          <m:t>s</m:t>
        </m:r>
      </m:oMath>
      <w:r>
        <w:t>, the side length of the base of the pyramid?</w:t>
      </w:r>
    </w:p>
    <w:p w:rsidR="00BD6EF3" w:rsidRDefault="002129E0">
      <w:r>
        <w:rPr>
          <w:noProof/>
        </w:rPr>
        <w:pict>
          <v:shape id="_x0000_s4223" type="#_x0000_t32" style="position:absolute;margin-left:58.3pt;margin-top:45.55pt;width:8.25pt;height:22.25pt;flip:x;z-index:251759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">
            <v:stroke endarrow="block"/>
          </v:shape>
        </w:pict>
      </w:r>
      <w:r>
        <w:rPr>
          <w:noProof/>
        </w:rPr>
        <w:pict>
          <v:shape id="_x0000_s4222" type="#_x0000_t202" style="position:absolute;margin-left:54.55pt;margin-top:18.3pt;width:43.65pt;height:36.5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sSugIAAMQ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" filled="f" stroked="f">
            <v:textbox style="mso-next-textbox:#_x0000_s4222">
              <w:txbxContent>
                <w:p w:rsidR="00CF08A4" w:rsidRPr="00A82404" w:rsidRDefault="00CF08A4" w:rsidP="00BD6EF3">
                  <w:pPr>
                    <w:spacing w:after="0" w:line="240" w:lineRule="auto"/>
                    <w:rPr>
                      <w:i/>
                    </w:rPr>
                  </w:pPr>
                  <w:r>
                    <w:rPr>
                      <w:i/>
                    </w:rPr>
                    <w:t>s</w:t>
                  </w:r>
                  <w:r w:rsidRPr="00A82404">
                    <w:rPr>
                      <w:i/>
                    </w:rPr>
                    <w:t xml:space="preserve">lant </w:t>
                  </w:r>
                  <w:r>
                    <w:rPr>
                      <w:i/>
                    </w:rPr>
                    <w:br/>
                  </w:r>
                  <w:r w:rsidRPr="00A82404">
                    <w:rPr>
                      <w:i/>
                    </w:rPr>
                    <w:t>height</w:t>
                  </w:r>
                </w:p>
              </w:txbxContent>
            </v:textbox>
          </v:shape>
        </w:pict>
      </w:r>
      <w:r>
        <w:rPr>
          <w:noProof/>
        </w:rPr>
        <w:pict>
          <v:shape id="_x0000_s4221" type="#_x0000_t32" style="position:absolute;margin-left:36.75pt;margin-top:30.05pt;width:29.8pt;height:59.25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" strokeweight="1.5pt">
            <v:stroke dashstyle="1 1"/>
          </v:shape>
        </w:pict>
      </w:r>
      <w:r>
        <w:rPr>
          <w:noProof/>
        </w:rPr>
        <w:pict>
          <v:shape id="_x0000_s4220" type="#_x0000_t202" style="position:absolute;margin-left:11.85pt;margin-top:56.3pt;width:41.85pt;height:19.85pt;z-index:2517565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YuQ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" filled="f" stroked="f">
            <v:textbox style="mso-next-textbox:#_x0000_s4220">
              <w:txbxContent>
                <w:p w:rsidR="00CF08A4" w:rsidRPr="00E3490C" w:rsidRDefault="00CF08A4" w:rsidP="00BD6EF3">
                  <w:pPr>
                    <w:rPr>
                      <w:rFonts w:ascii="Cambria Math" w:hAnsi="Cambria Math"/>
                      <w:oMath/>
                    </w:rPr>
                  </w:pPr>
                  <m:oMathPara>
                    <m:oMath>
                      <m:r>
                        <w:rPr>
                          <w:rFonts w:ascii="Cambria Math" w:hAnsi="Cambria Math"/>
                        </w:rPr>
                        <m:t>h</m:t>
                      </m:r>
                    </m:oMath>
                  </m:oMathPara>
                </w:p>
              </w:txbxContent>
            </v:textbox>
          </v:shape>
        </w:pict>
      </w:r>
      <w:r>
        <w:rPr>
          <w:noProof/>
        </w:rPr>
        <w:pict>
          <v:shape id="_x0000_s4219" type="#_x0000_t32" style="position:absolute;margin-left:17.85pt;margin-top:30.05pt;width:18.9pt;height:45pt;flip:x;z-index:251755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"/>
        </w:pict>
      </w:r>
      <w:r>
        <w:rPr>
          <w:noProof/>
        </w:rPr>
        <w:pict>
          <v:shape id="_x0000_s4218" type="#_x0000_t32" style="position:absolute;margin-left:-1.65pt;margin-top:30.05pt;width:38.4pt;height:75.75pt;flip:x;z-index:251754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"/>
        </w:pict>
      </w:r>
      <w:r>
        <w:rPr>
          <w:noProof/>
        </w:rPr>
        <w:pict>
          <v:shape id="_x0000_s4217" type="#_x0000_t32" style="position:absolute;margin-left:36.75pt;margin-top:30.05pt;width:18.6pt;height:75.75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"/>
        </w:pict>
      </w:r>
      <w:r>
        <w:rPr>
          <w:noProof/>
        </w:rPr>
        <w:pict>
          <v:shape id="_x0000_s4216" type="#_x0000_t32" style="position:absolute;margin-left:36.75pt;margin-top:30.05pt;width:38.1pt;height:45pt;z-index:251752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1JgIAAEI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"/>
        </w:pict>
      </w:r>
      <w:r>
        <w:rPr>
          <w:noProof/>
        </w:rPr>
        <w:pict>
          <v:shape id="_x0000_s4215" type="#_x0000_t32" style="position:absolute;margin-left:36.75pt;margin-top:30.05pt;width:0;height:59.25pt;flip:y;z-index:251751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" strokeweight="2pt">
            <v:stroke dashstyle="1 1"/>
          </v:shape>
        </w:pict>
      </w:r>
      <w:r>
        <w:rPr>
          <w:noProof/>
        </w:rPr>
        <w:pict>
          <v:shape id="_x0000_s4214" type="#_x0000_t7" style="position:absolute;margin-left:-1.65pt;margin-top:75.05pt;width:76.5pt;height:30.75pt;z-index:251750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"/>
        </w:pict>
      </w:r>
      <w:r>
        <w:rPr>
          <w:noProof/>
        </w:rPr>
        <w:pict>
          <v:shape id="_x0000_s4224" type="#_x0000_t32" style="position:absolute;margin-left:36.7pt;margin-top:88.95pt;width:29.8pt;height:0;z-index:251760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5/LwIAAFgEAAAOAAAAZHJzL2Uyb0RvYy54bWysVMFu2zAMvQ/YPwi6J7YTN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" strokeweight="2pt">
            <v:stroke dashstyle="1 1"/>
          </v:shape>
        </w:pict>
      </w:r>
    </w:p>
    <w:p w:rsidR="00BD6EF3" w:rsidRDefault="00BD6EF3"/>
    <w:p w:rsidR="00BD6EF3" w:rsidRDefault="00BD6EF3"/>
    <w:p w:rsidR="00BD6EF3" w:rsidRPr="00BD6EF3" w:rsidRDefault="00BD6EF3" w:rsidP="00BD6EF3"/>
    <w:p w:rsidR="00BD6EF3" w:rsidRDefault="00BD6EF3">
      <w:pPr>
        <w:rPr>
          <w:b/>
        </w:rPr>
        <w:sectPr w:rsidR="00BD6EF3" w:rsidSect="00BD6EF3">
          <w:type w:val="continuous"/>
          <w:pgSz w:w="12240" w:h="15840"/>
          <w:pgMar w:top="1008" w:right="1008" w:bottom="1008" w:left="1008" w:header="0" w:footer="432" w:gutter="0"/>
          <w:cols w:num="2" w:space="720"/>
          <w:docGrid w:linePitch="360"/>
        </w:sectPr>
      </w:pPr>
    </w:p>
    <w:p w:rsidR="00BD6EF3" w:rsidRDefault="00BD6EF3">
      <w:pPr>
        <w:rPr>
          <w:b/>
        </w:rPr>
      </w:pPr>
    </w:p>
    <w:p w:rsidR="00BD6EF3" w:rsidRPr="00590E64" w:rsidRDefault="00BD6EF3" w:rsidP="00BD6EF3">
      <w:pPr>
        <w:pStyle w:val="NoSpacing"/>
        <w:rPr>
          <w:rStyle w:val="Emphasis"/>
          <w:b/>
        </w:rPr>
      </w:pPr>
      <w:r w:rsidRPr="00590E64">
        <w:rPr>
          <w:rStyle w:val="Emphasis"/>
          <w:b/>
        </w:rPr>
        <w:t>Solve the following problems.</w:t>
      </w:r>
    </w:p>
    <w:p w:rsidR="00BD6EF3" w:rsidRDefault="00BD6EF3" w:rsidP="00BD6EF3">
      <w:pPr>
        <w:pStyle w:val="NoSpacing"/>
      </w:pPr>
    </w:p>
    <w:p w:rsidR="00BD6EF3" w:rsidRDefault="00BD6EF3" w:rsidP="00BD6EF3">
      <w:pPr>
        <w:pStyle w:val="NoSpacing"/>
      </w:pPr>
      <w:r>
        <w:t xml:space="preserve">12.  Firefighters position an </w:t>
      </w:r>
      <m:oMath>
        <m:r>
          <w:rPr>
            <w:rFonts w:ascii="Cambria Math" w:hAnsi="Cambria Math"/>
          </w:rPr>
          <m:t>85</m:t>
        </m:r>
      </m:oMath>
      <w:r>
        <w:t xml:space="preserve">-foot ladder </w:t>
      </w:r>
      <m:oMath>
        <m:r>
          <w:rPr>
            <w:rFonts w:ascii="Cambria Math" w:hAnsi="Cambria Math"/>
          </w:rPr>
          <m:t>13</m:t>
        </m:r>
      </m:oMath>
      <w:r>
        <w:t xml:space="preserve"> feet away from the building.  The top of the ladder just reaches a window on the fourth floor.  How high off the ground is the window?</w:t>
      </w:r>
    </w:p>
    <w:p w:rsidR="00BD6EF3" w:rsidRDefault="00BD6EF3" w:rsidP="00BD6EF3">
      <w:pPr>
        <w:pStyle w:val="NoSpacing"/>
        <w:rPr>
          <w:color w:val="FF0000"/>
        </w:rPr>
      </w:pPr>
    </w:p>
    <w:p w:rsidR="00BD6EF3" w:rsidRDefault="00BD6EF3" w:rsidP="00BD6EF3">
      <w:pPr>
        <w:pStyle w:val="NoSpacing"/>
        <w:rPr>
          <w:color w:val="FF0000"/>
        </w:rPr>
      </w:pPr>
    </w:p>
    <w:p w:rsidR="00BD6EF3" w:rsidRPr="00364D27" w:rsidRDefault="00BD6EF3" w:rsidP="00BD6EF3">
      <w:pPr>
        <w:pStyle w:val="NoSpacing"/>
        <w:rPr>
          <w:color w:val="FF0000"/>
        </w:rPr>
      </w:pPr>
    </w:p>
    <w:p w:rsidR="00BD6EF3" w:rsidRDefault="00BD6EF3" w:rsidP="00BD6EF3">
      <w:pPr>
        <w:pStyle w:val="NoSpacing"/>
      </w:pPr>
    </w:p>
    <w:p w:rsidR="00BD6EF3" w:rsidRDefault="00BD6EF3" w:rsidP="00BD6EF3">
      <w:pPr>
        <w:pStyle w:val="NoSpacing"/>
      </w:pPr>
      <w:r>
        <w:t xml:space="preserve">13.  The school is located </w:t>
      </w:r>
      <m:oMath>
        <m:r>
          <w:rPr>
            <w:rFonts w:ascii="Cambria Math" w:hAnsi="Cambria Math"/>
          </w:rPr>
          <m:t>9</m:t>
        </m:r>
      </m:oMath>
      <w:r>
        <w:t xml:space="preserve"> meters north and </w:t>
      </w:r>
      <m:oMath>
        <m:r>
          <w:rPr>
            <w:rFonts w:ascii="Cambria Math" w:hAnsi="Cambria Math"/>
          </w:rPr>
          <m:t>40</m:t>
        </m:r>
      </m:oMath>
      <w:r>
        <w:t xml:space="preserve"> meters west of Kiley’s house.  Kiley walks through her neighbors’ yards, so she can take the shortest route possible (a straight line).  How far does she have to travel if she walks to and from school? </w:t>
      </w:r>
    </w:p>
    <w:p w:rsidR="00BD6EF3" w:rsidRPr="00364D27" w:rsidRDefault="00BD6EF3" w:rsidP="00BD6EF3">
      <w:pPr>
        <w:pStyle w:val="NoSpacing"/>
        <w:rPr>
          <w:color w:val="FF0000"/>
        </w:rPr>
      </w:pPr>
    </w:p>
    <w:p w:rsidR="00BD6EF3" w:rsidRDefault="00BD6EF3" w:rsidP="00BD6EF3">
      <w:pPr>
        <w:pStyle w:val="NoSpacing"/>
      </w:pPr>
    </w:p>
    <w:p w:rsidR="00BD6EF3" w:rsidRDefault="00BD6EF3" w:rsidP="00BD6EF3">
      <w:pPr>
        <w:pStyle w:val="NoSpacing"/>
      </w:pPr>
    </w:p>
    <w:p w:rsidR="00BD6EF3" w:rsidRDefault="00BD6EF3" w:rsidP="00BD6EF3">
      <w:pPr>
        <w:pStyle w:val="NoSpacing"/>
      </w:pPr>
    </w:p>
    <w:p w:rsidR="001E019A" w:rsidRDefault="00BD6EF3" w:rsidP="00BD6EF3">
      <w:pPr>
        <w:rPr>
          <w:b/>
        </w:rPr>
      </w:pPr>
      <w:r>
        <w:t xml:space="preserve">14.  An open field is </w:t>
      </w:r>
      <m:oMath>
        <m:r>
          <w:rPr>
            <w:rFonts w:ascii="Cambria Math" w:hAnsi="Cambria Math"/>
          </w:rPr>
          <m:t>85</m:t>
        </m:r>
      </m:oMath>
      <w:r>
        <w:t xml:space="preserve"> meters wide and </w:t>
      </w:r>
      <m:oMath>
        <m:r>
          <w:rPr>
            <w:rFonts w:ascii="Cambria Math" w:hAnsi="Cambria Math"/>
          </w:rPr>
          <m:t>105</m:t>
        </m:r>
      </m:oMath>
      <w:r>
        <w:t xml:space="preserve"> meters long.  The owner wants to put spray paint along both diagonals of the field.  If the spray paint costs approximately </w:t>
      </w:r>
      <m:oMath>
        <m:r>
          <w:rPr>
            <w:rFonts w:ascii="Cambria Math" w:hAnsi="Cambria Math"/>
          </w:rPr>
          <m:t>$2</m:t>
        </m:r>
      </m:oMath>
      <w:r>
        <w:t xml:space="preserve"> per meter of coverage, how much should the owner budget for spray paint?</w:t>
      </w:r>
      <w:r w:rsidR="001E019A">
        <w:rPr>
          <w:b/>
        </w:rPr>
        <w:br w:type="page"/>
      </w:r>
    </w:p>
    <w:p w:rsidR="00D34FFD" w:rsidRPr="00850C24" w:rsidRDefault="002129E0" w:rsidP="00D34FFD">
      <w:pPr>
        <w:pStyle w:val="NoSpacing"/>
        <w:rPr>
          <w:rStyle w:val="Emphasis"/>
          <w:b/>
        </w:rPr>
      </w:pPr>
      <w:r>
        <w:rPr>
          <w:b/>
          <w:i/>
          <w:noProof/>
          <w:spacing w:val="10"/>
        </w:rPr>
        <w:lastRenderedPageBreak/>
        <w:pict>
          <v:shape id="_x0000_s4231" type="#_x0000_t32" style="position:absolute;margin-left:429.6pt;margin-top:5.6pt;width:0;height:93pt;z-index:251767808" o:connectortype="straight">
            <v:stroke dashstyle="dash"/>
          </v:shape>
        </w:pict>
      </w:r>
      <w:r>
        <w:rPr>
          <w:b/>
          <w:i/>
          <w:noProof/>
          <w:spacing w:val="10"/>
        </w:rPr>
        <w:pict>
          <v:shape id="_x0000_s4230" type="#_x0000_t32" style="position:absolute;margin-left:429.6pt;margin-top:5.6pt;width:45.75pt;height:93pt;z-index:251766784" o:connectortype="straight"/>
        </w:pict>
      </w:r>
      <w:r>
        <w:rPr>
          <w:b/>
          <w:i/>
          <w:noProof/>
          <w:spacing w:val="10"/>
        </w:rPr>
        <w:pict>
          <v:shape id="_x0000_s4229" type="#_x0000_t32" style="position:absolute;margin-left:386.1pt;margin-top:5.6pt;width:43.5pt;height:93pt;flip:y;z-index:251765760" o:connectortype="straight"/>
        </w:pict>
      </w:r>
      <w:r w:rsidR="00D34FFD" w:rsidRPr="00850C24">
        <w:rPr>
          <w:rStyle w:val="Emphasis"/>
          <w:b/>
        </w:rPr>
        <w:t xml:space="preserve">Find the volume of the given shapes using </w:t>
      </w:r>
      <m:oMath>
        <m:r>
          <m:rPr>
            <m:sty m:val="b"/>
          </m:rPr>
          <w:rPr>
            <w:rStyle w:val="Emphasis"/>
            <w:rFonts w:ascii="Cambria Math" w:hAnsi="Cambria Math"/>
          </w:rPr>
          <m:t>π≈3.14</m:t>
        </m:r>
      </m:oMath>
      <w:r w:rsidR="00D34FFD" w:rsidRPr="00850C24">
        <w:rPr>
          <w:rStyle w:val="Emphasis"/>
          <w:b/>
        </w:rPr>
        <w:t xml:space="preserve"> for your answers</w:t>
      </w:r>
      <w:r w:rsidR="00543514">
        <w:rPr>
          <w:rStyle w:val="Emphasis"/>
          <w:b/>
        </w:rPr>
        <w:t xml:space="preserve"> or in terms of </w:t>
      </w:r>
      <m:oMath>
        <m:r>
          <m:rPr>
            <m:sty m:val="b"/>
          </m:rPr>
          <w:rPr>
            <w:rStyle w:val="Emphasis"/>
            <w:rFonts w:ascii="Cambria Math" w:hAnsi="Cambria Math"/>
          </w:rPr>
          <m:t>π</m:t>
        </m:r>
      </m:oMath>
      <w:r w:rsidR="00D34FFD" w:rsidRPr="00850C24">
        <w:rPr>
          <w:rStyle w:val="Emphasis"/>
          <w:b/>
        </w:rPr>
        <w:t>.</w:t>
      </w:r>
    </w:p>
    <w:p w:rsidR="00D34FFD" w:rsidRDefault="00D34FFD" w:rsidP="00D34FFD">
      <w:pPr>
        <w:pStyle w:val="NoSpacing"/>
        <w:rPr>
          <w:rStyle w:val="Emphasis"/>
        </w:rPr>
      </w:pPr>
    </w:p>
    <w:p w:rsidR="00D34FFD" w:rsidRPr="00543514" w:rsidRDefault="002129E0" w:rsidP="00D34FFD">
      <w:pPr>
        <w:pStyle w:val="NoSpacing"/>
        <w:rPr>
          <w:rStyle w:val="Emphasis"/>
          <w:b/>
          <w:i w:val="0"/>
        </w:rPr>
      </w:pPr>
      <w:r>
        <w:rPr>
          <w:rStyle w:val="Emphasis"/>
          <w:i w:val="0"/>
          <w:lang w:eastAsia="zh-TW" w:bidi="en-US"/>
        </w:rPr>
        <w:pict>
          <v:shape id="_x0000_s4235" type="#_x0000_t202" style="position:absolute;margin-left:70.1pt;margin-top:10.25pt;width:33.5pt;height:19.85pt;z-index:251771904;mso-width-relative:margin;mso-height-relative:margin" filled="f" stroked="f">
            <v:textbox style="mso-next-textbox:#_x0000_s4235">
              <w:txbxContent>
                <w:p w:rsidR="00CF08A4" w:rsidRDefault="00CF08A4" w:rsidP="00D34FFD">
                  <m:oMathPara>
                    <m:oMath>
                      <m:r>
                        <w:rPr>
                          <w:rFonts w:ascii="Cambria Math" w:hAnsi="Cambria Math"/>
                        </w:rPr>
                        <m:t>4 in</m:t>
                      </m:r>
                    </m:oMath>
                  </m:oMathPara>
                </w:p>
              </w:txbxContent>
            </v:textbox>
          </v:shape>
        </w:pict>
      </w:r>
      <w:r>
        <w:rPr>
          <w:i/>
          <w:noProof/>
          <w:spacing w:val="10"/>
        </w:rPr>
        <w:pict>
          <v:oval id="_x0000_s4226" style="position:absolute;margin-left:214.35pt;margin-top:3.5pt;width:94.5pt;height:94.5pt;z-index:251762688"/>
        </w:pict>
      </w:r>
      <w:r>
        <w:rPr>
          <w:i/>
          <w:noProof/>
          <w:spacing w:val="10"/>
        </w:rPr>
        <w:pict>
          <v:shape id="_x0000_s4225" type="#_x0000_t22" style="position:absolute;margin-left:23.85pt;margin-top:8pt;width:99pt;height:70.5pt;z-index:251761664"/>
        </w:pict>
      </w:r>
      <w:r w:rsidR="00D34FFD" w:rsidRPr="00543514">
        <w:rPr>
          <w:rStyle w:val="Emphasis"/>
          <w:i w:val="0"/>
        </w:rPr>
        <w:t>1</w:t>
      </w:r>
      <w:r w:rsidR="00DC16EF">
        <w:rPr>
          <w:rStyle w:val="Emphasis"/>
          <w:i w:val="0"/>
        </w:rPr>
        <w:t>5</w:t>
      </w:r>
      <w:r w:rsidR="00D34FFD" w:rsidRPr="00543514">
        <w:rPr>
          <w:rStyle w:val="Emphasis"/>
          <w:i w:val="0"/>
        </w:rPr>
        <w:t xml:space="preserve">.  </w:t>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sidR="00DC16EF">
        <w:rPr>
          <w:rStyle w:val="Emphasis"/>
          <w:i w:val="0"/>
        </w:rPr>
        <w:t>16</w:t>
      </w:r>
      <w:r w:rsidR="00D34FFD" w:rsidRPr="00543514">
        <w:rPr>
          <w:rStyle w:val="Emphasis"/>
          <w:i w:val="0"/>
        </w:rPr>
        <w:t xml:space="preserve">.  </w:t>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sidR="00DC16EF">
        <w:rPr>
          <w:rStyle w:val="Emphasis"/>
          <w:i w:val="0"/>
        </w:rPr>
        <w:t>17</w:t>
      </w:r>
      <w:r w:rsidR="00D34FFD" w:rsidRPr="00543514">
        <w:rPr>
          <w:rStyle w:val="Emphasis"/>
          <w:i w:val="0"/>
        </w:rPr>
        <w:t xml:space="preserve">.  </w:t>
      </w:r>
    </w:p>
    <w:p w:rsidR="00D34FFD" w:rsidRDefault="002129E0" w:rsidP="00D34FFD">
      <w:pPr>
        <w:pStyle w:val="NoSpacing"/>
        <w:rPr>
          <w:rStyle w:val="Emphasis"/>
          <w:b/>
          <w:i w:val="0"/>
        </w:rPr>
      </w:pPr>
      <w:r>
        <w:rPr>
          <w:noProof/>
          <w:spacing w:val="10"/>
        </w:rPr>
        <w:pict>
          <v:shape id="_x0000_s4239" type="#_x0000_t202" style="position:absolute;margin-left:425.6pt;margin-top:9.95pt;width:33.5pt;height:19.85pt;z-index:251776000;mso-width-relative:margin;mso-height-relative:margin" filled="f" stroked="f">
            <v:textbox>
              <w:txbxContent>
                <w:p w:rsidR="00CF08A4" w:rsidRDefault="00CF08A4" w:rsidP="00D34FFD">
                  <m:oMathPara>
                    <m:oMath>
                      <m:r>
                        <w:rPr>
                          <w:rFonts w:ascii="Cambria Math" w:hAnsi="Cambria Math"/>
                        </w:rPr>
                        <m:t>9 ft</m:t>
                      </m:r>
                    </m:oMath>
                  </m:oMathPara>
                </w:p>
              </w:txbxContent>
            </v:textbox>
          </v:shape>
        </w:pict>
      </w:r>
      <w:r>
        <w:rPr>
          <w:noProof/>
          <w:spacing w:val="10"/>
        </w:rPr>
        <w:pict>
          <v:shape id="_x0000_s4234" type="#_x0000_t32" style="position:absolute;margin-left:71.85pt;margin-top:2.05pt;width:50.4pt;height:0;z-index:251770880" o:connectortype="straight">
            <v:stroke dashstyle="dash"/>
          </v:shape>
        </w:pict>
      </w:r>
    </w:p>
    <w:p w:rsidR="00D34FFD" w:rsidRDefault="002129E0" w:rsidP="00D34FFD">
      <w:pPr>
        <w:pStyle w:val="NoSpacing"/>
        <w:rPr>
          <w:rStyle w:val="Emphasis"/>
          <w:b/>
          <w:i w:val="0"/>
        </w:rPr>
      </w:pPr>
      <w:r>
        <w:rPr>
          <w:noProof/>
          <w:spacing w:val="10"/>
        </w:rPr>
        <w:pict>
          <v:shape id="_x0000_s4236" type="#_x0000_t202" style="position:absolute;margin-left:118.65pt;margin-top:4.05pt;width:33.5pt;height:19.85pt;z-index:251772928;mso-width-relative:margin;mso-height-relative:margin" filled="f" stroked="f">
            <v:textbox>
              <w:txbxContent>
                <w:p w:rsidR="00CF08A4" w:rsidRDefault="00CF08A4" w:rsidP="00D34FFD">
                  <m:oMathPara>
                    <m:oMath>
                      <m:r>
                        <w:rPr>
                          <w:rFonts w:ascii="Cambria Math" w:hAnsi="Cambria Math"/>
                        </w:rPr>
                        <m:t>8 in</m:t>
                      </m:r>
                    </m:oMath>
                  </m:oMathPara>
                </w:p>
              </w:txbxContent>
            </v:textbox>
          </v:shape>
        </w:pict>
      </w:r>
      <w:r>
        <w:rPr>
          <w:noProof/>
          <w:spacing w:val="10"/>
        </w:rPr>
        <w:pict>
          <v:shape id="_x0000_s4237" type="#_x0000_t202" style="position:absolute;margin-left:262.35pt;margin-top:1.8pt;width:33.5pt;height:19.85pt;z-index:251773952;mso-width-relative:margin;mso-height-relative:margin" filled="f" stroked="f">
            <v:textbox>
              <w:txbxContent>
                <w:p w:rsidR="00CF08A4" w:rsidRDefault="00CF08A4" w:rsidP="00D34FFD">
                  <m:oMathPara>
                    <m:oMath>
                      <m:r>
                        <w:rPr>
                          <w:rFonts w:ascii="Cambria Math" w:hAnsi="Cambria Math"/>
                        </w:rPr>
                        <m:t>6 m</m:t>
                      </m:r>
                    </m:oMath>
                  </m:oMathPara>
                </w:p>
              </w:txbxContent>
            </v:textbox>
          </v:shape>
        </w:pict>
      </w:r>
    </w:p>
    <w:p w:rsidR="00D34FFD" w:rsidRDefault="002129E0" w:rsidP="00D34FFD">
      <w:pPr>
        <w:pStyle w:val="NoSpacing"/>
        <w:rPr>
          <w:rStyle w:val="Emphasis"/>
          <w:b/>
          <w:i w:val="0"/>
        </w:rPr>
      </w:pPr>
      <w:r>
        <w:rPr>
          <w:noProof/>
          <w:spacing w:val="10"/>
        </w:rPr>
        <w:pict>
          <v:shape id="_x0000_s4233" type="#_x0000_t32" style="position:absolute;margin-left:262.35pt;margin-top:10.45pt;width:45.75pt;height:0;z-index:251769856" o:connectortype="straight">
            <v:stroke dashstyle="dash"/>
          </v:shape>
        </w:pict>
      </w:r>
      <w:r>
        <w:rPr>
          <w:noProof/>
          <w:spacing w:val="10"/>
        </w:rPr>
        <w:pict>
          <v:oval id="_x0000_s4227" style="position:absolute;margin-left:214.35pt;margin-top:2.95pt;width:94.5pt;height:16.5pt;z-index:251763712"/>
        </w:pict>
      </w:r>
    </w:p>
    <w:p w:rsidR="00D34FFD" w:rsidRDefault="002129E0" w:rsidP="00D34FFD">
      <w:pPr>
        <w:pStyle w:val="NoSpacing"/>
        <w:rPr>
          <w:rStyle w:val="Emphasis"/>
          <w:b/>
          <w:i w:val="0"/>
        </w:rPr>
      </w:pPr>
      <w:r>
        <w:rPr>
          <w:noProof/>
          <w:spacing w:val="10"/>
        </w:rPr>
        <w:pict>
          <v:oval id="_x0000_s4228" style="position:absolute;margin-left:385.35pt;margin-top:2.3pt;width:90pt;height:38.25pt;z-index:251764736"/>
        </w:pict>
      </w:r>
    </w:p>
    <w:p w:rsidR="00D34FFD" w:rsidRDefault="002129E0" w:rsidP="00D34FFD">
      <w:pPr>
        <w:pStyle w:val="NoSpacing"/>
        <w:rPr>
          <w:rStyle w:val="Emphasis"/>
          <w:b/>
          <w:i w:val="0"/>
        </w:rPr>
      </w:pPr>
      <w:r>
        <w:rPr>
          <w:noProof/>
          <w:spacing w:val="10"/>
        </w:rPr>
        <w:pict>
          <v:shape id="_x0000_s4238" type="#_x0000_t202" style="position:absolute;margin-left:432.6pt;margin-top:.85pt;width:33.5pt;height:19.85pt;z-index:251774976;mso-width-relative:margin;mso-height-relative:margin" filled="f" stroked="f">
            <v:textbox>
              <w:txbxContent>
                <w:p w:rsidR="00CF08A4" w:rsidRDefault="00CF08A4" w:rsidP="00D34FFD">
                  <m:oMathPara>
                    <m:oMath>
                      <m:r>
                        <w:rPr>
                          <w:rFonts w:ascii="Cambria Math" w:hAnsi="Cambria Math"/>
                        </w:rPr>
                        <m:t>2 ft</m:t>
                      </m:r>
                    </m:oMath>
                  </m:oMathPara>
                </w:p>
              </w:txbxContent>
            </v:textbox>
          </v:shape>
        </w:pict>
      </w:r>
      <w:r>
        <w:rPr>
          <w:noProof/>
          <w:spacing w:val="10"/>
        </w:rPr>
        <w:pict>
          <v:shape id="_x0000_s4232" type="#_x0000_t32" style="position:absolute;margin-left:429.6pt;margin-top:4.6pt;width:45.75pt;height:0;z-index:251768832" o:connectortype="straight">
            <v:stroke dashstyle="dash"/>
          </v:shape>
        </w:pict>
      </w: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Pr="00543514" w:rsidRDefault="00DC16EF" w:rsidP="00D34FFD">
      <w:pPr>
        <w:pStyle w:val="NoSpacing"/>
        <w:rPr>
          <w:rStyle w:val="Emphasis"/>
          <w:b/>
          <w:i w:val="0"/>
        </w:rPr>
      </w:pPr>
      <w:r>
        <w:rPr>
          <w:rStyle w:val="Emphasis"/>
          <w:i w:val="0"/>
        </w:rPr>
        <w:t>18</w:t>
      </w:r>
      <w:r w:rsidR="00D34FFD" w:rsidRPr="00543514">
        <w:rPr>
          <w:rStyle w:val="Emphasis"/>
          <w:i w:val="0"/>
        </w:rPr>
        <w:t>.  Cylinder</w:t>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Pr>
          <w:rStyle w:val="Emphasis"/>
          <w:i w:val="0"/>
        </w:rPr>
        <w:t>19</w:t>
      </w:r>
      <w:r w:rsidR="00D34FFD" w:rsidRPr="00543514">
        <w:rPr>
          <w:rStyle w:val="Emphasis"/>
          <w:i w:val="0"/>
        </w:rPr>
        <w:t>.  Cone</w:t>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Pr>
          <w:rStyle w:val="Emphasis"/>
          <w:i w:val="0"/>
        </w:rPr>
        <w:t>20</w:t>
      </w:r>
      <w:r w:rsidR="00D34FFD" w:rsidRPr="00543514">
        <w:rPr>
          <w:rStyle w:val="Emphasis"/>
          <w:i w:val="0"/>
        </w:rPr>
        <w:t>.  Sphere</w:t>
      </w:r>
    </w:p>
    <w:p w:rsidR="00D34FFD" w:rsidRDefault="00D34FFD" w:rsidP="00D34FFD">
      <w:pPr>
        <w:pStyle w:val="NoSpacing"/>
        <w:rPr>
          <w:rStyle w:val="Emphasis"/>
          <w:b/>
          <w:i w:val="0"/>
        </w:rPr>
      </w:pPr>
      <w:r>
        <w:rPr>
          <w:rStyle w:val="Emphasis"/>
        </w:rPr>
        <w:t xml:space="preserve">      </w:t>
      </w:r>
      <m:oMath>
        <m:r>
          <m:rPr>
            <m:sty m:val="p"/>
          </m:rPr>
          <w:rPr>
            <w:rStyle w:val="Emphasis"/>
            <w:rFonts w:ascii="Cambria Math" w:hAnsi="Cambria Math"/>
          </w:rPr>
          <m:t>h=12 in</m:t>
        </m:r>
      </m:oMath>
      <w:r>
        <w:rPr>
          <w:rStyle w:val="Emphasis"/>
        </w:rPr>
        <w:tab/>
      </w:r>
      <w:r>
        <w:rPr>
          <w:rStyle w:val="Emphasis"/>
        </w:rPr>
        <w:tab/>
      </w:r>
      <w:r>
        <w:rPr>
          <w:rStyle w:val="Emphasis"/>
        </w:rPr>
        <w:tab/>
      </w:r>
      <w:r>
        <w:rPr>
          <w:rStyle w:val="Emphasis"/>
        </w:rPr>
        <w:tab/>
        <w:t xml:space="preserve">     </w:t>
      </w:r>
      <m:oMath>
        <m:r>
          <m:rPr>
            <m:sty m:val="p"/>
          </m:rPr>
          <w:rPr>
            <w:rStyle w:val="Emphasis"/>
            <w:rFonts w:ascii="Cambria Math" w:hAnsi="Cambria Math"/>
          </w:rPr>
          <m:t>h=15 cm</m:t>
        </m:r>
      </m:oMath>
      <w:r>
        <w:rPr>
          <w:rStyle w:val="Emphasis"/>
        </w:rPr>
        <w:tab/>
      </w:r>
      <w:r>
        <w:rPr>
          <w:rStyle w:val="Emphasis"/>
        </w:rPr>
        <w:tab/>
      </w:r>
      <w:r>
        <w:rPr>
          <w:rStyle w:val="Emphasis"/>
        </w:rPr>
        <w:tab/>
      </w:r>
      <w:r>
        <w:rPr>
          <w:rStyle w:val="Emphasis"/>
        </w:rPr>
        <w:tab/>
        <w:t xml:space="preserve">     </w:t>
      </w:r>
      <m:oMath>
        <m:r>
          <m:rPr>
            <m:sty m:val="p"/>
          </m:rPr>
          <w:rPr>
            <w:rStyle w:val="Emphasis"/>
            <w:rFonts w:ascii="Cambria Math" w:hAnsi="Cambria Math"/>
          </w:rPr>
          <m:t>r=3 m</m:t>
        </m:r>
      </m:oMath>
    </w:p>
    <w:p w:rsidR="00D34FFD" w:rsidRDefault="00D34FFD" w:rsidP="00D34FFD">
      <w:pPr>
        <w:pStyle w:val="NoSpacing"/>
        <w:rPr>
          <w:spacing w:val="10"/>
        </w:rPr>
      </w:pPr>
      <w:r>
        <w:rPr>
          <w:spacing w:val="10"/>
        </w:rPr>
        <w:t xml:space="preserve">     </w:t>
      </w:r>
      <m:oMath>
        <m:r>
          <w:rPr>
            <w:rFonts w:ascii="Cambria Math" w:hAnsi="Cambria Math"/>
            <w:spacing w:val="10"/>
          </w:rPr>
          <m:t>r=2 in</m:t>
        </m:r>
      </m:oMath>
      <w:r>
        <w:rPr>
          <w:spacing w:val="10"/>
        </w:rPr>
        <w:tab/>
      </w:r>
      <w:r>
        <w:rPr>
          <w:spacing w:val="10"/>
        </w:rPr>
        <w:tab/>
      </w:r>
      <w:r>
        <w:rPr>
          <w:spacing w:val="10"/>
        </w:rPr>
        <w:tab/>
      </w:r>
      <w:r>
        <w:rPr>
          <w:spacing w:val="10"/>
        </w:rPr>
        <w:tab/>
        <w:t xml:space="preserve">    </w:t>
      </w:r>
      <m:oMath>
        <m:r>
          <w:rPr>
            <w:rFonts w:ascii="Cambria Math" w:hAnsi="Cambria Math"/>
            <w:spacing w:val="10"/>
          </w:rPr>
          <m:t>r=3 cm</m:t>
        </m:r>
      </m:oMath>
    </w:p>
    <w:p w:rsidR="00D34FFD" w:rsidRDefault="00D34FFD" w:rsidP="00D34FFD">
      <w:pPr>
        <w:pStyle w:val="NoSpacing"/>
        <w:rPr>
          <w:spacing w:val="10"/>
        </w:rPr>
      </w:pPr>
    </w:p>
    <w:p w:rsidR="00D34FFD" w:rsidRDefault="00D34FFD" w:rsidP="00D34FFD">
      <w:pPr>
        <w:pStyle w:val="NoSpacing"/>
        <w:rPr>
          <w:spacing w:val="10"/>
        </w:rPr>
      </w:pPr>
    </w:p>
    <w:p w:rsidR="00D34FFD" w:rsidRDefault="00D34FFD" w:rsidP="00D34FFD">
      <w:pPr>
        <w:pStyle w:val="NoSpacing"/>
        <w:rPr>
          <w:spacing w:val="10"/>
        </w:rPr>
      </w:pPr>
    </w:p>
    <w:p w:rsidR="00D34FFD" w:rsidRDefault="00D34FFD" w:rsidP="00D34FFD">
      <w:pPr>
        <w:pStyle w:val="NoSpacing"/>
        <w:rPr>
          <w:spacing w:val="10"/>
        </w:rPr>
      </w:pPr>
    </w:p>
    <w:p w:rsidR="00D34FFD" w:rsidRPr="00850C24" w:rsidRDefault="00D34FFD" w:rsidP="00D34FFD">
      <w:pPr>
        <w:pStyle w:val="NoSpacing"/>
        <w:rPr>
          <w:rStyle w:val="Emphasis"/>
          <w:b/>
        </w:rPr>
      </w:pPr>
      <w:r w:rsidRPr="00850C24">
        <w:rPr>
          <w:rStyle w:val="Emphasis"/>
          <w:b/>
        </w:rPr>
        <w:t xml:space="preserve">Find the </w:t>
      </w:r>
      <w:r w:rsidR="00543514">
        <w:rPr>
          <w:rStyle w:val="Emphasis"/>
          <w:b/>
        </w:rPr>
        <w:t>missing dimension</w:t>
      </w:r>
      <w:r w:rsidRPr="00850C24">
        <w:rPr>
          <w:rStyle w:val="Emphasis"/>
          <w:b/>
        </w:rPr>
        <w:t xml:space="preserve"> of the given shapes </w:t>
      </w:r>
      <w:r w:rsidR="00543514">
        <w:rPr>
          <w:rStyle w:val="Emphasis"/>
          <w:b/>
        </w:rPr>
        <w:t xml:space="preserve">using </w:t>
      </w:r>
      <m:oMath>
        <m:r>
          <m:rPr>
            <m:sty m:val="b"/>
          </m:rPr>
          <w:rPr>
            <w:rStyle w:val="Emphasis"/>
            <w:rFonts w:ascii="Cambria Math" w:hAnsi="Cambria Math"/>
          </w:rPr>
          <m:t>π≈3.14</m:t>
        </m:r>
      </m:oMath>
      <w:r w:rsidR="00543514" w:rsidRPr="00850C24">
        <w:rPr>
          <w:rStyle w:val="Emphasis"/>
          <w:b/>
        </w:rPr>
        <w:t xml:space="preserve"> for your answers</w:t>
      </w:r>
      <w:r w:rsidR="00543514">
        <w:rPr>
          <w:rStyle w:val="Emphasis"/>
          <w:b/>
        </w:rPr>
        <w:t xml:space="preserve"> or</w:t>
      </w:r>
      <w:r w:rsidR="00543514" w:rsidRPr="00850C24">
        <w:rPr>
          <w:rStyle w:val="Emphasis"/>
          <w:b/>
        </w:rPr>
        <w:t xml:space="preserve"> </w:t>
      </w:r>
      <w:r w:rsidRPr="00850C24">
        <w:rPr>
          <w:rStyle w:val="Emphasis"/>
          <w:b/>
        </w:rPr>
        <w:t xml:space="preserve">in terms of </w:t>
      </w:r>
      <m:oMath>
        <m:r>
          <m:rPr>
            <m:sty m:val="b"/>
          </m:rPr>
          <w:rPr>
            <w:rStyle w:val="Emphasis"/>
            <w:rFonts w:ascii="Cambria Math" w:hAnsi="Cambria Math"/>
          </w:rPr>
          <m:t>π</m:t>
        </m:r>
      </m:oMath>
      <w:r w:rsidRPr="00850C24">
        <w:rPr>
          <w:rStyle w:val="Emphasis"/>
          <w:b/>
        </w:rPr>
        <w:t>.</w:t>
      </w:r>
    </w:p>
    <w:p w:rsidR="00D34FFD" w:rsidRDefault="002129E0" w:rsidP="00D34FFD">
      <w:pPr>
        <w:pStyle w:val="NoSpacing"/>
        <w:rPr>
          <w:rStyle w:val="Emphasis"/>
        </w:rPr>
      </w:pPr>
      <w:r>
        <w:rPr>
          <w:b/>
          <w:i/>
          <w:noProof/>
          <w:spacing w:val="10"/>
        </w:rPr>
        <w:pict>
          <v:group id="_x0000_s4349" style="position:absolute;margin-left:409.35pt;margin-top:12.45pt;width:90pt;height:115.5pt;z-index:251779072" coordorigin="8715,8379" coordsize="1800,2310">
            <v:oval id="_x0000_s4243" style="position:absolute;left:8715;top:9924;width:1800;height:765"/>
            <v:shape id="_x0000_s4244" type="#_x0000_t32" style="position:absolute;left:8730;top:8379;width:870;height:1860;flip:y" o:connectortype="straight"/>
            <v:shape id="_x0000_s4245" type="#_x0000_t32" style="position:absolute;left:9600;top:8379;width:915;height:1860" o:connectortype="straight"/>
            <v:shape id="_x0000_s4246" type="#_x0000_t32" style="position:absolute;left:9600;top:8379;width:0;height:1860" o:connectortype="straight">
              <v:stroke dashstyle="dash"/>
            </v:shape>
            <v:shape id="_x0000_s4247" type="#_x0000_t32" style="position:absolute;left:9600;top:10239;width:915;height:0" o:connectortype="straight">
              <v:stroke dashstyle="dash"/>
            </v:shape>
            <v:shape id="_x0000_s4253" type="#_x0000_t202" style="position:absolute;left:9660;top:10164;width:670;height:397;mso-width-relative:margin;mso-height-relative:margin" filled="f" stroked="f">
              <v:textbox>
                <w:txbxContent>
                  <w:p w:rsidR="00CF08A4" w:rsidRDefault="00CF08A4" w:rsidP="00D34FFD">
                    <m:oMathPara>
                      <m:oMath>
                        <m:r>
                          <w:rPr>
                            <w:rFonts w:ascii="Cambria Math" w:hAnsi="Cambria Math"/>
                          </w:rPr>
                          <m:t>2 ft</m:t>
                        </m:r>
                      </m:oMath>
                    </m:oMathPara>
                  </w:p>
                </w:txbxContent>
              </v:textbox>
            </v:shape>
            <v:shape id="_x0000_s4254" type="#_x0000_t202" style="position:absolute;left:9520;top:9271;width:670;height:397;mso-width-relative:margin;mso-height-relative:margin" filled="f" stroked="f">
              <v:textbox>
                <w:txbxContent>
                  <w:p w:rsidR="00CF08A4" w:rsidRDefault="00CF08A4" w:rsidP="00D34FFD">
                    <m:oMathPara>
                      <m:oMath>
                        <m:r>
                          <w:rPr>
                            <w:rFonts w:ascii="Cambria Math" w:hAnsi="Cambria Math"/>
                          </w:rPr>
                          <m:t>h</m:t>
                        </m:r>
                      </m:oMath>
                    </m:oMathPara>
                  </w:p>
                </w:txbxContent>
              </v:textbox>
            </v:shape>
          </v:group>
        </w:pict>
      </w:r>
    </w:p>
    <w:p w:rsidR="00D34FFD" w:rsidRPr="00543514" w:rsidRDefault="00DC16EF" w:rsidP="00D34FFD">
      <w:pPr>
        <w:pStyle w:val="NoSpacing"/>
        <w:rPr>
          <w:rStyle w:val="Emphasis"/>
          <w:b/>
          <w:i w:val="0"/>
        </w:rPr>
      </w:pPr>
      <w:r>
        <w:rPr>
          <w:rStyle w:val="Emphasis"/>
          <w:i w:val="0"/>
        </w:rPr>
        <w:t>21</w:t>
      </w:r>
      <w:r w:rsidR="00D34FFD" w:rsidRPr="00543514">
        <w:rPr>
          <w:rStyle w:val="Emphasis"/>
          <w:i w:val="0"/>
        </w:rPr>
        <w:t xml:space="preserve">.  </w:t>
      </w:r>
      <m:oMath>
        <m:r>
          <m:rPr>
            <m:sty m:val="p"/>
          </m:rPr>
          <w:rPr>
            <w:rStyle w:val="Emphasis"/>
            <w:rFonts w:ascii="Cambria Math" w:hAnsi="Cambria Math"/>
          </w:rPr>
          <m:t xml:space="preserve">V≈401.92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sidR="00D34FFD" w:rsidRPr="00543514">
        <w:rPr>
          <w:rStyle w:val="Emphasis"/>
          <w:i w:val="0"/>
        </w:rPr>
        <w:tab/>
      </w:r>
      <w:r w:rsidR="00D34FFD" w:rsidRPr="00543514">
        <w:rPr>
          <w:rStyle w:val="Emphasis"/>
          <w:i w:val="0"/>
        </w:rPr>
        <w:tab/>
      </w:r>
      <w:r w:rsidR="00D34FFD" w:rsidRPr="00543514">
        <w:rPr>
          <w:rStyle w:val="Emphasis"/>
          <w:i w:val="0"/>
        </w:rPr>
        <w:tab/>
      </w:r>
      <w:r>
        <w:rPr>
          <w:rStyle w:val="Emphasis"/>
          <w:i w:val="0"/>
        </w:rPr>
        <w:t>22</w:t>
      </w:r>
      <w:r w:rsidR="00D34FFD" w:rsidRPr="00543514">
        <w:rPr>
          <w:rStyle w:val="Emphasis"/>
          <w:i w:val="0"/>
        </w:rPr>
        <w:t xml:space="preserve">.  </w:t>
      </w:r>
      <m:oMath>
        <m:r>
          <m:rPr>
            <m:sty m:val="p"/>
          </m:rPr>
          <w:rPr>
            <w:rStyle w:val="Emphasis"/>
            <w:rFonts w:ascii="Cambria Math" w:hAnsi="Cambria Math"/>
          </w:rPr>
          <m:t xml:space="preserve">V≈3052.08 </m:t>
        </m:r>
        <m:sSup>
          <m:sSupPr>
            <m:ctrlPr>
              <w:rPr>
                <w:rStyle w:val="Emphasis"/>
                <w:rFonts w:ascii="Cambria Math" w:hAnsi="Cambria Math"/>
                <w:i w:val="0"/>
                <w:iCs w:val="0"/>
              </w:rPr>
            </m:ctrlPr>
          </m:sSupPr>
          <m:e>
            <m:r>
              <m:rPr>
                <m:sty m:val="p"/>
              </m:rPr>
              <w:rPr>
                <w:rStyle w:val="Emphasis"/>
                <w:rFonts w:ascii="Cambria Math" w:hAnsi="Cambria Math"/>
              </w:rPr>
              <m:t>m</m:t>
            </m:r>
          </m:e>
          <m:sup>
            <m:r>
              <m:rPr>
                <m:sty m:val="p"/>
              </m:rPr>
              <w:rPr>
                <w:rStyle w:val="Emphasis"/>
                <w:rFonts w:ascii="Cambria Math" w:hAnsi="Cambria Math"/>
              </w:rPr>
              <m:t>3</m:t>
            </m:r>
          </m:sup>
        </m:sSup>
      </m:oMath>
      <w:r w:rsidR="00D34FFD" w:rsidRPr="00543514">
        <w:rPr>
          <w:rStyle w:val="Emphasis"/>
          <w:i w:val="0"/>
        </w:rPr>
        <w:tab/>
      </w:r>
      <w:r w:rsidR="00D34FFD" w:rsidRPr="00543514">
        <w:rPr>
          <w:rStyle w:val="Emphasis"/>
          <w:i w:val="0"/>
        </w:rPr>
        <w:tab/>
      </w:r>
      <w:r w:rsidR="00D34FFD" w:rsidRPr="00543514">
        <w:rPr>
          <w:rStyle w:val="Emphasis"/>
          <w:i w:val="0"/>
        </w:rPr>
        <w:tab/>
      </w:r>
      <w:r>
        <w:rPr>
          <w:rStyle w:val="Emphasis"/>
          <w:i w:val="0"/>
        </w:rPr>
        <w:t>23</w:t>
      </w:r>
      <w:r w:rsidR="00D34FFD" w:rsidRPr="00543514">
        <w:rPr>
          <w:rStyle w:val="Emphasis"/>
          <w:i w:val="0"/>
        </w:rPr>
        <w:t xml:space="preserve">.  </w:t>
      </w:r>
      <m:oMath>
        <m:r>
          <m:rPr>
            <m:sty m:val="p"/>
          </m:rPr>
          <w:rPr>
            <w:rStyle w:val="Emphasis"/>
            <w:rFonts w:ascii="Cambria Math" w:hAnsi="Cambria Math"/>
          </w:rPr>
          <m:t xml:space="preserve">V≈37.68 </m:t>
        </m:r>
        <m:sSup>
          <m:sSupPr>
            <m:ctrlPr>
              <w:rPr>
                <w:rStyle w:val="Emphasis"/>
                <w:rFonts w:ascii="Cambria Math" w:hAnsi="Cambria Math"/>
                <w:i w:val="0"/>
                <w:iCs w:val="0"/>
              </w:rPr>
            </m:ctrlPr>
          </m:sSupPr>
          <m:e>
            <m:r>
              <m:rPr>
                <m:sty m:val="p"/>
              </m:rPr>
              <w:rPr>
                <w:rStyle w:val="Emphasis"/>
                <w:rFonts w:ascii="Cambria Math" w:hAnsi="Cambria Math"/>
              </w:rPr>
              <m:t>ft</m:t>
            </m:r>
          </m:e>
          <m:sup>
            <m:r>
              <m:rPr>
                <m:sty m:val="p"/>
              </m:rPr>
              <w:rPr>
                <w:rStyle w:val="Emphasis"/>
                <w:rFonts w:ascii="Cambria Math" w:hAnsi="Cambria Math"/>
              </w:rPr>
              <m:t>3</m:t>
            </m:r>
          </m:sup>
        </m:sSup>
      </m:oMath>
    </w:p>
    <w:p w:rsidR="00D34FFD" w:rsidRDefault="002129E0" w:rsidP="00D34FFD">
      <w:pPr>
        <w:pStyle w:val="NoSpacing"/>
        <w:rPr>
          <w:rStyle w:val="Emphasis"/>
          <w:b/>
          <w:i w:val="0"/>
        </w:rPr>
      </w:pPr>
      <w:r>
        <w:rPr>
          <w:iCs/>
          <w:noProof/>
        </w:rPr>
        <w:pict>
          <v:group id="_x0000_s4351" style="position:absolute;margin-left:23.85pt;margin-top:9.6pt;width:125.75pt;height:70.5pt;z-index:251777024" coordorigin="1485,8964" coordsize="2515,1410">
            <v:shape id="_x0000_s4240" type="#_x0000_t22" style="position:absolute;left:1485;top:8964;width:1980;height:1410"/>
            <v:shape id="_x0000_s4249" type="#_x0000_t32" style="position:absolute;left:2445;top:9113;width:1008;height:0" o:connectortype="straight">
              <v:stroke dashstyle="dash"/>
            </v:shape>
            <v:shape id="_x0000_s4250" type="#_x0000_t202" style="position:absolute;left:2410;top:9009;width:670;height:397;mso-width-relative:margin;mso-height-relative:margin" filled="f" stroked="f">
              <v:textbox style="mso-next-textbox:#_x0000_s4250">
                <w:txbxContent>
                  <w:p w:rsidR="00CF08A4" w:rsidRDefault="00CF08A4" w:rsidP="00D34FFD">
                    <m:oMathPara>
                      <m:oMath>
                        <m:r>
                          <w:rPr>
                            <w:rFonts w:ascii="Cambria Math" w:hAnsi="Cambria Math"/>
                          </w:rPr>
                          <m:t>r</m:t>
                        </m:r>
                      </m:oMath>
                    </m:oMathPara>
                  </w:p>
                </w:txbxContent>
              </v:textbox>
            </v:shape>
            <v:shape id="_x0000_s4251" type="#_x0000_t202" style="position:absolute;left:3330;top:9422;width:670;height:397;mso-width-relative:margin;mso-height-relative:margin" filled="f" stroked="f">
              <v:textbox>
                <w:txbxContent>
                  <w:p w:rsidR="00CF08A4" w:rsidRDefault="00CF08A4" w:rsidP="00D34FFD">
                    <m:oMathPara>
                      <m:oMath>
                        <m:r>
                          <w:rPr>
                            <w:rFonts w:ascii="Cambria Math" w:hAnsi="Cambria Math"/>
                          </w:rPr>
                          <m:t>8 in</m:t>
                        </m:r>
                      </m:oMath>
                    </m:oMathPara>
                  </w:p>
                </w:txbxContent>
              </v:textbox>
            </v:shape>
          </v:group>
        </w:pict>
      </w:r>
      <w:r>
        <w:rPr>
          <w:iCs/>
          <w:noProof/>
        </w:rPr>
        <w:pict>
          <v:group id="_x0000_s4350" style="position:absolute;margin-left:214.35pt;margin-top:5.1pt;width:94.5pt;height:94.5pt;z-index:251778048" coordorigin="5295,8874" coordsize="1890,1890">
            <v:oval id="_x0000_s4241" style="position:absolute;left:5295;top:8874;width:1890;height:1890"/>
            <v:oval id="_x0000_s4242" style="position:absolute;left:5295;top:9669;width:1890;height:330"/>
            <v:shape id="_x0000_s4248" type="#_x0000_t32" style="position:absolute;left:6255;top:9819;width:915;height:0" o:connectortype="straight">
              <v:stroke dashstyle="dash"/>
            </v:shape>
            <v:shape id="_x0000_s4252" type="#_x0000_t202" style="position:absolute;left:6255;top:9377;width:670;height:397;mso-width-relative:margin;mso-height-relative:margin" filled="f" stroked="f">
              <v:textbox>
                <w:txbxContent>
                  <w:p w:rsidR="00CF08A4" w:rsidRDefault="00CF08A4" w:rsidP="00D34FFD">
                    <m:oMathPara>
                      <m:oMath>
                        <m:r>
                          <w:rPr>
                            <w:rFonts w:ascii="Cambria Math" w:hAnsi="Cambria Math"/>
                          </w:rPr>
                          <m:t>r</m:t>
                        </m:r>
                      </m:oMath>
                    </m:oMathPara>
                  </w:p>
                </w:txbxContent>
              </v:textbox>
            </v:shape>
          </v:group>
        </w:pict>
      </w: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Default="00D34FFD" w:rsidP="00D34FFD">
      <w:pPr>
        <w:pStyle w:val="NoSpacing"/>
        <w:rPr>
          <w:rStyle w:val="Emphasis"/>
          <w:b/>
          <w:i w:val="0"/>
        </w:rPr>
      </w:pPr>
    </w:p>
    <w:p w:rsidR="00D34FFD" w:rsidRPr="00543514" w:rsidRDefault="00DC16EF" w:rsidP="00D34FFD">
      <w:pPr>
        <w:pStyle w:val="NoSpacing"/>
        <w:rPr>
          <w:rStyle w:val="Emphasis"/>
          <w:b/>
          <w:i w:val="0"/>
        </w:rPr>
      </w:pPr>
      <w:r>
        <w:rPr>
          <w:rStyle w:val="Emphasis"/>
          <w:i w:val="0"/>
        </w:rPr>
        <w:t>24</w:t>
      </w:r>
      <w:r w:rsidR="00D34FFD" w:rsidRPr="00543514">
        <w:rPr>
          <w:rStyle w:val="Emphasis"/>
          <w:i w:val="0"/>
        </w:rPr>
        <w:t>.  Cylinder</w:t>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Pr>
          <w:rStyle w:val="Emphasis"/>
          <w:i w:val="0"/>
        </w:rPr>
        <w:t>25</w:t>
      </w:r>
      <w:r w:rsidR="00D34FFD" w:rsidRPr="00543514">
        <w:rPr>
          <w:rStyle w:val="Emphasis"/>
          <w:i w:val="0"/>
        </w:rPr>
        <w:t>.  Cone</w:t>
      </w:r>
      <w:r w:rsidR="00D34FFD" w:rsidRPr="00543514">
        <w:rPr>
          <w:rStyle w:val="Emphasis"/>
          <w:i w:val="0"/>
        </w:rPr>
        <w:tab/>
      </w:r>
      <w:r w:rsidR="00D34FFD" w:rsidRPr="00543514">
        <w:rPr>
          <w:rStyle w:val="Emphasis"/>
          <w:i w:val="0"/>
        </w:rPr>
        <w:tab/>
      </w:r>
      <w:r w:rsidR="00D34FFD" w:rsidRPr="00543514">
        <w:rPr>
          <w:rStyle w:val="Emphasis"/>
          <w:i w:val="0"/>
        </w:rPr>
        <w:tab/>
      </w:r>
      <w:r w:rsidR="00D34FFD" w:rsidRPr="00543514">
        <w:rPr>
          <w:rStyle w:val="Emphasis"/>
          <w:i w:val="0"/>
        </w:rPr>
        <w:tab/>
      </w:r>
      <w:r>
        <w:rPr>
          <w:rStyle w:val="Emphasis"/>
          <w:i w:val="0"/>
        </w:rPr>
        <w:t>26</w:t>
      </w:r>
      <w:r w:rsidR="00D34FFD" w:rsidRPr="00543514">
        <w:rPr>
          <w:rStyle w:val="Emphasis"/>
          <w:i w:val="0"/>
        </w:rPr>
        <w:t>.  Sphere</w:t>
      </w:r>
    </w:p>
    <w:p w:rsidR="00D34FFD" w:rsidRDefault="00D34FFD" w:rsidP="00D34FFD">
      <w:pPr>
        <w:pStyle w:val="NoSpacing"/>
        <w:rPr>
          <w:rStyle w:val="Emphasis"/>
          <w:b/>
          <w:i w:val="0"/>
        </w:rPr>
      </w:pPr>
      <w:r>
        <w:rPr>
          <w:rStyle w:val="Emphasis"/>
        </w:rPr>
        <w:t xml:space="preserve">       </w:t>
      </w:r>
      <m:oMath>
        <m:r>
          <m:rPr>
            <m:sty m:val="p"/>
          </m:rPr>
          <w:rPr>
            <w:rStyle w:val="Emphasis"/>
            <w:rFonts w:ascii="Cambria Math" w:hAnsi="Cambria Math"/>
          </w:rPr>
          <m:t>h=12 in</m:t>
        </m:r>
      </m:oMath>
      <w:r>
        <w:rPr>
          <w:rStyle w:val="Emphasis"/>
        </w:rPr>
        <w:tab/>
      </w:r>
      <w:r>
        <w:rPr>
          <w:rStyle w:val="Emphasis"/>
        </w:rPr>
        <w:tab/>
      </w:r>
      <w:r>
        <w:rPr>
          <w:rStyle w:val="Emphasis"/>
        </w:rPr>
        <w:tab/>
      </w:r>
      <w:r>
        <w:rPr>
          <w:rStyle w:val="Emphasis"/>
        </w:rPr>
        <w:tab/>
        <w:t xml:space="preserve">       </w:t>
      </w:r>
      <m:oMath>
        <m:r>
          <m:rPr>
            <m:sty m:val="p"/>
          </m:rPr>
          <w:rPr>
            <w:rStyle w:val="Emphasis"/>
            <w:rFonts w:ascii="Cambria Math" w:hAnsi="Cambria Math"/>
          </w:rPr>
          <m:t>h= ?</m:t>
        </m:r>
      </m:oMath>
      <w:r>
        <w:rPr>
          <w:rStyle w:val="Emphasis"/>
        </w:rPr>
        <w:tab/>
      </w:r>
      <w:r>
        <w:rPr>
          <w:rStyle w:val="Emphasis"/>
        </w:rPr>
        <w:tab/>
      </w:r>
      <w:r>
        <w:rPr>
          <w:rStyle w:val="Emphasis"/>
        </w:rPr>
        <w:tab/>
      </w:r>
      <w:r>
        <w:rPr>
          <w:rStyle w:val="Emphasis"/>
        </w:rPr>
        <w:tab/>
        <w:t xml:space="preserve">       </w:t>
      </w:r>
      <m:oMath>
        <m:r>
          <m:rPr>
            <m:sty m:val="p"/>
          </m:rPr>
          <w:rPr>
            <w:rStyle w:val="Emphasis"/>
            <w:rFonts w:ascii="Cambria Math" w:hAnsi="Cambria Math"/>
          </w:rPr>
          <m:t>r= ?</m:t>
        </m:r>
      </m:oMath>
    </w:p>
    <w:p w:rsidR="00D34FFD" w:rsidRDefault="00D34FFD" w:rsidP="00D34FFD">
      <w:pPr>
        <w:pStyle w:val="NoSpacing"/>
        <w:rPr>
          <w:spacing w:val="10"/>
        </w:rPr>
      </w:pPr>
      <w:r>
        <w:rPr>
          <w:spacing w:val="10"/>
        </w:rPr>
        <w:t xml:space="preserve">      </w:t>
      </w:r>
      <m:oMath>
        <m:r>
          <w:rPr>
            <w:rFonts w:ascii="Cambria Math" w:hAnsi="Cambria Math"/>
            <w:spacing w:val="10"/>
          </w:rPr>
          <m:t>r= ?</m:t>
        </m:r>
      </m:oMath>
      <w:r>
        <w:rPr>
          <w:spacing w:val="10"/>
        </w:rPr>
        <w:tab/>
      </w:r>
      <w:r>
        <w:rPr>
          <w:spacing w:val="10"/>
        </w:rPr>
        <w:tab/>
      </w:r>
      <w:r>
        <w:rPr>
          <w:spacing w:val="10"/>
        </w:rPr>
        <w:tab/>
      </w:r>
      <w:r>
        <w:rPr>
          <w:spacing w:val="10"/>
        </w:rPr>
        <w:tab/>
        <w:t xml:space="preserve">      </w:t>
      </w:r>
      <m:oMath>
        <m:r>
          <w:rPr>
            <w:rFonts w:ascii="Cambria Math" w:hAnsi="Cambria Math"/>
            <w:spacing w:val="10"/>
          </w:rPr>
          <m:t>r=3 cm</m:t>
        </m:r>
      </m:oMath>
      <w:r w:rsidR="00543514">
        <w:rPr>
          <w:spacing w:val="10"/>
        </w:rPr>
        <w:tab/>
      </w:r>
      <w:r w:rsidR="00543514">
        <w:rPr>
          <w:spacing w:val="10"/>
        </w:rPr>
        <w:tab/>
      </w:r>
      <w:r w:rsidR="00543514">
        <w:rPr>
          <w:spacing w:val="10"/>
        </w:rPr>
        <w:tab/>
      </w:r>
      <w:r w:rsidR="00543514">
        <w:rPr>
          <w:spacing w:val="10"/>
        </w:rPr>
        <w:tab/>
        <w:t xml:space="preserve">     </w:t>
      </w:r>
      <m:oMath>
        <m:r>
          <m:rPr>
            <m:sty m:val="p"/>
          </m:rPr>
          <w:rPr>
            <w:rStyle w:val="Emphasis"/>
            <w:rFonts w:ascii="Cambria Math" w:hAnsi="Cambria Math"/>
          </w:rPr>
          <m:t xml:space="preserve">V≈113.04 </m:t>
        </m:r>
        <m:sSup>
          <m:sSupPr>
            <m:ctrlPr>
              <w:rPr>
                <w:rStyle w:val="Emphasis"/>
                <w:rFonts w:ascii="Cambria Math" w:hAnsi="Cambria Math"/>
                <w:i w:val="0"/>
                <w:iCs w:val="0"/>
              </w:rPr>
            </m:ctrlPr>
          </m:sSupPr>
          <m:e>
            <m:r>
              <m:rPr>
                <m:sty m:val="p"/>
              </m:rPr>
              <w:rPr>
                <w:rStyle w:val="Emphasis"/>
                <w:rFonts w:ascii="Cambria Math" w:hAnsi="Cambria Math"/>
              </w:rPr>
              <m:t>mm</m:t>
            </m:r>
          </m:e>
          <m:sup>
            <m:r>
              <m:rPr>
                <m:sty m:val="p"/>
              </m:rPr>
              <w:rPr>
                <w:rStyle w:val="Emphasis"/>
                <w:rFonts w:ascii="Cambria Math" w:hAnsi="Cambria Math"/>
              </w:rPr>
              <m:t>3</m:t>
            </m:r>
          </m:sup>
        </m:sSup>
      </m:oMath>
    </w:p>
    <w:p w:rsidR="00D34FFD" w:rsidRDefault="00543514" w:rsidP="00D34FFD">
      <w:pPr>
        <w:pStyle w:val="NoSpacing"/>
        <w:rPr>
          <w:spacing w:val="10"/>
        </w:rPr>
      </w:pPr>
      <w:r>
        <w:rPr>
          <w:spacing w:val="10"/>
        </w:rPr>
        <w:t xml:space="preserve">      </w:t>
      </w:r>
      <m:oMath>
        <m:r>
          <m:rPr>
            <m:sty m:val="p"/>
          </m:rPr>
          <w:rPr>
            <w:rStyle w:val="Emphasis"/>
            <w:rFonts w:ascii="Cambria Math" w:hAnsi="Cambria Math"/>
          </w:rPr>
          <m:t xml:space="preserve">V≈150.72 </m:t>
        </m:r>
        <m:sSup>
          <m:sSupPr>
            <m:ctrlPr>
              <w:rPr>
                <w:rStyle w:val="Emphasis"/>
                <w:rFonts w:ascii="Cambria Math" w:hAnsi="Cambria Math"/>
                <w:i w:val="0"/>
                <w:iCs w:val="0"/>
              </w:rPr>
            </m:ctrlPr>
          </m:sSupPr>
          <m:e>
            <m:r>
              <m:rPr>
                <m:sty m:val="p"/>
              </m:rPr>
              <w:rPr>
                <w:rStyle w:val="Emphasis"/>
                <w:rFonts w:ascii="Cambria Math" w:hAnsi="Cambria Math"/>
              </w:rPr>
              <m:t>in</m:t>
            </m:r>
          </m:e>
          <m:sup>
            <m:r>
              <m:rPr>
                <m:sty m:val="p"/>
              </m:rPr>
              <w:rPr>
                <w:rStyle w:val="Emphasis"/>
                <w:rFonts w:ascii="Cambria Math" w:hAnsi="Cambria Math"/>
              </w:rPr>
              <m:t>3</m:t>
            </m:r>
          </m:sup>
        </m:sSup>
      </m:oMath>
      <w:r>
        <w:rPr>
          <w:rStyle w:val="Emphasis"/>
          <w:i w:val="0"/>
        </w:rPr>
        <w:tab/>
      </w:r>
      <w:r>
        <w:rPr>
          <w:rStyle w:val="Emphasis"/>
          <w:i w:val="0"/>
        </w:rPr>
        <w:tab/>
      </w:r>
      <w:r>
        <w:rPr>
          <w:rStyle w:val="Emphasis"/>
          <w:i w:val="0"/>
        </w:rPr>
        <w:tab/>
        <w:t xml:space="preserve">       </w:t>
      </w:r>
      <m:oMath>
        <m:r>
          <m:rPr>
            <m:sty m:val="p"/>
          </m:rPr>
          <w:rPr>
            <w:rStyle w:val="Emphasis"/>
            <w:rFonts w:ascii="Cambria Math" w:hAnsi="Cambria Math"/>
          </w:rPr>
          <m:t xml:space="preserve">V≈141.3 </m:t>
        </m:r>
        <m:sSup>
          <m:sSupPr>
            <m:ctrlPr>
              <w:rPr>
                <w:rStyle w:val="Emphasis"/>
                <w:rFonts w:ascii="Cambria Math" w:hAnsi="Cambria Math"/>
                <w:i w:val="0"/>
                <w:iCs w:val="0"/>
              </w:rPr>
            </m:ctrlPr>
          </m:sSupPr>
          <m:e>
            <m:r>
              <m:rPr>
                <m:sty m:val="p"/>
              </m:rPr>
              <w:rPr>
                <w:rStyle w:val="Emphasis"/>
                <w:rFonts w:ascii="Cambria Math" w:hAnsi="Cambria Math"/>
              </w:rPr>
              <m:t>cm</m:t>
            </m:r>
          </m:e>
          <m:sup>
            <m:r>
              <m:rPr>
                <m:sty m:val="p"/>
              </m:rPr>
              <w:rPr>
                <w:rStyle w:val="Emphasis"/>
                <w:rFonts w:ascii="Cambria Math" w:hAnsi="Cambria Math"/>
              </w:rPr>
              <m:t>3</m:t>
            </m:r>
          </m:sup>
        </m:sSup>
      </m:oMath>
    </w:p>
    <w:p w:rsidR="00D34FFD" w:rsidRDefault="00D34FFD" w:rsidP="00D34FFD">
      <w:pPr>
        <w:pStyle w:val="NoSpacing"/>
        <w:rPr>
          <w:spacing w:val="10"/>
        </w:rPr>
      </w:pPr>
    </w:p>
    <w:p w:rsidR="00D34FFD" w:rsidRDefault="00D34FFD" w:rsidP="00D34FFD">
      <w:pPr>
        <w:pStyle w:val="NoSpacing"/>
        <w:rPr>
          <w:spacing w:val="10"/>
        </w:rPr>
      </w:pPr>
    </w:p>
    <w:p w:rsidR="00D34FFD" w:rsidRDefault="00D34FFD" w:rsidP="00D34FFD">
      <w:pPr>
        <w:pStyle w:val="NoSpacing"/>
        <w:rPr>
          <w:spacing w:val="10"/>
        </w:rPr>
      </w:pPr>
    </w:p>
    <w:p w:rsidR="00D34FFD" w:rsidRPr="00C270D7" w:rsidRDefault="00D34FFD" w:rsidP="00D34FFD">
      <w:pPr>
        <w:pStyle w:val="NoSpacing"/>
        <w:rPr>
          <w:spacing w:val="10"/>
        </w:rPr>
      </w:pPr>
    </w:p>
    <w:p w:rsidR="00D34FFD" w:rsidRDefault="00D34FFD" w:rsidP="00D34FFD">
      <w:pPr>
        <w:rPr>
          <w:spacing w:val="10"/>
        </w:rPr>
      </w:pPr>
      <w:r>
        <w:rPr>
          <w:spacing w:val="10"/>
        </w:rPr>
        <w:br w:type="page"/>
      </w:r>
    </w:p>
    <w:p w:rsidR="00D34FFD" w:rsidRPr="00850C24" w:rsidRDefault="00D34FFD" w:rsidP="00D34FFD">
      <w:pPr>
        <w:pStyle w:val="NoSpacing"/>
        <w:rPr>
          <w:b/>
          <w:i/>
        </w:rPr>
      </w:pPr>
      <w:r w:rsidRPr="00850C24">
        <w:rPr>
          <w:b/>
          <w:i/>
        </w:rPr>
        <w:lastRenderedPageBreak/>
        <w:t xml:space="preserve">Find the volume of the given shapes in terms of </w:t>
      </w:r>
      <m:oMath>
        <m:r>
          <m:rPr>
            <m:sty m:val="bi"/>
          </m:rPr>
          <w:rPr>
            <w:rFonts w:ascii="Cambria Math" w:hAnsi="Cambria Math"/>
          </w:rPr>
          <m:t>π</m:t>
        </m:r>
      </m:oMath>
      <w:r w:rsidRPr="00850C24">
        <w:rPr>
          <w:b/>
          <w:i/>
        </w:rPr>
        <w:t xml:space="preserve"> or using </w:t>
      </w:r>
      <m:oMath>
        <m:r>
          <m:rPr>
            <m:sty m:val="bi"/>
          </m:rPr>
          <w:rPr>
            <w:rFonts w:ascii="Cambria Math" w:hAnsi="Cambria Math"/>
          </w:rPr>
          <m:t>π≈3.14</m:t>
        </m:r>
      </m:oMath>
      <w:r w:rsidRPr="00850C24">
        <w:rPr>
          <w:b/>
          <w:i/>
        </w:rPr>
        <w:t>.</w:t>
      </w:r>
    </w:p>
    <w:p w:rsidR="00D34FFD" w:rsidRPr="00850C24" w:rsidRDefault="00D34FFD" w:rsidP="00D34FFD">
      <w:pPr>
        <w:pStyle w:val="NoSpacing"/>
        <w:rPr>
          <w:b/>
          <w:i/>
        </w:rPr>
      </w:pPr>
    </w:p>
    <w:p w:rsidR="00D34FFD" w:rsidRPr="00850C24" w:rsidRDefault="00DC16EF" w:rsidP="00D34FFD">
      <w:pPr>
        <w:pStyle w:val="NoSpacing"/>
      </w:pPr>
      <w:r>
        <w:t>27</w:t>
      </w:r>
      <w:r w:rsidR="00D34FFD" w:rsidRPr="00850C24">
        <w:t xml:space="preserve">.  A spherical volleyball with a radius of </w:t>
      </w:r>
      <m:oMath>
        <m:r>
          <w:rPr>
            <w:rFonts w:ascii="Cambria Math" w:hAnsi="Cambria Math"/>
          </w:rPr>
          <m:t>15 cm</m:t>
        </m:r>
      </m:oMath>
      <w:r w:rsidR="00D34FFD" w:rsidRPr="00850C24">
        <w:t>.</w:t>
      </w: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C16EF" w:rsidP="00D34FFD">
      <w:pPr>
        <w:pStyle w:val="NoSpacing"/>
      </w:pPr>
      <w:r>
        <w:t>28</w:t>
      </w:r>
      <w:r w:rsidR="00D34FFD" w:rsidRPr="00850C24">
        <w:t xml:space="preserve">.  A cylindrical water bottle with a height of </w:t>
      </w:r>
      <m:oMath>
        <m:r>
          <w:rPr>
            <w:rFonts w:ascii="Cambria Math" w:hAnsi="Cambria Math"/>
          </w:rPr>
          <m:t>10 in</m:t>
        </m:r>
      </m:oMath>
      <w:r w:rsidR="00D34FFD" w:rsidRPr="00850C24">
        <w:t xml:space="preserve"> and a radius of </w:t>
      </w:r>
      <m:oMath>
        <m:r>
          <w:rPr>
            <w:rFonts w:ascii="Cambria Math" w:hAnsi="Cambria Math"/>
          </w:rPr>
          <m:t>1 in</m:t>
        </m:r>
      </m:oMath>
      <w:r w:rsidR="00D34FFD" w:rsidRPr="00850C24">
        <w:t>.</w:t>
      </w: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C16EF" w:rsidP="00D34FFD">
      <w:pPr>
        <w:pStyle w:val="NoSpacing"/>
      </w:pPr>
      <w:r>
        <w:t>29</w:t>
      </w:r>
      <w:r w:rsidR="00D34FFD" w:rsidRPr="00850C24">
        <w:t xml:space="preserve">.  An ice cream cone with a height of </w:t>
      </w:r>
      <m:oMath>
        <m:r>
          <w:rPr>
            <w:rFonts w:ascii="Cambria Math" w:hAnsi="Cambria Math"/>
          </w:rPr>
          <m:t>6 in</m:t>
        </m:r>
      </m:oMath>
      <w:r w:rsidR="00D34FFD" w:rsidRPr="00850C24">
        <w:t xml:space="preserve"> and radius of </w:t>
      </w:r>
      <m:oMath>
        <m:r>
          <w:rPr>
            <w:rFonts w:ascii="Cambria Math" w:hAnsi="Cambria Math"/>
          </w:rPr>
          <m:t>2 in</m:t>
        </m:r>
      </m:oMath>
      <w:r w:rsidR="00D34FFD" w:rsidRPr="00850C24">
        <w:t>.</w:t>
      </w: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2129E0" w:rsidP="00D34FFD">
      <w:pPr>
        <w:pStyle w:val="NoSpacing"/>
      </w:pPr>
      <w:r>
        <w:rPr>
          <w:noProof/>
        </w:rPr>
        <w:pict>
          <v:shape id="_x0000_s4272" type="#_x0000_t32" style="position:absolute;margin-left:208.1pt;margin-top:8.05pt;width:0;height:43.2pt;z-index:251797504" o:connectortype="straight"/>
        </w:pict>
      </w:r>
      <w:r>
        <w:rPr>
          <w:noProof/>
        </w:rPr>
        <w:pict>
          <v:shape id="_x0000_s4273" type="#_x0000_t32" style="position:absolute;margin-left:198.6pt;margin-top:8.05pt;width:8.75pt;height:0;z-index:251798528" o:connectortype="straight"/>
        </w:pict>
      </w:r>
      <w:r>
        <w:rPr>
          <w:noProof/>
        </w:rPr>
        <w:pict>
          <v:shape id="_x0000_s4266" type="#_x0000_t32" style="position:absolute;margin-left:156.6pt;margin-top:9.55pt;width:20.25pt;height:36.75pt;flip:y;z-index:251791360" o:connectortype="straight"/>
        </w:pict>
      </w:r>
      <w:r>
        <w:rPr>
          <w:noProof/>
        </w:rPr>
        <w:pict>
          <v:shape id="_x0000_s4267" type="#_x0000_t32" style="position:absolute;margin-left:176.85pt;margin-top:9.55pt;width:22.3pt;height:36.75pt;z-index:251792384" o:connectortype="straight"/>
        </w:pict>
      </w:r>
    </w:p>
    <w:p w:rsidR="00D34FFD" w:rsidRPr="00850C24" w:rsidRDefault="002129E0" w:rsidP="00D34FFD">
      <w:pPr>
        <w:pStyle w:val="NoSpacing"/>
      </w:pPr>
      <w:r>
        <w:rPr>
          <w:noProof/>
        </w:rPr>
        <w:pict>
          <v:shape id="_x0000_s4271" type="#_x0000_t202" style="position:absolute;margin-left:200.85pt;margin-top:8.85pt;width:33.5pt;height:19.85pt;z-index:251796480;mso-width-relative:margin;mso-height-relative:margin" filled="f" stroked="f">
            <v:textbox>
              <w:txbxContent>
                <w:p w:rsidR="00CF08A4" w:rsidRDefault="00CF08A4" w:rsidP="00D34FFD">
                  <m:oMathPara>
                    <m:oMath>
                      <m:r>
                        <w:rPr>
                          <w:rFonts w:ascii="Cambria Math" w:hAnsi="Cambria Math"/>
                        </w:rPr>
                        <m:t>9 ft</m:t>
                      </m:r>
                    </m:oMath>
                  </m:oMathPara>
                </w:p>
              </w:txbxContent>
            </v:textbox>
          </v:shape>
        </w:pict>
      </w:r>
    </w:p>
    <w:p w:rsidR="00D34FFD" w:rsidRPr="00850C24" w:rsidRDefault="002129E0" w:rsidP="00D34FFD">
      <w:pPr>
        <w:pStyle w:val="NoSpacing"/>
      </w:pPr>
      <w:r>
        <w:rPr>
          <w:noProof/>
        </w:rPr>
        <w:pict>
          <v:shape id="_x0000_s4265" type="#_x0000_t22" style="position:absolute;margin-left:156.6pt;margin-top:11.2pt;width:42.55pt;height:75pt;z-index:251790336"/>
        </w:pict>
      </w:r>
    </w:p>
    <w:p w:rsidR="00D34FFD" w:rsidRPr="00850C24" w:rsidRDefault="002129E0" w:rsidP="00D34FFD">
      <w:pPr>
        <w:pStyle w:val="NoSpacing"/>
      </w:pPr>
      <w:r>
        <w:rPr>
          <w:noProof/>
        </w:rPr>
        <w:pict>
          <v:shape id="_x0000_s4274" type="#_x0000_t32" style="position:absolute;margin-left:200.85pt;margin-top:10.5pt;width:7.2pt;height:0;z-index:251799552" o:connectortype="straight"/>
        </w:pict>
      </w:r>
      <w:r>
        <w:rPr>
          <w:noProof/>
        </w:rPr>
        <w:pict>
          <v:shape id="_x0000_s4269" type="#_x0000_t202" style="position:absolute;margin-left:169.35pt;margin-top:.75pt;width:33.5pt;height:19.85pt;z-index:251794432;mso-width-relative:margin;mso-height-relative:margin" filled="f" stroked="f">
            <v:textbox>
              <w:txbxContent>
                <w:p w:rsidR="00CF08A4" w:rsidRDefault="00CF08A4" w:rsidP="00D34FFD">
                  <m:oMathPara>
                    <m:oMath>
                      <m:r>
                        <w:rPr>
                          <w:rFonts w:ascii="Cambria Math" w:hAnsi="Cambria Math"/>
                        </w:rPr>
                        <m:t>6 ft</m:t>
                      </m:r>
                    </m:oMath>
                  </m:oMathPara>
                </w:p>
              </w:txbxContent>
            </v:textbox>
          </v:shape>
        </w:pict>
      </w:r>
      <w:r>
        <w:rPr>
          <w:noProof/>
        </w:rPr>
        <w:pict>
          <v:shape id="_x0000_s4270" type="#_x0000_t32" style="position:absolute;margin-left:176.85pt;margin-top:6pt;width:22.3pt;height:0;flip:x;z-index:251795456" o:connectortype="straight">
            <v:stroke dashstyle="dash"/>
          </v:shape>
        </w:pict>
      </w:r>
      <w:r w:rsidR="00DC16EF">
        <w:t>30</w:t>
      </w:r>
      <w:r w:rsidR="00D34FFD" w:rsidRPr="00850C24">
        <w:t>.  A grain silo as pictured:</w:t>
      </w:r>
    </w:p>
    <w:p w:rsidR="00D34FFD" w:rsidRPr="00850C24" w:rsidRDefault="002129E0" w:rsidP="00D34FFD">
      <w:pPr>
        <w:pStyle w:val="NoSpacing"/>
      </w:pPr>
      <w:r>
        <w:rPr>
          <w:noProof/>
        </w:rPr>
        <w:pict>
          <v:shape id="_x0000_s4268" type="#_x0000_t202" style="position:absolute;margin-left:194.1pt;margin-top:12.1pt;width:33.5pt;height:19.85pt;z-index:251793408;mso-width-relative:margin;mso-height-relative:margin" filled="f" stroked="f">
            <v:textbox>
              <w:txbxContent>
                <w:p w:rsidR="00CF08A4" w:rsidRDefault="00CF08A4" w:rsidP="00D34FFD">
                  <m:oMathPara>
                    <m:oMath>
                      <m:r>
                        <w:rPr>
                          <w:rFonts w:ascii="Cambria Math" w:hAnsi="Cambria Math"/>
                        </w:rPr>
                        <m:t>25 ft</m:t>
                      </m:r>
                    </m:oMath>
                  </m:oMathPara>
                </w:p>
              </w:txbxContent>
            </v:textbox>
          </v:shape>
        </w:pict>
      </w: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2129E0" w:rsidP="00D34FFD">
      <w:pPr>
        <w:pStyle w:val="NoSpacing"/>
      </w:pPr>
      <w:r>
        <w:rPr>
          <w:noProof/>
        </w:rPr>
        <w:pict>
          <v:shape id="_x0000_s4263" type="#_x0000_t32" style="position:absolute;margin-left:291pt;margin-top:11.75pt;width:0;height:35.95pt;z-index:251788288" o:connectortype="straight">
            <v:stroke dashstyle="dash"/>
          </v:shape>
        </w:pict>
      </w:r>
      <w:r>
        <w:rPr>
          <w:noProof/>
        </w:rPr>
        <w:pict>
          <v:shape id="_x0000_s4260" type="#_x0000_t202" style="position:absolute;margin-left:224.85pt;margin-top:75pt;width:41.85pt;height:19.85p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jC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" filled="f" stroked="f">
            <v:textbox>
              <w:txbxContent>
                <w:p w:rsidR="00CF08A4" w:rsidRPr="00E3490C" w:rsidRDefault="00CF08A4" w:rsidP="00D34FFD">
                  <w:pPr>
                    <w:rPr>
                      <w:rFonts w:ascii="Cambria Math" w:hAnsi="Cambria Math"/>
                      <w:oMath/>
                    </w:rPr>
                  </w:pPr>
                  <m:oMathPara>
                    <m:oMath>
                      <m:r>
                        <w:rPr>
                          <w:rFonts w:ascii="Cambria Math" w:hAnsi="Cambria Math"/>
                        </w:rPr>
                        <m:t>10 m</m:t>
                      </m:r>
                    </m:oMath>
                  </m:oMathPara>
                </w:p>
              </w:txbxContent>
            </v:textbox>
          </v:shape>
        </w:pict>
      </w:r>
      <w:r>
        <w:rPr>
          <w:noProof/>
        </w:rPr>
        <w:pict>
          <v:shape id="_x0000_s4259" type="#_x0000_t32" style="position:absolute;margin-left:255.65pt;margin-top:85.8pt;width:32.75pt;height:0;z-index:251784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">
            <v:stroke endarrow="block"/>
          </v:shape>
        </w:pict>
      </w:r>
      <w:r>
        <w:rPr>
          <w:noProof/>
        </w:rPr>
        <w:pict>
          <v:shape id="_x0000_s4258" type="#_x0000_t32" style="position:absolute;margin-left:194.1pt;margin-top:85.8pt;width:40.5pt;height:0;flip:x;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LXOwIAAGk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">
            <v:stroke endarrow="block"/>
          </v:shape>
        </w:pict>
      </w:r>
      <w:r>
        <w:rPr>
          <w:noProof/>
        </w:rPr>
        <w:pict>
          <v:shape id="_x0000_s4257" type="#_x0000_t22" style="position:absolute;margin-left:216.3pt;margin-top:-16.7pt;width:60.9pt;height:117.75pt;rotation:90;z-index:251782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"/>
        </w:pict>
      </w:r>
      <w:r>
        <w:rPr>
          <w:noProof/>
        </w:rPr>
        <w:pict>
          <v:oval id="_x0000_s4256" style="position:absolute;margin-left:167.85pt;margin-top:11.85pt;width:66.75pt;height:60.9pt;z-index:251781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"/>
        </w:pict>
      </w:r>
      <w:r>
        <w:rPr>
          <w:noProof/>
        </w:rPr>
        <w:pict>
          <v:oval id="_x0000_s4255" style="position:absolute;margin-left:259.35pt;margin-top:11.85pt;width:66.75pt;height:60.9pt;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"/>
        </w:pict>
      </w:r>
      <w:r>
        <w:rPr>
          <w:noProof/>
        </w:rPr>
        <w:pict>
          <v:shape id="_x0000_s4262" type="#_x0000_t202" style="position:absolute;margin-left:193.55pt;margin-top:81.95pt;width:5.6pt;height:11.25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" fillcolor="white [3212]" stroked="f">
            <v:textbox>
              <w:txbxContent>
                <w:p w:rsidR="00CF08A4" w:rsidRDefault="00CF08A4" w:rsidP="00D34FFD"/>
              </w:txbxContent>
            </v:textbox>
          </v:shape>
        </w:pict>
      </w:r>
      <w:r>
        <w:rPr>
          <w:noProof/>
        </w:rPr>
        <w:pict>
          <v:shape id="_x0000_s4261" type="#_x0000_t202" style="position:absolute;margin-left:283.15pt;margin-top:80.8pt;width:5.6pt;height:11.25pt;z-index:251786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" fillcolor="white [3212]" stroked="f">
            <v:textbox>
              <w:txbxContent>
                <w:p w:rsidR="00CF08A4" w:rsidRDefault="00CF08A4" w:rsidP="00D34FFD"/>
              </w:txbxContent>
            </v:textbox>
          </v:shape>
        </w:pict>
      </w:r>
    </w:p>
    <w:p w:rsidR="00D34FFD" w:rsidRPr="00850C24" w:rsidRDefault="002129E0" w:rsidP="00D34FFD">
      <w:pPr>
        <w:pStyle w:val="NoSpacing"/>
      </w:pPr>
      <w:r>
        <w:rPr>
          <w:noProof/>
        </w:rPr>
        <w:pict>
          <v:shape id="_x0000_s4264" type="#_x0000_t202" style="position:absolute;margin-left:284.1pt;margin-top:12.05pt;width:33.5pt;height:19.85pt;z-index:251789312;mso-width-relative:margin;mso-height-relative:margin" filled="f" stroked="f">
            <v:textbox>
              <w:txbxContent>
                <w:p w:rsidR="00CF08A4" w:rsidRDefault="00CF08A4" w:rsidP="00D34FFD">
                  <m:oMathPara>
                    <m:oMath>
                      <m:r>
                        <w:rPr>
                          <w:rFonts w:ascii="Cambria Math" w:hAnsi="Cambria Math"/>
                        </w:rPr>
                        <m:t>3 m</m:t>
                      </m:r>
                    </m:oMath>
                  </m:oMathPara>
                </w:p>
              </w:txbxContent>
            </v:textbox>
          </v:shape>
        </w:pict>
      </w:r>
      <w:r w:rsidR="00DC16EF">
        <w:t>31</w:t>
      </w:r>
      <w:r w:rsidR="00D34FFD" w:rsidRPr="00850C24">
        <w:t>.  A propane tank as pictured:</w:t>
      </w: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D34FFD" w:rsidRPr="00850C24" w:rsidRDefault="00D34FFD" w:rsidP="00D34FFD">
      <w:pPr>
        <w:pStyle w:val="NoSpacing"/>
      </w:pPr>
    </w:p>
    <w:p w:rsidR="00A24E5F" w:rsidRDefault="00A24E5F">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br w:type="page"/>
      </w:r>
    </w:p>
    <w:p w:rsidR="0063138F" w:rsidRDefault="0063138F" w:rsidP="0063138F">
      <w:pPr>
        <w:pStyle w:val="Title"/>
        <w:jc w:val="center"/>
        <w:rPr>
          <w:rStyle w:val="SubtleEmphasis"/>
          <w:i w:val="0"/>
          <w:iCs w:val="0"/>
          <w:color w:val="17365D" w:themeColor="text2" w:themeShade="BF"/>
        </w:rPr>
      </w:pPr>
      <w:r>
        <w:rPr>
          <w:rStyle w:val="SubtleEmphasis"/>
          <w:i w:val="0"/>
          <w:iCs w:val="0"/>
          <w:color w:val="17365D" w:themeColor="text2" w:themeShade="BF"/>
        </w:rPr>
        <w:lastRenderedPageBreak/>
        <w:t xml:space="preserve">Unit </w:t>
      </w:r>
      <w:r w:rsidR="002C7E00">
        <w:rPr>
          <w:rStyle w:val="SubtleEmphasis"/>
          <w:i w:val="0"/>
          <w:iCs w:val="0"/>
          <w:color w:val="17365D" w:themeColor="text2" w:themeShade="BF"/>
        </w:rPr>
        <w:t>9</w:t>
      </w:r>
      <w:r>
        <w:rPr>
          <w:rStyle w:val="SubtleEmphasis"/>
          <w:i w:val="0"/>
          <w:iCs w:val="0"/>
          <w:color w:val="17365D" w:themeColor="text2" w:themeShade="BF"/>
        </w:rPr>
        <w:t>: Bivariate Data</w:t>
      </w:r>
    </w:p>
    <w:p w:rsidR="0063138F" w:rsidRDefault="0063138F" w:rsidP="002C7E00">
      <w:pPr>
        <w:pStyle w:val="Heading1"/>
        <w:numPr>
          <w:ilvl w:val="1"/>
          <w:numId w:val="49"/>
        </w:numPr>
      </w:pPr>
      <w:r>
        <w:t>Constructing Scatter Plots</w:t>
      </w:r>
    </w:p>
    <w:p w:rsidR="0063138F" w:rsidRDefault="0063138F" w:rsidP="002C7E00">
      <w:pPr>
        <w:pStyle w:val="Heading1"/>
        <w:numPr>
          <w:ilvl w:val="1"/>
          <w:numId w:val="49"/>
        </w:numPr>
      </w:pPr>
      <w:r>
        <w:t>Analyzing Scatter Plots</w:t>
      </w:r>
    </w:p>
    <w:p w:rsidR="0063138F" w:rsidRDefault="0063138F" w:rsidP="002C7E00">
      <w:pPr>
        <w:pStyle w:val="Heading1"/>
        <w:numPr>
          <w:ilvl w:val="1"/>
          <w:numId w:val="49"/>
        </w:numPr>
      </w:pPr>
      <w:r>
        <w:t>The Line of Best Fit</w:t>
      </w:r>
    </w:p>
    <w:p w:rsidR="0063138F" w:rsidRDefault="0063138F" w:rsidP="002C7E00">
      <w:pPr>
        <w:pStyle w:val="Heading1"/>
        <w:numPr>
          <w:ilvl w:val="1"/>
          <w:numId w:val="49"/>
        </w:numPr>
      </w:pPr>
      <w:r>
        <w:t>Two-Way Tables</w:t>
      </w:r>
    </w:p>
    <w:p w:rsidR="0063138F" w:rsidRDefault="0063138F">
      <w:r>
        <w:br w:type="page"/>
      </w:r>
    </w:p>
    <w:p w:rsidR="0063138F" w:rsidRDefault="0063138F" w:rsidP="0063138F">
      <w:pPr>
        <w:pStyle w:val="Title"/>
      </w:pPr>
      <w:r>
        <w:lastRenderedPageBreak/>
        <w:t xml:space="preserve">Pre-Test Unit </w:t>
      </w:r>
      <w:r w:rsidR="002C7E00">
        <w:t>9</w:t>
      </w:r>
      <w:r>
        <w:t>: Scatter Plots</w:t>
      </w:r>
    </w:p>
    <w:p w:rsidR="0063138F" w:rsidRDefault="0063138F" w:rsidP="0063138F">
      <w:pPr>
        <w:pStyle w:val="Heading2"/>
      </w:pPr>
      <w:r>
        <w:t>You may use a calculator.</w:t>
      </w:r>
    </w:p>
    <w:p w:rsidR="0063138F" w:rsidRPr="00997EC6" w:rsidRDefault="0063138F" w:rsidP="0063138F">
      <w:pPr>
        <w:pStyle w:val="NoSpacing"/>
        <w:rPr>
          <w:rStyle w:val="Emphasis"/>
        </w:rPr>
      </w:pPr>
      <w:r w:rsidRPr="00997EC6">
        <w:rPr>
          <w:rStyle w:val="Emphasis"/>
          <w:b/>
        </w:rPr>
        <w:t xml:space="preserve">Construct a scatter plot for the following data set using appropriate scale for both the </w:t>
      </w:r>
      <m:oMath>
        <m:r>
          <m:rPr>
            <m:sty m:val="b"/>
          </m:rPr>
          <w:rPr>
            <w:rStyle w:val="Emphasis"/>
            <w:rFonts w:ascii="Cambria Math" w:hAnsi="Cambria Math"/>
          </w:rPr>
          <m:t>x</m:t>
        </m:r>
      </m:oMath>
      <w:r w:rsidRPr="00997EC6">
        <w:rPr>
          <w:rStyle w:val="Emphasis"/>
          <w:b/>
        </w:rPr>
        <w:t xml:space="preserve">- and </w:t>
      </w:r>
      <m:oMath>
        <m:r>
          <m:rPr>
            <m:sty m:val="b"/>
          </m:rPr>
          <w:rPr>
            <w:rStyle w:val="Emphasis"/>
            <w:rFonts w:ascii="Cambria Math" w:hAnsi="Cambria Math"/>
          </w:rPr>
          <m:t>y</m:t>
        </m:r>
      </m:oMath>
      <w:r w:rsidRPr="00997EC6">
        <w:rPr>
          <w:rStyle w:val="Emphasis"/>
          <w:b/>
        </w:rPr>
        <w:t xml:space="preserve">-axis.  </w:t>
      </w:r>
      <w:r w:rsidR="00BD5B4A">
        <w:rPr>
          <w:rStyle w:val="Emphasis"/>
          <w:b/>
        </w:rPr>
        <w:br/>
      </w:r>
      <w:r w:rsidRPr="00997EC6">
        <w:rPr>
          <w:rStyle w:val="Emphasis"/>
        </w:rPr>
        <w:t xml:space="preserve"> (10 pts</w:t>
      </w:r>
      <w:r>
        <w:rPr>
          <w:rStyle w:val="Emphasis"/>
        </w:rPr>
        <w:t>;</w:t>
      </w:r>
      <w:r w:rsidRPr="00997EC6">
        <w:rPr>
          <w:rStyle w:val="Emphasis"/>
        </w:rPr>
        <w:t xml:space="preserve"> </w:t>
      </w:r>
      <w:r>
        <w:rPr>
          <w:rStyle w:val="Emphasis"/>
        </w:rPr>
        <w:t>2</w:t>
      </w:r>
      <w:r w:rsidRPr="00997EC6">
        <w:rPr>
          <w:rStyle w:val="Emphasis"/>
        </w:rPr>
        <w:t xml:space="preserve"> pts for </w:t>
      </w:r>
      <w:r>
        <w:rPr>
          <w:rStyle w:val="Emphasis"/>
        </w:rPr>
        <w:t>each axis scale</w:t>
      </w:r>
      <w:r w:rsidR="00E43338">
        <w:rPr>
          <w:rStyle w:val="Emphasis"/>
        </w:rPr>
        <w:t>/interval</w:t>
      </w:r>
      <w:r>
        <w:rPr>
          <w:rStyle w:val="Emphasis"/>
        </w:rPr>
        <w:t xml:space="preserve">, </w:t>
      </w:r>
      <w:r w:rsidR="00BD5B4A">
        <w:rPr>
          <w:rStyle w:val="Emphasis"/>
        </w:rPr>
        <w:t>1 pt for deciding to break each axis or not, 2</w:t>
      </w:r>
      <w:r>
        <w:rPr>
          <w:rStyle w:val="Emphasis"/>
        </w:rPr>
        <w:t xml:space="preserve"> pt</w:t>
      </w:r>
      <w:r w:rsidR="00BD5B4A">
        <w:rPr>
          <w:rStyle w:val="Emphasis"/>
        </w:rPr>
        <w:t>s</w:t>
      </w:r>
      <w:r>
        <w:rPr>
          <w:rStyle w:val="Emphasis"/>
        </w:rPr>
        <w:t xml:space="preserve"> for correct independent/dependent axes</w:t>
      </w:r>
      <w:r w:rsidRPr="00997EC6">
        <w:rPr>
          <w:rStyle w:val="Emphasis"/>
        </w:rPr>
        <w:t xml:space="preserve">, </w:t>
      </w:r>
      <w:r w:rsidR="00BD5B4A">
        <w:rPr>
          <w:rStyle w:val="Emphasis"/>
        </w:rPr>
        <w:t>2</w:t>
      </w:r>
      <w:r w:rsidRPr="00997EC6">
        <w:rPr>
          <w:rStyle w:val="Emphasis"/>
        </w:rPr>
        <w:t xml:space="preserve"> pts for correctly plotted points)</w:t>
      </w:r>
    </w:p>
    <w:p w:rsidR="0063138F" w:rsidRDefault="0063138F" w:rsidP="0063138F">
      <w:pPr>
        <w:pStyle w:val="NoSpacing"/>
      </w:pPr>
    </w:p>
    <w:p w:rsidR="0063138F" w:rsidRDefault="0063138F" w:rsidP="0063138F">
      <w:pPr>
        <w:pStyle w:val="NoSpacing"/>
      </w:pPr>
      <w:r>
        <w:t>1.  This table shows the number of hours students slept the night before their math test and their scores.</w:t>
      </w:r>
    </w:p>
    <w:p w:rsidR="0063138F" w:rsidRDefault="0063138F" w:rsidP="0063138F">
      <w:pPr>
        <w:pStyle w:val="NoSpacing"/>
      </w:pPr>
    </w:p>
    <w:tbl>
      <w:tblPr>
        <w:tblStyle w:val="TableGrid"/>
        <w:tblpPr w:leftFromText="180" w:rightFromText="180" w:vertAnchor="text" w:tblpY="1"/>
        <w:tblOverlap w:val="never"/>
        <w:tblW w:w="0" w:type="auto"/>
        <w:tblLook w:val="04A0" w:firstRow="1" w:lastRow="0" w:firstColumn="1" w:lastColumn="0" w:noHBand="0" w:noVBand="1"/>
      </w:tblPr>
      <w:tblGrid>
        <w:gridCol w:w="1176"/>
        <w:gridCol w:w="726"/>
        <w:gridCol w:w="726"/>
      </w:tblGrid>
      <w:tr w:rsidR="0063138F" w:rsidTr="00D46A95">
        <w:trPr>
          <w:cantSplit/>
          <w:trHeight w:val="1134"/>
        </w:trPr>
        <w:tc>
          <w:tcPr>
            <w:tcW w:w="1176" w:type="dxa"/>
          </w:tcPr>
          <w:p w:rsidR="0063138F" w:rsidRDefault="0063138F" w:rsidP="00D46A95">
            <w:pPr>
              <w:pStyle w:val="NoSpacing"/>
            </w:pPr>
          </w:p>
        </w:tc>
        <w:tc>
          <w:tcPr>
            <w:tcW w:w="726" w:type="dxa"/>
            <w:textDirection w:val="btLr"/>
          </w:tcPr>
          <w:p w:rsidR="0063138F" w:rsidRDefault="0063138F" w:rsidP="00D46A95">
            <w:pPr>
              <w:pStyle w:val="NoSpacing"/>
              <w:ind w:left="113" w:right="113"/>
            </w:pPr>
            <w:r>
              <w:t>Hours Slept</w:t>
            </w:r>
          </w:p>
        </w:tc>
        <w:tc>
          <w:tcPr>
            <w:tcW w:w="726" w:type="dxa"/>
            <w:textDirection w:val="btLr"/>
          </w:tcPr>
          <w:p w:rsidR="0063138F" w:rsidRDefault="0063138F" w:rsidP="00D46A95">
            <w:pPr>
              <w:pStyle w:val="NoSpacing"/>
              <w:ind w:left="113" w:right="113"/>
            </w:pPr>
            <w:r>
              <w:t>Test Score</w:t>
            </w:r>
          </w:p>
        </w:tc>
      </w:tr>
      <w:tr w:rsidR="0063138F" w:rsidTr="00D46A95">
        <w:tc>
          <w:tcPr>
            <w:tcW w:w="1176" w:type="dxa"/>
          </w:tcPr>
          <w:p w:rsidR="0063138F" w:rsidRDefault="0063138F" w:rsidP="00D46A95">
            <w:pPr>
              <w:pStyle w:val="NoSpacing"/>
            </w:pPr>
            <w:r>
              <w:t>Anna</w:t>
            </w:r>
          </w:p>
        </w:tc>
        <w:tc>
          <w:tcPr>
            <w:tcW w:w="726" w:type="dxa"/>
          </w:tcPr>
          <w:p w:rsidR="0063138F" w:rsidRDefault="0063138F" w:rsidP="00D46A95">
            <w:pPr>
              <w:pStyle w:val="NoSpacing"/>
              <w:jc w:val="center"/>
            </w:pPr>
            <w:r>
              <w:t>8</w:t>
            </w:r>
          </w:p>
        </w:tc>
        <w:tc>
          <w:tcPr>
            <w:tcW w:w="726" w:type="dxa"/>
          </w:tcPr>
          <w:p w:rsidR="0063138F" w:rsidRDefault="0063138F" w:rsidP="00D46A95">
            <w:pPr>
              <w:pStyle w:val="NoSpacing"/>
              <w:jc w:val="center"/>
            </w:pPr>
            <w:r>
              <w:t>95</w:t>
            </w:r>
          </w:p>
        </w:tc>
      </w:tr>
      <w:tr w:rsidR="0063138F" w:rsidTr="00D46A95">
        <w:tc>
          <w:tcPr>
            <w:tcW w:w="1176" w:type="dxa"/>
          </w:tcPr>
          <w:p w:rsidR="0063138F" w:rsidRDefault="0063138F" w:rsidP="00D46A95">
            <w:pPr>
              <w:pStyle w:val="NoSpacing"/>
            </w:pPr>
            <w:r>
              <w:t>Bob</w:t>
            </w:r>
          </w:p>
        </w:tc>
        <w:tc>
          <w:tcPr>
            <w:tcW w:w="726" w:type="dxa"/>
          </w:tcPr>
          <w:p w:rsidR="0063138F" w:rsidRDefault="0063138F" w:rsidP="00D46A95">
            <w:pPr>
              <w:pStyle w:val="NoSpacing"/>
              <w:jc w:val="center"/>
            </w:pPr>
            <w:r>
              <w:t>7</w:t>
            </w:r>
          </w:p>
        </w:tc>
        <w:tc>
          <w:tcPr>
            <w:tcW w:w="726" w:type="dxa"/>
          </w:tcPr>
          <w:p w:rsidR="0063138F" w:rsidRDefault="0063138F" w:rsidP="00D46A95">
            <w:pPr>
              <w:pStyle w:val="NoSpacing"/>
              <w:jc w:val="center"/>
            </w:pPr>
            <w:r>
              <w:t>90</w:t>
            </w:r>
          </w:p>
        </w:tc>
      </w:tr>
      <w:tr w:rsidR="0063138F" w:rsidTr="00D46A95">
        <w:tc>
          <w:tcPr>
            <w:tcW w:w="1176" w:type="dxa"/>
          </w:tcPr>
          <w:p w:rsidR="0063138F" w:rsidRDefault="0063138F" w:rsidP="00D46A95">
            <w:pPr>
              <w:pStyle w:val="NoSpacing"/>
            </w:pPr>
            <w:r>
              <w:t>Carly</w:t>
            </w:r>
          </w:p>
        </w:tc>
        <w:tc>
          <w:tcPr>
            <w:tcW w:w="726" w:type="dxa"/>
          </w:tcPr>
          <w:p w:rsidR="0063138F" w:rsidRDefault="0063138F" w:rsidP="00D46A95">
            <w:pPr>
              <w:pStyle w:val="NoSpacing"/>
              <w:jc w:val="center"/>
            </w:pPr>
            <w:r>
              <w:t>8</w:t>
            </w:r>
          </w:p>
        </w:tc>
        <w:tc>
          <w:tcPr>
            <w:tcW w:w="726" w:type="dxa"/>
          </w:tcPr>
          <w:p w:rsidR="0063138F" w:rsidRDefault="0063138F" w:rsidP="00D46A95">
            <w:pPr>
              <w:pStyle w:val="NoSpacing"/>
              <w:jc w:val="center"/>
            </w:pPr>
            <w:r>
              <w:t>85</w:t>
            </w:r>
          </w:p>
        </w:tc>
      </w:tr>
      <w:tr w:rsidR="0063138F" w:rsidTr="00D46A95">
        <w:tc>
          <w:tcPr>
            <w:tcW w:w="1176" w:type="dxa"/>
          </w:tcPr>
          <w:p w:rsidR="0063138F" w:rsidRDefault="0063138F" w:rsidP="00D46A95">
            <w:pPr>
              <w:pStyle w:val="NoSpacing"/>
            </w:pPr>
            <w:r>
              <w:t>Damien</w:t>
            </w:r>
          </w:p>
        </w:tc>
        <w:tc>
          <w:tcPr>
            <w:tcW w:w="726" w:type="dxa"/>
          </w:tcPr>
          <w:p w:rsidR="0063138F" w:rsidRDefault="0063138F" w:rsidP="00D46A95">
            <w:pPr>
              <w:pStyle w:val="NoSpacing"/>
              <w:jc w:val="center"/>
            </w:pPr>
            <w:r>
              <w:t>6</w:t>
            </w:r>
          </w:p>
        </w:tc>
        <w:tc>
          <w:tcPr>
            <w:tcW w:w="726" w:type="dxa"/>
          </w:tcPr>
          <w:p w:rsidR="0063138F" w:rsidRDefault="0063138F" w:rsidP="00D46A95">
            <w:pPr>
              <w:pStyle w:val="NoSpacing"/>
              <w:jc w:val="center"/>
            </w:pPr>
            <w:r>
              <w:t>75</w:t>
            </w:r>
          </w:p>
        </w:tc>
      </w:tr>
      <w:tr w:rsidR="0063138F" w:rsidTr="00D46A95">
        <w:tc>
          <w:tcPr>
            <w:tcW w:w="1176" w:type="dxa"/>
          </w:tcPr>
          <w:p w:rsidR="0063138F" w:rsidRDefault="0063138F" w:rsidP="00D46A95">
            <w:pPr>
              <w:pStyle w:val="NoSpacing"/>
            </w:pPr>
            <w:r>
              <w:t>Esther</w:t>
            </w:r>
          </w:p>
        </w:tc>
        <w:tc>
          <w:tcPr>
            <w:tcW w:w="726" w:type="dxa"/>
          </w:tcPr>
          <w:p w:rsidR="0063138F" w:rsidRDefault="0063138F" w:rsidP="00D46A95">
            <w:pPr>
              <w:pStyle w:val="NoSpacing"/>
              <w:jc w:val="center"/>
            </w:pPr>
            <w:r>
              <w:t>5</w:t>
            </w:r>
          </w:p>
        </w:tc>
        <w:tc>
          <w:tcPr>
            <w:tcW w:w="726" w:type="dxa"/>
          </w:tcPr>
          <w:p w:rsidR="0063138F" w:rsidRDefault="0063138F" w:rsidP="00D46A95">
            <w:pPr>
              <w:pStyle w:val="NoSpacing"/>
              <w:jc w:val="center"/>
            </w:pPr>
            <w:r>
              <w:t>65</w:t>
            </w:r>
          </w:p>
        </w:tc>
      </w:tr>
      <w:tr w:rsidR="0063138F" w:rsidTr="00D46A95">
        <w:tc>
          <w:tcPr>
            <w:tcW w:w="1176" w:type="dxa"/>
          </w:tcPr>
          <w:p w:rsidR="0063138F" w:rsidRDefault="0063138F" w:rsidP="00D46A95">
            <w:pPr>
              <w:pStyle w:val="NoSpacing"/>
            </w:pPr>
            <w:r>
              <w:t>Franco</w:t>
            </w:r>
          </w:p>
        </w:tc>
        <w:tc>
          <w:tcPr>
            <w:tcW w:w="726" w:type="dxa"/>
          </w:tcPr>
          <w:p w:rsidR="0063138F" w:rsidRDefault="0063138F" w:rsidP="00D46A95">
            <w:pPr>
              <w:pStyle w:val="NoSpacing"/>
              <w:jc w:val="center"/>
            </w:pPr>
            <w:r>
              <w:t>8</w:t>
            </w:r>
          </w:p>
        </w:tc>
        <w:tc>
          <w:tcPr>
            <w:tcW w:w="726" w:type="dxa"/>
          </w:tcPr>
          <w:p w:rsidR="0063138F" w:rsidRDefault="0063138F" w:rsidP="00D46A95">
            <w:pPr>
              <w:pStyle w:val="NoSpacing"/>
              <w:jc w:val="center"/>
            </w:pPr>
            <w:r>
              <w:t>90</w:t>
            </w:r>
          </w:p>
        </w:tc>
      </w:tr>
      <w:tr w:rsidR="0063138F" w:rsidTr="00D46A95">
        <w:tc>
          <w:tcPr>
            <w:tcW w:w="1176" w:type="dxa"/>
          </w:tcPr>
          <w:p w:rsidR="0063138F" w:rsidRDefault="0063138F" w:rsidP="00D46A95">
            <w:pPr>
              <w:pStyle w:val="NoSpacing"/>
            </w:pPr>
            <w:r>
              <w:t>Georgia</w:t>
            </w:r>
          </w:p>
        </w:tc>
        <w:tc>
          <w:tcPr>
            <w:tcW w:w="726" w:type="dxa"/>
          </w:tcPr>
          <w:p w:rsidR="0063138F" w:rsidRDefault="0063138F" w:rsidP="00D46A95">
            <w:pPr>
              <w:pStyle w:val="NoSpacing"/>
              <w:jc w:val="center"/>
            </w:pPr>
            <w:r>
              <w:t>8</w:t>
            </w:r>
          </w:p>
        </w:tc>
        <w:tc>
          <w:tcPr>
            <w:tcW w:w="726" w:type="dxa"/>
          </w:tcPr>
          <w:p w:rsidR="0063138F" w:rsidRDefault="0063138F" w:rsidP="00D46A95">
            <w:pPr>
              <w:pStyle w:val="NoSpacing"/>
              <w:jc w:val="center"/>
            </w:pPr>
            <w:r>
              <w:t>80</w:t>
            </w:r>
          </w:p>
        </w:tc>
      </w:tr>
      <w:tr w:rsidR="0063138F" w:rsidTr="00D46A95">
        <w:tc>
          <w:tcPr>
            <w:tcW w:w="1176" w:type="dxa"/>
          </w:tcPr>
          <w:p w:rsidR="0063138F" w:rsidRDefault="0063138F" w:rsidP="00D46A95">
            <w:pPr>
              <w:pStyle w:val="NoSpacing"/>
            </w:pPr>
            <w:r>
              <w:t>Hank</w:t>
            </w:r>
          </w:p>
        </w:tc>
        <w:tc>
          <w:tcPr>
            <w:tcW w:w="726" w:type="dxa"/>
          </w:tcPr>
          <w:p w:rsidR="0063138F" w:rsidRDefault="0063138F" w:rsidP="00D46A95">
            <w:pPr>
              <w:pStyle w:val="NoSpacing"/>
              <w:jc w:val="center"/>
            </w:pPr>
            <w:r>
              <w:t>9</w:t>
            </w:r>
          </w:p>
        </w:tc>
        <w:tc>
          <w:tcPr>
            <w:tcW w:w="726" w:type="dxa"/>
          </w:tcPr>
          <w:p w:rsidR="0063138F" w:rsidRDefault="0063138F" w:rsidP="00D46A95">
            <w:pPr>
              <w:pStyle w:val="NoSpacing"/>
              <w:jc w:val="center"/>
            </w:pPr>
            <w:r>
              <w:t>95</w:t>
            </w:r>
          </w:p>
        </w:tc>
      </w:tr>
      <w:tr w:rsidR="0063138F" w:rsidTr="00D46A95">
        <w:tc>
          <w:tcPr>
            <w:tcW w:w="1176" w:type="dxa"/>
          </w:tcPr>
          <w:p w:rsidR="0063138F" w:rsidRDefault="0063138F" w:rsidP="00D46A95">
            <w:pPr>
              <w:pStyle w:val="NoSpacing"/>
            </w:pPr>
            <w:r>
              <w:t>Innya</w:t>
            </w:r>
          </w:p>
        </w:tc>
        <w:tc>
          <w:tcPr>
            <w:tcW w:w="726" w:type="dxa"/>
          </w:tcPr>
          <w:p w:rsidR="0063138F" w:rsidRDefault="0063138F" w:rsidP="00D46A95">
            <w:pPr>
              <w:pStyle w:val="NoSpacing"/>
              <w:jc w:val="center"/>
            </w:pPr>
            <w:r>
              <w:t>7</w:t>
            </w:r>
          </w:p>
        </w:tc>
        <w:tc>
          <w:tcPr>
            <w:tcW w:w="726" w:type="dxa"/>
          </w:tcPr>
          <w:p w:rsidR="0063138F" w:rsidRDefault="0063138F" w:rsidP="00D46A95">
            <w:pPr>
              <w:pStyle w:val="NoSpacing"/>
              <w:jc w:val="center"/>
            </w:pPr>
            <w:r>
              <w:t>80</w:t>
            </w:r>
          </w:p>
        </w:tc>
      </w:tr>
      <w:tr w:rsidR="0063138F" w:rsidTr="00D46A95">
        <w:tc>
          <w:tcPr>
            <w:tcW w:w="1176" w:type="dxa"/>
          </w:tcPr>
          <w:p w:rsidR="0063138F" w:rsidRDefault="0063138F" w:rsidP="00D46A95">
            <w:pPr>
              <w:pStyle w:val="NoSpacing"/>
            </w:pPr>
            <w:r>
              <w:t>Jacob</w:t>
            </w:r>
          </w:p>
        </w:tc>
        <w:tc>
          <w:tcPr>
            <w:tcW w:w="726" w:type="dxa"/>
          </w:tcPr>
          <w:p w:rsidR="0063138F" w:rsidRDefault="0063138F" w:rsidP="00D46A95">
            <w:pPr>
              <w:pStyle w:val="NoSpacing"/>
              <w:jc w:val="center"/>
            </w:pPr>
            <w:r>
              <w:t>6</w:t>
            </w:r>
          </w:p>
        </w:tc>
        <w:tc>
          <w:tcPr>
            <w:tcW w:w="726" w:type="dxa"/>
          </w:tcPr>
          <w:p w:rsidR="0063138F" w:rsidRDefault="0063138F" w:rsidP="00D46A95">
            <w:pPr>
              <w:pStyle w:val="NoSpacing"/>
              <w:jc w:val="center"/>
            </w:pPr>
            <w:r>
              <w:t>70</w:t>
            </w:r>
          </w:p>
        </w:tc>
      </w:tr>
    </w:tbl>
    <w:p w:rsidR="0063138F" w:rsidRDefault="0063138F" w:rsidP="0063138F">
      <w:pPr>
        <w:pStyle w:val="NoSpacing"/>
        <w:ind w:left="3600" w:firstLine="720"/>
      </w:pPr>
      <w:r w:rsidRPr="00F64EAE">
        <w:rPr>
          <w:noProof/>
        </w:rPr>
        <w:drawing>
          <wp:inline distT="0" distB="0" distL="0" distR="0" wp14:anchorId="471AF940" wp14:editId="70D8F17A">
            <wp:extent cx="2743200" cy="2743200"/>
            <wp:effectExtent l="19050" t="19050" r="19050" b="1905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2743200" cy="2743200"/>
                    </a:xfrm>
                    <a:prstGeom prst="rect">
                      <a:avLst/>
                    </a:prstGeom>
                    <a:ln w="3175">
                      <a:solidFill>
                        <a:schemeClr val="tx1"/>
                      </a:solidFill>
                    </a:ln>
                  </pic:spPr>
                </pic:pic>
              </a:graphicData>
            </a:graphic>
          </wp:inline>
        </w:drawing>
      </w:r>
      <w:r>
        <w:br w:type="textWrapping" w:clear="all"/>
        <w:t xml:space="preserve"> </w:t>
      </w:r>
    </w:p>
    <w:p w:rsidR="0063138F" w:rsidRDefault="0063138F" w:rsidP="0063138F">
      <w:pPr>
        <w:pStyle w:val="NoSpacing"/>
      </w:pPr>
    </w:p>
    <w:p w:rsidR="0063138F" w:rsidRPr="00997EC6" w:rsidRDefault="0063138F" w:rsidP="0063138F">
      <w:pPr>
        <w:pStyle w:val="NoSpacing"/>
        <w:rPr>
          <w:rStyle w:val="Emphasis"/>
        </w:rPr>
      </w:pPr>
      <w:r w:rsidRPr="00997EC6">
        <w:rPr>
          <w:rStyle w:val="Emphasis"/>
          <w:b/>
        </w:rPr>
        <w:t>Use the following scatter plot to answer each question.  The scatter plot shows the monthly income of each person in hundreds of dollars versus the percent of their income that they save each month.</w:t>
      </w:r>
      <w:r w:rsidRPr="00997EC6">
        <w:rPr>
          <w:rStyle w:val="Emphasis"/>
        </w:rPr>
        <w:t xml:space="preserve"> (5 pts</w:t>
      </w:r>
      <w:r>
        <w:rPr>
          <w:rStyle w:val="Emphasis"/>
        </w:rPr>
        <w:t>;</w:t>
      </w:r>
      <w:r w:rsidRPr="00997EC6">
        <w:rPr>
          <w:rStyle w:val="Emphasis"/>
        </w:rPr>
        <w:t xml:space="preserve"> 2 pts for </w:t>
      </w:r>
      <w:r>
        <w:rPr>
          <w:rStyle w:val="Emphasis"/>
        </w:rPr>
        <w:t xml:space="preserve">correct answer with </w:t>
      </w:r>
      <w:r w:rsidRPr="00997EC6">
        <w:rPr>
          <w:rStyle w:val="Emphasis"/>
        </w:rPr>
        <w:t>no explanation)</w:t>
      </w:r>
    </w:p>
    <w:p w:rsidR="0063138F" w:rsidRDefault="002129E0" w:rsidP="0063138F">
      <w:pPr>
        <w:pStyle w:val="NoSpacing"/>
      </w:pPr>
      <w:r>
        <w:rPr>
          <w:noProof/>
        </w:rPr>
        <w:pict>
          <v:shape id="Text Box 120" o:spid="_x0000_s1889" type="#_x0000_t202" style="position:absolute;margin-left:-121.15pt;margin-top:23.4pt;width:40.85pt;height:22.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6suwIAAMY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" filled="f" stroked="f">
            <v:textbox>
              <w:txbxContent>
                <w:p w:rsidR="00CF08A4" w:rsidRDefault="00CF08A4" w:rsidP="0063138F">
                  <w:r>
                    <w:t>Kory</w:t>
                  </w:r>
                </w:p>
              </w:txbxContent>
            </v:textbox>
          </v:shape>
        </w:pict>
      </w:r>
      <w:r w:rsidR="0063138F" w:rsidRPr="00847491">
        <w:rPr>
          <w:noProof/>
        </w:rPr>
        <w:drawing>
          <wp:anchor distT="0" distB="0" distL="114300" distR="114300" simplePos="0" relativeHeight="250886144" behindDoc="0" locked="0" layoutInCell="1" allowOverlap="1" wp14:anchorId="4DB4BE5F" wp14:editId="29F80F51">
            <wp:simplePos x="0" y="0"/>
            <wp:positionH relativeFrom="column">
              <wp:posOffset>1905</wp:posOffset>
            </wp:positionH>
            <wp:positionV relativeFrom="paragraph">
              <wp:posOffset>1270</wp:posOffset>
            </wp:positionV>
            <wp:extent cx="2834640" cy="2834640"/>
            <wp:effectExtent l="0" t="0" r="3810" b="3810"/>
            <wp:wrapSquare wrapText="bothSides"/>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anchor>
        </w:drawing>
      </w:r>
      <w:r w:rsidR="0063138F">
        <w:t>2.  Does this scatter plot represent a positive association, negative association, or no association?  Why?</w:t>
      </w:r>
    </w:p>
    <w:p w:rsidR="0063138F" w:rsidRDefault="002129E0" w:rsidP="0063138F">
      <w:pPr>
        <w:pStyle w:val="NoSpacing"/>
      </w:pPr>
      <w:r>
        <w:rPr>
          <w:b/>
          <w:i/>
          <w:iCs/>
          <w:noProof/>
        </w:rPr>
        <w:pict>
          <v:oval id="Oval 2409" o:spid="_x0000_s1962" style="position:absolute;margin-left:-96.75pt;margin-top:9.85pt;width:7.2pt;height:7.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" fillcolor="#0070c0" stroked="f" strokeweight="2pt"/>
        </w:pict>
      </w:r>
    </w:p>
    <w:p w:rsidR="0063138F" w:rsidRDefault="0063138F" w:rsidP="0063138F">
      <w:pPr>
        <w:pStyle w:val="NoSpacing"/>
      </w:pPr>
    </w:p>
    <w:p w:rsidR="0063138F" w:rsidRDefault="0063138F" w:rsidP="0063138F">
      <w:pPr>
        <w:pStyle w:val="NoSpacing"/>
      </w:pPr>
    </w:p>
    <w:p w:rsidR="0063138F" w:rsidRDefault="002129E0" w:rsidP="0063138F">
      <w:pPr>
        <w:pStyle w:val="NoSpacing"/>
      </w:pPr>
      <w:r>
        <w:rPr>
          <w:noProof/>
        </w:rPr>
        <w:pict>
          <v:shape id="_x0000_s1890" type="#_x0000_t202" style="position:absolute;margin-left:-290.15pt;margin-top:22.9pt;width:129.6pt;height:21.6pt;rotation:-90;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" filled="f" stroked="f">
            <v:textbox style="layout-flow:vertical;mso-layout-flow-alt:bottom-to-top">
              <w:txbxContent>
                <w:p w:rsidR="00CF08A4" w:rsidRPr="00847491" w:rsidRDefault="00CF08A4" w:rsidP="0063138F">
                  <w:pPr>
                    <w:jc w:val="center"/>
                    <w:rPr>
                      <w:b/>
                      <w:i/>
                    </w:rPr>
                  </w:pPr>
                  <w:r>
                    <w:rPr>
                      <w:b/>
                      <w:i/>
                    </w:rPr>
                    <w:t>Percent of Income Saved</w:t>
                  </w:r>
                </w:p>
              </w:txbxContent>
            </v:textbox>
          </v:shape>
        </w:pict>
      </w:r>
      <w:r w:rsidR="0063138F">
        <w:t>3.  Which person makes the most money per month?  How much do they make?</w:t>
      </w:r>
    </w:p>
    <w:p w:rsidR="0063138F" w:rsidRDefault="002129E0" w:rsidP="0063138F">
      <w:pPr>
        <w:pStyle w:val="NoSpacing"/>
      </w:pPr>
      <w:r>
        <w:rPr>
          <w:noProof/>
        </w:rPr>
        <w:pict>
          <v:shape id="Text Box 127" o:spid="_x0000_s1891" type="#_x0000_t202" style="position:absolute;margin-left:-77.75pt;margin-top:9.55pt;width:51.75pt;height:22.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L2uwIAAMY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" filled="f" stroked="f">
            <v:textbox>
              <w:txbxContent>
                <w:p w:rsidR="00CF08A4" w:rsidRDefault="00CF08A4" w:rsidP="0063138F">
                  <w:r>
                    <w:t>Rachel</w:t>
                  </w:r>
                </w:p>
              </w:txbxContent>
            </v:textbox>
          </v:shape>
        </w:pict>
      </w:r>
    </w:p>
    <w:p w:rsidR="0063138F" w:rsidRDefault="002129E0" w:rsidP="0063138F">
      <w:pPr>
        <w:pStyle w:val="NoSpacing"/>
      </w:pPr>
      <w:r>
        <w:rPr>
          <w:b/>
          <w:i/>
          <w:iCs/>
          <w:noProof/>
        </w:rPr>
        <w:pict>
          <v:oval id="Oval 2412" o:spid="_x0000_s1961" style="position:absolute;margin-left:-40.95pt;margin-top:9.7pt;width:7.2pt;height:7.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" fillcolor="#0070c0" stroked="f" strokeweight="2pt"/>
        </w:pict>
      </w:r>
    </w:p>
    <w:p w:rsidR="0063138F" w:rsidRDefault="002129E0" w:rsidP="0063138F">
      <w:pPr>
        <w:pStyle w:val="NoSpacing"/>
      </w:pPr>
      <w:r>
        <w:rPr>
          <w:noProof/>
        </w:rPr>
        <w:pict>
          <v:shape id="Text Box 123" o:spid="_x0000_s1892" type="#_x0000_t202" style="position:absolute;margin-left:-88.5pt;margin-top:2.2pt;width:45.8pt;height:22.8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It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" filled="f" stroked="f">
            <v:textbox>
              <w:txbxContent>
                <w:p w:rsidR="00CF08A4" w:rsidRDefault="00CF08A4" w:rsidP="0063138F">
                  <w:r>
                    <w:t>Nancy</w:t>
                  </w:r>
                </w:p>
              </w:txbxContent>
            </v:textbox>
          </v:shape>
        </w:pict>
      </w:r>
      <w:r>
        <w:rPr>
          <w:noProof/>
        </w:rPr>
        <w:pict>
          <v:shape id="Text Box 128" o:spid="_x0000_s1893" type="#_x0000_t202" style="position:absolute;margin-left:-133.85pt;margin-top:43.25pt;width:40.85pt;height:22.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FH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" filled="f" stroked="f">
            <v:textbox>
              <w:txbxContent>
                <w:p w:rsidR="00CF08A4" w:rsidRDefault="00CF08A4" w:rsidP="0063138F">
                  <w:r>
                    <w:t>Stan</w:t>
                  </w:r>
                </w:p>
              </w:txbxContent>
            </v:textbox>
          </v:shape>
        </w:pict>
      </w:r>
      <w:r>
        <w:rPr>
          <w:noProof/>
        </w:rPr>
        <w:pict>
          <v:shape id="Text Box 121" o:spid="_x0000_s1894" type="#_x0000_t202" style="position:absolute;margin-left:-146.2pt;margin-top:22pt;width:40.85pt;height:22.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jsvA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" filled="f" stroked="f">
            <v:textbox>
              <w:txbxContent>
                <w:p w:rsidR="00CF08A4" w:rsidRDefault="00CF08A4" w:rsidP="0063138F">
                  <w:r>
                    <w:t>Lexi</w:t>
                  </w:r>
                </w:p>
              </w:txbxContent>
            </v:textbox>
          </v:shape>
        </w:pict>
      </w:r>
      <w:r>
        <w:rPr>
          <w:noProof/>
        </w:rPr>
        <w:pict>
          <v:shape id="Text Box 122" o:spid="_x0000_s1895" type="#_x0000_t202" style="position:absolute;margin-left:-83.6pt;margin-top:22.75pt;width:40.85pt;height:22.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Z7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" filled="f" stroked="f">
            <v:textbox>
              <w:txbxContent>
                <w:p w:rsidR="00CF08A4" w:rsidRDefault="00CF08A4" w:rsidP="0063138F">
                  <w:r>
                    <w:t>Mike</w:t>
                  </w:r>
                </w:p>
              </w:txbxContent>
            </v:textbox>
          </v:shape>
        </w:pict>
      </w:r>
      <w:r>
        <w:rPr>
          <w:noProof/>
        </w:rPr>
        <w:pict>
          <v:shape id="Text Box 125" o:spid="_x0000_s1896" type="#_x0000_t202" style="position:absolute;margin-left:-54.6pt;margin-top:1.4pt;width:40.85pt;height:22.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O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" filled="f" stroked="f">
            <v:textbox>
              <w:txbxContent>
                <w:p w:rsidR="00CF08A4" w:rsidRDefault="00CF08A4" w:rsidP="0063138F">
                  <w:r>
                    <w:t>Paul</w:t>
                  </w:r>
                </w:p>
              </w:txbxContent>
            </v:textbox>
          </v:shape>
        </w:pict>
      </w:r>
    </w:p>
    <w:p w:rsidR="0063138F" w:rsidRDefault="002129E0" w:rsidP="0063138F">
      <w:pPr>
        <w:pStyle w:val="NoSpacing"/>
      </w:pPr>
      <w:r>
        <w:rPr>
          <w:noProof/>
        </w:rPr>
        <w:pict>
          <v:shape id="Text Box 129" o:spid="_x0000_s1897" type="#_x0000_t202" style="position:absolute;margin-left:-113.4pt;margin-top:9.45pt;width:47.1pt;height:22.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1W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" filled="f" stroked="f">
            <v:textbox>
              <w:txbxContent>
                <w:p w:rsidR="00CF08A4" w:rsidRDefault="00CF08A4" w:rsidP="0063138F">
                  <w:r>
                    <w:t>Tanya</w:t>
                  </w:r>
                </w:p>
              </w:txbxContent>
            </v:textbox>
          </v:shape>
        </w:pict>
      </w:r>
      <w:r>
        <w:rPr>
          <w:b/>
          <w:i/>
          <w:iCs/>
          <w:noProof/>
        </w:rPr>
        <w:pict>
          <v:oval id="Oval 2419" o:spid="_x0000_s1960" style="position:absolute;margin-left:-26.45pt;margin-top:3.55pt;width:7.2pt;height:7.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" fillcolor="#0070c0" stroked="f" strokeweight="2pt"/>
        </w:pict>
      </w:r>
      <w:r>
        <w:rPr>
          <w:b/>
          <w:i/>
          <w:iCs/>
          <w:noProof/>
        </w:rPr>
        <w:pict>
          <v:oval id="Oval 2420" o:spid="_x0000_s1959" style="position:absolute;margin-left:-54.7pt;margin-top:3.55pt;width:7.2pt;height:7.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" fillcolor="#0070c0" stroked="f" strokeweight="2pt"/>
        </w:pict>
      </w:r>
      <w:r>
        <w:rPr>
          <w:b/>
          <w:i/>
          <w:iCs/>
          <w:noProof/>
        </w:rPr>
        <w:pict>
          <v:oval id="Oval 2421" o:spid="_x0000_s1958" style="position:absolute;margin-left:-54.75pt;margin-top:23.85pt;width:7.2pt;height:7.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" fillcolor="#0070c0" stroked="f" strokeweight="2pt"/>
        </w:pict>
      </w:r>
      <w:r>
        <w:rPr>
          <w:b/>
          <w:i/>
          <w:iCs/>
          <w:noProof/>
        </w:rPr>
        <w:pict>
          <v:oval id="Oval 2422" o:spid="_x0000_s1957" style="position:absolute;margin-left:-81.65pt;margin-top:23.85pt;width:7.2pt;height:7.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" fillcolor="#0070c0" stroked="f" strokeweight="2pt"/>
        </w:pict>
      </w:r>
      <w:r>
        <w:rPr>
          <w:b/>
          <w:i/>
          <w:iCs/>
          <w:noProof/>
        </w:rPr>
        <w:pict>
          <v:oval id="Oval 2423" o:spid="_x0000_s1956" style="position:absolute;margin-left:-124.45pt;margin-top:23.85pt;width:7.2pt;height:7.2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" fillcolor="#0070c0" stroked="f" strokeweight="2pt"/>
        </w:pict>
      </w:r>
      <w:r w:rsidR="0063138F">
        <w:t>4.  Does this appear to a linear or non-linear association?  Why?</w:t>
      </w:r>
    </w:p>
    <w:p w:rsidR="0063138F" w:rsidRDefault="002129E0" w:rsidP="0063138F">
      <w:pPr>
        <w:pStyle w:val="NoSpacing"/>
      </w:pPr>
      <w:r>
        <w:rPr>
          <w:noProof/>
        </w:rPr>
        <w:pict>
          <v:shape id="Text Box 126" o:spid="_x0000_s1898" type="#_x0000_t202" style="position:absolute;margin-left:-167.05pt;margin-top:2.85pt;width:45.95pt;height:22.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fy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" filled="f" stroked="f">
            <v:textbox>
              <w:txbxContent>
                <w:p w:rsidR="00CF08A4" w:rsidRDefault="00CF08A4" w:rsidP="0063138F">
                  <w:r>
                    <w:t>Quinn</w:t>
                  </w:r>
                </w:p>
              </w:txbxContent>
            </v:textbox>
          </v:shape>
        </w:pict>
      </w:r>
    </w:p>
    <w:p w:rsidR="0063138F" w:rsidRDefault="002129E0" w:rsidP="0063138F">
      <w:pPr>
        <w:pStyle w:val="NoSpacing"/>
      </w:pPr>
      <w:r>
        <w:rPr>
          <w:noProof/>
        </w:rPr>
        <w:pict>
          <v:shape id="Text Box 124" o:spid="_x0000_s1899" type="#_x0000_t202" style="position:absolute;margin-left:-191.55pt;margin-top:9.4pt;width:47.45pt;height:22.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BtuwIAAMY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" filled="f" stroked="f">
            <v:textbox>
              <w:txbxContent>
                <w:p w:rsidR="00CF08A4" w:rsidRDefault="00CF08A4" w:rsidP="0063138F">
                  <w:r>
                    <w:t>Oliver</w:t>
                  </w:r>
                </w:p>
              </w:txbxContent>
            </v:textbox>
          </v:shape>
        </w:pict>
      </w:r>
      <w:r>
        <w:rPr>
          <w:b/>
          <w:i/>
          <w:iCs/>
          <w:noProof/>
        </w:rPr>
        <w:pict>
          <v:oval id="Oval 2426" o:spid="_x0000_s1955" style="position:absolute;margin-left:-110.25pt;margin-top:5pt;width:7.2pt;height:7.2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" fillcolor="#0070c0" stroked="f" strokeweight="2pt"/>
        </w:pict>
      </w:r>
      <w:r>
        <w:rPr>
          <w:b/>
          <w:i/>
          <w:iCs/>
          <w:noProof/>
        </w:rPr>
        <w:pict>
          <v:oval id="Oval 2427" o:spid="_x0000_s1954" style="position:absolute;margin-left:-139pt;margin-top:5pt;width:7.2pt;height:7.2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" fillcolor="#0070c0" stroked="f" strokeweight="2pt"/>
        </w:pict>
      </w:r>
    </w:p>
    <w:p w:rsidR="0063138F" w:rsidRDefault="002129E0" w:rsidP="0063138F">
      <w:pPr>
        <w:pStyle w:val="NoSpacing"/>
      </w:pPr>
      <w:r>
        <w:rPr>
          <w:b/>
          <w:i/>
          <w:iCs/>
          <w:noProof/>
        </w:rPr>
        <w:pict>
          <v:oval id="Oval 2428" o:spid="_x0000_s1953" style="position:absolute;margin-left:-165.9pt;margin-top:12.15pt;width:7.2pt;height:7.2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" fillcolor="#0070c0" stroked="f" strokeweight="2pt"/>
        </w:pict>
      </w:r>
    </w:p>
    <w:p w:rsidR="0063138F" w:rsidRDefault="002129E0" w:rsidP="0063138F">
      <w:pPr>
        <w:pStyle w:val="NoSpacing"/>
      </w:pPr>
      <w:r>
        <w:rPr>
          <w:noProof/>
        </w:rPr>
        <w:pict>
          <v:shape id="_x0000_s1900" type="#_x0000_t202" style="position:absolute;margin-left:-217.1pt;margin-top:6.1pt;width:186.95pt;height:22.95pt;z-index:251537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" filled="f" stroked="f">
            <v:textbox>
              <w:txbxContent>
                <w:p w:rsidR="00CF08A4" w:rsidRPr="00847491" w:rsidRDefault="00CF08A4" w:rsidP="0063138F">
                  <w:pPr>
                    <w:rPr>
                      <w:b/>
                      <w:i/>
                    </w:rPr>
                  </w:pPr>
                  <w:r w:rsidRPr="00847491">
                    <w:rPr>
                      <w:b/>
                      <w:i/>
                    </w:rPr>
                    <w:t>Monthly Income in Thousands of Dollars</w:t>
                  </w:r>
                </w:p>
              </w:txbxContent>
            </v:textbox>
          </v:shape>
        </w:pict>
      </w:r>
      <w:r w:rsidR="0063138F">
        <w:t>5.  Which person is the outlier in this data set?  Why?</w:t>
      </w:r>
    </w:p>
    <w:p w:rsidR="0063138F" w:rsidRDefault="0063138F" w:rsidP="0063138F">
      <w:pPr>
        <w:pStyle w:val="NoSpacing"/>
      </w:pPr>
    </w:p>
    <w:p w:rsidR="0063138F" w:rsidRDefault="0063138F" w:rsidP="0063138F">
      <w:pPr>
        <w:rPr>
          <w:rStyle w:val="Emphasis"/>
        </w:rPr>
      </w:pPr>
      <w:r>
        <w:rPr>
          <w:rStyle w:val="Emphasis"/>
        </w:rPr>
        <w:br w:type="page"/>
      </w:r>
    </w:p>
    <w:p w:rsidR="0063138F" w:rsidRPr="00997EC6" w:rsidRDefault="0063138F" w:rsidP="0063138F">
      <w:pPr>
        <w:pStyle w:val="NoSpacing"/>
        <w:rPr>
          <w:rStyle w:val="Emphasis"/>
        </w:rPr>
      </w:pPr>
      <w:r w:rsidRPr="00997EC6">
        <w:rPr>
          <w:rStyle w:val="Emphasis"/>
          <w:b/>
        </w:rPr>
        <w:lastRenderedPageBreak/>
        <w:t>Draw an informal line of best for the given scatter plots.</w:t>
      </w:r>
      <w:r w:rsidRPr="00997EC6">
        <w:rPr>
          <w:rStyle w:val="Emphasis"/>
        </w:rPr>
        <w:t xml:space="preserve">   (5 pts</w:t>
      </w:r>
      <w:r>
        <w:rPr>
          <w:rStyle w:val="Emphasis"/>
        </w:rPr>
        <w:t>;</w:t>
      </w:r>
      <w:r w:rsidRPr="00997EC6">
        <w:rPr>
          <w:rStyle w:val="Emphasis"/>
        </w:rPr>
        <w:t xml:space="preserve"> partial credit at teacher discretion)</w:t>
      </w:r>
    </w:p>
    <w:p w:rsidR="0063138F" w:rsidRDefault="0063138F" w:rsidP="0063138F">
      <w:pPr>
        <w:pStyle w:val="NoSpacing"/>
      </w:pPr>
    </w:p>
    <w:p w:rsidR="0063138F" w:rsidRDefault="0063138F" w:rsidP="0063138F">
      <w:pPr>
        <w:pStyle w:val="NoSpacing"/>
        <w:sectPr w:rsidR="0063138F" w:rsidSect="007E6649">
          <w:headerReference w:type="default" r:id="rId316"/>
          <w:footerReference w:type="default" r:id="rId317"/>
          <w:type w:val="continuous"/>
          <w:pgSz w:w="12240" w:h="15840"/>
          <w:pgMar w:top="1008" w:right="1008" w:bottom="1008" w:left="1008" w:header="0" w:footer="432" w:gutter="0"/>
          <w:cols w:space="720"/>
          <w:docGrid w:linePitch="360"/>
        </w:sectPr>
      </w:pPr>
    </w:p>
    <w:p w:rsidR="0063138F" w:rsidRDefault="0063138F" w:rsidP="0063138F">
      <w:pPr>
        <w:pStyle w:val="NoSpacing"/>
      </w:pPr>
      <w:r>
        <w:lastRenderedPageBreak/>
        <w:t>6.  This scatter plot shows the amount copper in water in ppm versus plant growth in cm over three months.</w:t>
      </w:r>
    </w:p>
    <w:p w:rsidR="0063138F" w:rsidRDefault="0063138F" w:rsidP="0063138F">
      <w:pPr>
        <w:pStyle w:val="NoSpacing"/>
      </w:pPr>
    </w:p>
    <w:p w:rsidR="0063138F" w:rsidRDefault="0063138F" w:rsidP="0063138F">
      <w:pPr>
        <w:pStyle w:val="NoSpacing"/>
      </w:pPr>
      <w:r>
        <w:rPr>
          <w:noProof/>
        </w:rPr>
        <w:drawing>
          <wp:inline distT="0" distB="0" distL="0" distR="0" wp14:anchorId="2C7050DF" wp14:editId="6BDB488F">
            <wp:extent cx="2286000" cy="2286000"/>
            <wp:effectExtent l="19050" t="19050" r="19050" b="19050"/>
            <wp:docPr id="2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cstate="print"/>
                    <a:srcRect/>
                    <a:stretch>
                      <a:fillRect/>
                    </a:stretch>
                  </pic:blipFill>
                  <pic:spPr bwMode="auto">
                    <a:xfrm>
                      <a:off x="0" y="0"/>
                      <a:ext cx="2286000" cy="2286000"/>
                    </a:xfrm>
                    <a:prstGeom prst="rect">
                      <a:avLst/>
                    </a:prstGeom>
                    <a:noFill/>
                    <a:ln w="3175">
                      <a:solidFill>
                        <a:schemeClr val="tx1"/>
                      </a:solidFill>
                      <a:miter lim="800000"/>
                      <a:headEnd/>
                      <a:tailEnd/>
                    </a:ln>
                  </pic:spPr>
                </pic:pic>
              </a:graphicData>
            </a:graphic>
          </wp:inline>
        </w:drawing>
      </w:r>
      <w:r>
        <w:tab/>
      </w:r>
      <w:r>
        <w:tab/>
      </w:r>
      <w:r>
        <w:tab/>
      </w:r>
    </w:p>
    <w:p w:rsidR="0063138F" w:rsidRDefault="0063138F" w:rsidP="0063138F">
      <w:pPr>
        <w:pStyle w:val="NoSpacing"/>
      </w:pPr>
    </w:p>
    <w:p w:rsidR="0063138F" w:rsidRDefault="0063138F" w:rsidP="0063138F">
      <w:pPr>
        <w:pStyle w:val="NoSpacing"/>
      </w:pPr>
      <w:r>
        <w:lastRenderedPageBreak/>
        <w:t>7.  This scatter plot shows the hours a cubic foot of ice was exposed to sunlight versus the amount of ice that melted in cubic inches.</w:t>
      </w:r>
    </w:p>
    <w:p w:rsidR="0063138F" w:rsidRDefault="0063138F" w:rsidP="0063138F">
      <w:pPr>
        <w:pStyle w:val="NoSpacing"/>
      </w:pPr>
    </w:p>
    <w:p w:rsidR="0063138F" w:rsidRDefault="0063138F" w:rsidP="0063138F">
      <w:pPr>
        <w:pStyle w:val="NoSpacing"/>
      </w:pPr>
      <w:r>
        <w:rPr>
          <w:noProof/>
        </w:rPr>
        <w:drawing>
          <wp:inline distT="0" distB="0" distL="0" distR="0" wp14:anchorId="567B9613" wp14:editId="5E3947F8">
            <wp:extent cx="2286000" cy="2286000"/>
            <wp:effectExtent l="19050" t="19050" r="19050" b="19050"/>
            <wp:docPr id="2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cstate="print"/>
                    <a:srcRect/>
                    <a:stretch>
                      <a:fillRect/>
                    </a:stretch>
                  </pic:blipFill>
                  <pic:spPr bwMode="auto">
                    <a:xfrm>
                      <a:off x="0" y="0"/>
                      <a:ext cx="2286000" cy="2286000"/>
                    </a:xfrm>
                    <a:prstGeom prst="rect">
                      <a:avLst/>
                    </a:prstGeom>
                    <a:noFill/>
                    <a:ln w="3175">
                      <a:solidFill>
                        <a:schemeClr val="tx1"/>
                      </a:solidFill>
                      <a:miter lim="800000"/>
                      <a:headEnd/>
                      <a:tailEnd/>
                    </a:ln>
                  </pic:spPr>
                </pic:pic>
              </a:graphicData>
            </a:graphic>
          </wp:inline>
        </w:drawing>
      </w:r>
      <w:r>
        <w:tab/>
      </w:r>
      <w:r>
        <w:tab/>
      </w:r>
      <w:r>
        <w:tab/>
      </w:r>
    </w:p>
    <w:p w:rsidR="0063138F" w:rsidRDefault="0063138F" w:rsidP="0063138F">
      <w:pPr>
        <w:pStyle w:val="NoSpacing"/>
      </w:pPr>
    </w:p>
    <w:p w:rsidR="0063138F" w:rsidRDefault="0063138F" w:rsidP="0063138F">
      <w:pPr>
        <w:pStyle w:val="NoSpacing"/>
        <w:sectPr w:rsidR="0063138F" w:rsidSect="00D46A95">
          <w:type w:val="continuous"/>
          <w:pgSz w:w="12240" w:h="15840"/>
          <w:pgMar w:top="1008" w:right="1008" w:bottom="1008" w:left="1008" w:header="720" w:footer="720" w:gutter="0"/>
          <w:cols w:num="2" w:space="720"/>
          <w:docGrid w:linePitch="360"/>
        </w:sectPr>
      </w:pPr>
    </w:p>
    <w:p w:rsidR="0063138F" w:rsidRPr="00997EC6" w:rsidRDefault="0063138F" w:rsidP="0063138F">
      <w:pPr>
        <w:pStyle w:val="NoSpacing"/>
        <w:rPr>
          <w:rStyle w:val="Emphasis"/>
        </w:rPr>
      </w:pPr>
      <w:r w:rsidRPr="00997EC6">
        <w:rPr>
          <w:rStyle w:val="Emphasis"/>
          <w:b/>
        </w:rPr>
        <w:lastRenderedPageBreak/>
        <w:t xml:space="preserve">Explain why the drawn line of best fit is accurate or why not. </w:t>
      </w:r>
      <w:r w:rsidRPr="00997EC6">
        <w:rPr>
          <w:rStyle w:val="Emphasis"/>
        </w:rPr>
        <w:t xml:space="preserve">  (5 pts</w:t>
      </w:r>
      <w:r>
        <w:rPr>
          <w:rStyle w:val="Emphasis"/>
        </w:rPr>
        <w:t>;</w:t>
      </w:r>
      <w:r w:rsidRPr="00997EC6">
        <w:rPr>
          <w:rStyle w:val="Emphasis"/>
        </w:rPr>
        <w:t xml:space="preserve"> partial credit at teacher discretion)</w:t>
      </w:r>
    </w:p>
    <w:p w:rsidR="0063138F" w:rsidRDefault="0063138F" w:rsidP="0063138F">
      <w:pPr>
        <w:pStyle w:val="NoSpacing"/>
      </w:pPr>
    </w:p>
    <w:p w:rsidR="0063138F" w:rsidRDefault="0063138F" w:rsidP="0063138F">
      <w:pPr>
        <w:pStyle w:val="NoSpacing"/>
        <w:sectPr w:rsidR="0063138F" w:rsidSect="00D46A95">
          <w:type w:val="continuous"/>
          <w:pgSz w:w="12240" w:h="15840"/>
          <w:pgMar w:top="1008" w:right="1008" w:bottom="1008" w:left="1008" w:header="720" w:footer="720" w:gutter="0"/>
          <w:cols w:space="720"/>
          <w:docGrid w:linePitch="360"/>
        </w:sectPr>
      </w:pPr>
    </w:p>
    <w:p w:rsidR="0063138F" w:rsidRDefault="0063138F" w:rsidP="0063138F">
      <w:pPr>
        <w:pStyle w:val="NoSpacing"/>
      </w:pPr>
      <w:r>
        <w:lastRenderedPageBreak/>
        <w:t>8.  This scatter plot shows the age in years versus the height in inches of a group of children.</w:t>
      </w:r>
    </w:p>
    <w:p w:rsidR="0063138F" w:rsidRDefault="0063138F" w:rsidP="0063138F">
      <w:pPr>
        <w:pStyle w:val="NoSpacing"/>
      </w:pPr>
    </w:p>
    <w:p w:rsidR="0063138F" w:rsidRDefault="0063138F" w:rsidP="0063138F">
      <w:pPr>
        <w:pStyle w:val="NoSpacing"/>
      </w:pPr>
    </w:p>
    <w:p w:rsidR="0063138F" w:rsidRDefault="002129E0" w:rsidP="0063138F">
      <w:pPr>
        <w:pStyle w:val="NoSpacing"/>
      </w:pPr>
      <w:r>
        <w:rPr>
          <w:noProof/>
        </w:rPr>
        <w:pict>
          <v:shape id="AutoShape 131" o:spid="_x0000_s1952" type="#_x0000_t32" style="position:absolute;margin-left:27.6pt;margin-top:36.85pt;width:145.5pt;height:39.75pt;flip: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" strokeweight="2pt">
            <v:stroke startarrow="block" endarrow="block"/>
          </v:shape>
        </w:pict>
      </w:r>
      <w:r w:rsidR="0063138F">
        <w:rPr>
          <w:noProof/>
        </w:rPr>
        <w:drawing>
          <wp:inline distT="0" distB="0" distL="0" distR="0" wp14:anchorId="568AD29A" wp14:editId="26BE5229">
            <wp:extent cx="2286000" cy="2286000"/>
            <wp:effectExtent l="19050" t="19050" r="19050" b="19050"/>
            <wp:docPr id="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0" cstate="print"/>
                    <a:srcRect/>
                    <a:stretch>
                      <a:fillRect/>
                    </a:stretch>
                  </pic:blipFill>
                  <pic:spPr bwMode="auto">
                    <a:xfrm>
                      <a:off x="0" y="0"/>
                      <a:ext cx="2286000" cy="2286000"/>
                    </a:xfrm>
                    <a:prstGeom prst="rect">
                      <a:avLst/>
                    </a:prstGeom>
                    <a:noFill/>
                    <a:ln w="3175">
                      <a:solidFill>
                        <a:schemeClr val="tx1"/>
                      </a:solidFill>
                      <a:miter lim="800000"/>
                      <a:headEnd/>
                      <a:tailEnd/>
                    </a:ln>
                  </pic:spPr>
                </pic:pic>
              </a:graphicData>
            </a:graphic>
          </wp:inline>
        </w:drawing>
      </w:r>
      <w:r w:rsidR="0063138F">
        <w:tab/>
      </w:r>
      <w:r w:rsidR="0063138F">
        <w:tab/>
      </w:r>
      <w:r w:rsidR="0063138F">
        <w:tab/>
      </w:r>
    </w:p>
    <w:p w:rsidR="0063138F" w:rsidRDefault="0063138F" w:rsidP="0063138F">
      <w:pPr>
        <w:pStyle w:val="NoSpacing"/>
      </w:pPr>
    </w:p>
    <w:p w:rsidR="0063138F" w:rsidRDefault="0063138F" w:rsidP="0063138F">
      <w:pPr>
        <w:pStyle w:val="NoSpacing"/>
      </w:pPr>
    </w:p>
    <w:p w:rsidR="0063138F" w:rsidRDefault="0063138F" w:rsidP="0063138F">
      <w:pPr>
        <w:pStyle w:val="NoSpacing"/>
      </w:pPr>
      <w:r>
        <w:lastRenderedPageBreak/>
        <w:t>9.  This scatter plot shows the hours of TV watched per week versus the GPA on a 4.0 scale for a group of students.</w:t>
      </w:r>
    </w:p>
    <w:p w:rsidR="0063138F" w:rsidRDefault="0063138F" w:rsidP="0063138F">
      <w:pPr>
        <w:pStyle w:val="NoSpacing"/>
      </w:pPr>
    </w:p>
    <w:p w:rsidR="0063138F" w:rsidRDefault="002129E0" w:rsidP="0063138F">
      <w:pPr>
        <w:pStyle w:val="NoSpacing"/>
      </w:pPr>
      <w:r>
        <w:rPr>
          <w:noProof/>
        </w:rPr>
        <w:pict>
          <v:shape id="AutoShape 132" o:spid="_x0000_s1951" type="#_x0000_t32" style="position:absolute;margin-left:36.75pt;margin-top:17.35pt;width:126pt;height:78.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" strokeweight="2pt">
            <v:stroke startarrow="block" endarrow="block"/>
          </v:shape>
        </w:pict>
      </w:r>
      <w:r w:rsidR="0063138F">
        <w:rPr>
          <w:noProof/>
        </w:rPr>
        <w:drawing>
          <wp:inline distT="0" distB="0" distL="0" distR="0" wp14:anchorId="6E62BE2B" wp14:editId="5D265834">
            <wp:extent cx="2286000" cy="2286000"/>
            <wp:effectExtent l="19050" t="19050" r="19050" b="19050"/>
            <wp:docPr id="2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1" cstate="print"/>
                    <a:srcRect/>
                    <a:stretch>
                      <a:fillRect/>
                    </a:stretch>
                  </pic:blipFill>
                  <pic:spPr bwMode="auto">
                    <a:xfrm>
                      <a:off x="0" y="0"/>
                      <a:ext cx="2286000" cy="2286000"/>
                    </a:xfrm>
                    <a:prstGeom prst="rect">
                      <a:avLst/>
                    </a:prstGeom>
                    <a:noFill/>
                    <a:ln w="3175">
                      <a:solidFill>
                        <a:schemeClr val="tx1"/>
                      </a:solidFill>
                      <a:miter lim="800000"/>
                      <a:headEnd/>
                      <a:tailEnd/>
                    </a:ln>
                  </pic:spPr>
                </pic:pic>
              </a:graphicData>
            </a:graphic>
          </wp:inline>
        </w:drawing>
      </w:r>
      <w:r w:rsidR="0063138F">
        <w:tab/>
      </w:r>
      <w:r w:rsidR="0063138F">
        <w:tab/>
      </w:r>
      <w:r w:rsidR="0063138F">
        <w:tab/>
      </w:r>
    </w:p>
    <w:p w:rsidR="0063138F" w:rsidRDefault="0063138F" w:rsidP="0063138F">
      <w:pPr>
        <w:pStyle w:val="NoSpacing"/>
      </w:pPr>
    </w:p>
    <w:p w:rsidR="0063138F" w:rsidRDefault="0063138F" w:rsidP="0063138F">
      <w:pPr>
        <w:pStyle w:val="NoSpacing"/>
        <w:sectPr w:rsidR="0063138F" w:rsidSect="00D46A95">
          <w:type w:val="continuous"/>
          <w:pgSz w:w="12240" w:h="15840"/>
          <w:pgMar w:top="1008" w:right="1008" w:bottom="1008" w:left="1008" w:header="720" w:footer="720" w:gutter="0"/>
          <w:cols w:num="2" w:space="720"/>
          <w:docGrid w:linePitch="360"/>
        </w:sectPr>
      </w:pPr>
    </w:p>
    <w:p w:rsidR="0063138F" w:rsidRDefault="0063138F" w:rsidP="0063138F">
      <w:r>
        <w:lastRenderedPageBreak/>
        <w:br w:type="page"/>
      </w:r>
    </w:p>
    <w:p w:rsidR="00B87BD7" w:rsidRPr="00997EC6" w:rsidRDefault="00B87BD7" w:rsidP="00B87BD7">
      <w:pPr>
        <w:pStyle w:val="NoSpacing"/>
        <w:rPr>
          <w:rStyle w:val="Emphasis"/>
        </w:rPr>
      </w:pPr>
      <w:r w:rsidRPr="00997EC6">
        <w:rPr>
          <w:rStyle w:val="Emphasis"/>
          <w:b/>
        </w:rPr>
        <w:lastRenderedPageBreak/>
        <w:t xml:space="preserve">The scatter plot shows what people think the temperature “feels like” as the humidity varies when the room is actually at 68° F.  The equation of the line of best fit is </w:t>
      </w:r>
      <m:oMath>
        <m:r>
          <m:rPr>
            <m:sty m:val="b"/>
          </m:rPr>
          <w:rPr>
            <w:rStyle w:val="Emphasis"/>
            <w:rFonts w:ascii="Cambria Math" w:hAnsi="Cambria Math"/>
          </w:rPr>
          <m:t>y=</m:t>
        </m:r>
        <m:f>
          <m:fPr>
            <m:ctrlPr>
              <w:rPr>
                <w:rStyle w:val="Emphasis"/>
                <w:rFonts w:ascii="Cambria Math" w:hAnsi="Cambria Math"/>
                <w:b/>
                <w:i w:val="0"/>
                <w:iCs w:val="0"/>
              </w:rPr>
            </m:ctrlPr>
          </m:fPr>
          <m:num>
            <m:r>
              <m:rPr>
                <m:sty m:val="b"/>
              </m:rPr>
              <w:rPr>
                <w:rStyle w:val="Emphasis"/>
                <w:rFonts w:ascii="Cambria Math" w:hAnsi="Cambria Math"/>
              </w:rPr>
              <m:t>1</m:t>
            </m:r>
          </m:num>
          <m:den>
            <m:r>
              <m:rPr>
                <m:sty m:val="b"/>
              </m:rPr>
              <w:rPr>
                <w:rStyle w:val="Emphasis"/>
                <w:rFonts w:ascii="Cambria Math" w:hAnsi="Cambria Math"/>
              </w:rPr>
              <m:t>10</m:t>
            </m:r>
          </m:den>
        </m:f>
        <m:r>
          <m:rPr>
            <m:sty m:val="b"/>
          </m:rPr>
          <w:rPr>
            <w:rStyle w:val="Emphasis"/>
            <w:rFonts w:ascii="Cambria Math" w:hAnsi="Cambria Math"/>
          </w:rPr>
          <m:t>x+61</m:t>
        </m:r>
      </m:oMath>
      <w:r w:rsidRPr="00997EC6">
        <w:rPr>
          <w:rStyle w:val="Emphasis"/>
          <w:b/>
        </w:rPr>
        <w:t xml:space="preserve">.  </w:t>
      </w:r>
      <w:r w:rsidRPr="00997EC6">
        <w:rPr>
          <w:rStyle w:val="Emphasis"/>
        </w:rPr>
        <w:t>(5 pts</w:t>
      </w:r>
      <w:r>
        <w:rPr>
          <w:rStyle w:val="Emphasis"/>
        </w:rPr>
        <w:t>;</w:t>
      </w:r>
      <w:r w:rsidRPr="00997EC6">
        <w:rPr>
          <w:rStyle w:val="Emphasis"/>
        </w:rPr>
        <w:t xml:space="preserve"> </w:t>
      </w:r>
      <w:r>
        <w:rPr>
          <w:rStyle w:val="Emphasis"/>
        </w:rPr>
        <w:t>3 pts for equation answer, 2 pts for graph answer</w:t>
      </w:r>
      <w:r w:rsidRPr="00997EC6">
        <w:rPr>
          <w:rStyle w:val="Emphasis"/>
        </w:rPr>
        <w:t>)</w:t>
      </w:r>
    </w:p>
    <w:p w:rsidR="00B87BD7" w:rsidRDefault="00B87BD7" w:rsidP="00B87BD7">
      <w:pPr>
        <w:pStyle w:val="NoSpacing"/>
      </w:pPr>
    </w:p>
    <w:p w:rsidR="00B87BD7" w:rsidRDefault="002129E0" w:rsidP="00B87BD7">
      <w:pPr>
        <w:pStyle w:val="NoSpacing"/>
      </w:pPr>
      <w:r>
        <w:rPr>
          <w:noProof/>
        </w:rPr>
        <w:pict>
          <v:shape id="AutoShape 136" o:spid="_x0000_s1950" type="#_x0000_t32" style="position:absolute;margin-left:-168pt;margin-top:22.2pt;width:128.25pt;height:17.25pt;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">
            <v:stroke startarrow="block" endarrow="block"/>
          </v:shape>
        </w:pict>
      </w:r>
      <w:r w:rsidR="00B87BD7">
        <w:rPr>
          <w:noProof/>
        </w:rPr>
        <w:drawing>
          <wp:anchor distT="0" distB="0" distL="114300" distR="114300" simplePos="0" relativeHeight="250887168" behindDoc="1" locked="0" layoutInCell="1" allowOverlap="1" wp14:anchorId="2312A1FA" wp14:editId="1CDCBA8E">
            <wp:simplePos x="0" y="0"/>
            <wp:positionH relativeFrom="column">
              <wp:posOffset>17145</wp:posOffset>
            </wp:positionH>
            <wp:positionV relativeFrom="paragraph">
              <wp:posOffset>15240</wp:posOffset>
            </wp:positionV>
            <wp:extent cx="2286000" cy="2286000"/>
            <wp:effectExtent l="19050" t="19050" r="19050" b="19050"/>
            <wp:wrapTight wrapText="bothSides">
              <wp:wrapPolygon edited="0">
                <wp:start x="-180" y="-180"/>
                <wp:lineTo x="-180" y="21780"/>
                <wp:lineTo x="21780" y="21780"/>
                <wp:lineTo x="21780" y="-180"/>
                <wp:lineTo x="-180" y="-180"/>
              </wp:wrapPolygon>
            </wp:wrapTight>
            <wp:docPr id="2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2" cstate="print"/>
                    <a:srcRect/>
                    <a:stretch>
                      <a:fillRect/>
                    </a:stretch>
                  </pic:blipFill>
                  <pic:spPr bwMode="auto">
                    <a:xfrm>
                      <a:off x="0" y="0"/>
                      <a:ext cx="2286000" cy="2286000"/>
                    </a:xfrm>
                    <a:prstGeom prst="rect">
                      <a:avLst/>
                    </a:prstGeom>
                    <a:noFill/>
                    <a:ln w="3175">
                      <a:solidFill>
                        <a:schemeClr val="tx1"/>
                      </a:solidFill>
                      <a:miter lim="800000"/>
                      <a:headEnd/>
                      <a:tailEnd/>
                    </a:ln>
                  </pic:spPr>
                </pic:pic>
              </a:graphicData>
            </a:graphic>
          </wp:anchor>
        </w:drawing>
      </w:r>
      <w:r w:rsidR="00B87BD7">
        <w:t xml:space="preserve">10.  Predict what a person would say the temperature “feels like” when the humidity is at </w:t>
      </w:r>
      <m:oMath>
        <m:r>
          <w:rPr>
            <w:rFonts w:ascii="Cambria Math" w:hAnsi="Cambria Math"/>
          </w:rPr>
          <m:t>80%</m:t>
        </m:r>
      </m:oMath>
      <w:r w:rsidR="00B87BD7">
        <w:t xml:space="preserve"> using both the equation and graph.</w:t>
      </w:r>
    </w:p>
    <w:p w:rsidR="00B87BD7" w:rsidRDefault="002129E0" w:rsidP="00B87BD7">
      <w:pPr>
        <w:pStyle w:val="NoSpacing"/>
      </w:pPr>
      <w:r>
        <w:rPr>
          <w:noProof/>
        </w:rPr>
        <w:pict>
          <v:shape id="_x0000_s1901" type="#_x0000_t202" style="position:absolute;margin-left:233.25pt;margin-top:.65pt;width:100.5pt;height:114.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">
            <v:textbox>
              <w:txbxContent>
                <w:p w:rsidR="00CF08A4" w:rsidRDefault="00CF08A4" w:rsidP="00B87BD7">
                  <w:r>
                    <w:t>Graph Prediction:</w:t>
                  </w:r>
                </w:p>
              </w:txbxContent>
            </v:textbox>
          </v:shape>
        </w:pict>
      </w:r>
      <w:r>
        <w:rPr>
          <w:noProof/>
        </w:rPr>
        <w:pict>
          <v:shape id="_x0000_s1902" type="#_x0000_t202" style="position:absolute;margin-left:-3.75pt;margin-top:.65pt;width:237pt;height:114.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K5KAIAAFE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">
            <v:textbox>
              <w:txbxContent>
                <w:p w:rsidR="00CF08A4" w:rsidRDefault="00CF08A4" w:rsidP="00B87BD7">
                  <w:r>
                    <w:t>Equation Work:</w:t>
                  </w:r>
                </w:p>
              </w:txbxContent>
            </v:textbox>
          </v:shape>
        </w:pict>
      </w: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r>
        <w:t xml:space="preserve">11.  Predict what the humidity would be if someone said that it “feels like” </w:t>
      </w:r>
      <m:oMath>
        <m:r>
          <w:rPr>
            <w:rFonts w:ascii="Cambria Math" w:hAnsi="Cambria Math"/>
          </w:rPr>
          <m:t>65°</m:t>
        </m:r>
      </m:oMath>
      <w:r>
        <w:t xml:space="preserve"> F in that room using both the equation and graph.</w:t>
      </w:r>
    </w:p>
    <w:p w:rsidR="00B87BD7" w:rsidRDefault="002129E0" w:rsidP="00B87BD7">
      <w:pPr>
        <w:pStyle w:val="NoSpacing"/>
      </w:pPr>
      <w:r>
        <w:rPr>
          <w:noProof/>
        </w:rPr>
        <w:pict>
          <v:shape id="_x0000_s1903" type="#_x0000_t202" style="position:absolute;margin-left:188.25pt;margin-top:2.95pt;width:237pt;height:114.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GPKQIAAFE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">
            <v:textbox>
              <w:txbxContent>
                <w:p w:rsidR="00CF08A4" w:rsidRDefault="00CF08A4" w:rsidP="00B87BD7">
                  <w:r>
                    <w:t>Equation Work:</w:t>
                  </w:r>
                </w:p>
              </w:txbxContent>
            </v:textbox>
          </v:shape>
        </w:pict>
      </w:r>
      <w:r>
        <w:rPr>
          <w:noProof/>
        </w:rPr>
        <w:pict>
          <v:shape id="_x0000_s1904" type="#_x0000_t202" style="position:absolute;margin-left:425.25pt;margin-top:2.95pt;width:100.5pt;height:11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">
            <v:textbox>
              <w:txbxContent>
                <w:p w:rsidR="00CF08A4" w:rsidRDefault="00CF08A4" w:rsidP="00B87BD7">
                  <w:r>
                    <w:t>Graph Prediction:</w:t>
                  </w:r>
                </w:p>
              </w:txbxContent>
            </v:textbox>
          </v:shape>
        </w:pict>
      </w: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pPr>
    </w:p>
    <w:p w:rsidR="00B87BD7" w:rsidRDefault="00B87BD7" w:rsidP="00B87BD7">
      <w:pPr>
        <w:pStyle w:val="NoSpacing"/>
        <w:rPr>
          <w:rStyle w:val="Emphasis"/>
          <w:b/>
        </w:rPr>
      </w:pPr>
    </w:p>
    <w:p w:rsidR="00B87BD7" w:rsidRDefault="00B87BD7" w:rsidP="00B87BD7">
      <w:pPr>
        <w:pStyle w:val="NoSpacing"/>
        <w:rPr>
          <w:rStyle w:val="Emphasis"/>
          <w:b/>
        </w:rPr>
      </w:pPr>
    </w:p>
    <w:p w:rsidR="00B87BD7" w:rsidRDefault="00B87BD7" w:rsidP="00B87BD7">
      <w:pPr>
        <w:pStyle w:val="NoSpacing"/>
        <w:rPr>
          <w:rStyle w:val="Emphasis"/>
          <w:b/>
        </w:rPr>
      </w:pPr>
    </w:p>
    <w:p w:rsidR="00B87BD7" w:rsidRDefault="00B87BD7" w:rsidP="00B87BD7">
      <w:pPr>
        <w:pStyle w:val="NoSpacing"/>
        <w:rPr>
          <w:rStyle w:val="Emphasis"/>
          <w:b/>
        </w:rPr>
      </w:pPr>
    </w:p>
    <w:p w:rsidR="00B87BD7" w:rsidRDefault="00B87BD7" w:rsidP="00B87BD7">
      <w:pPr>
        <w:pStyle w:val="NoSpacing"/>
        <w:rPr>
          <w:rStyle w:val="Emphasis"/>
          <w:b/>
        </w:rPr>
      </w:pPr>
    </w:p>
    <w:p w:rsidR="0063138F" w:rsidRPr="00997EC6" w:rsidRDefault="0063138F" w:rsidP="0063138F">
      <w:pPr>
        <w:pStyle w:val="NoSpacing"/>
        <w:rPr>
          <w:rStyle w:val="Emphasis"/>
        </w:rPr>
      </w:pPr>
      <w:r w:rsidRPr="00997EC6">
        <w:rPr>
          <w:rStyle w:val="Emphasis"/>
          <w:b/>
        </w:rPr>
        <w:t xml:space="preserve">Using the same scatter plot and equation of the line of best fit of </w:t>
      </w:r>
      <m:oMath>
        <m:r>
          <m:rPr>
            <m:sty m:val="b"/>
          </m:rPr>
          <w:rPr>
            <w:rStyle w:val="Emphasis"/>
            <w:rFonts w:ascii="Cambria Math" w:hAnsi="Cambria Math"/>
          </w:rPr>
          <m:t>y=</m:t>
        </m:r>
        <m:f>
          <m:fPr>
            <m:ctrlPr>
              <w:rPr>
                <w:rStyle w:val="Emphasis"/>
                <w:rFonts w:ascii="Cambria Math" w:hAnsi="Cambria Math"/>
                <w:b/>
                <w:i w:val="0"/>
                <w:iCs w:val="0"/>
              </w:rPr>
            </m:ctrlPr>
          </m:fPr>
          <m:num>
            <m:r>
              <m:rPr>
                <m:sty m:val="b"/>
              </m:rPr>
              <w:rPr>
                <w:rStyle w:val="Emphasis"/>
                <w:rFonts w:ascii="Cambria Math" w:hAnsi="Cambria Math"/>
              </w:rPr>
              <m:t>1</m:t>
            </m:r>
          </m:num>
          <m:den>
            <m:r>
              <m:rPr>
                <m:sty m:val="b"/>
              </m:rPr>
              <w:rPr>
                <w:rStyle w:val="Emphasis"/>
                <w:rFonts w:ascii="Cambria Math" w:hAnsi="Cambria Math"/>
              </w:rPr>
              <m:t>10</m:t>
            </m:r>
          </m:den>
        </m:f>
        <m:r>
          <m:rPr>
            <m:sty m:val="b"/>
          </m:rPr>
          <w:rPr>
            <w:rStyle w:val="Emphasis"/>
            <w:rFonts w:ascii="Cambria Math" w:hAnsi="Cambria Math"/>
          </w:rPr>
          <m:t>x+61</m:t>
        </m:r>
      </m:oMath>
      <w:r w:rsidRPr="00997EC6">
        <w:rPr>
          <w:rStyle w:val="Emphasis"/>
          <w:b/>
        </w:rPr>
        <w:t>, answer the following questions.</w:t>
      </w:r>
      <w:r w:rsidRPr="00997EC6">
        <w:rPr>
          <w:rStyle w:val="Emphasis"/>
        </w:rPr>
        <w:t xml:space="preserve">   (5 pts</w:t>
      </w:r>
      <w:r>
        <w:rPr>
          <w:rStyle w:val="Emphasis"/>
        </w:rPr>
        <w:t>;</w:t>
      </w:r>
      <w:r w:rsidRPr="00997EC6">
        <w:rPr>
          <w:rStyle w:val="Emphasis"/>
        </w:rPr>
        <w:t xml:space="preserve"> partial credit at teacher discretion)</w:t>
      </w:r>
    </w:p>
    <w:p w:rsidR="0063138F" w:rsidRDefault="0063138F" w:rsidP="0063138F">
      <w:pPr>
        <w:pStyle w:val="NoSpacing"/>
      </w:pPr>
    </w:p>
    <w:p w:rsidR="0063138F" w:rsidRDefault="0063138F" w:rsidP="0063138F">
      <w:pPr>
        <w:pStyle w:val="NoSpacing"/>
      </w:pPr>
      <w:r>
        <w:t>12.  What does the slope of this equation mean in terms of the given situation?  In other words, explain what the rise and run mean for this problem.</w:t>
      </w: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r>
        <w:t xml:space="preserve">13.  What does the </w:t>
      </w:r>
      <m:oMath>
        <m:r>
          <w:rPr>
            <w:rFonts w:ascii="Cambria Math" w:hAnsi="Cambria Math"/>
          </w:rPr>
          <m:t>y</m:t>
        </m:r>
      </m:oMath>
      <w:r>
        <w:t xml:space="preserve">-intercept of this equation mean in terms of the given situation?  In other words, explain what the </w:t>
      </w:r>
      <m:oMath>
        <m:r>
          <w:rPr>
            <w:rFonts w:ascii="Cambria Math" w:hAnsi="Cambria Math"/>
          </w:rPr>
          <m:t>y</m:t>
        </m:r>
      </m:oMath>
      <w:r>
        <w:t>-intercept means when considering the humidity and “feels like” temperature.</w:t>
      </w:r>
    </w:p>
    <w:p w:rsidR="0063138F" w:rsidRDefault="0063138F" w:rsidP="0063138F">
      <w:pPr>
        <w:pStyle w:val="NoSpacing"/>
        <w:rPr>
          <w:rStyle w:val="Emphasis"/>
        </w:rPr>
      </w:pPr>
    </w:p>
    <w:p w:rsidR="0063138F" w:rsidRDefault="0063138F" w:rsidP="0063138F">
      <w:pPr>
        <w:pStyle w:val="NoSpacing"/>
        <w:rPr>
          <w:rStyle w:val="Emphasis"/>
        </w:rPr>
      </w:pPr>
    </w:p>
    <w:p w:rsidR="0063138F" w:rsidRDefault="0063138F" w:rsidP="0063138F">
      <w:pPr>
        <w:pStyle w:val="NoSpacing"/>
        <w:rPr>
          <w:rStyle w:val="Emphasis"/>
        </w:rPr>
      </w:pPr>
    </w:p>
    <w:p w:rsidR="0063138F" w:rsidRDefault="0063138F" w:rsidP="0063138F">
      <w:pPr>
        <w:pStyle w:val="NoSpacing"/>
        <w:rPr>
          <w:rStyle w:val="Emphasis"/>
        </w:rPr>
      </w:pPr>
    </w:p>
    <w:p w:rsidR="0063138F" w:rsidRDefault="0063138F" w:rsidP="0063138F">
      <w:pPr>
        <w:pStyle w:val="NoSpacing"/>
        <w:rPr>
          <w:rStyle w:val="Emphasis"/>
        </w:rPr>
      </w:pPr>
    </w:p>
    <w:p w:rsidR="0063138F" w:rsidRDefault="0063138F" w:rsidP="0063138F">
      <w:pPr>
        <w:rPr>
          <w:rStyle w:val="Emphasis"/>
        </w:rPr>
      </w:pPr>
      <w:r>
        <w:rPr>
          <w:rStyle w:val="Emphasis"/>
        </w:rPr>
        <w:br w:type="page"/>
      </w:r>
    </w:p>
    <w:p w:rsidR="0063138F" w:rsidRPr="00997EC6" w:rsidRDefault="0063138F" w:rsidP="0063138F">
      <w:pPr>
        <w:pStyle w:val="NoSpacing"/>
        <w:rPr>
          <w:rStyle w:val="Emphasis"/>
        </w:rPr>
      </w:pPr>
      <w:r w:rsidRPr="00997EC6">
        <w:rPr>
          <w:rStyle w:val="Emphasis"/>
          <w:b/>
        </w:rPr>
        <w:lastRenderedPageBreak/>
        <w:t>Answer the following questions about two-way tables.</w:t>
      </w:r>
      <w:r w:rsidRPr="00997EC6">
        <w:rPr>
          <w:rStyle w:val="Emphasis"/>
        </w:rPr>
        <w:t xml:space="preserve">   (5 pts</w:t>
      </w:r>
      <w:r>
        <w:rPr>
          <w:rStyle w:val="Emphasis"/>
        </w:rPr>
        <w:t>;</w:t>
      </w:r>
      <w:r w:rsidRPr="00997EC6">
        <w:rPr>
          <w:rStyle w:val="Emphasis"/>
        </w:rPr>
        <w:t xml:space="preserve"> partial credit at teacher discretion)</w:t>
      </w:r>
    </w:p>
    <w:p w:rsidR="0063138F" w:rsidRDefault="0063138F" w:rsidP="0063138F">
      <w:pPr>
        <w:pStyle w:val="NoSpacing"/>
      </w:pPr>
    </w:p>
    <w:p w:rsidR="0063138F" w:rsidRPr="00244D0D" w:rsidRDefault="0063138F" w:rsidP="0063138F">
      <w:pPr>
        <w:pStyle w:val="NoSpacing"/>
        <w:rPr>
          <w:i/>
        </w:rPr>
      </w:pPr>
      <w:r>
        <w:t>14.  Construct a two-way table from the following data about whether people are democrats or republicans and whether or not they support stricter gun control laws.</w:t>
      </w:r>
    </w:p>
    <w:p w:rsidR="0063138F" w:rsidRDefault="0063138F" w:rsidP="0063138F">
      <w:pPr>
        <w:pStyle w:val="NoSpacing"/>
      </w:pPr>
    </w:p>
    <w:tbl>
      <w:tblPr>
        <w:tblStyle w:val="TableGrid"/>
        <w:tblW w:w="0" w:type="auto"/>
        <w:tblInd w:w="-72" w:type="dxa"/>
        <w:tblLook w:val="04A0" w:firstRow="1" w:lastRow="0" w:firstColumn="1" w:lastColumn="0" w:noHBand="0" w:noVBand="1"/>
      </w:tblPr>
      <w:tblGrid>
        <w:gridCol w:w="1382"/>
        <w:gridCol w:w="457"/>
        <w:gridCol w:w="457"/>
        <w:gridCol w:w="457"/>
        <w:gridCol w:w="457"/>
        <w:gridCol w:w="457"/>
        <w:gridCol w:w="457"/>
        <w:gridCol w:w="457"/>
        <w:gridCol w:w="456"/>
        <w:gridCol w:w="456"/>
        <w:gridCol w:w="456"/>
        <w:gridCol w:w="456"/>
        <w:gridCol w:w="456"/>
        <w:gridCol w:w="456"/>
        <w:gridCol w:w="456"/>
        <w:gridCol w:w="456"/>
        <w:gridCol w:w="456"/>
        <w:gridCol w:w="456"/>
        <w:gridCol w:w="457"/>
        <w:gridCol w:w="457"/>
        <w:gridCol w:w="457"/>
      </w:tblGrid>
      <w:tr w:rsidR="0063138F" w:rsidTr="00D46A95">
        <w:tc>
          <w:tcPr>
            <w:tcW w:w="1382" w:type="dxa"/>
          </w:tcPr>
          <w:p w:rsidR="0063138F" w:rsidRPr="00244D0D" w:rsidRDefault="0063138F" w:rsidP="00D46A95">
            <w:pPr>
              <w:pStyle w:val="NoSpacing"/>
              <w:rPr>
                <w:sz w:val="20"/>
              </w:rPr>
            </w:pPr>
            <w:r w:rsidRPr="00244D0D">
              <w:rPr>
                <w:sz w:val="20"/>
              </w:rPr>
              <w:t>Democrat or Republican?</w:t>
            </w:r>
          </w:p>
        </w:tc>
        <w:tc>
          <w:tcPr>
            <w:tcW w:w="457" w:type="dxa"/>
          </w:tcPr>
          <w:p w:rsidR="0063138F" w:rsidRPr="00244D0D" w:rsidRDefault="0063138F" w:rsidP="00D46A95">
            <w:pPr>
              <w:pStyle w:val="NoSpacing"/>
              <w:jc w:val="center"/>
              <w:rPr>
                <w:sz w:val="32"/>
                <w:szCs w:val="32"/>
              </w:rPr>
            </w:pPr>
            <w:r>
              <w:rPr>
                <w:sz w:val="32"/>
                <w:szCs w:val="32"/>
              </w:rPr>
              <w:t>D</w:t>
            </w:r>
          </w:p>
        </w:tc>
        <w:tc>
          <w:tcPr>
            <w:tcW w:w="457" w:type="dxa"/>
          </w:tcPr>
          <w:p w:rsidR="0063138F" w:rsidRPr="00244D0D" w:rsidRDefault="0063138F" w:rsidP="00D46A95">
            <w:pPr>
              <w:pStyle w:val="NoSpacing"/>
              <w:jc w:val="center"/>
              <w:rPr>
                <w:sz w:val="32"/>
                <w:szCs w:val="32"/>
              </w:rPr>
            </w:pPr>
            <w:r>
              <w:rPr>
                <w:sz w:val="32"/>
                <w:szCs w:val="32"/>
              </w:rPr>
              <w:t>R</w:t>
            </w:r>
          </w:p>
        </w:tc>
        <w:tc>
          <w:tcPr>
            <w:tcW w:w="457" w:type="dxa"/>
          </w:tcPr>
          <w:p w:rsidR="0063138F" w:rsidRPr="00244D0D" w:rsidRDefault="0063138F" w:rsidP="00D46A95">
            <w:pPr>
              <w:pStyle w:val="NoSpacing"/>
              <w:jc w:val="center"/>
              <w:rPr>
                <w:sz w:val="32"/>
                <w:szCs w:val="32"/>
              </w:rPr>
            </w:pPr>
            <w:r>
              <w:rPr>
                <w:sz w:val="32"/>
                <w:szCs w:val="32"/>
              </w:rPr>
              <w:t>R</w:t>
            </w:r>
          </w:p>
        </w:tc>
        <w:tc>
          <w:tcPr>
            <w:tcW w:w="457" w:type="dxa"/>
          </w:tcPr>
          <w:p w:rsidR="0063138F" w:rsidRPr="00244D0D" w:rsidRDefault="0063138F" w:rsidP="00D46A95">
            <w:pPr>
              <w:pStyle w:val="NoSpacing"/>
              <w:jc w:val="center"/>
              <w:rPr>
                <w:sz w:val="32"/>
                <w:szCs w:val="32"/>
              </w:rPr>
            </w:pPr>
            <w:r>
              <w:rPr>
                <w:sz w:val="32"/>
                <w:szCs w:val="32"/>
              </w:rPr>
              <w:t>R</w:t>
            </w:r>
          </w:p>
        </w:tc>
        <w:tc>
          <w:tcPr>
            <w:tcW w:w="457" w:type="dxa"/>
          </w:tcPr>
          <w:p w:rsidR="0063138F" w:rsidRPr="00244D0D" w:rsidRDefault="0063138F" w:rsidP="00D46A95">
            <w:pPr>
              <w:pStyle w:val="NoSpacing"/>
              <w:jc w:val="center"/>
              <w:rPr>
                <w:sz w:val="32"/>
                <w:szCs w:val="32"/>
              </w:rPr>
            </w:pPr>
            <w:r>
              <w:rPr>
                <w:sz w:val="32"/>
                <w:szCs w:val="32"/>
              </w:rPr>
              <w:t>D</w:t>
            </w:r>
          </w:p>
        </w:tc>
        <w:tc>
          <w:tcPr>
            <w:tcW w:w="457" w:type="dxa"/>
          </w:tcPr>
          <w:p w:rsidR="0063138F" w:rsidRPr="00244D0D" w:rsidRDefault="0063138F" w:rsidP="00D46A95">
            <w:pPr>
              <w:pStyle w:val="NoSpacing"/>
              <w:jc w:val="center"/>
              <w:rPr>
                <w:sz w:val="32"/>
                <w:szCs w:val="32"/>
              </w:rPr>
            </w:pPr>
            <w:r>
              <w:rPr>
                <w:sz w:val="32"/>
                <w:szCs w:val="32"/>
              </w:rPr>
              <w:t>D</w:t>
            </w:r>
          </w:p>
        </w:tc>
        <w:tc>
          <w:tcPr>
            <w:tcW w:w="457" w:type="dxa"/>
          </w:tcPr>
          <w:p w:rsidR="0063138F" w:rsidRPr="00244D0D" w:rsidRDefault="0063138F" w:rsidP="00D46A95">
            <w:pPr>
              <w:pStyle w:val="NoSpacing"/>
              <w:jc w:val="center"/>
              <w:rPr>
                <w:sz w:val="32"/>
                <w:szCs w:val="32"/>
              </w:rPr>
            </w:pPr>
            <w:r>
              <w:rPr>
                <w:sz w:val="32"/>
                <w:szCs w:val="32"/>
              </w:rPr>
              <w:t>R</w:t>
            </w:r>
          </w:p>
        </w:tc>
        <w:tc>
          <w:tcPr>
            <w:tcW w:w="456" w:type="dxa"/>
          </w:tcPr>
          <w:p w:rsidR="0063138F" w:rsidRPr="00244D0D" w:rsidRDefault="0063138F" w:rsidP="00D46A95">
            <w:pPr>
              <w:pStyle w:val="NoSpacing"/>
              <w:jc w:val="center"/>
              <w:rPr>
                <w:sz w:val="32"/>
                <w:szCs w:val="32"/>
              </w:rPr>
            </w:pPr>
            <w:r>
              <w:rPr>
                <w:sz w:val="32"/>
                <w:szCs w:val="32"/>
              </w:rPr>
              <w:t>D</w:t>
            </w:r>
          </w:p>
        </w:tc>
        <w:tc>
          <w:tcPr>
            <w:tcW w:w="456" w:type="dxa"/>
          </w:tcPr>
          <w:p w:rsidR="0063138F" w:rsidRPr="00244D0D" w:rsidRDefault="0063138F" w:rsidP="00D46A95">
            <w:pPr>
              <w:pStyle w:val="NoSpacing"/>
              <w:jc w:val="center"/>
              <w:rPr>
                <w:sz w:val="32"/>
                <w:szCs w:val="32"/>
              </w:rPr>
            </w:pPr>
            <w:r>
              <w:rPr>
                <w:sz w:val="32"/>
                <w:szCs w:val="32"/>
              </w:rPr>
              <w:t>D</w:t>
            </w:r>
          </w:p>
        </w:tc>
        <w:tc>
          <w:tcPr>
            <w:tcW w:w="456" w:type="dxa"/>
          </w:tcPr>
          <w:p w:rsidR="0063138F" w:rsidRPr="00244D0D" w:rsidRDefault="0063138F" w:rsidP="00D46A95">
            <w:pPr>
              <w:pStyle w:val="NoSpacing"/>
              <w:jc w:val="center"/>
              <w:rPr>
                <w:sz w:val="32"/>
                <w:szCs w:val="32"/>
              </w:rPr>
            </w:pPr>
            <w:r>
              <w:rPr>
                <w:sz w:val="32"/>
                <w:szCs w:val="32"/>
              </w:rPr>
              <w:t>D</w:t>
            </w:r>
          </w:p>
        </w:tc>
        <w:tc>
          <w:tcPr>
            <w:tcW w:w="456" w:type="dxa"/>
          </w:tcPr>
          <w:p w:rsidR="0063138F" w:rsidRPr="00244D0D" w:rsidRDefault="0063138F" w:rsidP="00D46A95">
            <w:pPr>
              <w:pStyle w:val="NoSpacing"/>
              <w:jc w:val="center"/>
              <w:rPr>
                <w:sz w:val="32"/>
                <w:szCs w:val="32"/>
              </w:rPr>
            </w:pPr>
            <w:r>
              <w:rPr>
                <w:sz w:val="32"/>
                <w:szCs w:val="32"/>
              </w:rPr>
              <w:t>R</w:t>
            </w:r>
          </w:p>
        </w:tc>
        <w:tc>
          <w:tcPr>
            <w:tcW w:w="456" w:type="dxa"/>
          </w:tcPr>
          <w:p w:rsidR="0063138F" w:rsidRPr="00244D0D" w:rsidRDefault="0063138F" w:rsidP="00D46A95">
            <w:pPr>
              <w:pStyle w:val="NoSpacing"/>
              <w:jc w:val="center"/>
              <w:rPr>
                <w:sz w:val="32"/>
                <w:szCs w:val="32"/>
              </w:rPr>
            </w:pPr>
            <w:r>
              <w:rPr>
                <w:sz w:val="32"/>
                <w:szCs w:val="32"/>
              </w:rPr>
              <w:t>D</w:t>
            </w:r>
          </w:p>
        </w:tc>
        <w:tc>
          <w:tcPr>
            <w:tcW w:w="456" w:type="dxa"/>
          </w:tcPr>
          <w:p w:rsidR="0063138F" w:rsidRPr="00244D0D" w:rsidRDefault="0063138F" w:rsidP="00D46A95">
            <w:pPr>
              <w:pStyle w:val="NoSpacing"/>
              <w:jc w:val="center"/>
              <w:rPr>
                <w:sz w:val="32"/>
                <w:szCs w:val="32"/>
              </w:rPr>
            </w:pPr>
            <w:r>
              <w:rPr>
                <w:sz w:val="32"/>
                <w:szCs w:val="32"/>
              </w:rPr>
              <w:t>R</w:t>
            </w:r>
          </w:p>
        </w:tc>
        <w:tc>
          <w:tcPr>
            <w:tcW w:w="456" w:type="dxa"/>
          </w:tcPr>
          <w:p w:rsidR="0063138F" w:rsidRPr="00244D0D" w:rsidRDefault="0063138F" w:rsidP="00D46A95">
            <w:pPr>
              <w:pStyle w:val="NoSpacing"/>
              <w:jc w:val="center"/>
              <w:rPr>
                <w:sz w:val="32"/>
                <w:szCs w:val="32"/>
              </w:rPr>
            </w:pPr>
            <w:r>
              <w:rPr>
                <w:sz w:val="32"/>
                <w:szCs w:val="32"/>
              </w:rPr>
              <w:t>R</w:t>
            </w:r>
          </w:p>
        </w:tc>
        <w:tc>
          <w:tcPr>
            <w:tcW w:w="456" w:type="dxa"/>
          </w:tcPr>
          <w:p w:rsidR="0063138F" w:rsidRPr="00244D0D" w:rsidRDefault="0063138F" w:rsidP="00D46A95">
            <w:pPr>
              <w:pStyle w:val="NoSpacing"/>
              <w:jc w:val="center"/>
              <w:rPr>
                <w:sz w:val="32"/>
                <w:szCs w:val="32"/>
              </w:rPr>
            </w:pPr>
            <w:r>
              <w:rPr>
                <w:sz w:val="32"/>
                <w:szCs w:val="32"/>
              </w:rPr>
              <w:t>D</w:t>
            </w:r>
          </w:p>
        </w:tc>
        <w:tc>
          <w:tcPr>
            <w:tcW w:w="456" w:type="dxa"/>
          </w:tcPr>
          <w:p w:rsidR="0063138F" w:rsidRPr="00244D0D" w:rsidRDefault="0063138F" w:rsidP="00D46A95">
            <w:pPr>
              <w:pStyle w:val="NoSpacing"/>
              <w:jc w:val="center"/>
              <w:rPr>
                <w:sz w:val="32"/>
                <w:szCs w:val="32"/>
              </w:rPr>
            </w:pPr>
            <w:r>
              <w:rPr>
                <w:sz w:val="32"/>
                <w:szCs w:val="32"/>
              </w:rPr>
              <w:t>R</w:t>
            </w:r>
          </w:p>
        </w:tc>
        <w:tc>
          <w:tcPr>
            <w:tcW w:w="456" w:type="dxa"/>
          </w:tcPr>
          <w:p w:rsidR="0063138F" w:rsidRPr="00244D0D" w:rsidRDefault="0063138F" w:rsidP="00D46A95">
            <w:pPr>
              <w:pStyle w:val="NoSpacing"/>
              <w:jc w:val="center"/>
              <w:rPr>
                <w:sz w:val="32"/>
                <w:szCs w:val="32"/>
              </w:rPr>
            </w:pPr>
            <w:r>
              <w:rPr>
                <w:sz w:val="32"/>
                <w:szCs w:val="32"/>
              </w:rPr>
              <w:t>D</w:t>
            </w:r>
          </w:p>
        </w:tc>
        <w:tc>
          <w:tcPr>
            <w:tcW w:w="457" w:type="dxa"/>
          </w:tcPr>
          <w:p w:rsidR="0063138F" w:rsidRPr="00244D0D" w:rsidRDefault="0063138F" w:rsidP="00D46A95">
            <w:pPr>
              <w:pStyle w:val="NoSpacing"/>
              <w:jc w:val="center"/>
              <w:rPr>
                <w:sz w:val="32"/>
                <w:szCs w:val="32"/>
              </w:rPr>
            </w:pPr>
            <w:r>
              <w:rPr>
                <w:sz w:val="32"/>
                <w:szCs w:val="32"/>
              </w:rPr>
              <w:t>D</w:t>
            </w:r>
          </w:p>
        </w:tc>
        <w:tc>
          <w:tcPr>
            <w:tcW w:w="457" w:type="dxa"/>
          </w:tcPr>
          <w:p w:rsidR="0063138F" w:rsidRPr="00244D0D" w:rsidRDefault="0063138F" w:rsidP="00D46A95">
            <w:pPr>
              <w:pStyle w:val="NoSpacing"/>
              <w:jc w:val="center"/>
              <w:rPr>
                <w:sz w:val="32"/>
                <w:szCs w:val="32"/>
              </w:rPr>
            </w:pPr>
            <w:r>
              <w:rPr>
                <w:sz w:val="32"/>
                <w:szCs w:val="32"/>
              </w:rPr>
              <w:t>R</w:t>
            </w:r>
          </w:p>
        </w:tc>
        <w:tc>
          <w:tcPr>
            <w:tcW w:w="457" w:type="dxa"/>
          </w:tcPr>
          <w:p w:rsidR="0063138F" w:rsidRPr="00244D0D" w:rsidRDefault="0063138F" w:rsidP="00D46A95">
            <w:pPr>
              <w:pStyle w:val="NoSpacing"/>
              <w:jc w:val="center"/>
              <w:rPr>
                <w:sz w:val="32"/>
                <w:szCs w:val="32"/>
              </w:rPr>
            </w:pPr>
            <w:r>
              <w:rPr>
                <w:sz w:val="32"/>
                <w:szCs w:val="32"/>
              </w:rPr>
              <w:t>R</w:t>
            </w:r>
          </w:p>
        </w:tc>
      </w:tr>
      <w:tr w:rsidR="0063138F" w:rsidTr="00D46A95">
        <w:tc>
          <w:tcPr>
            <w:tcW w:w="1382" w:type="dxa"/>
          </w:tcPr>
          <w:p w:rsidR="0063138F" w:rsidRPr="00244D0D" w:rsidRDefault="0063138F" w:rsidP="00D46A95">
            <w:pPr>
              <w:pStyle w:val="NoSpacing"/>
              <w:rPr>
                <w:sz w:val="20"/>
              </w:rPr>
            </w:pPr>
            <w:r w:rsidRPr="00244D0D">
              <w:rPr>
                <w:sz w:val="20"/>
              </w:rPr>
              <w:t>Support Strict Gun Control?</w:t>
            </w:r>
          </w:p>
        </w:tc>
        <w:tc>
          <w:tcPr>
            <w:tcW w:w="457" w:type="dxa"/>
          </w:tcPr>
          <w:p w:rsidR="0063138F" w:rsidRPr="00244D0D" w:rsidRDefault="0063138F" w:rsidP="00D46A95">
            <w:pPr>
              <w:pStyle w:val="NoSpacing"/>
              <w:jc w:val="center"/>
              <w:rPr>
                <w:sz w:val="32"/>
                <w:szCs w:val="32"/>
              </w:rPr>
            </w:pPr>
            <w:r>
              <w:rPr>
                <w:sz w:val="32"/>
                <w:szCs w:val="32"/>
              </w:rPr>
              <w:t>Y</w:t>
            </w:r>
          </w:p>
        </w:tc>
        <w:tc>
          <w:tcPr>
            <w:tcW w:w="457" w:type="dxa"/>
          </w:tcPr>
          <w:p w:rsidR="0063138F" w:rsidRPr="00244D0D" w:rsidRDefault="0063138F" w:rsidP="00D46A95">
            <w:pPr>
              <w:pStyle w:val="NoSpacing"/>
              <w:jc w:val="center"/>
              <w:rPr>
                <w:sz w:val="32"/>
                <w:szCs w:val="32"/>
              </w:rPr>
            </w:pPr>
            <w:r>
              <w:rPr>
                <w:sz w:val="32"/>
                <w:szCs w:val="32"/>
              </w:rPr>
              <w:t>N</w:t>
            </w:r>
          </w:p>
        </w:tc>
        <w:tc>
          <w:tcPr>
            <w:tcW w:w="457" w:type="dxa"/>
          </w:tcPr>
          <w:p w:rsidR="0063138F" w:rsidRPr="00244D0D" w:rsidRDefault="0063138F" w:rsidP="00D46A95">
            <w:pPr>
              <w:pStyle w:val="NoSpacing"/>
              <w:jc w:val="center"/>
              <w:rPr>
                <w:sz w:val="32"/>
                <w:szCs w:val="32"/>
              </w:rPr>
            </w:pPr>
            <w:r>
              <w:rPr>
                <w:sz w:val="32"/>
                <w:szCs w:val="32"/>
              </w:rPr>
              <w:t>N</w:t>
            </w:r>
          </w:p>
        </w:tc>
        <w:tc>
          <w:tcPr>
            <w:tcW w:w="457" w:type="dxa"/>
          </w:tcPr>
          <w:p w:rsidR="0063138F" w:rsidRPr="00244D0D" w:rsidRDefault="0063138F" w:rsidP="00D46A95">
            <w:pPr>
              <w:pStyle w:val="NoSpacing"/>
              <w:jc w:val="center"/>
              <w:rPr>
                <w:sz w:val="32"/>
                <w:szCs w:val="32"/>
              </w:rPr>
            </w:pPr>
            <w:r>
              <w:rPr>
                <w:sz w:val="32"/>
                <w:szCs w:val="32"/>
              </w:rPr>
              <w:t>N</w:t>
            </w:r>
          </w:p>
        </w:tc>
        <w:tc>
          <w:tcPr>
            <w:tcW w:w="457" w:type="dxa"/>
          </w:tcPr>
          <w:p w:rsidR="0063138F" w:rsidRPr="00244D0D" w:rsidRDefault="0063138F" w:rsidP="00D46A95">
            <w:pPr>
              <w:pStyle w:val="NoSpacing"/>
              <w:jc w:val="center"/>
              <w:rPr>
                <w:sz w:val="32"/>
                <w:szCs w:val="32"/>
              </w:rPr>
            </w:pPr>
            <w:r>
              <w:rPr>
                <w:sz w:val="32"/>
                <w:szCs w:val="32"/>
              </w:rPr>
              <w:t>N</w:t>
            </w:r>
          </w:p>
        </w:tc>
        <w:tc>
          <w:tcPr>
            <w:tcW w:w="457" w:type="dxa"/>
          </w:tcPr>
          <w:p w:rsidR="0063138F" w:rsidRPr="00244D0D" w:rsidRDefault="0063138F" w:rsidP="00D46A95">
            <w:pPr>
              <w:pStyle w:val="NoSpacing"/>
              <w:jc w:val="center"/>
              <w:rPr>
                <w:sz w:val="32"/>
                <w:szCs w:val="32"/>
              </w:rPr>
            </w:pPr>
            <w:r>
              <w:rPr>
                <w:sz w:val="32"/>
                <w:szCs w:val="32"/>
              </w:rPr>
              <w:t>Y</w:t>
            </w:r>
          </w:p>
        </w:tc>
        <w:tc>
          <w:tcPr>
            <w:tcW w:w="457" w:type="dxa"/>
          </w:tcPr>
          <w:p w:rsidR="0063138F" w:rsidRPr="00244D0D" w:rsidRDefault="0063138F" w:rsidP="00D46A95">
            <w:pPr>
              <w:pStyle w:val="NoSpacing"/>
              <w:jc w:val="center"/>
              <w:rPr>
                <w:sz w:val="32"/>
                <w:szCs w:val="32"/>
              </w:rPr>
            </w:pPr>
            <w:r>
              <w:rPr>
                <w:sz w:val="32"/>
                <w:szCs w:val="32"/>
              </w:rPr>
              <w:t>N</w:t>
            </w:r>
          </w:p>
        </w:tc>
        <w:tc>
          <w:tcPr>
            <w:tcW w:w="456" w:type="dxa"/>
          </w:tcPr>
          <w:p w:rsidR="0063138F" w:rsidRPr="00244D0D" w:rsidRDefault="0063138F" w:rsidP="00D46A95">
            <w:pPr>
              <w:pStyle w:val="NoSpacing"/>
              <w:jc w:val="center"/>
              <w:rPr>
                <w:sz w:val="32"/>
                <w:szCs w:val="32"/>
              </w:rPr>
            </w:pPr>
            <w:r>
              <w:rPr>
                <w:sz w:val="32"/>
                <w:szCs w:val="32"/>
              </w:rPr>
              <w:t>Y</w:t>
            </w:r>
          </w:p>
        </w:tc>
        <w:tc>
          <w:tcPr>
            <w:tcW w:w="456" w:type="dxa"/>
          </w:tcPr>
          <w:p w:rsidR="0063138F" w:rsidRPr="00244D0D" w:rsidRDefault="0063138F" w:rsidP="00D46A95">
            <w:pPr>
              <w:pStyle w:val="NoSpacing"/>
              <w:jc w:val="center"/>
              <w:rPr>
                <w:sz w:val="32"/>
                <w:szCs w:val="32"/>
              </w:rPr>
            </w:pPr>
            <w:r>
              <w:rPr>
                <w:sz w:val="32"/>
                <w:szCs w:val="32"/>
              </w:rPr>
              <w:t>Y</w:t>
            </w:r>
          </w:p>
        </w:tc>
        <w:tc>
          <w:tcPr>
            <w:tcW w:w="456" w:type="dxa"/>
          </w:tcPr>
          <w:p w:rsidR="0063138F" w:rsidRPr="00244D0D" w:rsidRDefault="0063138F" w:rsidP="00D46A95">
            <w:pPr>
              <w:pStyle w:val="NoSpacing"/>
              <w:jc w:val="center"/>
              <w:rPr>
                <w:sz w:val="32"/>
                <w:szCs w:val="32"/>
              </w:rPr>
            </w:pPr>
            <w:r>
              <w:rPr>
                <w:sz w:val="32"/>
                <w:szCs w:val="32"/>
              </w:rPr>
              <w:t>Y</w:t>
            </w:r>
          </w:p>
        </w:tc>
        <w:tc>
          <w:tcPr>
            <w:tcW w:w="456" w:type="dxa"/>
          </w:tcPr>
          <w:p w:rsidR="0063138F" w:rsidRPr="00244D0D" w:rsidRDefault="0063138F" w:rsidP="00D46A95">
            <w:pPr>
              <w:pStyle w:val="NoSpacing"/>
              <w:jc w:val="center"/>
              <w:rPr>
                <w:sz w:val="32"/>
                <w:szCs w:val="32"/>
              </w:rPr>
            </w:pPr>
            <w:r>
              <w:rPr>
                <w:sz w:val="32"/>
                <w:szCs w:val="32"/>
              </w:rPr>
              <w:t>N</w:t>
            </w:r>
          </w:p>
        </w:tc>
        <w:tc>
          <w:tcPr>
            <w:tcW w:w="456" w:type="dxa"/>
          </w:tcPr>
          <w:p w:rsidR="0063138F" w:rsidRPr="00244D0D" w:rsidRDefault="0063138F" w:rsidP="00D46A95">
            <w:pPr>
              <w:pStyle w:val="NoSpacing"/>
              <w:jc w:val="center"/>
              <w:rPr>
                <w:sz w:val="32"/>
                <w:szCs w:val="32"/>
              </w:rPr>
            </w:pPr>
            <w:r>
              <w:rPr>
                <w:sz w:val="32"/>
                <w:szCs w:val="32"/>
              </w:rPr>
              <w:t>Y</w:t>
            </w:r>
          </w:p>
        </w:tc>
        <w:tc>
          <w:tcPr>
            <w:tcW w:w="456" w:type="dxa"/>
          </w:tcPr>
          <w:p w:rsidR="0063138F" w:rsidRPr="00244D0D" w:rsidRDefault="0063138F" w:rsidP="00D46A95">
            <w:pPr>
              <w:pStyle w:val="NoSpacing"/>
              <w:jc w:val="center"/>
              <w:rPr>
                <w:sz w:val="32"/>
                <w:szCs w:val="32"/>
              </w:rPr>
            </w:pPr>
            <w:r>
              <w:rPr>
                <w:sz w:val="32"/>
                <w:szCs w:val="32"/>
              </w:rPr>
              <w:t>N</w:t>
            </w:r>
          </w:p>
        </w:tc>
        <w:tc>
          <w:tcPr>
            <w:tcW w:w="456" w:type="dxa"/>
          </w:tcPr>
          <w:p w:rsidR="0063138F" w:rsidRPr="00244D0D" w:rsidRDefault="0063138F" w:rsidP="00D46A95">
            <w:pPr>
              <w:pStyle w:val="NoSpacing"/>
              <w:jc w:val="center"/>
              <w:rPr>
                <w:sz w:val="32"/>
                <w:szCs w:val="32"/>
              </w:rPr>
            </w:pPr>
            <w:r>
              <w:rPr>
                <w:sz w:val="32"/>
                <w:szCs w:val="32"/>
              </w:rPr>
              <w:t>Y</w:t>
            </w:r>
          </w:p>
        </w:tc>
        <w:tc>
          <w:tcPr>
            <w:tcW w:w="456" w:type="dxa"/>
          </w:tcPr>
          <w:p w:rsidR="0063138F" w:rsidRPr="00244D0D" w:rsidRDefault="0063138F" w:rsidP="00D46A95">
            <w:pPr>
              <w:pStyle w:val="NoSpacing"/>
              <w:jc w:val="center"/>
              <w:rPr>
                <w:sz w:val="32"/>
                <w:szCs w:val="32"/>
              </w:rPr>
            </w:pPr>
            <w:r>
              <w:rPr>
                <w:sz w:val="32"/>
                <w:szCs w:val="32"/>
              </w:rPr>
              <w:t>N</w:t>
            </w:r>
          </w:p>
        </w:tc>
        <w:tc>
          <w:tcPr>
            <w:tcW w:w="456" w:type="dxa"/>
          </w:tcPr>
          <w:p w:rsidR="0063138F" w:rsidRPr="00244D0D" w:rsidRDefault="0063138F" w:rsidP="00D46A95">
            <w:pPr>
              <w:pStyle w:val="NoSpacing"/>
              <w:jc w:val="center"/>
              <w:rPr>
                <w:sz w:val="32"/>
                <w:szCs w:val="32"/>
              </w:rPr>
            </w:pPr>
            <w:r>
              <w:rPr>
                <w:sz w:val="32"/>
                <w:szCs w:val="32"/>
              </w:rPr>
              <w:t>N</w:t>
            </w:r>
          </w:p>
        </w:tc>
        <w:tc>
          <w:tcPr>
            <w:tcW w:w="456" w:type="dxa"/>
          </w:tcPr>
          <w:p w:rsidR="0063138F" w:rsidRPr="00244D0D" w:rsidRDefault="0063138F" w:rsidP="00D46A95">
            <w:pPr>
              <w:pStyle w:val="NoSpacing"/>
              <w:jc w:val="center"/>
              <w:rPr>
                <w:sz w:val="32"/>
                <w:szCs w:val="32"/>
              </w:rPr>
            </w:pPr>
            <w:r>
              <w:rPr>
                <w:sz w:val="32"/>
                <w:szCs w:val="32"/>
              </w:rPr>
              <w:t>Y</w:t>
            </w:r>
          </w:p>
        </w:tc>
        <w:tc>
          <w:tcPr>
            <w:tcW w:w="457" w:type="dxa"/>
          </w:tcPr>
          <w:p w:rsidR="0063138F" w:rsidRPr="00244D0D" w:rsidRDefault="0063138F" w:rsidP="00D46A95">
            <w:pPr>
              <w:pStyle w:val="NoSpacing"/>
              <w:jc w:val="center"/>
              <w:rPr>
                <w:sz w:val="32"/>
                <w:szCs w:val="32"/>
              </w:rPr>
            </w:pPr>
            <w:r>
              <w:rPr>
                <w:sz w:val="32"/>
                <w:szCs w:val="32"/>
              </w:rPr>
              <w:t>Y</w:t>
            </w:r>
          </w:p>
        </w:tc>
        <w:tc>
          <w:tcPr>
            <w:tcW w:w="457" w:type="dxa"/>
          </w:tcPr>
          <w:p w:rsidR="0063138F" w:rsidRPr="00244D0D" w:rsidRDefault="0063138F" w:rsidP="00D46A95">
            <w:pPr>
              <w:pStyle w:val="NoSpacing"/>
              <w:jc w:val="center"/>
              <w:rPr>
                <w:sz w:val="32"/>
                <w:szCs w:val="32"/>
              </w:rPr>
            </w:pPr>
            <w:r>
              <w:rPr>
                <w:sz w:val="32"/>
                <w:szCs w:val="32"/>
              </w:rPr>
              <w:t>Y</w:t>
            </w:r>
          </w:p>
        </w:tc>
        <w:tc>
          <w:tcPr>
            <w:tcW w:w="457" w:type="dxa"/>
          </w:tcPr>
          <w:p w:rsidR="0063138F" w:rsidRPr="00244D0D" w:rsidRDefault="0063138F" w:rsidP="00D46A95">
            <w:pPr>
              <w:pStyle w:val="NoSpacing"/>
              <w:jc w:val="center"/>
              <w:rPr>
                <w:sz w:val="32"/>
                <w:szCs w:val="32"/>
              </w:rPr>
            </w:pPr>
            <w:r>
              <w:rPr>
                <w:sz w:val="32"/>
                <w:szCs w:val="32"/>
              </w:rPr>
              <w:t>N</w:t>
            </w:r>
          </w:p>
        </w:tc>
      </w:tr>
    </w:tbl>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rPr>
          <w:i/>
        </w:rPr>
      </w:pPr>
      <w:r>
        <w:t xml:space="preserve">15.  Do you think there is a relationship between party affiliation and gun control laws?  Based on the data, why or why not?  </w:t>
      </w:r>
      <w:r>
        <w:rPr>
          <w:i/>
        </w:rPr>
        <w:t>(no credit without explanation of why, partial credit at teacher discretion for explanation)</w:t>
      </w:r>
    </w:p>
    <w:p w:rsidR="0063138F" w:rsidRDefault="0063138F" w:rsidP="0063138F">
      <w:pPr>
        <w:pStyle w:val="NoSpacing"/>
        <w:rPr>
          <w:i/>
        </w:rPr>
      </w:pPr>
    </w:p>
    <w:p w:rsidR="0063138F" w:rsidRDefault="0063138F" w:rsidP="0063138F">
      <w:pPr>
        <w:pStyle w:val="NoSpacing"/>
        <w:rPr>
          <w:i/>
        </w:rPr>
      </w:pPr>
    </w:p>
    <w:p w:rsidR="0063138F" w:rsidRDefault="0063138F" w:rsidP="0063138F">
      <w:pPr>
        <w:pStyle w:val="NoSpacing"/>
      </w:pPr>
    </w:p>
    <w:p w:rsidR="0063138F" w:rsidRDefault="0063138F" w:rsidP="0063138F">
      <w:pPr>
        <w:pStyle w:val="NoSpacing"/>
      </w:pPr>
    </w:p>
    <w:p w:rsidR="0063138F" w:rsidRPr="00C02B75" w:rsidRDefault="0063138F" w:rsidP="0063138F">
      <w:pPr>
        <w:pStyle w:val="NoSpacing"/>
        <w:rPr>
          <w:i/>
        </w:rPr>
      </w:pPr>
      <w:r>
        <w:rPr>
          <w:b/>
          <w:i/>
        </w:rPr>
        <w:t xml:space="preserve">Answer the following questions using the given two-way table. </w:t>
      </w:r>
      <w:r>
        <w:rPr>
          <w:i/>
        </w:rPr>
        <w:t>(5 pts; no partial credit)</w:t>
      </w:r>
    </w:p>
    <w:p w:rsidR="0063138F" w:rsidRPr="00C02B75" w:rsidRDefault="0063138F" w:rsidP="0063138F">
      <w:pPr>
        <w:pStyle w:val="NoSpacing"/>
        <w:rPr>
          <w:b/>
          <w:i/>
        </w:rPr>
      </w:pPr>
    </w:p>
    <w:tbl>
      <w:tblPr>
        <w:tblStyle w:val="TableGrid"/>
        <w:tblW w:w="0" w:type="auto"/>
        <w:tblLook w:val="04A0" w:firstRow="1" w:lastRow="0" w:firstColumn="1" w:lastColumn="0" w:noHBand="0" w:noVBand="1"/>
      </w:tblPr>
      <w:tblGrid>
        <w:gridCol w:w="2160"/>
        <w:gridCol w:w="2160"/>
        <w:gridCol w:w="2160"/>
      </w:tblGrid>
      <w:tr w:rsidR="0063138F" w:rsidTr="00D46A95">
        <w:tc>
          <w:tcPr>
            <w:tcW w:w="2160" w:type="dxa"/>
          </w:tcPr>
          <w:p w:rsidR="0063138F" w:rsidRPr="00AA10FA" w:rsidRDefault="0063138F" w:rsidP="00D46A95">
            <w:pPr>
              <w:pStyle w:val="NoSpacing"/>
              <w:rPr>
                <w:sz w:val="28"/>
                <w:szCs w:val="28"/>
              </w:rPr>
            </w:pPr>
          </w:p>
          <w:p w:rsidR="0063138F" w:rsidRPr="00AA10FA" w:rsidRDefault="0063138F" w:rsidP="00D46A95">
            <w:pPr>
              <w:pStyle w:val="NoSpacing"/>
              <w:rPr>
                <w:sz w:val="28"/>
                <w:szCs w:val="28"/>
              </w:rPr>
            </w:pPr>
          </w:p>
        </w:tc>
        <w:tc>
          <w:tcPr>
            <w:tcW w:w="2160" w:type="dxa"/>
          </w:tcPr>
          <w:p w:rsidR="0063138F" w:rsidRPr="00AA10FA" w:rsidRDefault="0063138F" w:rsidP="00D46A95">
            <w:pPr>
              <w:pStyle w:val="NoSpacing"/>
              <w:jc w:val="center"/>
              <w:rPr>
                <w:sz w:val="28"/>
                <w:szCs w:val="28"/>
              </w:rPr>
            </w:pPr>
            <w:r w:rsidRPr="00AA10FA">
              <w:rPr>
                <w:sz w:val="28"/>
                <w:szCs w:val="28"/>
              </w:rPr>
              <w:t>Support School Uniforms</w:t>
            </w:r>
          </w:p>
        </w:tc>
        <w:tc>
          <w:tcPr>
            <w:tcW w:w="2160" w:type="dxa"/>
          </w:tcPr>
          <w:p w:rsidR="0063138F" w:rsidRPr="00AA10FA" w:rsidRDefault="0063138F" w:rsidP="00D46A95">
            <w:pPr>
              <w:pStyle w:val="NoSpacing"/>
              <w:jc w:val="center"/>
              <w:rPr>
                <w:sz w:val="28"/>
                <w:szCs w:val="28"/>
              </w:rPr>
            </w:pPr>
            <w:r w:rsidRPr="00AA10FA">
              <w:rPr>
                <w:sz w:val="28"/>
                <w:szCs w:val="28"/>
              </w:rPr>
              <w:t>Do Not Support School Uniforms</w:t>
            </w:r>
          </w:p>
        </w:tc>
      </w:tr>
      <w:tr w:rsidR="0063138F" w:rsidTr="00D46A95">
        <w:tc>
          <w:tcPr>
            <w:tcW w:w="2160" w:type="dxa"/>
          </w:tcPr>
          <w:p w:rsidR="0063138F" w:rsidRPr="00AA10FA" w:rsidRDefault="0063138F" w:rsidP="00D46A95">
            <w:pPr>
              <w:pStyle w:val="NoSpacing"/>
              <w:jc w:val="center"/>
              <w:rPr>
                <w:sz w:val="28"/>
                <w:szCs w:val="28"/>
              </w:rPr>
            </w:pPr>
            <w:r w:rsidRPr="00AA10FA">
              <w:rPr>
                <w:sz w:val="28"/>
                <w:szCs w:val="28"/>
              </w:rPr>
              <w:t>Students</w:t>
            </w:r>
          </w:p>
        </w:tc>
        <w:tc>
          <w:tcPr>
            <w:tcW w:w="2160" w:type="dxa"/>
          </w:tcPr>
          <w:p w:rsidR="0063138F" w:rsidRPr="00AA10FA" w:rsidRDefault="0063138F" w:rsidP="00D46A95">
            <w:pPr>
              <w:pStyle w:val="NoSpacing"/>
              <w:jc w:val="center"/>
              <w:rPr>
                <w:sz w:val="28"/>
                <w:szCs w:val="28"/>
              </w:rPr>
            </w:pPr>
            <w:r>
              <w:rPr>
                <w:sz w:val="28"/>
                <w:szCs w:val="28"/>
              </w:rPr>
              <w:t>278</w:t>
            </w:r>
          </w:p>
        </w:tc>
        <w:tc>
          <w:tcPr>
            <w:tcW w:w="2160" w:type="dxa"/>
          </w:tcPr>
          <w:p w:rsidR="0063138F" w:rsidRPr="00AA10FA" w:rsidRDefault="0063138F" w:rsidP="00D46A95">
            <w:pPr>
              <w:pStyle w:val="NoSpacing"/>
              <w:jc w:val="center"/>
              <w:rPr>
                <w:sz w:val="28"/>
                <w:szCs w:val="28"/>
              </w:rPr>
            </w:pPr>
            <w:r>
              <w:rPr>
                <w:sz w:val="28"/>
                <w:szCs w:val="28"/>
              </w:rPr>
              <w:t>1726</w:t>
            </w:r>
          </w:p>
        </w:tc>
      </w:tr>
      <w:tr w:rsidR="0063138F" w:rsidTr="00D46A95">
        <w:tc>
          <w:tcPr>
            <w:tcW w:w="2160" w:type="dxa"/>
          </w:tcPr>
          <w:p w:rsidR="0063138F" w:rsidRPr="00AA10FA" w:rsidRDefault="0063138F" w:rsidP="00D46A95">
            <w:pPr>
              <w:pStyle w:val="NoSpacing"/>
              <w:jc w:val="center"/>
              <w:rPr>
                <w:sz w:val="28"/>
                <w:szCs w:val="28"/>
              </w:rPr>
            </w:pPr>
            <w:r w:rsidRPr="00AA10FA">
              <w:rPr>
                <w:sz w:val="28"/>
                <w:szCs w:val="28"/>
              </w:rPr>
              <w:t>Teachers</w:t>
            </w:r>
          </w:p>
        </w:tc>
        <w:tc>
          <w:tcPr>
            <w:tcW w:w="2160" w:type="dxa"/>
          </w:tcPr>
          <w:p w:rsidR="0063138F" w:rsidRPr="00AA10FA" w:rsidRDefault="0063138F" w:rsidP="00D46A95">
            <w:pPr>
              <w:pStyle w:val="NoSpacing"/>
              <w:jc w:val="center"/>
              <w:rPr>
                <w:sz w:val="28"/>
                <w:szCs w:val="28"/>
              </w:rPr>
            </w:pPr>
            <w:r>
              <w:rPr>
                <w:sz w:val="28"/>
                <w:szCs w:val="28"/>
              </w:rPr>
              <w:t>82</w:t>
            </w:r>
          </w:p>
        </w:tc>
        <w:tc>
          <w:tcPr>
            <w:tcW w:w="2160" w:type="dxa"/>
          </w:tcPr>
          <w:p w:rsidR="0063138F" w:rsidRPr="00AA10FA" w:rsidRDefault="0063138F" w:rsidP="00D46A95">
            <w:pPr>
              <w:pStyle w:val="NoSpacing"/>
              <w:jc w:val="center"/>
              <w:rPr>
                <w:sz w:val="28"/>
                <w:szCs w:val="28"/>
              </w:rPr>
            </w:pPr>
            <w:r>
              <w:rPr>
                <w:sz w:val="28"/>
                <w:szCs w:val="28"/>
              </w:rPr>
              <w:t>23</w:t>
            </w:r>
          </w:p>
        </w:tc>
      </w:tr>
    </w:tbl>
    <w:p w:rsidR="0063138F" w:rsidRDefault="0063138F" w:rsidP="0063138F">
      <w:pPr>
        <w:pStyle w:val="NoSpacing"/>
      </w:pPr>
    </w:p>
    <w:p w:rsidR="0063138F" w:rsidRDefault="0063138F" w:rsidP="0063138F">
      <w:pPr>
        <w:pStyle w:val="NoSpacing"/>
      </w:pPr>
    </w:p>
    <w:p w:rsidR="0063138F" w:rsidRPr="00AA10FA" w:rsidRDefault="0063138F" w:rsidP="0063138F">
      <w:pPr>
        <w:pStyle w:val="NoSpacing"/>
        <w:rPr>
          <w:i/>
        </w:rPr>
      </w:pPr>
      <w:r>
        <w:t>16.  How many students were surveyed?</w:t>
      </w: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r>
        <w:t>17.  How many people support school uniforms?</w:t>
      </w: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Default="0063138F" w:rsidP="0063138F">
      <w:pPr>
        <w:pStyle w:val="NoSpacing"/>
      </w:pPr>
      <w:r>
        <w:t>18.  How many students do not support school uniforms?</w:t>
      </w:r>
    </w:p>
    <w:p w:rsidR="0063138F" w:rsidRDefault="0063138F" w:rsidP="0063138F">
      <w:pPr>
        <w:pStyle w:val="NoSpacing"/>
      </w:pPr>
    </w:p>
    <w:p w:rsidR="0063138F" w:rsidRDefault="0063138F" w:rsidP="0063138F">
      <w:pPr>
        <w:pStyle w:val="NoSpacing"/>
      </w:pPr>
    </w:p>
    <w:p w:rsidR="0063138F" w:rsidRDefault="0063138F" w:rsidP="0063138F">
      <w:pPr>
        <w:pStyle w:val="NoSpacing"/>
      </w:pPr>
    </w:p>
    <w:p w:rsidR="0063138F" w:rsidRPr="00AA10FA" w:rsidRDefault="0063138F" w:rsidP="0063138F">
      <w:pPr>
        <w:pStyle w:val="NoSpacing"/>
        <w:rPr>
          <w:i/>
        </w:rPr>
      </w:pPr>
      <w:r>
        <w:t>19.  As a percent to the nearest hundredth (two decimal places) what is the relative frequency of students who support school uniforms?</w:t>
      </w:r>
    </w:p>
    <w:p w:rsidR="0063138F" w:rsidRDefault="0063138F">
      <w:pPr>
        <w:rPr>
          <w:rFonts w:asciiTheme="majorHAnsi" w:eastAsiaTheme="majorEastAsia" w:hAnsiTheme="majorHAnsi" w:cstheme="majorBidi"/>
          <w:color w:val="17365D" w:themeColor="text2" w:themeShade="BF"/>
          <w:spacing w:val="5"/>
          <w:kern w:val="28"/>
          <w:sz w:val="52"/>
          <w:szCs w:val="52"/>
        </w:rPr>
      </w:pPr>
      <w:r>
        <w:br w:type="page"/>
      </w:r>
    </w:p>
    <w:p w:rsidR="0063138F" w:rsidRPr="00756BF1" w:rsidRDefault="002C7E00" w:rsidP="0063138F">
      <w:pPr>
        <w:pStyle w:val="Title"/>
      </w:pPr>
      <w:r>
        <w:lastRenderedPageBreak/>
        <w:t>9</w:t>
      </w:r>
      <w:r w:rsidR="0063138F">
        <w:t>.1 Constructing Scatter Plots</w:t>
      </w:r>
    </w:p>
    <w:p w:rsidR="0063138F" w:rsidRPr="00FC203B" w:rsidRDefault="0063138F" w:rsidP="0063138F">
      <w:pPr>
        <w:jc w:val="both"/>
      </w:pPr>
      <w:r>
        <w:tab/>
        <w:t xml:space="preserve">A </w:t>
      </w:r>
      <w:r w:rsidRPr="00FC203B">
        <w:rPr>
          <w:b/>
        </w:rPr>
        <w:t>scatter plot</w:t>
      </w:r>
      <w:r>
        <w:t xml:space="preserve"> is a plot on the coordinate plane used to compare two sets of data and look for a correlation between those data sets.  An </w:t>
      </w:r>
      <w:r>
        <w:rPr>
          <w:b/>
        </w:rPr>
        <w:t>association</w:t>
      </w:r>
      <w:r w:rsidRPr="009D7F04">
        <w:t xml:space="preserve"> </w:t>
      </w:r>
      <w:r>
        <w:t>is a relationship or dependence between data.  For example, the price of oil and the price of gasoline have a strong association.  The daily price of oil and the number of penguins swimming in the ocean on that day most likely have no association at all.  However, to find this association we need to make a scatter plot.</w:t>
      </w:r>
    </w:p>
    <w:p w:rsidR="0063138F" w:rsidRDefault="0063138F" w:rsidP="0063138F">
      <w:pPr>
        <w:pStyle w:val="Heading1"/>
        <w:rPr>
          <w:rFonts w:eastAsiaTheme="minorEastAsia"/>
        </w:rPr>
      </w:pPr>
      <w:r>
        <w:rPr>
          <w:rFonts w:eastAsiaTheme="minorEastAsia"/>
        </w:rPr>
        <w:t>Start with the Data</w:t>
      </w:r>
    </w:p>
    <w:p w:rsidR="0063138F" w:rsidRDefault="0063138F" w:rsidP="0063138F">
      <w:pPr>
        <w:jc w:val="both"/>
      </w:pPr>
      <w:r>
        <w:tab/>
        <w:t>Before we can make a scatter plot, we need two sets of data that we want to compare.  For example, we might compare the number of letters in a student’s first name and their math grade.  Do people with shorter names tend to score higher in math?  Do people with the lowest grades have longer names?  These are questions of relationship, or correlation, that we can explore with a scatter plot once have some data.  That data set might look like this:</w:t>
      </w:r>
    </w:p>
    <w:tbl>
      <w:tblPr>
        <w:tblStyle w:val="TableGrid"/>
        <w:tblW w:w="0" w:type="auto"/>
        <w:tblLook w:val="04A0" w:firstRow="1" w:lastRow="0" w:firstColumn="1" w:lastColumn="0" w:noHBand="0" w:noVBand="1"/>
      </w:tblPr>
      <w:tblGrid>
        <w:gridCol w:w="949"/>
        <w:gridCol w:w="949"/>
        <w:gridCol w:w="949"/>
        <w:gridCol w:w="949"/>
        <w:gridCol w:w="949"/>
        <w:gridCol w:w="949"/>
        <w:gridCol w:w="949"/>
        <w:gridCol w:w="949"/>
        <w:gridCol w:w="949"/>
        <w:gridCol w:w="949"/>
        <w:gridCol w:w="950"/>
      </w:tblGrid>
      <w:tr w:rsidR="0063138F" w:rsidTr="00D46A95">
        <w:tc>
          <w:tcPr>
            <w:tcW w:w="949" w:type="dxa"/>
          </w:tcPr>
          <w:p w:rsidR="0063138F" w:rsidRDefault="0063138F" w:rsidP="00D46A95">
            <w:pPr>
              <w:jc w:val="both"/>
            </w:pPr>
            <w:r>
              <w:t>Name</w:t>
            </w:r>
          </w:p>
        </w:tc>
        <w:tc>
          <w:tcPr>
            <w:tcW w:w="949" w:type="dxa"/>
          </w:tcPr>
          <w:p w:rsidR="0063138F" w:rsidRDefault="0063138F" w:rsidP="0068741E">
            <w:pPr>
              <w:jc w:val="both"/>
            </w:pPr>
            <w:r>
              <w:t>Nichol</w:t>
            </w:r>
            <w:r w:rsidR="0068741E">
              <w:t>e</w:t>
            </w:r>
          </w:p>
        </w:tc>
        <w:tc>
          <w:tcPr>
            <w:tcW w:w="949" w:type="dxa"/>
          </w:tcPr>
          <w:p w:rsidR="0063138F" w:rsidRDefault="0063138F" w:rsidP="00D46A95">
            <w:pPr>
              <w:jc w:val="both"/>
            </w:pPr>
            <w:r>
              <w:t>Josiah</w:t>
            </w:r>
          </w:p>
        </w:tc>
        <w:tc>
          <w:tcPr>
            <w:tcW w:w="949" w:type="dxa"/>
          </w:tcPr>
          <w:p w:rsidR="0063138F" w:rsidRDefault="0063138F" w:rsidP="00D46A95">
            <w:pPr>
              <w:jc w:val="both"/>
            </w:pPr>
            <w:r>
              <w:t>Kame</w:t>
            </w:r>
          </w:p>
        </w:tc>
        <w:tc>
          <w:tcPr>
            <w:tcW w:w="949" w:type="dxa"/>
          </w:tcPr>
          <w:p w:rsidR="0063138F" w:rsidRDefault="0063138F" w:rsidP="00D46A95">
            <w:pPr>
              <w:jc w:val="both"/>
            </w:pPr>
            <w:r>
              <w:t>Gungar</w:t>
            </w:r>
          </w:p>
        </w:tc>
        <w:tc>
          <w:tcPr>
            <w:tcW w:w="949" w:type="dxa"/>
          </w:tcPr>
          <w:p w:rsidR="0063138F" w:rsidRDefault="0063138F" w:rsidP="00D46A95">
            <w:pPr>
              <w:jc w:val="both"/>
            </w:pPr>
            <w:r>
              <w:t>Roberto</w:t>
            </w:r>
          </w:p>
        </w:tc>
        <w:tc>
          <w:tcPr>
            <w:tcW w:w="949" w:type="dxa"/>
          </w:tcPr>
          <w:p w:rsidR="0063138F" w:rsidRDefault="0063138F" w:rsidP="00D46A95">
            <w:pPr>
              <w:jc w:val="both"/>
            </w:pPr>
            <w:r>
              <w:t>Frank</w:t>
            </w:r>
          </w:p>
        </w:tc>
        <w:tc>
          <w:tcPr>
            <w:tcW w:w="949" w:type="dxa"/>
          </w:tcPr>
          <w:p w:rsidR="0063138F" w:rsidRDefault="0063138F" w:rsidP="00D46A95">
            <w:pPr>
              <w:jc w:val="both"/>
            </w:pPr>
            <w:r>
              <w:t>John</w:t>
            </w:r>
          </w:p>
        </w:tc>
        <w:tc>
          <w:tcPr>
            <w:tcW w:w="949" w:type="dxa"/>
          </w:tcPr>
          <w:p w:rsidR="0063138F" w:rsidRDefault="0063138F" w:rsidP="00D46A95">
            <w:pPr>
              <w:jc w:val="both"/>
            </w:pPr>
            <w:r>
              <w:t>Herman</w:t>
            </w:r>
          </w:p>
        </w:tc>
        <w:tc>
          <w:tcPr>
            <w:tcW w:w="949" w:type="dxa"/>
          </w:tcPr>
          <w:p w:rsidR="0063138F" w:rsidRDefault="0063138F" w:rsidP="00D46A95">
            <w:pPr>
              <w:jc w:val="both"/>
            </w:pPr>
            <w:r>
              <w:t>Sami</w:t>
            </w:r>
          </w:p>
        </w:tc>
        <w:tc>
          <w:tcPr>
            <w:tcW w:w="950" w:type="dxa"/>
          </w:tcPr>
          <w:p w:rsidR="0063138F" w:rsidRDefault="0063138F" w:rsidP="00D46A95">
            <w:pPr>
              <w:jc w:val="both"/>
            </w:pPr>
            <w:r>
              <w:t>Daimon</w:t>
            </w:r>
          </w:p>
        </w:tc>
      </w:tr>
      <w:tr w:rsidR="0063138F" w:rsidTr="00D46A95">
        <w:tc>
          <w:tcPr>
            <w:tcW w:w="949" w:type="dxa"/>
          </w:tcPr>
          <w:p w:rsidR="0063138F" w:rsidRDefault="0063138F" w:rsidP="00D46A95">
            <w:pPr>
              <w:jc w:val="both"/>
            </w:pPr>
            <w:r>
              <w:t>Letters</w:t>
            </w:r>
          </w:p>
        </w:tc>
        <w:tc>
          <w:tcPr>
            <w:tcW w:w="949" w:type="dxa"/>
          </w:tcPr>
          <w:p w:rsidR="0063138F" w:rsidRDefault="0063138F" w:rsidP="00D46A95">
            <w:pPr>
              <w:jc w:val="both"/>
            </w:pPr>
            <w:r>
              <w:t>7</w:t>
            </w:r>
          </w:p>
        </w:tc>
        <w:tc>
          <w:tcPr>
            <w:tcW w:w="949" w:type="dxa"/>
          </w:tcPr>
          <w:p w:rsidR="0063138F" w:rsidRDefault="0063138F" w:rsidP="00D46A95">
            <w:pPr>
              <w:jc w:val="both"/>
            </w:pPr>
            <w:r>
              <w:t>6</w:t>
            </w:r>
          </w:p>
        </w:tc>
        <w:tc>
          <w:tcPr>
            <w:tcW w:w="949" w:type="dxa"/>
          </w:tcPr>
          <w:p w:rsidR="0063138F" w:rsidRDefault="0063138F" w:rsidP="00D46A95">
            <w:pPr>
              <w:jc w:val="both"/>
            </w:pPr>
            <w:r>
              <w:t>4</w:t>
            </w:r>
          </w:p>
        </w:tc>
        <w:tc>
          <w:tcPr>
            <w:tcW w:w="949" w:type="dxa"/>
          </w:tcPr>
          <w:p w:rsidR="0063138F" w:rsidRDefault="0063138F" w:rsidP="00D46A95">
            <w:pPr>
              <w:jc w:val="both"/>
            </w:pPr>
            <w:r>
              <w:t>6</w:t>
            </w:r>
          </w:p>
        </w:tc>
        <w:tc>
          <w:tcPr>
            <w:tcW w:w="949" w:type="dxa"/>
          </w:tcPr>
          <w:p w:rsidR="0063138F" w:rsidRDefault="0063138F" w:rsidP="00D46A95">
            <w:pPr>
              <w:jc w:val="both"/>
            </w:pPr>
            <w:r>
              <w:t>7</w:t>
            </w:r>
          </w:p>
        </w:tc>
        <w:tc>
          <w:tcPr>
            <w:tcW w:w="949" w:type="dxa"/>
          </w:tcPr>
          <w:p w:rsidR="0063138F" w:rsidRDefault="0063138F" w:rsidP="00D46A95">
            <w:pPr>
              <w:jc w:val="both"/>
            </w:pPr>
            <w:r>
              <w:t>5</w:t>
            </w:r>
          </w:p>
        </w:tc>
        <w:tc>
          <w:tcPr>
            <w:tcW w:w="949" w:type="dxa"/>
          </w:tcPr>
          <w:p w:rsidR="0063138F" w:rsidRDefault="0063138F" w:rsidP="00D46A95">
            <w:pPr>
              <w:jc w:val="both"/>
            </w:pPr>
            <w:r>
              <w:t>4</w:t>
            </w:r>
          </w:p>
        </w:tc>
        <w:tc>
          <w:tcPr>
            <w:tcW w:w="949" w:type="dxa"/>
          </w:tcPr>
          <w:p w:rsidR="0063138F" w:rsidRDefault="0063138F" w:rsidP="00D46A95">
            <w:pPr>
              <w:jc w:val="both"/>
            </w:pPr>
            <w:r>
              <w:t>6</w:t>
            </w:r>
          </w:p>
        </w:tc>
        <w:tc>
          <w:tcPr>
            <w:tcW w:w="949" w:type="dxa"/>
          </w:tcPr>
          <w:p w:rsidR="0063138F" w:rsidRDefault="0063138F" w:rsidP="00D46A95">
            <w:pPr>
              <w:jc w:val="both"/>
            </w:pPr>
            <w:r>
              <w:t>4</w:t>
            </w:r>
          </w:p>
        </w:tc>
        <w:tc>
          <w:tcPr>
            <w:tcW w:w="950" w:type="dxa"/>
          </w:tcPr>
          <w:p w:rsidR="0063138F" w:rsidRDefault="0063138F" w:rsidP="00D46A95">
            <w:pPr>
              <w:jc w:val="both"/>
            </w:pPr>
            <w:r>
              <w:t>6</w:t>
            </w:r>
          </w:p>
        </w:tc>
      </w:tr>
      <w:tr w:rsidR="0063138F" w:rsidTr="00D46A95">
        <w:tc>
          <w:tcPr>
            <w:tcW w:w="949" w:type="dxa"/>
          </w:tcPr>
          <w:p w:rsidR="0063138F" w:rsidRDefault="0063138F" w:rsidP="00D46A95">
            <w:pPr>
              <w:jc w:val="both"/>
            </w:pPr>
            <w:r>
              <w:t>Grade</w:t>
            </w:r>
          </w:p>
        </w:tc>
        <w:tc>
          <w:tcPr>
            <w:tcW w:w="949" w:type="dxa"/>
          </w:tcPr>
          <w:p w:rsidR="0063138F" w:rsidRDefault="0063138F" w:rsidP="00D46A95">
            <w:pPr>
              <w:jc w:val="both"/>
            </w:pPr>
            <w:r>
              <w:t>58</w:t>
            </w:r>
          </w:p>
        </w:tc>
        <w:tc>
          <w:tcPr>
            <w:tcW w:w="949" w:type="dxa"/>
          </w:tcPr>
          <w:p w:rsidR="0063138F" w:rsidRDefault="0063138F" w:rsidP="00D46A95">
            <w:pPr>
              <w:jc w:val="both"/>
            </w:pPr>
            <w:r>
              <w:t>83</w:t>
            </w:r>
          </w:p>
        </w:tc>
        <w:tc>
          <w:tcPr>
            <w:tcW w:w="949" w:type="dxa"/>
          </w:tcPr>
          <w:p w:rsidR="0063138F" w:rsidRDefault="0063138F" w:rsidP="00D46A95">
            <w:pPr>
              <w:jc w:val="both"/>
            </w:pPr>
            <w:r>
              <w:t>61</w:t>
            </w:r>
          </w:p>
        </w:tc>
        <w:tc>
          <w:tcPr>
            <w:tcW w:w="949" w:type="dxa"/>
          </w:tcPr>
          <w:p w:rsidR="0063138F" w:rsidRDefault="0063138F" w:rsidP="00D46A95">
            <w:pPr>
              <w:jc w:val="both"/>
            </w:pPr>
            <w:r>
              <w:t>70</w:t>
            </w:r>
          </w:p>
        </w:tc>
        <w:tc>
          <w:tcPr>
            <w:tcW w:w="949" w:type="dxa"/>
          </w:tcPr>
          <w:p w:rsidR="0063138F" w:rsidRDefault="0063138F" w:rsidP="00D46A95">
            <w:pPr>
              <w:jc w:val="both"/>
            </w:pPr>
            <w:r>
              <w:t>31</w:t>
            </w:r>
          </w:p>
        </w:tc>
        <w:tc>
          <w:tcPr>
            <w:tcW w:w="949" w:type="dxa"/>
          </w:tcPr>
          <w:p w:rsidR="0063138F" w:rsidRDefault="0063138F" w:rsidP="00D46A95">
            <w:pPr>
              <w:jc w:val="both"/>
            </w:pPr>
            <w:r>
              <w:t>76</w:t>
            </w:r>
          </w:p>
        </w:tc>
        <w:tc>
          <w:tcPr>
            <w:tcW w:w="949" w:type="dxa"/>
          </w:tcPr>
          <w:p w:rsidR="0063138F" w:rsidRDefault="0063138F" w:rsidP="00D46A95">
            <w:pPr>
              <w:jc w:val="both"/>
            </w:pPr>
            <w:r>
              <w:t>81</w:t>
            </w:r>
          </w:p>
        </w:tc>
        <w:tc>
          <w:tcPr>
            <w:tcW w:w="949" w:type="dxa"/>
          </w:tcPr>
          <w:p w:rsidR="0063138F" w:rsidRDefault="0063138F" w:rsidP="00D46A95">
            <w:pPr>
              <w:jc w:val="both"/>
            </w:pPr>
            <w:r>
              <w:t>70</w:t>
            </w:r>
          </w:p>
        </w:tc>
        <w:tc>
          <w:tcPr>
            <w:tcW w:w="949" w:type="dxa"/>
          </w:tcPr>
          <w:p w:rsidR="0063138F" w:rsidRDefault="0063138F" w:rsidP="00D46A95">
            <w:pPr>
              <w:jc w:val="both"/>
            </w:pPr>
            <w:r>
              <w:t>72</w:t>
            </w:r>
          </w:p>
        </w:tc>
        <w:tc>
          <w:tcPr>
            <w:tcW w:w="950" w:type="dxa"/>
          </w:tcPr>
          <w:p w:rsidR="0063138F" w:rsidRDefault="0063138F" w:rsidP="00D46A95">
            <w:pPr>
              <w:jc w:val="both"/>
            </w:pPr>
            <w:r>
              <w:t>57</w:t>
            </w:r>
          </w:p>
        </w:tc>
      </w:tr>
    </w:tbl>
    <w:p w:rsidR="0063138F" w:rsidRDefault="0063138F" w:rsidP="0063138F">
      <w:pPr>
        <w:jc w:val="both"/>
      </w:pPr>
    </w:p>
    <w:tbl>
      <w:tblPr>
        <w:tblStyle w:val="TableGrid"/>
        <w:tblW w:w="0" w:type="auto"/>
        <w:tblLook w:val="04A0" w:firstRow="1" w:lastRow="0" w:firstColumn="1" w:lastColumn="0" w:noHBand="0" w:noVBand="1"/>
      </w:tblPr>
      <w:tblGrid>
        <w:gridCol w:w="934"/>
        <w:gridCol w:w="923"/>
        <w:gridCol w:w="964"/>
        <w:gridCol w:w="1060"/>
        <w:gridCol w:w="900"/>
        <w:gridCol w:w="948"/>
        <w:gridCol w:w="886"/>
        <w:gridCol w:w="932"/>
        <w:gridCol w:w="943"/>
        <w:gridCol w:w="941"/>
        <w:gridCol w:w="1009"/>
      </w:tblGrid>
      <w:tr w:rsidR="0063138F" w:rsidTr="00D46A95">
        <w:tc>
          <w:tcPr>
            <w:tcW w:w="934" w:type="dxa"/>
          </w:tcPr>
          <w:p w:rsidR="0063138F" w:rsidRDefault="0063138F" w:rsidP="00D46A95">
            <w:pPr>
              <w:jc w:val="both"/>
            </w:pPr>
            <w:r>
              <w:t>Name</w:t>
            </w:r>
          </w:p>
        </w:tc>
        <w:tc>
          <w:tcPr>
            <w:tcW w:w="923" w:type="dxa"/>
          </w:tcPr>
          <w:p w:rsidR="0063138F" w:rsidRDefault="0063138F" w:rsidP="00D46A95">
            <w:pPr>
              <w:jc w:val="both"/>
            </w:pPr>
            <w:r>
              <w:t>Yolina</w:t>
            </w:r>
          </w:p>
        </w:tc>
        <w:tc>
          <w:tcPr>
            <w:tcW w:w="964" w:type="dxa"/>
          </w:tcPr>
          <w:p w:rsidR="0063138F" w:rsidRDefault="0063138F" w:rsidP="00D46A95">
            <w:pPr>
              <w:jc w:val="both"/>
            </w:pPr>
            <w:r>
              <w:t>Johanne</w:t>
            </w:r>
          </w:p>
        </w:tc>
        <w:tc>
          <w:tcPr>
            <w:tcW w:w="1060" w:type="dxa"/>
          </w:tcPr>
          <w:p w:rsidR="0063138F" w:rsidRDefault="0063138F" w:rsidP="00D46A95">
            <w:pPr>
              <w:jc w:val="both"/>
            </w:pPr>
            <w:r>
              <w:t>Karolinea</w:t>
            </w:r>
          </w:p>
        </w:tc>
        <w:tc>
          <w:tcPr>
            <w:tcW w:w="900" w:type="dxa"/>
          </w:tcPr>
          <w:p w:rsidR="0063138F" w:rsidRDefault="0063138F" w:rsidP="00D46A95">
            <w:pPr>
              <w:jc w:val="both"/>
            </w:pPr>
            <w:r>
              <w:t>Kurt</w:t>
            </w:r>
          </w:p>
        </w:tc>
        <w:tc>
          <w:tcPr>
            <w:tcW w:w="948" w:type="dxa"/>
          </w:tcPr>
          <w:p w:rsidR="0063138F" w:rsidRDefault="0063138F" w:rsidP="00D46A95">
            <w:pPr>
              <w:jc w:val="both"/>
            </w:pPr>
            <w:r>
              <w:t>Addison</w:t>
            </w:r>
          </w:p>
        </w:tc>
        <w:tc>
          <w:tcPr>
            <w:tcW w:w="886" w:type="dxa"/>
          </w:tcPr>
          <w:p w:rsidR="0063138F" w:rsidRDefault="0063138F" w:rsidP="00D46A95">
            <w:pPr>
              <w:jc w:val="both"/>
            </w:pPr>
            <w:r>
              <w:t>Ian</w:t>
            </w:r>
          </w:p>
        </w:tc>
        <w:tc>
          <w:tcPr>
            <w:tcW w:w="932" w:type="dxa"/>
          </w:tcPr>
          <w:p w:rsidR="0063138F" w:rsidRDefault="0063138F" w:rsidP="00D46A95">
            <w:pPr>
              <w:jc w:val="both"/>
            </w:pPr>
            <w:r>
              <w:t>Dennis</w:t>
            </w:r>
          </w:p>
        </w:tc>
        <w:tc>
          <w:tcPr>
            <w:tcW w:w="943" w:type="dxa"/>
          </w:tcPr>
          <w:p w:rsidR="0063138F" w:rsidRDefault="0063138F" w:rsidP="00D46A95">
            <w:pPr>
              <w:jc w:val="both"/>
            </w:pPr>
            <w:r>
              <w:t>Ophelia</w:t>
            </w:r>
          </w:p>
        </w:tc>
        <w:tc>
          <w:tcPr>
            <w:tcW w:w="941" w:type="dxa"/>
          </w:tcPr>
          <w:p w:rsidR="0063138F" w:rsidRDefault="0063138F" w:rsidP="00D46A95">
            <w:pPr>
              <w:jc w:val="both"/>
            </w:pPr>
            <w:r>
              <w:t>Kristina</w:t>
            </w:r>
          </w:p>
        </w:tc>
        <w:tc>
          <w:tcPr>
            <w:tcW w:w="1009" w:type="dxa"/>
          </w:tcPr>
          <w:p w:rsidR="0063138F" w:rsidRDefault="0063138F" w:rsidP="00D46A95">
            <w:pPr>
              <w:jc w:val="both"/>
            </w:pPr>
            <w:r>
              <w:t>Bradford</w:t>
            </w:r>
          </w:p>
        </w:tc>
      </w:tr>
      <w:tr w:rsidR="0063138F" w:rsidTr="00D46A95">
        <w:tc>
          <w:tcPr>
            <w:tcW w:w="934" w:type="dxa"/>
          </w:tcPr>
          <w:p w:rsidR="0063138F" w:rsidRDefault="0063138F" w:rsidP="00D46A95">
            <w:pPr>
              <w:jc w:val="both"/>
            </w:pPr>
            <w:r>
              <w:t>Letters</w:t>
            </w:r>
          </w:p>
        </w:tc>
        <w:tc>
          <w:tcPr>
            <w:tcW w:w="923" w:type="dxa"/>
          </w:tcPr>
          <w:p w:rsidR="0063138F" w:rsidRDefault="0063138F" w:rsidP="00D46A95">
            <w:pPr>
              <w:jc w:val="both"/>
            </w:pPr>
            <w:r>
              <w:t>6</w:t>
            </w:r>
          </w:p>
        </w:tc>
        <w:tc>
          <w:tcPr>
            <w:tcW w:w="964" w:type="dxa"/>
          </w:tcPr>
          <w:p w:rsidR="0063138F" w:rsidRDefault="0063138F" w:rsidP="00D46A95">
            <w:pPr>
              <w:jc w:val="both"/>
            </w:pPr>
            <w:r>
              <w:t>7</w:t>
            </w:r>
          </w:p>
        </w:tc>
        <w:tc>
          <w:tcPr>
            <w:tcW w:w="1060" w:type="dxa"/>
          </w:tcPr>
          <w:p w:rsidR="0063138F" w:rsidRDefault="0063138F" w:rsidP="00D46A95">
            <w:pPr>
              <w:jc w:val="both"/>
            </w:pPr>
            <w:r>
              <w:t>9</w:t>
            </w:r>
          </w:p>
        </w:tc>
        <w:tc>
          <w:tcPr>
            <w:tcW w:w="900" w:type="dxa"/>
          </w:tcPr>
          <w:p w:rsidR="0063138F" w:rsidRDefault="0063138F" w:rsidP="00D46A95">
            <w:pPr>
              <w:jc w:val="both"/>
            </w:pPr>
            <w:r>
              <w:t>4</w:t>
            </w:r>
          </w:p>
        </w:tc>
        <w:tc>
          <w:tcPr>
            <w:tcW w:w="948" w:type="dxa"/>
          </w:tcPr>
          <w:p w:rsidR="0063138F" w:rsidRDefault="0063138F" w:rsidP="00D46A95">
            <w:pPr>
              <w:jc w:val="both"/>
            </w:pPr>
            <w:r>
              <w:t>7</w:t>
            </w:r>
          </w:p>
        </w:tc>
        <w:tc>
          <w:tcPr>
            <w:tcW w:w="886" w:type="dxa"/>
          </w:tcPr>
          <w:p w:rsidR="0063138F" w:rsidRDefault="0063138F" w:rsidP="00D46A95">
            <w:pPr>
              <w:jc w:val="both"/>
            </w:pPr>
            <w:r>
              <w:t>3</w:t>
            </w:r>
          </w:p>
        </w:tc>
        <w:tc>
          <w:tcPr>
            <w:tcW w:w="932" w:type="dxa"/>
          </w:tcPr>
          <w:p w:rsidR="0063138F" w:rsidRDefault="0063138F" w:rsidP="00D46A95">
            <w:pPr>
              <w:jc w:val="both"/>
            </w:pPr>
            <w:r>
              <w:t>6</w:t>
            </w:r>
          </w:p>
        </w:tc>
        <w:tc>
          <w:tcPr>
            <w:tcW w:w="943" w:type="dxa"/>
          </w:tcPr>
          <w:p w:rsidR="0063138F" w:rsidRDefault="0063138F" w:rsidP="00D46A95">
            <w:pPr>
              <w:jc w:val="both"/>
            </w:pPr>
            <w:r>
              <w:t>7</w:t>
            </w:r>
          </w:p>
        </w:tc>
        <w:tc>
          <w:tcPr>
            <w:tcW w:w="941" w:type="dxa"/>
          </w:tcPr>
          <w:p w:rsidR="0063138F" w:rsidRDefault="0063138F" w:rsidP="00D46A95">
            <w:pPr>
              <w:jc w:val="both"/>
            </w:pPr>
            <w:r>
              <w:t>8</w:t>
            </w:r>
          </w:p>
        </w:tc>
        <w:tc>
          <w:tcPr>
            <w:tcW w:w="1009" w:type="dxa"/>
          </w:tcPr>
          <w:p w:rsidR="0063138F" w:rsidRDefault="0063138F" w:rsidP="00D46A95">
            <w:pPr>
              <w:jc w:val="both"/>
            </w:pPr>
            <w:r>
              <w:t>8</w:t>
            </w:r>
          </w:p>
        </w:tc>
      </w:tr>
      <w:tr w:rsidR="0063138F" w:rsidTr="00D46A95">
        <w:tc>
          <w:tcPr>
            <w:tcW w:w="934" w:type="dxa"/>
          </w:tcPr>
          <w:p w:rsidR="0063138F" w:rsidRDefault="0063138F" w:rsidP="00D46A95">
            <w:pPr>
              <w:jc w:val="both"/>
            </w:pPr>
            <w:r>
              <w:t>Grade</w:t>
            </w:r>
          </w:p>
        </w:tc>
        <w:tc>
          <w:tcPr>
            <w:tcW w:w="923" w:type="dxa"/>
          </w:tcPr>
          <w:p w:rsidR="0063138F" w:rsidRDefault="0063138F" w:rsidP="00D46A95">
            <w:pPr>
              <w:jc w:val="both"/>
            </w:pPr>
            <w:r>
              <w:t>77</w:t>
            </w:r>
          </w:p>
        </w:tc>
        <w:tc>
          <w:tcPr>
            <w:tcW w:w="964" w:type="dxa"/>
          </w:tcPr>
          <w:p w:rsidR="0063138F" w:rsidRDefault="0063138F" w:rsidP="00D46A95">
            <w:pPr>
              <w:jc w:val="both"/>
            </w:pPr>
            <w:r>
              <w:t>90</w:t>
            </w:r>
          </w:p>
        </w:tc>
        <w:tc>
          <w:tcPr>
            <w:tcW w:w="1060" w:type="dxa"/>
          </w:tcPr>
          <w:p w:rsidR="0063138F" w:rsidRDefault="0063138F" w:rsidP="00D46A95">
            <w:pPr>
              <w:jc w:val="both"/>
            </w:pPr>
            <w:r>
              <w:t>87</w:t>
            </w:r>
          </w:p>
        </w:tc>
        <w:tc>
          <w:tcPr>
            <w:tcW w:w="900" w:type="dxa"/>
          </w:tcPr>
          <w:p w:rsidR="0063138F" w:rsidRDefault="0063138F" w:rsidP="00D46A95">
            <w:pPr>
              <w:jc w:val="both"/>
            </w:pPr>
            <w:r>
              <w:t>83</w:t>
            </w:r>
          </w:p>
        </w:tc>
        <w:tc>
          <w:tcPr>
            <w:tcW w:w="948" w:type="dxa"/>
          </w:tcPr>
          <w:p w:rsidR="0063138F" w:rsidRDefault="0063138F" w:rsidP="00D46A95">
            <w:pPr>
              <w:jc w:val="both"/>
            </w:pPr>
            <w:r>
              <w:t>76</w:t>
            </w:r>
          </w:p>
        </w:tc>
        <w:tc>
          <w:tcPr>
            <w:tcW w:w="886" w:type="dxa"/>
          </w:tcPr>
          <w:p w:rsidR="0063138F" w:rsidRDefault="0063138F" w:rsidP="00D46A95">
            <w:pPr>
              <w:jc w:val="both"/>
            </w:pPr>
            <w:r>
              <w:t>78</w:t>
            </w:r>
          </w:p>
        </w:tc>
        <w:tc>
          <w:tcPr>
            <w:tcW w:w="932" w:type="dxa"/>
          </w:tcPr>
          <w:p w:rsidR="0063138F" w:rsidRDefault="0063138F" w:rsidP="00D46A95">
            <w:pPr>
              <w:jc w:val="both"/>
            </w:pPr>
            <w:r>
              <w:t>87</w:t>
            </w:r>
          </w:p>
        </w:tc>
        <w:tc>
          <w:tcPr>
            <w:tcW w:w="943" w:type="dxa"/>
          </w:tcPr>
          <w:p w:rsidR="0063138F" w:rsidRDefault="0063138F" w:rsidP="00D46A95">
            <w:pPr>
              <w:jc w:val="both"/>
            </w:pPr>
            <w:r>
              <w:t>87</w:t>
            </w:r>
          </w:p>
        </w:tc>
        <w:tc>
          <w:tcPr>
            <w:tcW w:w="941" w:type="dxa"/>
          </w:tcPr>
          <w:p w:rsidR="0063138F" w:rsidRDefault="0063138F" w:rsidP="00D46A95">
            <w:pPr>
              <w:jc w:val="both"/>
            </w:pPr>
            <w:r>
              <w:t>80</w:t>
            </w:r>
          </w:p>
        </w:tc>
        <w:tc>
          <w:tcPr>
            <w:tcW w:w="1009" w:type="dxa"/>
          </w:tcPr>
          <w:p w:rsidR="0063138F" w:rsidRDefault="0063138F" w:rsidP="00D46A95">
            <w:pPr>
              <w:jc w:val="both"/>
            </w:pPr>
            <w:r>
              <w:t>41</w:t>
            </w:r>
          </w:p>
        </w:tc>
      </w:tr>
    </w:tbl>
    <w:p w:rsidR="0063138F" w:rsidRDefault="0063138F" w:rsidP="0063138F">
      <w:pPr>
        <w:pStyle w:val="Heading1"/>
        <w:rPr>
          <w:rFonts w:eastAsiaTheme="minorEastAsia"/>
        </w:rPr>
      </w:pPr>
      <w:r>
        <w:rPr>
          <w:rFonts w:eastAsiaTheme="minorEastAsia"/>
        </w:rPr>
        <w:t>Prepare the Coordinate Plane</w:t>
      </w:r>
    </w:p>
    <w:p w:rsidR="0063138F" w:rsidRDefault="0063138F" w:rsidP="0063138F">
      <w:pPr>
        <w:jc w:val="both"/>
      </w:pPr>
    </w:p>
    <w:p w:rsidR="0063138F" w:rsidRDefault="002129E0" w:rsidP="0063138F">
      <w:pPr>
        <w:jc w:val="both"/>
      </w:pPr>
      <w:r>
        <w:rPr>
          <w:noProof/>
        </w:rPr>
        <w:pict>
          <v:shape id="_x0000_s1905" type="#_x0000_t202" style="position:absolute;left:0;text-align:left;margin-left:-216.3pt;margin-top:12.7pt;width:33.8pt;height:28.1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" filled="f" stroked="f">
            <v:textbox>
              <w:txbxContent>
                <w:p w:rsidR="00CF08A4" w:rsidRDefault="00CF08A4" w:rsidP="0063138F">
                  <w:r>
                    <w:t>100</w:t>
                  </w:r>
                </w:p>
              </w:txbxContent>
            </v:textbox>
          </v:shape>
        </w:pict>
      </w:r>
      <w:r>
        <w:rPr>
          <w:noProof/>
        </w:rPr>
        <w:pict>
          <v:shape id="_x0000_s1906" type="#_x0000_t202" style="position:absolute;left:0;text-align:left;margin-left:-209.7pt;margin-top:28.85pt;width:31.3pt;height:28.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" filled="f" stroked="f">
            <v:textbox>
              <w:txbxContent>
                <w:p w:rsidR="00CF08A4" w:rsidRDefault="00CF08A4" w:rsidP="0063138F">
                  <w:r>
                    <w:t>90</w:t>
                  </w:r>
                </w:p>
              </w:txbxContent>
            </v:textbox>
          </v:shape>
        </w:pict>
      </w:r>
      <w:r>
        <w:rPr>
          <w:noProof/>
        </w:rPr>
        <w:pict>
          <v:shape id="_x0000_s1907" type="#_x0000_t202" style="position:absolute;left:0;text-align:left;margin-left:-210.55pt;margin-top:45.8pt;width:31.3pt;height:28.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" filled="f" stroked="f">
            <v:textbox>
              <w:txbxContent>
                <w:p w:rsidR="00CF08A4" w:rsidRDefault="00CF08A4" w:rsidP="0063138F">
                  <w:r>
                    <w:t>80</w:t>
                  </w:r>
                </w:p>
              </w:txbxContent>
            </v:textbox>
          </v:shape>
        </w:pict>
      </w:r>
      <w:r>
        <w:rPr>
          <w:noProof/>
        </w:rPr>
        <w:pict>
          <v:shape id="_x0000_s1908" type="#_x0000_t202" style="position:absolute;left:0;text-align:left;margin-left:-211.05pt;margin-top:63.35pt;width:31.3pt;height:28.1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" filled="f" stroked="f">
            <v:textbox>
              <w:txbxContent>
                <w:p w:rsidR="00CF08A4" w:rsidRDefault="00CF08A4" w:rsidP="0063138F">
                  <w:r>
                    <w:t>70</w:t>
                  </w:r>
                </w:p>
              </w:txbxContent>
            </v:textbox>
          </v:shape>
        </w:pict>
      </w:r>
      <w:r>
        <w:rPr>
          <w:noProof/>
        </w:rPr>
        <w:pict>
          <v:shape id="_x0000_s1909" type="#_x0000_t202" style="position:absolute;left:0;text-align:left;margin-left:-210.55pt;margin-top:79.1pt;width:31.3pt;height:28.1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" filled="f" stroked="f">
            <v:textbox>
              <w:txbxContent>
                <w:p w:rsidR="00CF08A4" w:rsidRDefault="00CF08A4" w:rsidP="0063138F">
                  <w:r>
                    <w:t>60</w:t>
                  </w:r>
                </w:p>
              </w:txbxContent>
            </v:textbox>
          </v:shape>
        </w:pict>
      </w:r>
      <w:r>
        <w:rPr>
          <w:noProof/>
        </w:rPr>
        <w:pict>
          <v:shape id="Text Box 2341" o:spid="_x0000_s1910" type="#_x0000_t202" style="position:absolute;left:0;text-align:left;margin-left:-298.3pt;margin-top:84.85pt;width:167.15pt;height:22.5pt;rotation:-90;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">
            <v:textbox style="layout-flow:vertical;mso-layout-flow-alt:bottom-to-top">
              <w:txbxContent>
                <w:p w:rsidR="00CF08A4" w:rsidRDefault="00CF08A4" w:rsidP="0063138F">
                  <w:pPr>
                    <w:jc w:val="center"/>
                  </w:pPr>
                  <w:r>
                    <w:t>Math Grade</w:t>
                  </w:r>
                </w:p>
              </w:txbxContent>
            </v:textbox>
          </v:shape>
        </w:pict>
      </w:r>
      <w:r w:rsidR="0063138F">
        <w:rPr>
          <w:noProof/>
        </w:rPr>
        <w:drawing>
          <wp:anchor distT="0" distB="0" distL="114300" distR="114300" simplePos="0" relativeHeight="250867712" behindDoc="0" locked="0" layoutInCell="1" allowOverlap="1" wp14:anchorId="106BD22E" wp14:editId="136AD6A7">
            <wp:simplePos x="0" y="0"/>
            <wp:positionH relativeFrom="column">
              <wp:posOffset>-60325</wp:posOffset>
            </wp:positionH>
            <wp:positionV relativeFrom="paragraph">
              <wp:posOffset>81915</wp:posOffset>
            </wp:positionV>
            <wp:extent cx="2743200" cy="2743200"/>
            <wp:effectExtent l="19050" t="19050" r="19050" b="19050"/>
            <wp:wrapSquare wrapText="bothSides"/>
            <wp:docPr id="2363" name="Picture 2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w="3175">
                      <a:solidFill>
                        <a:schemeClr val="tx1"/>
                      </a:solidFill>
                      <a:miter lim="800000"/>
                      <a:headEnd/>
                      <a:tailEnd/>
                    </a:ln>
                  </pic:spPr>
                </pic:pic>
              </a:graphicData>
            </a:graphic>
          </wp:anchor>
        </w:drawing>
      </w:r>
      <w:r w:rsidR="0063138F">
        <w:tab/>
        <w:t xml:space="preserve">Now that we have our data, we need to decide how to put this data on the coordinate plane.  We can let the </w:t>
      </w:r>
      <m:oMath>
        <m:r>
          <w:rPr>
            <w:rFonts w:ascii="Cambria Math" w:hAnsi="Cambria Math"/>
          </w:rPr>
          <m:t>x</m:t>
        </m:r>
      </m:oMath>
      <w:r w:rsidR="0063138F">
        <w:t xml:space="preserve">-axis be the number of letters in a student’s name and the </w:t>
      </w:r>
      <m:oMath>
        <m:r>
          <w:rPr>
            <w:rFonts w:ascii="Cambria Math" w:hAnsi="Cambria Math"/>
          </w:rPr>
          <m:t>y</m:t>
        </m:r>
      </m:oMath>
      <w:r w:rsidR="0063138F">
        <w:t>-axis be the students overall math grade.  Once we have decided this we should label our axes.</w:t>
      </w:r>
    </w:p>
    <w:p w:rsidR="0063138F" w:rsidRDefault="002129E0" w:rsidP="0063138F">
      <w:pPr>
        <w:jc w:val="both"/>
      </w:pPr>
      <w:r>
        <w:rPr>
          <w:noProof/>
        </w:rPr>
        <w:pict>
          <v:shape id="_x0000_s1925" type="#_x0000_t202" style="position:absolute;left:0;text-align:left;margin-left:-182.65pt;margin-top:113.65pt;width:167.15pt;height:22.5pt;z-index:251473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">
            <v:textbox>
              <w:txbxContent>
                <w:p w:rsidR="00CF08A4" w:rsidRDefault="00CF08A4" w:rsidP="0063138F">
                  <w:pPr>
                    <w:jc w:val="center"/>
                  </w:pPr>
                  <w:r>
                    <w:t>Letters in Student’s Name</w:t>
                  </w:r>
                </w:p>
              </w:txbxContent>
            </v:textbox>
          </v:shape>
        </w:pict>
      </w:r>
      <w:r>
        <w:rPr>
          <w:noProof/>
        </w:rPr>
        <w:pict>
          <v:shape id="_x0000_s1911" type="#_x0000_t202" style="position:absolute;left:0;text-align:left;margin-left:-210.85pt;margin-top:8.9pt;width:31.3pt;height:28.1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" filled="f" stroked="f">
            <v:textbox>
              <w:txbxContent>
                <w:p w:rsidR="00CF08A4" w:rsidRDefault="00CF08A4" w:rsidP="0063138F">
                  <w:r>
                    <w:t>50</w:t>
                  </w:r>
                </w:p>
              </w:txbxContent>
            </v:textbox>
          </v:shape>
        </w:pict>
      </w:r>
      <w:r>
        <w:rPr>
          <w:noProof/>
        </w:rPr>
        <w:pict>
          <v:shape id="_x0000_s1912" type="#_x0000_t202" style="position:absolute;left:0;text-align:left;margin-left:-210.7pt;margin-top:25.05pt;width:31.3pt;height:28.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" filled="f" stroked="f">
            <v:textbox>
              <w:txbxContent>
                <w:p w:rsidR="00CF08A4" w:rsidRDefault="00CF08A4" w:rsidP="0063138F">
                  <w:r>
                    <w:t>40</w:t>
                  </w:r>
                </w:p>
              </w:txbxContent>
            </v:textbox>
          </v:shape>
        </w:pict>
      </w:r>
      <w:r>
        <w:rPr>
          <w:noProof/>
        </w:rPr>
        <w:pict>
          <v:shape id="_x0000_s1913" type="#_x0000_t202" style="position:absolute;left:0;text-align:left;margin-left:-210.15pt;margin-top:41.4pt;width:31.3pt;height:28.1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" filled="f" stroked="f">
            <v:textbox>
              <w:txbxContent>
                <w:p w:rsidR="00CF08A4" w:rsidRDefault="00CF08A4" w:rsidP="0063138F">
                  <w:r>
                    <w:t>30</w:t>
                  </w:r>
                </w:p>
              </w:txbxContent>
            </v:textbox>
          </v:shape>
        </w:pict>
      </w:r>
      <w:r>
        <w:rPr>
          <w:noProof/>
        </w:rPr>
        <w:pict>
          <v:shape id="_x0000_s1914" type="#_x0000_t202" style="position:absolute;left:0;text-align:left;margin-left:-210.3pt;margin-top:58.35pt;width:31.3pt;height:28.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" filled="f" stroked="f">
            <v:textbox>
              <w:txbxContent>
                <w:p w:rsidR="00CF08A4" w:rsidRDefault="00CF08A4" w:rsidP="0063138F">
                  <w:r>
                    <w:t>20</w:t>
                  </w:r>
                </w:p>
              </w:txbxContent>
            </v:textbox>
          </v:shape>
        </w:pict>
      </w:r>
      <w:r>
        <w:rPr>
          <w:noProof/>
        </w:rPr>
        <w:pict>
          <v:shape id="_x0000_s1915" type="#_x0000_t202" style="position:absolute;left:0;text-align:left;margin-left:-209.95pt;margin-top:75.15pt;width:31.3pt;height:28.1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" filled="f" stroked="f">
            <v:textbox>
              <w:txbxContent>
                <w:p w:rsidR="00CF08A4" w:rsidRDefault="00CF08A4" w:rsidP="0063138F">
                  <w:r>
                    <w:t>10</w:t>
                  </w:r>
                </w:p>
              </w:txbxContent>
            </v:textbox>
          </v:shape>
        </w:pict>
      </w:r>
      <w:r>
        <w:rPr>
          <w:noProof/>
        </w:rPr>
        <w:pict>
          <v:shape id="_x0000_s1916" type="#_x0000_t202" style="position:absolute;left:0;text-align:left;margin-left:-39.35pt;margin-top:97pt;width:25pt;height:28.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" filled="f" stroked="f">
            <v:textbox>
              <w:txbxContent>
                <w:p w:rsidR="00CF08A4" w:rsidRDefault="00CF08A4" w:rsidP="0063138F">
                  <w:r>
                    <w:t>9</w:t>
                  </w:r>
                </w:p>
              </w:txbxContent>
            </v:textbox>
          </v:shape>
        </w:pict>
      </w:r>
      <w:r>
        <w:rPr>
          <w:noProof/>
        </w:rPr>
        <w:pict>
          <v:shape id="_x0000_s1917" type="#_x0000_t202" style="position:absolute;left:0;text-align:left;margin-left:-57.6pt;margin-top:97.75pt;width:25pt;height:28.1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" filled="f" stroked="f">
            <v:textbox>
              <w:txbxContent>
                <w:p w:rsidR="00CF08A4" w:rsidRDefault="00CF08A4" w:rsidP="0063138F">
                  <w:r>
                    <w:t>8</w:t>
                  </w:r>
                </w:p>
              </w:txbxContent>
            </v:textbox>
          </v:shape>
        </w:pict>
      </w:r>
      <w:r>
        <w:rPr>
          <w:noProof/>
        </w:rPr>
        <w:pict>
          <v:shape id="_x0000_s1918" type="#_x0000_t202" style="position:absolute;left:0;text-align:left;margin-left:-75.25pt;margin-top:97.75pt;width:25pt;height:28.1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" filled="f" stroked="f">
            <v:textbox>
              <w:txbxContent>
                <w:p w:rsidR="00CF08A4" w:rsidRDefault="00CF08A4" w:rsidP="0063138F">
                  <w:r>
                    <w:t>7</w:t>
                  </w:r>
                </w:p>
              </w:txbxContent>
            </v:textbox>
          </v:shape>
        </w:pict>
      </w:r>
      <w:r>
        <w:rPr>
          <w:noProof/>
        </w:rPr>
        <w:pict>
          <v:shape id="_x0000_s1919" type="#_x0000_t202" style="position:absolute;left:0;text-align:left;margin-left:-111.1pt;margin-top:97.75pt;width:25pt;height:28.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" filled="f" stroked="f">
            <v:textbox>
              <w:txbxContent>
                <w:p w:rsidR="00CF08A4" w:rsidRDefault="00CF08A4" w:rsidP="0063138F">
                  <w:r>
                    <w:t>5</w:t>
                  </w:r>
                </w:p>
              </w:txbxContent>
            </v:textbox>
          </v:shape>
        </w:pict>
      </w:r>
      <w:r>
        <w:rPr>
          <w:noProof/>
        </w:rPr>
        <w:pict>
          <v:shape id="_x0000_s1920" type="#_x0000_t202" style="position:absolute;left:0;text-align:left;margin-left:-93.6pt;margin-top:97.8pt;width:25pt;height:28.1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" filled="f" stroked="f">
            <v:textbox>
              <w:txbxContent>
                <w:p w:rsidR="00CF08A4" w:rsidRDefault="00CF08A4" w:rsidP="0063138F">
                  <w:r>
                    <w:t>6</w:t>
                  </w:r>
                </w:p>
              </w:txbxContent>
            </v:textbox>
          </v:shape>
        </w:pict>
      </w:r>
      <w:r>
        <w:rPr>
          <w:noProof/>
        </w:rPr>
        <w:pict>
          <v:shape id="_x0000_s1921" type="#_x0000_t202" style="position:absolute;left:0;text-align:left;margin-left:-129.8pt;margin-top:98.4pt;width:25pt;height:28.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" filled="f" stroked="f">
            <v:textbox>
              <w:txbxContent>
                <w:p w:rsidR="00CF08A4" w:rsidRDefault="00CF08A4" w:rsidP="0063138F">
                  <w:r>
                    <w:t>4</w:t>
                  </w:r>
                </w:p>
              </w:txbxContent>
            </v:textbox>
          </v:shape>
        </w:pict>
      </w:r>
      <w:r>
        <w:rPr>
          <w:noProof/>
        </w:rPr>
        <w:pict>
          <v:shape id="_x0000_s1922" type="#_x0000_t202" style="position:absolute;left:0;text-align:left;margin-left:-146.85pt;margin-top:97.8pt;width:25pt;height:28.1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" filled="f" stroked="f">
            <v:textbox>
              <w:txbxContent>
                <w:p w:rsidR="00CF08A4" w:rsidRDefault="00CF08A4" w:rsidP="0063138F">
                  <w:r>
                    <w:t>3</w:t>
                  </w:r>
                </w:p>
              </w:txbxContent>
            </v:textbox>
          </v:shape>
        </w:pict>
      </w:r>
      <w:r>
        <w:rPr>
          <w:noProof/>
        </w:rPr>
        <w:pict>
          <v:shape id="_x0000_s1923" type="#_x0000_t202" style="position:absolute;left:0;text-align:left;margin-left:-164.95pt;margin-top:97.8pt;width:25pt;height:28.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" filled="f" stroked="f">
            <v:textbox>
              <w:txbxContent>
                <w:p w:rsidR="00CF08A4" w:rsidRDefault="00CF08A4" w:rsidP="0063138F">
                  <w:r>
                    <w:t>2</w:t>
                  </w:r>
                </w:p>
              </w:txbxContent>
            </v:textbox>
          </v:shape>
        </w:pict>
      </w:r>
      <w:r>
        <w:rPr>
          <w:noProof/>
        </w:rPr>
        <w:pict>
          <v:shape id="_x0000_s1924" type="#_x0000_t202" style="position:absolute;left:0;text-align:left;margin-left:-182.65pt;margin-top:97.7pt;width:25pt;height:28.1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" filled="f" stroked="f">
            <v:textbox>
              <w:txbxContent>
                <w:p w:rsidR="00CF08A4" w:rsidRDefault="00CF08A4" w:rsidP="0063138F">
                  <w:r>
                    <w:t>1</w:t>
                  </w:r>
                </w:p>
              </w:txbxContent>
            </v:textbox>
          </v:shape>
        </w:pict>
      </w:r>
      <w:r w:rsidR="0063138F">
        <w:tab/>
        <w:t xml:space="preserve">Next we’ll need to decide on a scale </w:t>
      </w:r>
      <w:r w:rsidR="008C21E8">
        <w:t>and interval.  The scale is the low to high number on the axis and the interval is what we count by</w:t>
      </w:r>
      <w:r w:rsidR="0063138F">
        <w:t xml:space="preserve">.  Notice first of all that we’re only looking at Quadrant I because we won’t have negative amounts of letters or negative grades.  Since the grades can be from zero to one hundred, we might choose to count by tens on the </w:t>
      </w:r>
      <m:oMath>
        <m:r>
          <w:rPr>
            <w:rFonts w:ascii="Cambria Math" w:hAnsi="Cambria Math"/>
          </w:rPr>
          <m:t>y</m:t>
        </m:r>
      </m:oMath>
      <w:r w:rsidR="0063138F">
        <w:t>-axis</w:t>
      </w:r>
      <w:r w:rsidR="008C21E8">
        <w:t xml:space="preserve"> giving us a scale of 0-100 and an interval of 10</w:t>
      </w:r>
      <w:r w:rsidR="0063138F">
        <w:t xml:space="preserve">.  Since the letters range from three to nine, we might count by ones on the </w:t>
      </w:r>
      <m:oMath>
        <m:r>
          <w:rPr>
            <w:rFonts w:ascii="Cambria Math" w:hAnsi="Cambria Math"/>
          </w:rPr>
          <m:t>x</m:t>
        </m:r>
      </m:oMath>
      <w:r w:rsidR="0063138F">
        <w:t>-axis.</w:t>
      </w:r>
      <w:r w:rsidR="008C21E8">
        <w:t xml:space="preserve">  This gives us a scale of 0-10 with an interval of 1.</w:t>
      </w:r>
    </w:p>
    <w:p w:rsidR="002C0C86" w:rsidRDefault="002C0C86" w:rsidP="002C0C86">
      <w:pPr>
        <w:pStyle w:val="Heading2"/>
      </w:pPr>
      <w:r>
        <w:lastRenderedPageBreak/>
        <w:t>When to use a broken axis</w:t>
      </w:r>
    </w:p>
    <w:p w:rsidR="002C0C86" w:rsidRPr="002C0C86" w:rsidRDefault="002C0C86" w:rsidP="002C0C86">
      <w:pPr>
        <w:jc w:val="both"/>
      </w:pPr>
      <w:r>
        <w:tab/>
        <w:t>A broken axis is useful whenever more than half of the area of the scatter plot will be blank.  Nobody likes to see a blank graph with all the data in one tiny area.  So instead, we zoom use by using a broken axis.  If the range of your data</w:t>
      </w:r>
      <w:r w:rsidR="008C21E8">
        <w:t xml:space="preserve"> is less than the lowest data point, a broken axis may be useful.  For example, in our math test situation above if everyone scored above a 60%, then we might break the </w:t>
      </w:r>
      <m:oMath>
        <m:r>
          <w:rPr>
            <w:rFonts w:ascii="Cambria Math" w:hAnsi="Cambria Math"/>
          </w:rPr>
          <m:t>y</m:t>
        </m:r>
      </m:oMath>
      <w:r w:rsidR="008C21E8">
        <w:t>-axis and begin counting at 60.  We could then count by 4’s to make it up to 100%.</w:t>
      </w:r>
    </w:p>
    <w:p w:rsidR="0063138F" w:rsidRDefault="0063138F" w:rsidP="0063138F">
      <w:pPr>
        <w:pStyle w:val="Heading1"/>
        <w:rPr>
          <w:rFonts w:eastAsiaTheme="minorEastAsia"/>
        </w:rPr>
      </w:pPr>
      <w:r>
        <w:rPr>
          <w:rFonts w:eastAsiaTheme="minorEastAsia"/>
        </w:rPr>
        <w:t>Plot the Points</w:t>
      </w:r>
    </w:p>
    <w:p w:rsidR="0063138F" w:rsidRDefault="0063138F" w:rsidP="0063138F">
      <w:pPr>
        <w:ind w:firstLine="720"/>
        <w:jc w:val="both"/>
      </w:pPr>
      <w:r>
        <w:t xml:space="preserve">Finally we would then plot each person on the graph.  So Nicholas will be the point </w:t>
      </w:r>
      <m:oMath>
        <m:r>
          <w:rPr>
            <w:rFonts w:ascii="Cambria Math" w:hAnsi="Cambria Math"/>
          </w:rPr>
          <m:t>(7, 58)</m:t>
        </m:r>
      </m:oMath>
      <w:r>
        <w:t xml:space="preserve">, Josiah the point </w:t>
      </w:r>
      <m:oMath>
        <m:r>
          <w:rPr>
            <w:rFonts w:ascii="Cambria Math" w:hAnsi="Cambria Math"/>
          </w:rPr>
          <m:t>(6, 83)</m:t>
        </m:r>
      </m:oMath>
      <w:r>
        <w:t>, and so forth.  Using Excel to make our scatter plot, the final scatter plot might look like the following.  Notice that each dot on the graph represents a person.  While the labeling is not necessary, it may be useful in some circumstances.</w:t>
      </w:r>
    </w:p>
    <w:p w:rsidR="0063138F" w:rsidRDefault="0063138F" w:rsidP="0063138F">
      <w:pPr>
        <w:ind w:firstLine="720"/>
        <w:jc w:val="both"/>
      </w:pPr>
      <w:r>
        <w:rPr>
          <w:noProof/>
        </w:rPr>
        <w:drawing>
          <wp:inline distT="0" distB="0" distL="0" distR="0" wp14:anchorId="04B97108" wp14:editId="5931E166">
            <wp:extent cx="4948238" cy="4410075"/>
            <wp:effectExtent l="19050" t="0" r="23812" b="0"/>
            <wp:docPr id="2364" name="Chart 2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63138F" w:rsidRDefault="0063138F" w:rsidP="0063138F">
      <w:pPr>
        <w:ind w:firstLine="720"/>
        <w:jc w:val="both"/>
      </w:pPr>
      <w:r>
        <w:t>Many times on a scatter plot you may have the same data point multiple times.  One way to represent this fact is to put another circle around the data point.  Let’s add a few new students to our data set: Johnathan (9 letters and 87 math score), Jacob (5 letters and 76 math score), and Helga (5 letters and 76 math score).  The new graph could look like this:</w:t>
      </w:r>
    </w:p>
    <w:p w:rsidR="0063138F" w:rsidRDefault="002129E0" w:rsidP="0063138F">
      <w:pPr>
        <w:ind w:firstLine="720"/>
        <w:jc w:val="both"/>
      </w:pPr>
      <w:r>
        <w:rPr>
          <w:noProof/>
        </w:rPr>
        <w:lastRenderedPageBreak/>
        <w:pict>
          <v:oval id="Oval 2360" o:spid="_x0000_s1949" style="position:absolute;left:0;text-align:left;margin-left:323.05pt;margin-top:90.25pt;width:8.6pt;height:8.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" filled="f" strokecolor="red" strokeweight="1pt"/>
        </w:pict>
      </w:r>
      <w:r>
        <w:rPr>
          <w:noProof/>
        </w:rPr>
        <w:pict>
          <v:oval id="Oval 2361" o:spid="_x0000_s1948" style="position:absolute;left:0;text-align:left;margin-left:214.75pt;margin-top:114pt;width:12.95pt;height:12.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" filled="f" strokecolor="red" strokeweight="1pt"/>
        </w:pict>
      </w:r>
      <w:r>
        <w:rPr>
          <w:noProof/>
        </w:rPr>
        <w:pict>
          <v:oval id="Oval 2362" o:spid="_x0000_s1947" style="position:absolute;left:0;text-align:left;margin-left:217.3pt;margin-top:116.45pt;width:8.6pt;height:8.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" filled="f" strokecolor="red" strokeweight="1pt"/>
        </w:pict>
      </w:r>
      <w:r w:rsidR="0063138F">
        <w:rPr>
          <w:noProof/>
        </w:rPr>
        <w:drawing>
          <wp:inline distT="0" distB="0" distL="0" distR="0" wp14:anchorId="69A0E74F" wp14:editId="5CD6B90F">
            <wp:extent cx="4948238" cy="4410075"/>
            <wp:effectExtent l="0" t="0" r="24130" b="9525"/>
            <wp:docPr id="2365" name="Chart 2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rsidR="0063138F" w:rsidRDefault="0063138F" w:rsidP="0063138F">
      <w:pPr>
        <w:ind w:firstLine="720"/>
        <w:jc w:val="both"/>
      </w:pPr>
      <w:r>
        <w:t>While this practice is not necessarily standard, it can be useful as a visual representation of what is happening with the data.  We can more easily see the multiple data points this way.  In Excel, you wouldn’t get the red circles.  Those would have to be put in by hand.</w:t>
      </w:r>
    </w:p>
    <w:p w:rsidR="0063138F" w:rsidRDefault="0063138F">
      <w:r>
        <w:br w:type="page"/>
      </w:r>
    </w:p>
    <w:p w:rsidR="008C0C95" w:rsidRPr="007B66EE" w:rsidRDefault="002129E0" w:rsidP="008C0C95">
      <w:pPr>
        <w:spacing w:after="0" w:line="240" w:lineRule="auto"/>
        <w:rPr>
          <w:rFonts w:ascii="Maiandra GD" w:hAnsi="Maiandra GD"/>
          <w:b/>
          <w:sz w:val="24"/>
          <w:szCs w:val="24"/>
        </w:rPr>
      </w:pPr>
      <w:r>
        <w:rPr>
          <w:rFonts w:ascii="Maiandra GD" w:hAnsi="Maiandra GD"/>
          <w:b/>
          <w:noProof/>
          <w:sz w:val="24"/>
          <w:szCs w:val="24"/>
        </w:rPr>
        <w:lastRenderedPageBreak/>
        <w:pict>
          <v:oval id="_x0000_s1946" style="position:absolute;margin-left:28.8pt;margin-top:43.2pt;width:100.8pt;height:2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DoyQXtqgIAAMI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8C0C95">
        <w:rPr>
          <w:rFonts w:ascii="Maiandra GD" w:hAnsi="Maiandra GD"/>
          <w:b/>
          <w:sz w:val="24"/>
          <w:szCs w:val="24"/>
        </w:rPr>
        <w:t xml:space="preserve">Lesson </w:t>
      </w:r>
      <w:r w:rsidR="002C7E00">
        <w:rPr>
          <w:rFonts w:ascii="Maiandra GD" w:hAnsi="Maiandra GD"/>
          <w:b/>
          <w:sz w:val="24"/>
          <w:szCs w:val="24"/>
        </w:rPr>
        <w:t>9</w:t>
      </w:r>
      <w:r w:rsidR="008C0C95">
        <w:rPr>
          <w:rFonts w:ascii="Maiandra GD" w:hAnsi="Maiandra GD"/>
          <w:b/>
          <w:sz w:val="24"/>
          <w:szCs w:val="24"/>
        </w:rPr>
        <w:t>.1</w:t>
      </w:r>
    </w:p>
    <w:p w:rsidR="008C0C95" w:rsidRDefault="008C0C95" w:rsidP="008C0C95">
      <w:pPr>
        <w:spacing w:after="0" w:line="240" w:lineRule="auto"/>
        <w:rPr>
          <w:rStyle w:val="Emphasis"/>
        </w:rPr>
      </w:pPr>
    </w:p>
    <w:p w:rsidR="008C0C95" w:rsidRPr="009426D2" w:rsidRDefault="008C0C95" w:rsidP="008C0C95">
      <w:pPr>
        <w:spacing w:after="0" w:line="240" w:lineRule="auto"/>
        <w:rPr>
          <w:rStyle w:val="Emphasis"/>
          <w:b/>
          <w:i w:val="0"/>
        </w:rPr>
      </w:pPr>
      <w:r w:rsidRPr="009426D2">
        <w:rPr>
          <w:rStyle w:val="Emphasis"/>
          <w:b/>
          <w:i w:val="0"/>
        </w:rPr>
        <w:t>Use the given data to answer the questions and construct the scatter plots.</w:t>
      </w:r>
    </w:p>
    <w:p w:rsidR="008C0C95"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b/>
          <w:i w:val="0"/>
        </w:rPr>
        <w:t>Pathfinder Character Level vs. Total Experience Points</w:t>
      </w:r>
    </w:p>
    <w:tbl>
      <w:tblPr>
        <w:tblStyle w:val="TableGrid"/>
        <w:tblW w:w="0" w:type="auto"/>
        <w:tblLook w:val="04A0" w:firstRow="1" w:lastRow="0" w:firstColumn="1" w:lastColumn="0" w:noHBand="0" w:noVBand="1"/>
      </w:tblPr>
      <w:tblGrid>
        <w:gridCol w:w="949"/>
        <w:gridCol w:w="949"/>
        <w:gridCol w:w="949"/>
        <w:gridCol w:w="949"/>
        <w:gridCol w:w="949"/>
        <w:gridCol w:w="949"/>
        <w:gridCol w:w="949"/>
        <w:gridCol w:w="949"/>
        <w:gridCol w:w="949"/>
        <w:gridCol w:w="949"/>
        <w:gridCol w:w="950"/>
      </w:tblGrid>
      <w:tr w:rsidR="008C0C95" w:rsidRPr="009426D2" w:rsidTr="00D46A95">
        <w:tc>
          <w:tcPr>
            <w:tcW w:w="949" w:type="dxa"/>
          </w:tcPr>
          <w:p w:rsidR="008C0C95" w:rsidRPr="009426D2" w:rsidRDefault="008C0C95" w:rsidP="00D46A95">
            <w:pPr>
              <w:rPr>
                <w:rStyle w:val="Emphasis"/>
                <w:b/>
                <w:i w:val="0"/>
              </w:rPr>
            </w:pPr>
            <w:r w:rsidRPr="009426D2">
              <w:rPr>
                <w:rStyle w:val="Emphasis"/>
                <w:i w:val="0"/>
              </w:rPr>
              <w:t>Level</w:t>
            </w:r>
          </w:p>
        </w:tc>
        <w:tc>
          <w:tcPr>
            <w:tcW w:w="949" w:type="dxa"/>
          </w:tcPr>
          <w:p w:rsidR="008C0C95" w:rsidRPr="009426D2" w:rsidRDefault="008C0C95" w:rsidP="00D46A95">
            <w:pPr>
              <w:rPr>
                <w:rStyle w:val="Emphasis"/>
                <w:b/>
                <w:i w:val="0"/>
              </w:rPr>
            </w:pPr>
            <w:r w:rsidRPr="009426D2">
              <w:rPr>
                <w:rStyle w:val="Emphasis"/>
                <w:i w:val="0"/>
              </w:rPr>
              <w:t>2</w:t>
            </w:r>
          </w:p>
        </w:tc>
        <w:tc>
          <w:tcPr>
            <w:tcW w:w="949" w:type="dxa"/>
          </w:tcPr>
          <w:p w:rsidR="008C0C95" w:rsidRPr="009426D2" w:rsidRDefault="008C0C95" w:rsidP="00D46A95">
            <w:pPr>
              <w:rPr>
                <w:rStyle w:val="Emphasis"/>
                <w:b/>
                <w:i w:val="0"/>
              </w:rPr>
            </w:pPr>
            <w:r w:rsidRPr="009426D2">
              <w:rPr>
                <w:rStyle w:val="Emphasis"/>
                <w:i w:val="0"/>
              </w:rPr>
              <w:t>3</w:t>
            </w:r>
          </w:p>
        </w:tc>
        <w:tc>
          <w:tcPr>
            <w:tcW w:w="949" w:type="dxa"/>
          </w:tcPr>
          <w:p w:rsidR="008C0C95" w:rsidRPr="009426D2" w:rsidRDefault="008C0C95" w:rsidP="00D46A95">
            <w:pPr>
              <w:rPr>
                <w:rStyle w:val="Emphasis"/>
                <w:b/>
                <w:i w:val="0"/>
              </w:rPr>
            </w:pPr>
            <w:r w:rsidRPr="009426D2">
              <w:rPr>
                <w:rStyle w:val="Emphasis"/>
                <w:i w:val="0"/>
              </w:rPr>
              <w:t>6</w:t>
            </w:r>
          </w:p>
        </w:tc>
        <w:tc>
          <w:tcPr>
            <w:tcW w:w="949" w:type="dxa"/>
          </w:tcPr>
          <w:p w:rsidR="008C0C95" w:rsidRPr="009426D2" w:rsidRDefault="008C0C95" w:rsidP="00D46A95">
            <w:pPr>
              <w:rPr>
                <w:rStyle w:val="Emphasis"/>
                <w:b/>
                <w:i w:val="0"/>
              </w:rPr>
            </w:pPr>
            <w:r w:rsidRPr="009426D2">
              <w:rPr>
                <w:rStyle w:val="Emphasis"/>
                <w:i w:val="0"/>
              </w:rPr>
              <w:t>9</w:t>
            </w:r>
          </w:p>
        </w:tc>
        <w:tc>
          <w:tcPr>
            <w:tcW w:w="949" w:type="dxa"/>
          </w:tcPr>
          <w:p w:rsidR="008C0C95" w:rsidRPr="009426D2" w:rsidRDefault="008C0C95" w:rsidP="00D46A95">
            <w:pPr>
              <w:rPr>
                <w:rStyle w:val="Emphasis"/>
                <w:b/>
                <w:i w:val="0"/>
              </w:rPr>
            </w:pPr>
            <w:r w:rsidRPr="009426D2">
              <w:rPr>
                <w:rStyle w:val="Emphasis"/>
                <w:i w:val="0"/>
              </w:rPr>
              <w:t>10</w:t>
            </w:r>
          </w:p>
        </w:tc>
        <w:tc>
          <w:tcPr>
            <w:tcW w:w="949" w:type="dxa"/>
          </w:tcPr>
          <w:p w:rsidR="008C0C95" w:rsidRPr="009426D2" w:rsidRDefault="008C0C95" w:rsidP="00D46A95">
            <w:pPr>
              <w:rPr>
                <w:rStyle w:val="Emphasis"/>
                <w:b/>
                <w:i w:val="0"/>
              </w:rPr>
            </w:pPr>
            <w:r w:rsidRPr="009426D2">
              <w:rPr>
                <w:rStyle w:val="Emphasis"/>
                <w:i w:val="0"/>
              </w:rPr>
              <w:t>11</w:t>
            </w:r>
          </w:p>
        </w:tc>
        <w:tc>
          <w:tcPr>
            <w:tcW w:w="949" w:type="dxa"/>
          </w:tcPr>
          <w:p w:rsidR="008C0C95" w:rsidRPr="009426D2" w:rsidRDefault="008C0C95" w:rsidP="00D46A95">
            <w:pPr>
              <w:rPr>
                <w:rStyle w:val="Emphasis"/>
                <w:b/>
                <w:i w:val="0"/>
              </w:rPr>
            </w:pPr>
            <w:r w:rsidRPr="009426D2">
              <w:rPr>
                <w:rStyle w:val="Emphasis"/>
                <w:i w:val="0"/>
              </w:rPr>
              <w:t>14</w:t>
            </w:r>
          </w:p>
        </w:tc>
        <w:tc>
          <w:tcPr>
            <w:tcW w:w="949" w:type="dxa"/>
          </w:tcPr>
          <w:p w:rsidR="008C0C95" w:rsidRPr="009426D2" w:rsidRDefault="008C0C95" w:rsidP="00D46A95">
            <w:pPr>
              <w:rPr>
                <w:rStyle w:val="Emphasis"/>
                <w:b/>
                <w:i w:val="0"/>
              </w:rPr>
            </w:pPr>
            <w:r w:rsidRPr="009426D2">
              <w:rPr>
                <w:rStyle w:val="Emphasis"/>
                <w:i w:val="0"/>
              </w:rPr>
              <w:t>15</w:t>
            </w:r>
          </w:p>
        </w:tc>
        <w:tc>
          <w:tcPr>
            <w:tcW w:w="949" w:type="dxa"/>
          </w:tcPr>
          <w:p w:rsidR="008C0C95" w:rsidRPr="009426D2" w:rsidRDefault="008C0C95" w:rsidP="00D46A95">
            <w:pPr>
              <w:rPr>
                <w:rStyle w:val="Emphasis"/>
                <w:b/>
                <w:i w:val="0"/>
              </w:rPr>
            </w:pPr>
            <w:r w:rsidRPr="009426D2">
              <w:rPr>
                <w:rStyle w:val="Emphasis"/>
                <w:i w:val="0"/>
              </w:rPr>
              <w:t>17</w:t>
            </w:r>
          </w:p>
        </w:tc>
        <w:tc>
          <w:tcPr>
            <w:tcW w:w="950" w:type="dxa"/>
          </w:tcPr>
          <w:p w:rsidR="008C0C95" w:rsidRPr="009426D2" w:rsidRDefault="008C0C95" w:rsidP="00D46A95">
            <w:pPr>
              <w:rPr>
                <w:rStyle w:val="Emphasis"/>
                <w:b/>
                <w:i w:val="0"/>
              </w:rPr>
            </w:pPr>
            <w:r w:rsidRPr="009426D2">
              <w:rPr>
                <w:rStyle w:val="Emphasis"/>
                <w:i w:val="0"/>
              </w:rPr>
              <w:t>20</w:t>
            </w:r>
          </w:p>
        </w:tc>
      </w:tr>
      <w:tr w:rsidR="008C0C95" w:rsidRPr="009426D2" w:rsidTr="00D46A95">
        <w:tc>
          <w:tcPr>
            <w:tcW w:w="949" w:type="dxa"/>
          </w:tcPr>
          <w:p w:rsidR="008C0C95" w:rsidRPr="009426D2" w:rsidRDefault="008C0C95" w:rsidP="00D46A95">
            <w:pPr>
              <w:rPr>
                <w:rStyle w:val="Emphasis"/>
                <w:b/>
                <w:i w:val="0"/>
              </w:rPr>
            </w:pPr>
            <w:r w:rsidRPr="009426D2">
              <w:rPr>
                <w:rStyle w:val="Emphasis"/>
                <w:i w:val="0"/>
              </w:rPr>
              <w:t>XP</w:t>
            </w:r>
          </w:p>
        </w:tc>
        <w:tc>
          <w:tcPr>
            <w:tcW w:w="949" w:type="dxa"/>
          </w:tcPr>
          <w:p w:rsidR="008C0C95" w:rsidRPr="009426D2" w:rsidRDefault="008C0C95" w:rsidP="00D46A95">
            <w:pPr>
              <w:rPr>
                <w:rStyle w:val="Emphasis"/>
                <w:b/>
                <w:i w:val="0"/>
              </w:rPr>
            </w:pPr>
            <w:r w:rsidRPr="009426D2">
              <w:rPr>
                <w:rStyle w:val="Emphasis"/>
                <w:i w:val="0"/>
              </w:rPr>
              <w:t>15</w:t>
            </w:r>
          </w:p>
        </w:tc>
        <w:tc>
          <w:tcPr>
            <w:tcW w:w="949" w:type="dxa"/>
          </w:tcPr>
          <w:p w:rsidR="008C0C95" w:rsidRPr="009426D2" w:rsidRDefault="008C0C95" w:rsidP="00D46A95">
            <w:pPr>
              <w:rPr>
                <w:rStyle w:val="Emphasis"/>
                <w:b/>
                <w:i w:val="0"/>
              </w:rPr>
            </w:pPr>
            <w:r w:rsidRPr="009426D2">
              <w:rPr>
                <w:rStyle w:val="Emphasis"/>
                <w:i w:val="0"/>
              </w:rPr>
              <w:t>35</w:t>
            </w:r>
          </w:p>
        </w:tc>
        <w:tc>
          <w:tcPr>
            <w:tcW w:w="949" w:type="dxa"/>
          </w:tcPr>
          <w:p w:rsidR="008C0C95" w:rsidRPr="009426D2" w:rsidRDefault="008C0C95" w:rsidP="00D46A95">
            <w:pPr>
              <w:rPr>
                <w:rStyle w:val="Emphasis"/>
                <w:b/>
                <w:i w:val="0"/>
              </w:rPr>
            </w:pPr>
            <w:r w:rsidRPr="009426D2">
              <w:rPr>
                <w:rStyle w:val="Emphasis"/>
                <w:i w:val="0"/>
              </w:rPr>
              <w:t>150</w:t>
            </w:r>
          </w:p>
        </w:tc>
        <w:tc>
          <w:tcPr>
            <w:tcW w:w="949" w:type="dxa"/>
          </w:tcPr>
          <w:p w:rsidR="008C0C95" w:rsidRPr="009426D2" w:rsidRDefault="008C0C95" w:rsidP="00D46A95">
            <w:pPr>
              <w:rPr>
                <w:rStyle w:val="Emphasis"/>
                <w:b/>
                <w:i w:val="0"/>
              </w:rPr>
            </w:pPr>
            <w:r w:rsidRPr="009426D2">
              <w:rPr>
                <w:rStyle w:val="Emphasis"/>
                <w:i w:val="0"/>
              </w:rPr>
              <w:t>500</w:t>
            </w:r>
          </w:p>
        </w:tc>
        <w:tc>
          <w:tcPr>
            <w:tcW w:w="949" w:type="dxa"/>
          </w:tcPr>
          <w:p w:rsidR="008C0C95" w:rsidRPr="009426D2" w:rsidRDefault="008C0C95" w:rsidP="00D46A95">
            <w:pPr>
              <w:rPr>
                <w:rStyle w:val="Emphasis"/>
                <w:b/>
                <w:i w:val="0"/>
              </w:rPr>
            </w:pPr>
            <w:r w:rsidRPr="009426D2">
              <w:rPr>
                <w:rStyle w:val="Emphasis"/>
                <w:i w:val="0"/>
              </w:rPr>
              <w:t>710</w:t>
            </w:r>
          </w:p>
        </w:tc>
        <w:tc>
          <w:tcPr>
            <w:tcW w:w="949" w:type="dxa"/>
          </w:tcPr>
          <w:p w:rsidR="008C0C95" w:rsidRPr="009426D2" w:rsidRDefault="008C0C95" w:rsidP="00D46A95">
            <w:pPr>
              <w:rPr>
                <w:rStyle w:val="Emphasis"/>
                <w:b/>
                <w:i w:val="0"/>
              </w:rPr>
            </w:pPr>
            <w:r w:rsidRPr="009426D2">
              <w:rPr>
                <w:rStyle w:val="Emphasis"/>
                <w:i w:val="0"/>
              </w:rPr>
              <w:t>1050</w:t>
            </w:r>
          </w:p>
        </w:tc>
        <w:tc>
          <w:tcPr>
            <w:tcW w:w="949" w:type="dxa"/>
          </w:tcPr>
          <w:p w:rsidR="008C0C95" w:rsidRPr="009426D2" w:rsidRDefault="008C0C95" w:rsidP="00D46A95">
            <w:pPr>
              <w:rPr>
                <w:rStyle w:val="Emphasis"/>
                <w:b/>
                <w:i w:val="0"/>
              </w:rPr>
            </w:pPr>
            <w:r w:rsidRPr="009426D2">
              <w:rPr>
                <w:rStyle w:val="Emphasis"/>
                <w:i w:val="0"/>
              </w:rPr>
              <w:t>2950</w:t>
            </w:r>
          </w:p>
        </w:tc>
        <w:tc>
          <w:tcPr>
            <w:tcW w:w="949" w:type="dxa"/>
          </w:tcPr>
          <w:p w:rsidR="008C0C95" w:rsidRPr="009426D2" w:rsidRDefault="008C0C95" w:rsidP="00D46A95">
            <w:pPr>
              <w:rPr>
                <w:rStyle w:val="Emphasis"/>
                <w:b/>
                <w:i w:val="0"/>
              </w:rPr>
            </w:pPr>
            <w:r w:rsidRPr="009426D2">
              <w:rPr>
                <w:rStyle w:val="Emphasis"/>
                <w:i w:val="0"/>
              </w:rPr>
              <w:t>4250</w:t>
            </w:r>
          </w:p>
        </w:tc>
        <w:tc>
          <w:tcPr>
            <w:tcW w:w="949" w:type="dxa"/>
          </w:tcPr>
          <w:p w:rsidR="008C0C95" w:rsidRPr="009426D2" w:rsidRDefault="008C0C95" w:rsidP="00D46A95">
            <w:pPr>
              <w:rPr>
                <w:rStyle w:val="Emphasis"/>
                <w:b/>
                <w:i w:val="0"/>
              </w:rPr>
            </w:pPr>
            <w:r w:rsidRPr="009426D2">
              <w:rPr>
                <w:rStyle w:val="Emphasis"/>
                <w:i w:val="0"/>
              </w:rPr>
              <w:t>8500</w:t>
            </w:r>
          </w:p>
        </w:tc>
        <w:tc>
          <w:tcPr>
            <w:tcW w:w="950" w:type="dxa"/>
          </w:tcPr>
          <w:p w:rsidR="008C0C95" w:rsidRPr="009426D2" w:rsidRDefault="008C0C95" w:rsidP="00D46A95">
            <w:pPr>
              <w:rPr>
                <w:rStyle w:val="Emphasis"/>
                <w:b/>
                <w:i w:val="0"/>
              </w:rPr>
            </w:pPr>
            <w:r w:rsidRPr="009426D2">
              <w:rPr>
                <w:rStyle w:val="Emphasis"/>
                <w:i w:val="0"/>
              </w:rPr>
              <w:t>24000</w:t>
            </w:r>
          </w:p>
        </w:tc>
      </w:tr>
    </w:tbl>
    <w:p w:rsidR="008C0C95" w:rsidRDefault="008C0C95" w:rsidP="008C0C95">
      <w:pPr>
        <w:spacing w:after="0" w:line="240" w:lineRule="auto"/>
        <w:rPr>
          <w:rStyle w:val="Emphasis"/>
          <w:b/>
          <w:i w:val="0"/>
        </w:rPr>
      </w:pPr>
    </w:p>
    <w:p w:rsidR="008C0C95" w:rsidRPr="001A46F3" w:rsidRDefault="008C0C95" w:rsidP="008C0C95">
      <w:pPr>
        <w:spacing w:after="0" w:line="240" w:lineRule="auto"/>
        <w:rPr>
          <w:rStyle w:val="Emphasis"/>
          <w:b/>
          <w:i w:val="0"/>
        </w:rPr>
      </w:pPr>
      <w:r w:rsidRPr="001A46F3">
        <w:rPr>
          <w:rStyle w:val="Emphasis"/>
          <w:b/>
          <w:i w:val="0"/>
          <w:noProof/>
        </w:rPr>
        <w:drawing>
          <wp:anchor distT="0" distB="0" distL="114300" distR="114300" simplePos="0" relativeHeight="250890240" behindDoc="0" locked="0" layoutInCell="1" allowOverlap="1" wp14:anchorId="34865BDA" wp14:editId="217E8726">
            <wp:simplePos x="0" y="0"/>
            <wp:positionH relativeFrom="column">
              <wp:posOffset>2540</wp:posOffset>
            </wp:positionH>
            <wp:positionV relativeFrom="paragraph">
              <wp:posOffset>15875</wp:posOffset>
            </wp:positionV>
            <wp:extent cx="2743200" cy="2743200"/>
            <wp:effectExtent l="0" t="0" r="0" b="0"/>
            <wp:wrapSquare wrapText="bothSides"/>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p>
    <w:p w:rsidR="008C0C95" w:rsidRDefault="008C0C95" w:rsidP="008C0C95">
      <w:pPr>
        <w:spacing w:after="0" w:line="240" w:lineRule="auto"/>
        <w:rPr>
          <w:rStyle w:val="Emphasis"/>
          <w:b/>
          <w:i w:val="0"/>
        </w:rPr>
        <w:sectPr w:rsidR="008C0C95" w:rsidSect="007E6649">
          <w:type w:val="continuous"/>
          <w:pgSz w:w="12240" w:h="15840"/>
          <w:pgMar w:top="1008" w:right="1008" w:bottom="1008" w:left="1008" w:header="0" w:footer="432" w:gutter="0"/>
          <w:cols w:space="720"/>
          <w:docGrid w:linePitch="360"/>
        </w:sect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lastRenderedPageBreak/>
        <w:t>Which variable should be the independent variable (</w:t>
      </w:r>
      <m:oMath>
        <m:r>
          <m:rPr>
            <m:sty m:val="p"/>
          </m:rPr>
          <w:rPr>
            <w:rStyle w:val="Emphasis"/>
            <w:rFonts w:ascii="Cambria Math" w:hAnsi="Cambria Math"/>
          </w:rPr>
          <m:t>x</m:t>
        </m:r>
      </m:oMath>
      <w:r w:rsidRPr="009426D2">
        <w:rPr>
          <w:rStyle w:val="Emphasis"/>
          <w:i w:val="0"/>
        </w:rPr>
        <w:t>-axis) and which should be the dependent variable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Should you use a broken axis?  Why or why not?</w:t>
      </w:r>
    </w:p>
    <w:p w:rsidR="008C0C95" w:rsidRDefault="008C0C95" w:rsidP="008C0C95">
      <w:pPr>
        <w:pStyle w:val="ListParagraph"/>
        <w:spacing w:after="0" w:line="240" w:lineRule="auto"/>
        <w:rPr>
          <w:rStyle w:val="Emphasis"/>
          <w:b/>
          <w:i w:val="0"/>
        </w:rPr>
      </w:pPr>
    </w:p>
    <w:p w:rsidR="008C0C95" w:rsidRPr="009426D2" w:rsidRDefault="008C0C95" w:rsidP="008C0C95">
      <w:pPr>
        <w:pStyle w:val="ListParagraph"/>
        <w:spacing w:after="0" w:line="240" w:lineRule="auto"/>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x</m:t>
        </m:r>
      </m:oMath>
      <w:r w:rsidRPr="009426D2">
        <w:rPr>
          <w:rStyle w:val="Emphasis"/>
          <w:i w:val="0"/>
        </w:rPr>
        <w:t>-axis?</w:t>
      </w:r>
    </w:p>
    <w:p w:rsidR="008C0C95" w:rsidRDefault="008C0C95" w:rsidP="008C0C95">
      <w:pPr>
        <w:spacing w:after="0" w:line="240" w:lineRule="auto"/>
        <w:ind w:left="360"/>
        <w:rPr>
          <w:rStyle w:val="Emphasis"/>
          <w:b/>
          <w:i w:val="0"/>
        </w:rPr>
      </w:pPr>
    </w:p>
    <w:p w:rsidR="008C0C95"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Construct the scatter plot.</w:t>
      </w:r>
    </w:p>
    <w:p w:rsidR="008C0C95" w:rsidRDefault="008C0C95" w:rsidP="008C0C95">
      <w:pPr>
        <w:spacing w:after="0" w:line="240" w:lineRule="auto"/>
        <w:rPr>
          <w:rStyle w:val="Emphasis"/>
          <w:b/>
          <w:i w:val="0"/>
        </w:rPr>
      </w:pPr>
    </w:p>
    <w:p w:rsidR="008C0C95" w:rsidRDefault="008C0C95" w:rsidP="008C0C95">
      <w:pPr>
        <w:spacing w:after="0" w:line="240" w:lineRule="auto"/>
        <w:rPr>
          <w:rStyle w:val="Emphasis"/>
          <w:i w:val="0"/>
        </w:rPr>
      </w:pPr>
    </w:p>
    <w:p w:rsidR="008C0C95" w:rsidRDefault="008C0C95" w:rsidP="008C0C95">
      <w:pPr>
        <w:spacing w:after="0" w:line="240" w:lineRule="auto"/>
        <w:rPr>
          <w:rStyle w:val="Emphasis"/>
          <w:i w:val="0"/>
        </w:rPr>
      </w:pPr>
    </w:p>
    <w:p w:rsidR="008C0C95" w:rsidRPr="009426D2" w:rsidRDefault="008C0C95" w:rsidP="008C0C95">
      <w:pPr>
        <w:spacing w:after="0" w:line="240" w:lineRule="auto"/>
        <w:rPr>
          <w:rStyle w:val="Emphasis"/>
          <w:b/>
          <w:i w:val="0"/>
        </w:rPr>
      </w:pPr>
      <w:r w:rsidRPr="009426D2">
        <w:rPr>
          <w:rStyle w:val="Emphasis"/>
          <w:b/>
          <w:i w:val="0"/>
        </w:rPr>
        <w:t>Age vs. Weekly Allowance</w:t>
      </w:r>
    </w:p>
    <w:tbl>
      <w:tblPr>
        <w:tblStyle w:val="TableGrid"/>
        <w:tblW w:w="0" w:type="auto"/>
        <w:tblLook w:val="04A0" w:firstRow="1" w:lastRow="0" w:firstColumn="1" w:lastColumn="0" w:noHBand="0" w:noVBand="1"/>
      </w:tblPr>
      <w:tblGrid>
        <w:gridCol w:w="1142"/>
        <w:gridCol w:w="929"/>
        <w:gridCol w:w="929"/>
        <w:gridCol w:w="929"/>
        <w:gridCol w:w="930"/>
        <w:gridCol w:w="930"/>
        <w:gridCol w:w="930"/>
        <w:gridCol w:w="930"/>
        <w:gridCol w:w="930"/>
        <w:gridCol w:w="930"/>
        <w:gridCol w:w="931"/>
      </w:tblGrid>
      <w:tr w:rsidR="008C0C95" w:rsidRPr="009426D2" w:rsidTr="00D46A95">
        <w:tc>
          <w:tcPr>
            <w:tcW w:w="949" w:type="dxa"/>
          </w:tcPr>
          <w:p w:rsidR="008C0C95" w:rsidRPr="009426D2" w:rsidRDefault="008C0C95" w:rsidP="00D46A95">
            <w:pPr>
              <w:rPr>
                <w:rStyle w:val="Emphasis"/>
                <w:b/>
                <w:i w:val="0"/>
              </w:rPr>
            </w:pPr>
            <w:r w:rsidRPr="009426D2">
              <w:rPr>
                <w:rStyle w:val="Emphasis"/>
                <w:i w:val="0"/>
              </w:rPr>
              <w:t>Age</w:t>
            </w:r>
          </w:p>
        </w:tc>
        <w:tc>
          <w:tcPr>
            <w:tcW w:w="949" w:type="dxa"/>
          </w:tcPr>
          <w:p w:rsidR="008C0C95" w:rsidRPr="009426D2" w:rsidRDefault="008C0C95" w:rsidP="00D46A95">
            <w:pPr>
              <w:rPr>
                <w:rStyle w:val="Emphasis"/>
                <w:b/>
                <w:i w:val="0"/>
              </w:rPr>
            </w:pPr>
            <w:r w:rsidRPr="009426D2">
              <w:rPr>
                <w:rStyle w:val="Emphasis"/>
                <w:i w:val="0"/>
              </w:rPr>
              <w:t>12</w:t>
            </w:r>
          </w:p>
        </w:tc>
        <w:tc>
          <w:tcPr>
            <w:tcW w:w="949" w:type="dxa"/>
          </w:tcPr>
          <w:p w:rsidR="008C0C95" w:rsidRPr="009426D2" w:rsidRDefault="008C0C95" w:rsidP="00D46A95">
            <w:pPr>
              <w:rPr>
                <w:rStyle w:val="Emphasis"/>
                <w:b/>
                <w:i w:val="0"/>
              </w:rPr>
            </w:pPr>
            <w:r w:rsidRPr="009426D2">
              <w:rPr>
                <w:rStyle w:val="Emphasis"/>
                <w:i w:val="0"/>
              </w:rPr>
              <w:t>12</w:t>
            </w:r>
          </w:p>
        </w:tc>
        <w:tc>
          <w:tcPr>
            <w:tcW w:w="949" w:type="dxa"/>
          </w:tcPr>
          <w:p w:rsidR="008C0C95" w:rsidRPr="009426D2" w:rsidRDefault="008C0C95" w:rsidP="00D46A95">
            <w:pPr>
              <w:rPr>
                <w:rStyle w:val="Emphasis"/>
                <w:b/>
                <w:i w:val="0"/>
              </w:rPr>
            </w:pPr>
            <w:r w:rsidRPr="009426D2">
              <w:rPr>
                <w:rStyle w:val="Emphasis"/>
                <w:i w:val="0"/>
              </w:rPr>
              <w:t>13</w:t>
            </w:r>
          </w:p>
        </w:tc>
        <w:tc>
          <w:tcPr>
            <w:tcW w:w="949" w:type="dxa"/>
          </w:tcPr>
          <w:p w:rsidR="008C0C95" w:rsidRPr="009426D2" w:rsidRDefault="008C0C95" w:rsidP="00D46A95">
            <w:pPr>
              <w:rPr>
                <w:rStyle w:val="Emphasis"/>
                <w:b/>
                <w:i w:val="0"/>
              </w:rPr>
            </w:pPr>
            <w:r w:rsidRPr="009426D2">
              <w:rPr>
                <w:rStyle w:val="Emphasis"/>
                <w:i w:val="0"/>
              </w:rPr>
              <w:t>13</w:t>
            </w:r>
          </w:p>
        </w:tc>
        <w:tc>
          <w:tcPr>
            <w:tcW w:w="949" w:type="dxa"/>
          </w:tcPr>
          <w:p w:rsidR="008C0C95" w:rsidRPr="009426D2" w:rsidRDefault="008C0C95" w:rsidP="00D46A95">
            <w:pPr>
              <w:rPr>
                <w:rStyle w:val="Emphasis"/>
                <w:b/>
                <w:i w:val="0"/>
              </w:rPr>
            </w:pPr>
            <w:r w:rsidRPr="009426D2">
              <w:rPr>
                <w:rStyle w:val="Emphasis"/>
                <w:i w:val="0"/>
              </w:rPr>
              <w:t>14</w:t>
            </w:r>
          </w:p>
        </w:tc>
        <w:tc>
          <w:tcPr>
            <w:tcW w:w="949" w:type="dxa"/>
          </w:tcPr>
          <w:p w:rsidR="008C0C95" w:rsidRPr="009426D2" w:rsidRDefault="008C0C95" w:rsidP="00D46A95">
            <w:pPr>
              <w:rPr>
                <w:rStyle w:val="Emphasis"/>
                <w:b/>
                <w:i w:val="0"/>
              </w:rPr>
            </w:pPr>
            <w:r w:rsidRPr="009426D2">
              <w:rPr>
                <w:rStyle w:val="Emphasis"/>
                <w:i w:val="0"/>
              </w:rPr>
              <w:t>14</w:t>
            </w:r>
          </w:p>
        </w:tc>
        <w:tc>
          <w:tcPr>
            <w:tcW w:w="949" w:type="dxa"/>
          </w:tcPr>
          <w:p w:rsidR="008C0C95" w:rsidRPr="009426D2" w:rsidRDefault="008C0C95" w:rsidP="00D46A95">
            <w:pPr>
              <w:rPr>
                <w:rStyle w:val="Emphasis"/>
                <w:b/>
                <w:i w:val="0"/>
              </w:rPr>
            </w:pPr>
            <w:r w:rsidRPr="009426D2">
              <w:rPr>
                <w:rStyle w:val="Emphasis"/>
                <w:i w:val="0"/>
              </w:rPr>
              <w:t>15</w:t>
            </w:r>
          </w:p>
        </w:tc>
        <w:tc>
          <w:tcPr>
            <w:tcW w:w="949" w:type="dxa"/>
          </w:tcPr>
          <w:p w:rsidR="008C0C95" w:rsidRPr="009426D2" w:rsidRDefault="008C0C95" w:rsidP="00D46A95">
            <w:pPr>
              <w:rPr>
                <w:rStyle w:val="Emphasis"/>
                <w:b/>
                <w:i w:val="0"/>
              </w:rPr>
            </w:pPr>
            <w:r w:rsidRPr="009426D2">
              <w:rPr>
                <w:rStyle w:val="Emphasis"/>
                <w:i w:val="0"/>
              </w:rPr>
              <w:t>15</w:t>
            </w:r>
          </w:p>
        </w:tc>
        <w:tc>
          <w:tcPr>
            <w:tcW w:w="949" w:type="dxa"/>
          </w:tcPr>
          <w:p w:rsidR="008C0C95" w:rsidRPr="009426D2" w:rsidRDefault="008C0C95" w:rsidP="00D46A95">
            <w:pPr>
              <w:rPr>
                <w:rStyle w:val="Emphasis"/>
                <w:b/>
                <w:i w:val="0"/>
              </w:rPr>
            </w:pPr>
            <w:r w:rsidRPr="009426D2">
              <w:rPr>
                <w:rStyle w:val="Emphasis"/>
                <w:i w:val="0"/>
              </w:rPr>
              <w:t>16</w:t>
            </w:r>
          </w:p>
        </w:tc>
        <w:tc>
          <w:tcPr>
            <w:tcW w:w="950" w:type="dxa"/>
          </w:tcPr>
          <w:p w:rsidR="008C0C95" w:rsidRPr="009426D2" w:rsidRDefault="008C0C95" w:rsidP="00D46A95">
            <w:pPr>
              <w:rPr>
                <w:rStyle w:val="Emphasis"/>
                <w:b/>
                <w:i w:val="0"/>
              </w:rPr>
            </w:pPr>
            <w:r w:rsidRPr="009426D2">
              <w:rPr>
                <w:rStyle w:val="Emphasis"/>
                <w:i w:val="0"/>
              </w:rPr>
              <w:t>16</w:t>
            </w:r>
          </w:p>
        </w:tc>
      </w:tr>
      <w:tr w:rsidR="008C0C95" w:rsidRPr="009426D2" w:rsidTr="00D46A95">
        <w:tc>
          <w:tcPr>
            <w:tcW w:w="949" w:type="dxa"/>
          </w:tcPr>
          <w:p w:rsidR="008C0C95" w:rsidRPr="009426D2" w:rsidRDefault="008C0C95" w:rsidP="00D46A95">
            <w:pPr>
              <w:rPr>
                <w:rStyle w:val="Emphasis"/>
                <w:b/>
                <w:i w:val="0"/>
              </w:rPr>
            </w:pPr>
            <w:r w:rsidRPr="009426D2">
              <w:rPr>
                <w:rStyle w:val="Emphasis"/>
                <w:i w:val="0"/>
              </w:rPr>
              <w:t>Allowance</w:t>
            </w:r>
          </w:p>
        </w:tc>
        <w:tc>
          <w:tcPr>
            <w:tcW w:w="949" w:type="dxa"/>
          </w:tcPr>
          <w:p w:rsidR="008C0C95" w:rsidRPr="009426D2" w:rsidRDefault="008C0C95" w:rsidP="00D46A95">
            <w:pPr>
              <w:rPr>
                <w:rStyle w:val="Emphasis"/>
                <w:b/>
                <w:i w:val="0"/>
              </w:rPr>
            </w:pPr>
            <w:r w:rsidRPr="009426D2">
              <w:rPr>
                <w:rStyle w:val="Emphasis"/>
                <w:i w:val="0"/>
              </w:rPr>
              <w:t>0</w:t>
            </w:r>
          </w:p>
        </w:tc>
        <w:tc>
          <w:tcPr>
            <w:tcW w:w="949" w:type="dxa"/>
          </w:tcPr>
          <w:p w:rsidR="008C0C95" w:rsidRPr="009426D2" w:rsidRDefault="008C0C95" w:rsidP="00D46A95">
            <w:pPr>
              <w:rPr>
                <w:rStyle w:val="Emphasis"/>
                <w:b/>
                <w:i w:val="0"/>
              </w:rPr>
            </w:pPr>
            <w:r w:rsidRPr="009426D2">
              <w:rPr>
                <w:rStyle w:val="Emphasis"/>
                <w:i w:val="0"/>
              </w:rPr>
              <w:t>5</w:t>
            </w:r>
          </w:p>
        </w:tc>
        <w:tc>
          <w:tcPr>
            <w:tcW w:w="949" w:type="dxa"/>
          </w:tcPr>
          <w:p w:rsidR="008C0C95" w:rsidRPr="009426D2" w:rsidRDefault="008C0C95" w:rsidP="00D46A95">
            <w:pPr>
              <w:rPr>
                <w:rStyle w:val="Emphasis"/>
                <w:b/>
                <w:i w:val="0"/>
              </w:rPr>
            </w:pPr>
            <w:r w:rsidRPr="009426D2">
              <w:rPr>
                <w:rStyle w:val="Emphasis"/>
                <w:i w:val="0"/>
              </w:rPr>
              <w:t>5</w:t>
            </w:r>
          </w:p>
        </w:tc>
        <w:tc>
          <w:tcPr>
            <w:tcW w:w="949" w:type="dxa"/>
          </w:tcPr>
          <w:p w:rsidR="008C0C95" w:rsidRPr="009426D2" w:rsidRDefault="008C0C95" w:rsidP="00D46A95">
            <w:pPr>
              <w:rPr>
                <w:rStyle w:val="Emphasis"/>
                <w:b/>
                <w:i w:val="0"/>
              </w:rPr>
            </w:pPr>
            <w:r w:rsidRPr="009426D2">
              <w:rPr>
                <w:rStyle w:val="Emphasis"/>
                <w:i w:val="0"/>
              </w:rPr>
              <w:t>8</w:t>
            </w:r>
          </w:p>
        </w:tc>
        <w:tc>
          <w:tcPr>
            <w:tcW w:w="949" w:type="dxa"/>
          </w:tcPr>
          <w:p w:rsidR="008C0C95" w:rsidRPr="009426D2" w:rsidRDefault="008C0C95" w:rsidP="00D46A95">
            <w:pPr>
              <w:rPr>
                <w:rStyle w:val="Emphasis"/>
                <w:b/>
                <w:i w:val="0"/>
              </w:rPr>
            </w:pPr>
            <w:r w:rsidRPr="009426D2">
              <w:rPr>
                <w:rStyle w:val="Emphasis"/>
                <w:i w:val="0"/>
              </w:rPr>
              <w:t>10</w:t>
            </w:r>
          </w:p>
        </w:tc>
        <w:tc>
          <w:tcPr>
            <w:tcW w:w="949" w:type="dxa"/>
          </w:tcPr>
          <w:p w:rsidR="008C0C95" w:rsidRPr="009426D2" w:rsidRDefault="008C0C95" w:rsidP="00D46A95">
            <w:pPr>
              <w:rPr>
                <w:rStyle w:val="Emphasis"/>
                <w:b/>
                <w:i w:val="0"/>
              </w:rPr>
            </w:pPr>
            <w:r w:rsidRPr="009426D2">
              <w:rPr>
                <w:rStyle w:val="Emphasis"/>
                <w:i w:val="0"/>
              </w:rPr>
              <w:t>15</w:t>
            </w:r>
          </w:p>
        </w:tc>
        <w:tc>
          <w:tcPr>
            <w:tcW w:w="949" w:type="dxa"/>
          </w:tcPr>
          <w:p w:rsidR="008C0C95" w:rsidRPr="009426D2" w:rsidRDefault="008C0C95" w:rsidP="00D46A95">
            <w:pPr>
              <w:rPr>
                <w:rStyle w:val="Emphasis"/>
                <w:b/>
                <w:i w:val="0"/>
              </w:rPr>
            </w:pPr>
            <w:r w:rsidRPr="009426D2">
              <w:rPr>
                <w:rStyle w:val="Emphasis"/>
                <w:i w:val="0"/>
              </w:rPr>
              <w:t>20</w:t>
            </w:r>
          </w:p>
        </w:tc>
        <w:tc>
          <w:tcPr>
            <w:tcW w:w="949" w:type="dxa"/>
          </w:tcPr>
          <w:p w:rsidR="008C0C95" w:rsidRPr="009426D2" w:rsidRDefault="008C0C95" w:rsidP="00D46A95">
            <w:pPr>
              <w:rPr>
                <w:rStyle w:val="Emphasis"/>
                <w:b/>
                <w:i w:val="0"/>
              </w:rPr>
            </w:pPr>
            <w:r w:rsidRPr="009426D2">
              <w:rPr>
                <w:rStyle w:val="Emphasis"/>
                <w:i w:val="0"/>
              </w:rPr>
              <w:t>20</w:t>
            </w:r>
          </w:p>
        </w:tc>
        <w:tc>
          <w:tcPr>
            <w:tcW w:w="949" w:type="dxa"/>
          </w:tcPr>
          <w:p w:rsidR="008C0C95" w:rsidRPr="009426D2" w:rsidRDefault="008C0C95" w:rsidP="00D46A95">
            <w:pPr>
              <w:rPr>
                <w:rStyle w:val="Emphasis"/>
                <w:b/>
                <w:i w:val="0"/>
              </w:rPr>
            </w:pPr>
            <w:r w:rsidRPr="009426D2">
              <w:rPr>
                <w:rStyle w:val="Emphasis"/>
                <w:i w:val="0"/>
              </w:rPr>
              <w:t>25</w:t>
            </w:r>
          </w:p>
        </w:tc>
        <w:tc>
          <w:tcPr>
            <w:tcW w:w="950" w:type="dxa"/>
          </w:tcPr>
          <w:p w:rsidR="008C0C95" w:rsidRPr="009426D2" w:rsidRDefault="008C0C95" w:rsidP="00D46A95">
            <w:pPr>
              <w:rPr>
                <w:rStyle w:val="Emphasis"/>
                <w:b/>
                <w:i w:val="0"/>
              </w:rPr>
            </w:pPr>
            <w:r w:rsidRPr="009426D2">
              <w:rPr>
                <w:rStyle w:val="Emphasis"/>
                <w:i w:val="0"/>
              </w:rPr>
              <w:t>30</w:t>
            </w:r>
          </w:p>
        </w:tc>
      </w:tr>
    </w:tbl>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b/>
          <w:i w:val="0"/>
          <w:noProof/>
        </w:rPr>
        <w:drawing>
          <wp:anchor distT="0" distB="0" distL="114300" distR="114300" simplePos="0" relativeHeight="250891264" behindDoc="0" locked="0" layoutInCell="1" allowOverlap="1" wp14:anchorId="0E138530" wp14:editId="1DE947C0">
            <wp:simplePos x="0" y="0"/>
            <wp:positionH relativeFrom="column">
              <wp:posOffset>2540</wp:posOffset>
            </wp:positionH>
            <wp:positionV relativeFrom="paragraph">
              <wp:posOffset>15875</wp:posOffset>
            </wp:positionV>
            <wp:extent cx="2743200" cy="2743200"/>
            <wp:effectExtent l="0" t="0" r="0" b="0"/>
            <wp:wrapSquare wrapText="bothSides"/>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p>
    <w:p w:rsidR="008C0C95" w:rsidRPr="009426D2" w:rsidRDefault="008C0C95" w:rsidP="008C0C95">
      <w:pPr>
        <w:spacing w:after="0" w:line="240" w:lineRule="auto"/>
        <w:rPr>
          <w:rStyle w:val="Emphasis"/>
          <w:b/>
          <w:i w:val="0"/>
        </w:rPr>
        <w:sectPr w:rsidR="008C0C95" w:rsidRPr="009426D2" w:rsidSect="00D46A95">
          <w:headerReference w:type="default" r:id="rId327"/>
          <w:footerReference w:type="default" r:id="rId328"/>
          <w:type w:val="continuous"/>
          <w:pgSz w:w="12240" w:h="15840"/>
          <w:pgMar w:top="1008" w:right="1008" w:bottom="1008" w:left="1008" w:header="720" w:footer="0" w:gutter="0"/>
          <w:cols w:space="720"/>
          <w:docGrid w:linePitch="360"/>
        </w:sect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lastRenderedPageBreak/>
        <w:t>Which variable should be the independent variable (</w:t>
      </w:r>
      <m:oMath>
        <m:r>
          <m:rPr>
            <m:sty m:val="p"/>
          </m:rPr>
          <w:rPr>
            <w:rStyle w:val="Emphasis"/>
            <w:rFonts w:ascii="Cambria Math" w:hAnsi="Cambria Math"/>
          </w:rPr>
          <m:t>x</m:t>
        </m:r>
      </m:oMath>
      <w:r w:rsidRPr="009426D2">
        <w:rPr>
          <w:rStyle w:val="Emphasis"/>
          <w:i w:val="0"/>
        </w:rPr>
        <w:t>-axis) and which should be the dependent variable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Should you use a broken axis?  Why or why not?</w:t>
      </w:r>
    </w:p>
    <w:p w:rsidR="008C0C95" w:rsidRDefault="008C0C95" w:rsidP="008C0C95">
      <w:pPr>
        <w:pStyle w:val="ListParagraph"/>
        <w:spacing w:after="0" w:line="240" w:lineRule="auto"/>
        <w:rPr>
          <w:rStyle w:val="Emphasis"/>
          <w:b/>
          <w:i w:val="0"/>
        </w:rPr>
      </w:pPr>
    </w:p>
    <w:p w:rsidR="008C0C95" w:rsidRPr="009426D2" w:rsidRDefault="008C0C95" w:rsidP="008C0C95">
      <w:pPr>
        <w:pStyle w:val="ListParagraph"/>
        <w:spacing w:after="0" w:line="240" w:lineRule="auto"/>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x</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Construct the scatter plot.</w:t>
      </w:r>
    </w:p>
    <w:p w:rsidR="008C0C95" w:rsidRPr="009426D2" w:rsidRDefault="008C0C95" w:rsidP="008C0C95">
      <w:pPr>
        <w:spacing w:after="0" w:line="240" w:lineRule="auto"/>
        <w:rPr>
          <w:rStyle w:val="Emphasis"/>
          <w:b/>
          <w:i w:val="0"/>
        </w:rPr>
      </w:pPr>
    </w:p>
    <w:p w:rsidR="008C0C95" w:rsidRPr="009426D2" w:rsidRDefault="008C0C95" w:rsidP="008C0C95">
      <w:pPr>
        <w:rPr>
          <w:rStyle w:val="Emphasis"/>
          <w:i w:val="0"/>
        </w:rPr>
      </w:pPr>
      <w:r w:rsidRPr="009426D2">
        <w:rPr>
          <w:rStyle w:val="Emphasis"/>
          <w:i w:val="0"/>
        </w:rPr>
        <w:br w:type="page"/>
      </w:r>
    </w:p>
    <w:p w:rsidR="008C0C95" w:rsidRPr="009426D2" w:rsidRDefault="008C0C95" w:rsidP="008C0C95">
      <w:pPr>
        <w:spacing w:after="0" w:line="240" w:lineRule="auto"/>
        <w:rPr>
          <w:rStyle w:val="Emphasis"/>
          <w:b/>
          <w:i w:val="0"/>
        </w:rPr>
      </w:pPr>
      <w:r w:rsidRPr="009426D2">
        <w:rPr>
          <w:rStyle w:val="Emphasis"/>
          <w:b/>
          <w:i w:val="0"/>
        </w:rPr>
        <w:lastRenderedPageBreak/>
        <w:t>Age vs. Number of Baby Teeth</w:t>
      </w:r>
    </w:p>
    <w:tbl>
      <w:tblPr>
        <w:tblStyle w:val="TableGrid"/>
        <w:tblW w:w="0" w:type="auto"/>
        <w:tblLook w:val="04A0" w:firstRow="1" w:lastRow="0" w:firstColumn="1" w:lastColumn="0" w:noHBand="0" w:noVBand="1"/>
      </w:tblPr>
      <w:tblGrid>
        <w:gridCol w:w="949"/>
        <w:gridCol w:w="949"/>
        <w:gridCol w:w="949"/>
        <w:gridCol w:w="949"/>
        <w:gridCol w:w="949"/>
        <w:gridCol w:w="949"/>
        <w:gridCol w:w="949"/>
        <w:gridCol w:w="949"/>
        <w:gridCol w:w="949"/>
        <w:gridCol w:w="949"/>
        <w:gridCol w:w="950"/>
      </w:tblGrid>
      <w:tr w:rsidR="008C0C95" w:rsidRPr="009426D2" w:rsidTr="00D46A95">
        <w:tc>
          <w:tcPr>
            <w:tcW w:w="949" w:type="dxa"/>
          </w:tcPr>
          <w:p w:rsidR="008C0C95" w:rsidRPr="009426D2" w:rsidRDefault="008C0C95" w:rsidP="00D46A95">
            <w:pPr>
              <w:rPr>
                <w:rStyle w:val="Emphasis"/>
                <w:b/>
                <w:i w:val="0"/>
              </w:rPr>
            </w:pPr>
            <w:r w:rsidRPr="009426D2">
              <w:rPr>
                <w:rStyle w:val="Emphasis"/>
                <w:i w:val="0"/>
              </w:rPr>
              <w:t>Age</w:t>
            </w:r>
          </w:p>
        </w:tc>
        <w:tc>
          <w:tcPr>
            <w:tcW w:w="949" w:type="dxa"/>
          </w:tcPr>
          <w:p w:rsidR="008C0C95" w:rsidRPr="009426D2" w:rsidRDefault="008C0C95" w:rsidP="00D46A95">
            <w:pPr>
              <w:rPr>
                <w:rStyle w:val="Emphasis"/>
                <w:b/>
                <w:i w:val="0"/>
              </w:rPr>
            </w:pPr>
            <w:r w:rsidRPr="009426D2">
              <w:rPr>
                <w:rStyle w:val="Emphasis"/>
                <w:i w:val="0"/>
              </w:rPr>
              <w:t>5</w:t>
            </w:r>
          </w:p>
        </w:tc>
        <w:tc>
          <w:tcPr>
            <w:tcW w:w="949" w:type="dxa"/>
          </w:tcPr>
          <w:p w:rsidR="008C0C95" w:rsidRPr="009426D2" w:rsidRDefault="008C0C95" w:rsidP="00D46A95">
            <w:pPr>
              <w:rPr>
                <w:rStyle w:val="Emphasis"/>
                <w:b/>
                <w:i w:val="0"/>
              </w:rPr>
            </w:pPr>
            <w:r w:rsidRPr="009426D2">
              <w:rPr>
                <w:rStyle w:val="Emphasis"/>
                <w:i w:val="0"/>
              </w:rPr>
              <w:t>6</w:t>
            </w:r>
          </w:p>
        </w:tc>
        <w:tc>
          <w:tcPr>
            <w:tcW w:w="949" w:type="dxa"/>
          </w:tcPr>
          <w:p w:rsidR="008C0C95" w:rsidRPr="009426D2" w:rsidRDefault="008C0C95" w:rsidP="00D46A95">
            <w:pPr>
              <w:rPr>
                <w:rStyle w:val="Emphasis"/>
                <w:b/>
                <w:i w:val="0"/>
              </w:rPr>
            </w:pPr>
            <w:r w:rsidRPr="009426D2">
              <w:rPr>
                <w:rStyle w:val="Emphasis"/>
                <w:i w:val="0"/>
              </w:rPr>
              <w:t>7</w:t>
            </w:r>
          </w:p>
        </w:tc>
        <w:tc>
          <w:tcPr>
            <w:tcW w:w="949" w:type="dxa"/>
          </w:tcPr>
          <w:p w:rsidR="008C0C95" w:rsidRPr="009426D2" w:rsidRDefault="008C0C95" w:rsidP="00D46A95">
            <w:pPr>
              <w:rPr>
                <w:rStyle w:val="Emphasis"/>
                <w:b/>
                <w:i w:val="0"/>
              </w:rPr>
            </w:pPr>
            <w:r w:rsidRPr="009426D2">
              <w:rPr>
                <w:rStyle w:val="Emphasis"/>
                <w:i w:val="0"/>
              </w:rPr>
              <w:t>7</w:t>
            </w:r>
          </w:p>
        </w:tc>
        <w:tc>
          <w:tcPr>
            <w:tcW w:w="949" w:type="dxa"/>
          </w:tcPr>
          <w:p w:rsidR="008C0C95" w:rsidRPr="009426D2" w:rsidRDefault="008C0C95" w:rsidP="00D46A95">
            <w:pPr>
              <w:rPr>
                <w:rStyle w:val="Emphasis"/>
                <w:b/>
                <w:i w:val="0"/>
              </w:rPr>
            </w:pPr>
            <w:r w:rsidRPr="009426D2">
              <w:rPr>
                <w:rStyle w:val="Emphasis"/>
                <w:i w:val="0"/>
              </w:rPr>
              <w:t>8</w:t>
            </w:r>
          </w:p>
        </w:tc>
        <w:tc>
          <w:tcPr>
            <w:tcW w:w="949" w:type="dxa"/>
          </w:tcPr>
          <w:p w:rsidR="008C0C95" w:rsidRPr="009426D2" w:rsidRDefault="008C0C95" w:rsidP="00D46A95">
            <w:pPr>
              <w:rPr>
                <w:rStyle w:val="Emphasis"/>
                <w:b/>
                <w:i w:val="0"/>
              </w:rPr>
            </w:pPr>
            <w:r w:rsidRPr="009426D2">
              <w:rPr>
                <w:rStyle w:val="Emphasis"/>
                <w:i w:val="0"/>
              </w:rPr>
              <w:t>9</w:t>
            </w:r>
          </w:p>
        </w:tc>
        <w:tc>
          <w:tcPr>
            <w:tcW w:w="949" w:type="dxa"/>
          </w:tcPr>
          <w:p w:rsidR="008C0C95" w:rsidRPr="009426D2" w:rsidRDefault="008C0C95" w:rsidP="00D46A95">
            <w:pPr>
              <w:rPr>
                <w:rStyle w:val="Emphasis"/>
                <w:b/>
                <w:i w:val="0"/>
              </w:rPr>
            </w:pPr>
            <w:r w:rsidRPr="009426D2">
              <w:rPr>
                <w:rStyle w:val="Emphasis"/>
                <w:i w:val="0"/>
              </w:rPr>
              <w:t>10</w:t>
            </w:r>
          </w:p>
        </w:tc>
        <w:tc>
          <w:tcPr>
            <w:tcW w:w="949" w:type="dxa"/>
          </w:tcPr>
          <w:p w:rsidR="008C0C95" w:rsidRPr="009426D2" w:rsidRDefault="008C0C95" w:rsidP="00D46A95">
            <w:pPr>
              <w:rPr>
                <w:rStyle w:val="Emphasis"/>
                <w:b/>
                <w:i w:val="0"/>
              </w:rPr>
            </w:pPr>
            <w:r w:rsidRPr="009426D2">
              <w:rPr>
                <w:rStyle w:val="Emphasis"/>
                <w:i w:val="0"/>
              </w:rPr>
              <w:t>11</w:t>
            </w:r>
          </w:p>
        </w:tc>
        <w:tc>
          <w:tcPr>
            <w:tcW w:w="949" w:type="dxa"/>
          </w:tcPr>
          <w:p w:rsidR="008C0C95" w:rsidRPr="009426D2" w:rsidRDefault="008C0C95" w:rsidP="00D46A95">
            <w:pPr>
              <w:rPr>
                <w:rStyle w:val="Emphasis"/>
                <w:b/>
                <w:i w:val="0"/>
              </w:rPr>
            </w:pPr>
            <w:r w:rsidRPr="009426D2">
              <w:rPr>
                <w:rStyle w:val="Emphasis"/>
                <w:i w:val="0"/>
              </w:rPr>
              <w:t>11</w:t>
            </w:r>
          </w:p>
        </w:tc>
        <w:tc>
          <w:tcPr>
            <w:tcW w:w="950" w:type="dxa"/>
          </w:tcPr>
          <w:p w:rsidR="008C0C95" w:rsidRPr="009426D2" w:rsidRDefault="008C0C95" w:rsidP="00D46A95">
            <w:pPr>
              <w:rPr>
                <w:rStyle w:val="Emphasis"/>
                <w:b/>
                <w:i w:val="0"/>
              </w:rPr>
            </w:pPr>
            <w:r w:rsidRPr="009426D2">
              <w:rPr>
                <w:rStyle w:val="Emphasis"/>
                <w:i w:val="0"/>
              </w:rPr>
              <w:t>12</w:t>
            </w:r>
          </w:p>
        </w:tc>
      </w:tr>
      <w:tr w:rsidR="008C0C95" w:rsidRPr="009426D2" w:rsidTr="00D46A95">
        <w:tc>
          <w:tcPr>
            <w:tcW w:w="949" w:type="dxa"/>
          </w:tcPr>
          <w:p w:rsidR="008C0C95" w:rsidRPr="009426D2" w:rsidRDefault="008C0C95" w:rsidP="00D46A95">
            <w:pPr>
              <w:rPr>
                <w:rStyle w:val="Emphasis"/>
                <w:b/>
                <w:i w:val="0"/>
              </w:rPr>
            </w:pPr>
            <w:r w:rsidRPr="009426D2">
              <w:rPr>
                <w:rStyle w:val="Emphasis"/>
                <w:i w:val="0"/>
              </w:rPr>
              <w:t>Baby Teeth</w:t>
            </w:r>
          </w:p>
        </w:tc>
        <w:tc>
          <w:tcPr>
            <w:tcW w:w="949" w:type="dxa"/>
          </w:tcPr>
          <w:p w:rsidR="008C0C95" w:rsidRPr="009426D2" w:rsidRDefault="008C0C95" w:rsidP="00D46A95">
            <w:pPr>
              <w:rPr>
                <w:rStyle w:val="Emphasis"/>
                <w:b/>
                <w:i w:val="0"/>
              </w:rPr>
            </w:pPr>
            <w:r w:rsidRPr="009426D2">
              <w:rPr>
                <w:rStyle w:val="Emphasis"/>
                <w:i w:val="0"/>
              </w:rPr>
              <w:t>20</w:t>
            </w:r>
          </w:p>
        </w:tc>
        <w:tc>
          <w:tcPr>
            <w:tcW w:w="949" w:type="dxa"/>
          </w:tcPr>
          <w:p w:rsidR="008C0C95" w:rsidRPr="009426D2" w:rsidRDefault="008C0C95" w:rsidP="00D46A95">
            <w:pPr>
              <w:rPr>
                <w:rStyle w:val="Emphasis"/>
                <w:b/>
                <w:i w:val="0"/>
              </w:rPr>
            </w:pPr>
            <w:r w:rsidRPr="009426D2">
              <w:rPr>
                <w:rStyle w:val="Emphasis"/>
                <w:i w:val="0"/>
              </w:rPr>
              <w:t>19</w:t>
            </w:r>
          </w:p>
        </w:tc>
        <w:tc>
          <w:tcPr>
            <w:tcW w:w="949" w:type="dxa"/>
          </w:tcPr>
          <w:p w:rsidR="008C0C95" w:rsidRPr="009426D2" w:rsidRDefault="008C0C95" w:rsidP="00D46A95">
            <w:pPr>
              <w:rPr>
                <w:rStyle w:val="Emphasis"/>
                <w:b/>
                <w:i w:val="0"/>
              </w:rPr>
            </w:pPr>
            <w:r w:rsidRPr="009426D2">
              <w:rPr>
                <w:rStyle w:val="Emphasis"/>
                <w:i w:val="0"/>
              </w:rPr>
              <w:t>17</w:t>
            </w:r>
          </w:p>
        </w:tc>
        <w:tc>
          <w:tcPr>
            <w:tcW w:w="949" w:type="dxa"/>
          </w:tcPr>
          <w:p w:rsidR="008C0C95" w:rsidRPr="009426D2" w:rsidRDefault="008C0C95" w:rsidP="00D46A95">
            <w:pPr>
              <w:rPr>
                <w:rStyle w:val="Emphasis"/>
                <w:b/>
                <w:i w:val="0"/>
              </w:rPr>
            </w:pPr>
            <w:r w:rsidRPr="009426D2">
              <w:rPr>
                <w:rStyle w:val="Emphasis"/>
                <w:i w:val="0"/>
              </w:rPr>
              <w:t>15</w:t>
            </w:r>
          </w:p>
        </w:tc>
        <w:tc>
          <w:tcPr>
            <w:tcW w:w="949" w:type="dxa"/>
          </w:tcPr>
          <w:p w:rsidR="008C0C95" w:rsidRPr="009426D2" w:rsidRDefault="008C0C95" w:rsidP="00D46A95">
            <w:pPr>
              <w:rPr>
                <w:rStyle w:val="Emphasis"/>
                <w:b/>
                <w:i w:val="0"/>
              </w:rPr>
            </w:pPr>
            <w:r w:rsidRPr="009426D2">
              <w:rPr>
                <w:rStyle w:val="Emphasis"/>
                <w:i w:val="0"/>
              </w:rPr>
              <w:t>10</w:t>
            </w:r>
          </w:p>
        </w:tc>
        <w:tc>
          <w:tcPr>
            <w:tcW w:w="949" w:type="dxa"/>
          </w:tcPr>
          <w:p w:rsidR="008C0C95" w:rsidRPr="009426D2" w:rsidRDefault="008C0C95" w:rsidP="00D46A95">
            <w:pPr>
              <w:rPr>
                <w:rStyle w:val="Emphasis"/>
                <w:b/>
                <w:i w:val="0"/>
              </w:rPr>
            </w:pPr>
            <w:r w:rsidRPr="009426D2">
              <w:rPr>
                <w:rStyle w:val="Emphasis"/>
                <w:i w:val="0"/>
              </w:rPr>
              <w:t>10</w:t>
            </w:r>
          </w:p>
        </w:tc>
        <w:tc>
          <w:tcPr>
            <w:tcW w:w="949" w:type="dxa"/>
          </w:tcPr>
          <w:p w:rsidR="008C0C95" w:rsidRPr="009426D2" w:rsidRDefault="008C0C95" w:rsidP="00D46A95">
            <w:pPr>
              <w:rPr>
                <w:rStyle w:val="Emphasis"/>
                <w:b/>
                <w:i w:val="0"/>
              </w:rPr>
            </w:pPr>
            <w:r w:rsidRPr="009426D2">
              <w:rPr>
                <w:rStyle w:val="Emphasis"/>
                <w:i w:val="0"/>
              </w:rPr>
              <w:t>8</w:t>
            </w:r>
          </w:p>
        </w:tc>
        <w:tc>
          <w:tcPr>
            <w:tcW w:w="949" w:type="dxa"/>
          </w:tcPr>
          <w:p w:rsidR="008C0C95" w:rsidRPr="009426D2" w:rsidRDefault="008C0C95" w:rsidP="00D46A95">
            <w:pPr>
              <w:rPr>
                <w:rStyle w:val="Emphasis"/>
                <w:b/>
                <w:i w:val="0"/>
              </w:rPr>
            </w:pPr>
            <w:r w:rsidRPr="009426D2">
              <w:rPr>
                <w:rStyle w:val="Emphasis"/>
                <w:i w:val="0"/>
              </w:rPr>
              <w:t>4</w:t>
            </w:r>
          </w:p>
        </w:tc>
        <w:tc>
          <w:tcPr>
            <w:tcW w:w="949" w:type="dxa"/>
          </w:tcPr>
          <w:p w:rsidR="008C0C95" w:rsidRPr="009426D2" w:rsidRDefault="008C0C95" w:rsidP="00D46A95">
            <w:pPr>
              <w:rPr>
                <w:rStyle w:val="Emphasis"/>
                <w:b/>
                <w:i w:val="0"/>
              </w:rPr>
            </w:pPr>
            <w:r w:rsidRPr="009426D2">
              <w:rPr>
                <w:rStyle w:val="Emphasis"/>
                <w:i w:val="0"/>
              </w:rPr>
              <w:t>2</w:t>
            </w:r>
          </w:p>
        </w:tc>
        <w:tc>
          <w:tcPr>
            <w:tcW w:w="950" w:type="dxa"/>
          </w:tcPr>
          <w:p w:rsidR="008C0C95" w:rsidRPr="009426D2" w:rsidRDefault="008C0C95" w:rsidP="00D46A95">
            <w:pPr>
              <w:rPr>
                <w:rStyle w:val="Emphasis"/>
                <w:b/>
                <w:i w:val="0"/>
              </w:rPr>
            </w:pPr>
            <w:r w:rsidRPr="009426D2">
              <w:rPr>
                <w:rStyle w:val="Emphasis"/>
                <w:i w:val="0"/>
              </w:rPr>
              <w:t>2</w:t>
            </w:r>
          </w:p>
        </w:tc>
      </w:tr>
    </w:tbl>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b/>
          <w:i w:val="0"/>
          <w:noProof/>
        </w:rPr>
        <w:drawing>
          <wp:anchor distT="0" distB="0" distL="114300" distR="114300" simplePos="0" relativeHeight="250892288" behindDoc="0" locked="0" layoutInCell="1" allowOverlap="1" wp14:anchorId="197244E7" wp14:editId="4FCA1594">
            <wp:simplePos x="0" y="0"/>
            <wp:positionH relativeFrom="column">
              <wp:posOffset>2540</wp:posOffset>
            </wp:positionH>
            <wp:positionV relativeFrom="paragraph">
              <wp:posOffset>15875</wp:posOffset>
            </wp:positionV>
            <wp:extent cx="2743200" cy="2743200"/>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p>
    <w:p w:rsidR="008C0C95" w:rsidRPr="009426D2" w:rsidRDefault="008C0C95" w:rsidP="008C0C95">
      <w:pPr>
        <w:spacing w:after="0" w:line="240" w:lineRule="auto"/>
        <w:rPr>
          <w:rStyle w:val="Emphasis"/>
          <w:b/>
          <w:i w:val="0"/>
        </w:rPr>
        <w:sectPr w:rsidR="008C0C95" w:rsidRPr="009426D2" w:rsidSect="0066709C">
          <w:headerReference w:type="default" r:id="rId329"/>
          <w:type w:val="continuous"/>
          <w:pgSz w:w="12240" w:h="15840"/>
          <w:pgMar w:top="1008" w:right="1008" w:bottom="1008" w:left="1008" w:header="0" w:footer="0" w:gutter="0"/>
          <w:cols w:space="720"/>
          <w:docGrid w:linePitch="360"/>
        </w:sect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lastRenderedPageBreak/>
        <w:t>Which variable should be the independent variable (</w:t>
      </w:r>
      <m:oMath>
        <m:r>
          <m:rPr>
            <m:sty m:val="p"/>
          </m:rPr>
          <w:rPr>
            <w:rStyle w:val="Emphasis"/>
            <w:rFonts w:ascii="Cambria Math" w:hAnsi="Cambria Math"/>
          </w:rPr>
          <m:t>x</m:t>
        </m:r>
      </m:oMath>
      <w:r w:rsidRPr="009426D2">
        <w:rPr>
          <w:rStyle w:val="Emphasis"/>
          <w:i w:val="0"/>
        </w:rPr>
        <w:t>-axis) and which should be the dependent variable (</w:t>
      </w:r>
      <m:oMath>
        <m:r>
          <m:rPr>
            <m:sty m:val="p"/>
          </m:rPr>
          <w:rPr>
            <w:rStyle w:val="Emphasis"/>
            <w:rFonts w:ascii="Cambria Math" w:hAnsi="Cambria Math"/>
          </w:rPr>
          <m:t>y</m:t>
        </m:r>
      </m:oMath>
      <w:r w:rsidRPr="009426D2">
        <w:rPr>
          <w:rStyle w:val="Emphasis"/>
        </w:rPr>
        <w:t>-</w:t>
      </w:r>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Should you use a broken axis?  Why or why not?</w:t>
      </w:r>
    </w:p>
    <w:p w:rsidR="008C0C95" w:rsidRDefault="008C0C95" w:rsidP="008C0C95">
      <w:pPr>
        <w:pStyle w:val="ListParagraph"/>
        <w:spacing w:after="0" w:line="240" w:lineRule="auto"/>
        <w:rPr>
          <w:rStyle w:val="Emphasis"/>
          <w:b/>
          <w:i w:val="0"/>
        </w:rPr>
      </w:pPr>
    </w:p>
    <w:p w:rsidR="008C0C95" w:rsidRPr="009426D2" w:rsidRDefault="008C0C95" w:rsidP="008C0C95">
      <w:pPr>
        <w:pStyle w:val="ListParagraph"/>
        <w:spacing w:after="0" w:line="240" w:lineRule="auto"/>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x</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Construct the scatter plot.</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i w:val="0"/>
        </w:rPr>
      </w:pPr>
    </w:p>
    <w:p w:rsidR="008C0C95" w:rsidRPr="009426D2" w:rsidRDefault="008C0C95" w:rsidP="008C0C95">
      <w:pPr>
        <w:spacing w:after="0" w:line="240" w:lineRule="auto"/>
        <w:rPr>
          <w:rStyle w:val="Emphasis"/>
          <w:i w:val="0"/>
        </w:rPr>
      </w:pPr>
    </w:p>
    <w:p w:rsidR="008C0C95" w:rsidRPr="009426D2" w:rsidRDefault="008C0C95" w:rsidP="008C0C95">
      <w:pPr>
        <w:spacing w:after="0" w:line="240" w:lineRule="auto"/>
        <w:rPr>
          <w:rStyle w:val="Emphasis"/>
          <w:b/>
          <w:i w:val="0"/>
        </w:rPr>
      </w:pPr>
      <w:r w:rsidRPr="009426D2">
        <w:rPr>
          <w:rStyle w:val="Emphasis"/>
          <w:b/>
          <w:i w:val="0"/>
        </w:rPr>
        <w:t>Car Speed (in mph) vs. Gas Mileage (in mpg)</w:t>
      </w:r>
    </w:p>
    <w:tbl>
      <w:tblPr>
        <w:tblStyle w:val="TableGrid"/>
        <w:tblW w:w="0" w:type="auto"/>
        <w:tblLook w:val="04A0" w:firstRow="1" w:lastRow="0" w:firstColumn="1" w:lastColumn="0" w:noHBand="0" w:noVBand="1"/>
      </w:tblPr>
      <w:tblGrid>
        <w:gridCol w:w="949"/>
        <w:gridCol w:w="949"/>
        <w:gridCol w:w="949"/>
        <w:gridCol w:w="949"/>
        <w:gridCol w:w="949"/>
        <w:gridCol w:w="949"/>
        <w:gridCol w:w="949"/>
        <w:gridCol w:w="949"/>
        <w:gridCol w:w="949"/>
        <w:gridCol w:w="949"/>
        <w:gridCol w:w="950"/>
      </w:tblGrid>
      <w:tr w:rsidR="008C0C95" w:rsidRPr="009426D2" w:rsidTr="00D46A95">
        <w:tc>
          <w:tcPr>
            <w:tcW w:w="949" w:type="dxa"/>
          </w:tcPr>
          <w:p w:rsidR="008C0C95" w:rsidRPr="009426D2" w:rsidRDefault="008C0C95" w:rsidP="00D46A95">
            <w:pPr>
              <w:rPr>
                <w:rStyle w:val="Emphasis"/>
                <w:b/>
                <w:i w:val="0"/>
              </w:rPr>
            </w:pPr>
            <w:r w:rsidRPr="009426D2">
              <w:rPr>
                <w:rStyle w:val="Emphasis"/>
                <w:i w:val="0"/>
              </w:rPr>
              <w:t>Speed</w:t>
            </w:r>
          </w:p>
        </w:tc>
        <w:tc>
          <w:tcPr>
            <w:tcW w:w="949" w:type="dxa"/>
          </w:tcPr>
          <w:p w:rsidR="008C0C95" w:rsidRPr="009426D2" w:rsidRDefault="008C0C95" w:rsidP="00D46A95">
            <w:pPr>
              <w:rPr>
                <w:rStyle w:val="Emphasis"/>
                <w:b/>
                <w:i w:val="0"/>
              </w:rPr>
            </w:pPr>
            <w:r w:rsidRPr="009426D2">
              <w:rPr>
                <w:rStyle w:val="Emphasis"/>
                <w:i w:val="0"/>
              </w:rPr>
              <w:t>20</w:t>
            </w:r>
          </w:p>
        </w:tc>
        <w:tc>
          <w:tcPr>
            <w:tcW w:w="949" w:type="dxa"/>
          </w:tcPr>
          <w:p w:rsidR="008C0C95" w:rsidRPr="009426D2" w:rsidRDefault="008C0C95" w:rsidP="00D46A95">
            <w:pPr>
              <w:rPr>
                <w:rStyle w:val="Emphasis"/>
                <w:b/>
                <w:i w:val="0"/>
              </w:rPr>
            </w:pPr>
            <w:r w:rsidRPr="009426D2">
              <w:rPr>
                <w:rStyle w:val="Emphasis"/>
                <w:i w:val="0"/>
              </w:rPr>
              <w:t>25</w:t>
            </w:r>
          </w:p>
        </w:tc>
        <w:tc>
          <w:tcPr>
            <w:tcW w:w="949" w:type="dxa"/>
          </w:tcPr>
          <w:p w:rsidR="008C0C95" w:rsidRPr="009426D2" w:rsidRDefault="008C0C95" w:rsidP="00D46A95">
            <w:pPr>
              <w:rPr>
                <w:rStyle w:val="Emphasis"/>
                <w:b/>
                <w:i w:val="0"/>
              </w:rPr>
            </w:pPr>
            <w:r w:rsidRPr="009426D2">
              <w:rPr>
                <w:rStyle w:val="Emphasis"/>
                <w:i w:val="0"/>
              </w:rPr>
              <w:t>35</w:t>
            </w:r>
          </w:p>
        </w:tc>
        <w:tc>
          <w:tcPr>
            <w:tcW w:w="949" w:type="dxa"/>
          </w:tcPr>
          <w:p w:rsidR="008C0C95" w:rsidRPr="009426D2" w:rsidRDefault="008C0C95" w:rsidP="00D46A95">
            <w:pPr>
              <w:rPr>
                <w:rStyle w:val="Emphasis"/>
                <w:b/>
                <w:i w:val="0"/>
              </w:rPr>
            </w:pPr>
            <w:r w:rsidRPr="009426D2">
              <w:rPr>
                <w:rStyle w:val="Emphasis"/>
                <w:i w:val="0"/>
              </w:rPr>
              <w:t>40</w:t>
            </w:r>
          </w:p>
        </w:tc>
        <w:tc>
          <w:tcPr>
            <w:tcW w:w="949" w:type="dxa"/>
          </w:tcPr>
          <w:p w:rsidR="008C0C95" w:rsidRPr="009426D2" w:rsidRDefault="008C0C95" w:rsidP="00D46A95">
            <w:pPr>
              <w:rPr>
                <w:rStyle w:val="Emphasis"/>
                <w:b/>
                <w:i w:val="0"/>
              </w:rPr>
            </w:pPr>
            <w:r w:rsidRPr="009426D2">
              <w:rPr>
                <w:rStyle w:val="Emphasis"/>
                <w:i w:val="0"/>
              </w:rPr>
              <w:t>45</w:t>
            </w:r>
          </w:p>
        </w:tc>
        <w:tc>
          <w:tcPr>
            <w:tcW w:w="949" w:type="dxa"/>
          </w:tcPr>
          <w:p w:rsidR="008C0C95" w:rsidRPr="009426D2" w:rsidRDefault="008C0C95" w:rsidP="00D46A95">
            <w:pPr>
              <w:rPr>
                <w:rStyle w:val="Emphasis"/>
                <w:b/>
                <w:i w:val="0"/>
              </w:rPr>
            </w:pPr>
            <w:r w:rsidRPr="009426D2">
              <w:rPr>
                <w:rStyle w:val="Emphasis"/>
                <w:i w:val="0"/>
              </w:rPr>
              <w:t>55</w:t>
            </w:r>
          </w:p>
        </w:tc>
        <w:tc>
          <w:tcPr>
            <w:tcW w:w="949" w:type="dxa"/>
          </w:tcPr>
          <w:p w:rsidR="008C0C95" w:rsidRPr="009426D2" w:rsidRDefault="008C0C95" w:rsidP="00D46A95">
            <w:pPr>
              <w:rPr>
                <w:rStyle w:val="Emphasis"/>
                <w:b/>
                <w:i w:val="0"/>
              </w:rPr>
            </w:pPr>
            <w:r w:rsidRPr="009426D2">
              <w:rPr>
                <w:rStyle w:val="Emphasis"/>
                <w:i w:val="0"/>
              </w:rPr>
              <w:t>65</w:t>
            </w:r>
          </w:p>
        </w:tc>
        <w:tc>
          <w:tcPr>
            <w:tcW w:w="949" w:type="dxa"/>
          </w:tcPr>
          <w:p w:rsidR="008C0C95" w:rsidRPr="009426D2" w:rsidRDefault="008C0C95" w:rsidP="00D46A95">
            <w:pPr>
              <w:rPr>
                <w:rStyle w:val="Emphasis"/>
                <w:b/>
                <w:i w:val="0"/>
              </w:rPr>
            </w:pPr>
            <w:r w:rsidRPr="009426D2">
              <w:rPr>
                <w:rStyle w:val="Emphasis"/>
                <w:i w:val="0"/>
              </w:rPr>
              <w:t>80</w:t>
            </w:r>
          </w:p>
        </w:tc>
        <w:tc>
          <w:tcPr>
            <w:tcW w:w="949" w:type="dxa"/>
          </w:tcPr>
          <w:p w:rsidR="008C0C95" w:rsidRPr="009426D2" w:rsidRDefault="008C0C95" w:rsidP="00D46A95">
            <w:pPr>
              <w:rPr>
                <w:rStyle w:val="Emphasis"/>
                <w:b/>
                <w:i w:val="0"/>
              </w:rPr>
            </w:pPr>
            <w:r w:rsidRPr="009426D2">
              <w:rPr>
                <w:rStyle w:val="Emphasis"/>
                <w:i w:val="0"/>
              </w:rPr>
              <w:t>90</w:t>
            </w:r>
          </w:p>
        </w:tc>
        <w:tc>
          <w:tcPr>
            <w:tcW w:w="950" w:type="dxa"/>
          </w:tcPr>
          <w:p w:rsidR="008C0C95" w:rsidRPr="009426D2" w:rsidRDefault="008C0C95" w:rsidP="00D46A95">
            <w:pPr>
              <w:rPr>
                <w:rStyle w:val="Emphasis"/>
                <w:b/>
                <w:i w:val="0"/>
              </w:rPr>
            </w:pPr>
            <w:r w:rsidRPr="009426D2">
              <w:rPr>
                <w:rStyle w:val="Emphasis"/>
                <w:i w:val="0"/>
              </w:rPr>
              <w:t>100</w:t>
            </w:r>
          </w:p>
        </w:tc>
      </w:tr>
      <w:tr w:rsidR="008C0C95" w:rsidRPr="009426D2" w:rsidTr="00D46A95">
        <w:tc>
          <w:tcPr>
            <w:tcW w:w="949" w:type="dxa"/>
          </w:tcPr>
          <w:p w:rsidR="008C0C95" w:rsidRPr="009426D2" w:rsidRDefault="008C0C95" w:rsidP="00D46A95">
            <w:pPr>
              <w:rPr>
                <w:rStyle w:val="Emphasis"/>
                <w:b/>
                <w:i w:val="0"/>
              </w:rPr>
            </w:pPr>
            <w:r w:rsidRPr="009426D2">
              <w:rPr>
                <w:rStyle w:val="Emphasis"/>
                <w:i w:val="0"/>
              </w:rPr>
              <w:t>Mileage</w:t>
            </w:r>
          </w:p>
        </w:tc>
        <w:tc>
          <w:tcPr>
            <w:tcW w:w="949" w:type="dxa"/>
          </w:tcPr>
          <w:p w:rsidR="008C0C95" w:rsidRPr="009426D2" w:rsidRDefault="008C0C95" w:rsidP="00D46A95">
            <w:pPr>
              <w:rPr>
                <w:rStyle w:val="Emphasis"/>
                <w:b/>
                <w:i w:val="0"/>
              </w:rPr>
            </w:pPr>
            <w:r w:rsidRPr="009426D2">
              <w:rPr>
                <w:rStyle w:val="Emphasis"/>
                <w:i w:val="0"/>
              </w:rPr>
              <w:t>25</w:t>
            </w:r>
          </w:p>
        </w:tc>
        <w:tc>
          <w:tcPr>
            <w:tcW w:w="949" w:type="dxa"/>
          </w:tcPr>
          <w:p w:rsidR="008C0C95" w:rsidRPr="009426D2" w:rsidRDefault="008C0C95" w:rsidP="00D46A95">
            <w:pPr>
              <w:rPr>
                <w:rStyle w:val="Emphasis"/>
                <w:b/>
                <w:i w:val="0"/>
              </w:rPr>
            </w:pPr>
            <w:r w:rsidRPr="009426D2">
              <w:rPr>
                <w:rStyle w:val="Emphasis"/>
                <w:i w:val="0"/>
              </w:rPr>
              <w:t>27</w:t>
            </w:r>
          </w:p>
        </w:tc>
        <w:tc>
          <w:tcPr>
            <w:tcW w:w="949" w:type="dxa"/>
          </w:tcPr>
          <w:p w:rsidR="008C0C95" w:rsidRPr="009426D2" w:rsidRDefault="008C0C95" w:rsidP="00D46A95">
            <w:pPr>
              <w:rPr>
                <w:rStyle w:val="Emphasis"/>
                <w:b/>
                <w:i w:val="0"/>
              </w:rPr>
            </w:pPr>
            <w:r w:rsidRPr="009426D2">
              <w:rPr>
                <w:rStyle w:val="Emphasis"/>
                <w:i w:val="0"/>
              </w:rPr>
              <w:t>28</w:t>
            </w:r>
          </w:p>
        </w:tc>
        <w:tc>
          <w:tcPr>
            <w:tcW w:w="949" w:type="dxa"/>
          </w:tcPr>
          <w:p w:rsidR="008C0C95" w:rsidRPr="009426D2" w:rsidRDefault="008C0C95" w:rsidP="00D46A95">
            <w:pPr>
              <w:rPr>
                <w:rStyle w:val="Emphasis"/>
                <w:b/>
                <w:i w:val="0"/>
              </w:rPr>
            </w:pPr>
            <w:r w:rsidRPr="009426D2">
              <w:rPr>
                <w:rStyle w:val="Emphasis"/>
                <w:i w:val="0"/>
              </w:rPr>
              <w:t>30</w:t>
            </w:r>
          </w:p>
        </w:tc>
        <w:tc>
          <w:tcPr>
            <w:tcW w:w="949" w:type="dxa"/>
          </w:tcPr>
          <w:p w:rsidR="008C0C95" w:rsidRPr="009426D2" w:rsidRDefault="008C0C95" w:rsidP="00D46A95">
            <w:pPr>
              <w:rPr>
                <w:rStyle w:val="Emphasis"/>
                <w:b/>
                <w:i w:val="0"/>
              </w:rPr>
            </w:pPr>
            <w:r w:rsidRPr="009426D2">
              <w:rPr>
                <w:rStyle w:val="Emphasis"/>
                <w:i w:val="0"/>
              </w:rPr>
              <w:t>31</w:t>
            </w:r>
          </w:p>
        </w:tc>
        <w:tc>
          <w:tcPr>
            <w:tcW w:w="949" w:type="dxa"/>
          </w:tcPr>
          <w:p w:rsidR="008C0C95" w:rsidRPr="009426D2" w:rsidRDefault="008C0C95" w:rsidP="00D46A95">
            <w:pPr>
              <w:rPr>
                <w:rStyle w:val="Emphasis"/>
                <w:b/>
                <w:i w:val="0"/>
              </w:rPr>
            </w:pPr>
            <w:r w:rsidRPr="009426D2">
              <w:rPr>
                <w:rStyle w:val="Emphasis"/>
                <w:i w:val="0"/>
              </w:rPr>
              <w:t>32</w:t>
            </w:r>
          </w:p>
        </w:tc>
        <w:tc>
          <w:tcPr>
            <w:tcW w:w="949" w:type="dxa"/>
          </w:tcPr>
          <w:p w:rsidR="008C0C95" w:rsidRPr="009426D2" w:rsidRDefault="008C0C95" w:rsidP="00D46A95">
            <w:pPr>
              <w:rPr>
                <w:rStyle w:val="Emphasis"/>
                <w:b/>
                <w:i w:val="0"/>
              </w:rPr>
            </w:pPr>
            <w:r w:rsidRPr="009426D2">
              <w:rPr>
                <w:rStyle w:val="Emphasis"/>
                <w:i w:val="0"/>
              </w:rPr>
              <w:t>30</w:t>
            </w:r>
          </w:p>
        </w:tc>
        <w:tc>
          <w:tcPr>
            <w:tcW w:w="949" w:type="dxa"/>
          </w:tcPr>
          <w:p w:rsidR="008C0C95" w:rsidRPr="009426D2" w:rsidRDefault="008C0C95" w:rsidP="00D46A95">
            <w:pPr>
              <w:rPr>
                <w:rStyle w:val="Emphasis"/>
                <w:b/>
                <w:i w:val="0"/>
              </w:rPr>
            </w:pPr>
            <w:r w:rsidRPr="009426D2">
              <w:rPr>
                <w:rStyle w:val="Emphasis"/>
                <w:i w:val="0"/>
              </w:rPr>
              <w:t>29</w:t>
            </w:r>
          </w:p>
        </w:tc>
        <w:tc>
          <w:tcPr>
            <w:tcW w:w="949" w:type="dxa"/>
          </w:tcPr>
          <w:p w:rsidR="008C0C95" w:rsidRPr="009426D2" w:rsidRDefault="008C0C95" w:rsidP="00D46A95">
            <w:pPr>
              <w:rPr>
                <w:rStyle w:val="Emphasis"/>
                <w:b/>
                <w:i w:val="0"/>
              </w:rPr>
            </w:pPr>
            <w:r w:rsidRPr="009426D2">
              <w:rPr>
                <w:rStyle w:val="Emphasis"/>
                <w:i w:val="0"/>
              </w:rPr>
              <w:t>25</w:t>
            </w:r>
          </w:p>
        </w:tc>
        <w:tc>
          <w:tcPr>
            <w:tcW w:w="950" w:type="dxa"/>
          </w:tcPr>
          <w:p w:rsidR="008C0C95" w:rsidRPr="009426D2" w:rsidRDefault="008C0C95" w:rsidP="00D46A95">
            <w:pPr>
              <w:rPr>
                <w:rStyle w:val="Emphasis"/>
                <w:b/>
                <w:i w:val="0"/>
              </w:rPr>
            </w:pPr>
            <w:r w:rsidRPr="009426D2">
              <w:rPr>
                <w:rStyle w:val="Emphasis"/>
                <w:i w:val="0"/>
              </w:rPr>
              <w:t>22</w:t>
            </w:r>
          </w:p>
        </w:tc>
      </w:tr>
    </w:tbl>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b/>
          <w:i w:val="0"/>
          <w:noProof/>
        </w:rPr>
        <w:drawing>
          <wp:anchor distT="0" distB="0" distL="114300" distR="114300" simplePos="0" relativeHeight="250893312" behindDoc="0" locked="0" layoutInCell="1" allowOverlap="1" wp14:anchorId="16AAA96F" wp14:editId="2C32B28F">
            <wp:simplePos x="0" y="0"/>
            <wp:positionH relativeFrom="column">
              <wp:posOffset>2540</wp:posOffset>
            </wp:positionH>
            <wp:positionV relativeFrom="paragraph">
              <wp:posOffset>15875</wp:posOffset>
            </wp:positionV>
            <wp:extent cx="2743200" cy="2743200"/>
            <wp:effectExtent l="0" t="0" r="0" b="0"/>
            <wp:wrapSquare wrapText="bothSides"/>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p>
    <w:p w:rsidR="008C0C95" w:rsidRPr="009426D2" w:rsidRDefault="008C0C95" w:rsidP="008C0C95">
      <w:pPr>
        <w:spacing w:after="0" w:line="240" w:lineRule="auto"/>
        <w:rPr>
          <w:rStyle w:val="Emphasis"/>
          <w:b/>
          <w:i w:val="0"/>
        </w:rPr>
        <w:sectPr w:rsidR="008C0C95" w:rsidRPr="009426D2" w:rsidSect="00D46A95">
          <w:headerReference w:type="default" r:id="rId330"/>
          <w:footerReference w:type="default" r:id="rId331"/>
          <w:type w:val="continuous"/>
          <w:pgSz w:w="12240" w:h="15840"/>
          <w:pgMar w:top="1008" w:right="1008" w:bottom="1008" w:left="1008" w:header="720" w:footer="0" w:gutter="0"/>
          <w:cols w:space="720"/>
          <w:docGrid w:linePitch="360"/>
        </w:sect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lastRenderedPageBreak/>
        <w:t>Which variable should be the independent variable (</w:t>
      </w:r>
      <m:oMath>
        <m:r>
          <m:rPr>
            <m:sty m:val="p"/>
          </m:rPr>
          <w:rPr>
            <w:rStyle w:val="Emphasis"/>
            <w:rFonts w:ascii="Cambria Math" w:hAnsi="Cambria Math"/>
          </w:rPr>
          <m:t>x</m:t>
        </m:r>
      </m:oMath>
      <w:r w:rsidRPr="009426D2">
        <w:rPr>
          <w:rStyle w:val="Emphasis"/>
          <w:i w:val="0"/>
        </w:rPr>
        <w:t>-axis) and which should be the dependent variable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Should you use a broken axis?  Why or why not?</w:t>
      </w:r>
    </w:p>
    <w:p w:rsidR="008C0C95" w:rsidRDefault="008C0C95" w:rsidP="008C0C95">
      <w:pPr>
        <w:pStyle w:val="ListParagraph"/>
        <w:spacing w:after="0" w:line="240" w:lineRule="auto"/>
        <w:rPr>
          <w:rStyle w:val="Emphasis"/>
          <w:b/>
          <w:i w:val="0"/>
        </w:rPr>
      </w:pPr>
    </w:p>
    <w:p w:rsidR="008C0C95" w:rsidRPr="009426D2" w:rsidRDefault="008C0C95" w:rsidP="008C0C95">
      <w:pPr>
        <w:pStyle w:val="ListParagraph"/>
        <w:spacing w:after="0" w:line="240" w:lineRule="auto"/>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x</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 xml:space="preserve">What scale and interval should you use for the </w:t>
      </w:r>
      <m:oMath>
        <m:r>
          <m:rPr>
            <m:sty m:val="p"/>
          </m:rPr>
          <w:rPr>
            <w:rStyle w:val="Emphasis"/>
            <w:rFonts w:ascii="Cambria Math" w:hAnsi="Cambria Math"/>
          </w:rPr>
          <m:t>y</m:t>
        </m:r>
      </m:oMath>
      <w:r w:rsidRPr="009426D2">
        <w:rPr>
          <w:rStyle w:val="Emphasis"/>
          <w:i w:val="0"/>
        </w:rPr>
        <w:t>-axis?</w:t>
      </w:r>
    </w:p>
    <w:p w:rsidR="008C0C95" w:rsidRDefault="008C0C95" w:rsidP="008C0C95">
      <w:pPr>
        <w:spacing w:after="0" w:line="240" w:lineRule="auto"/>
        <w:ind w:left="360"/>
        <w:rPr>
          <w:rStyle w:val="Emphasis"/>
          <w:b/>
          <w:i w:val="0"/>
        </w:rPr>
      </w:pPr>
    </w:p>
    <w:p w:rsidR="008C0C95" w:rsidRPr="009426D2" w:rsidRDefault="008C0C95" w:rsidP="008C0C95">
      <w:pPr>
        <w:spacing w:after="0" w:line="240" w:lineRule="auto"/>
        <w:ind w:left="360"/>
        <w:rPr>
          <w:rStyle w:val="Emphasis"/>
          <w:b/>
          <w:i w:val="0"/>
        </w:rPr>
      </w:pPr>
    </w:p>
    <w:p w:rsidR="008C0C95" w:rsidRPr="009426D2" w:rsidRDefault="008C0C95" w:rsidP="0072199F">
      <w:pPr>
        <w:pStyle w:val="ListParagraph"/>
        <w:numPr>
          <w:ilvl w:val="0"/>
          <w:numId w:val="23"/>
        </w:numPr>
        <w:spacing w:after="0" w:line="240" w:lineRule="auto"/>
        <w:rPr>
          <w:rStyle w:val="Emphasis"/>
          <w:b/>
          <w:i w:val="0"/>
        </w:rPr>
      </w:pPr>
      <w:r w:rsidRPr="009426D2">
        <w:rPr>
          <w:rStyle w:val="Emphasis"/>
          <w:i w:val="0"/>
        </w:rPr>
        <w:t>Construct the scatter plot.</w:t>
      </w:r>
    </w:p>
    <w:p w:rsidR="008C0C95" w:rsidRDefault="008C0C95" w:rsidP="008C0C95">
      <w:pPr>
        <w:spacing w:after="0" w:line="240" w:lineRule="auto"/>
        <w:rPr>
          <w:rStyle w:val="Emphasis"/>
          <w:b/>
          <w:i w:val="0"/>
        </w:rPr>
      </w:pPr>
    </w:p>
    <w:p w:rsidR="008C0C95" w:rsidRDefault="008C0C95" w:rsidP="008C0C95">
      <w:pPr>
        <w:spacing w:after="0" w:line="240" w:lineRule="auto"/>
        <w:rPr>
          <w:rStyle w:val="Emphasis"/>
          <w:b/>
          <w:i w:val="0"/>
        </w:rPr>
      </w:pPr>
    </w:p>
    <w:p w:rsidR="008C0C95" w:rsidRDefault="008C0C95" w:rsidP="008C0C95">
      <w:pPr>
        <w:spacing w:after="0" w:line="240" w:lineRule="auto"/>
        <w:rPr>
          <w:rStyle w:val="Emphasis"/>
          <w:b/>
          <w:i w:val="0"/>
        </w:rPr>
      </w:pPr>
    </w:p>
    <w:p w:rsidR="008C0C95" w:rsidRDefault="008C0C95" w:rsidP="008C0C95">
      <w:pPr>
        <w:rPr>
          <w:rFonts w:asciiTheme="majorHAnsi" w:eastAsiaTheme="majorEastAsia" w:hAnsiTheme="majorHAnsi" w:cstheme="majorBidi"/>
          <w:color w:val="17365D" w:themeColor="text2" w:themeShade="BF"/>
          <w:spacing w:val="5"/>
          <w:kern w:val="28"/>
          <w:sz w:val="52"/>
          <w:szCs w:val="52"/>
        </w:rPr>
      </w:pPr>
      <w:r>
        <w:br w:type="page"/>
      </w:r>
    </w:p>
    <w:p w:rsidR="0063138F" w:rsidRPr="00756BF1" w:rsidRDefault="008C21E8" w:rsidP="0063138F">
      <w:pPr>
        <w:pStyle w:val="Title"/>
      </w:pPr>
      <w:r>
        <w:lastRenderedPageBreak/>
        <w:t>9</w:t>
      </w:r>
      <w:r w:rsidR="0063138F">
        <w:t>.2 Analyzing Scatter Plots</w:t>
      </w:r>
    </w:p>
    <w:p w:rsidR="0063138F" w:rsidRPr="00FC203B" w:rsidRDefault="0063138F" w:rsidP="0063138F">
      <w:pPr>
        <w:jc w:val="both"/>
      </w:pPr>
      <w:r>
        <w:tab/>
        <w:t>Now that we know how to draw scatter plots, we need to know how to interpret them.  A scatter plot graph can give us lots of important information about how data sets are related if we understand what each part of the graph means.</w:t>
      </w:r>
    </w:p>
    <w:p w:rsidR="0063138F" w:rsidRDefault="0063138F" w:rsidP="0063138F">
      <w:pPr>
        <w:pStyle w:val="Heading1"/>
        <w:rPr>
          <w:rFonts w:eastAsiaTheme="minorEastAsia"/>
        </w:rPr>
      </w:pPr>
      <w:r>
        <w:rPr>
          <w:rFonts w:eastAsiaTheme="minorEastAsia"/>
        </w:rPr>
        <w:t>Reading Data Points</w:t>
      </w:r>
    </w:p>
    <w:p w:rsidR="0063138F" w:rsidRDefault="0063138F" w:rsidP="0063138F">
      <w:pPr>
        <w:jc w:val="both"/>
      </w:pPr>
      <w:r>
        <w:tab/>
        <w:t xml:space="preserve">Each individual point on a scatter plot represents a single idea.  For example, in the picture below each point represents a country.  The axes tell us information about that country.  The </w:t>
      </w:r>
      <m:oMath>
        <m:r>
          <w:rPr>
            <w:rFonts w:ascii="Cambria Math" w:hAnsi="Cambria Math"/>
          </w:rPr>
          <m:t>y</m:t>
        </m:r>
      </m:oMath>
      <w:r>
        <w:t xml:space="preserve">-axis tells us about how many minutes per day that country spends eating and drinking.  The </w:t>
      </w:r>
      <m:oMath>
        <m:r>
          <w:rPr>
            <w:rFonts w:ascii="Cambria Math" w:hAnsi="Cambria Math"/>
          </w:rPr>
          <m:t>x</m:t>
        </m:r>
      </m:oMath>
      <w:r>
        <w:t>-axis tells us about how many minutes per day that country spends sleeping.  Can you find the United States on this scatter plot?  About how many minutes do we sleep per day?  About how many minutes we spend eating and drinking per day?  Are these numbers reasonable to you?</w:t>
      </w:r>
    </w:p>
    <w:p w:rsidR="0063138F" w:rsidRDefault="0063138F" w:rsidP="0063138F">
      <w:pPr>
        <w:jc w:val="both"/>
      </w:pPr>
      <w:r>
        <w:rPr>
          <w:rFonts w:ascii="Georgia Serif" w:hAnsi="Georgia Serif"/>
          <w:noProof/>
          <w:color w:val="333333"/>
        </w:rPr>
        <w:drawing>
          <wp:anchor distT="0" distB="0" distL="114300" distR="114300" simplePos="0" relativeHeight="250868736" behindDoc="0" locked="0" layoutInCell="1" allowOverlap="1" wp14:anchorId="2FF8EA5F" wp14:editId="7B4410DB">
            <wp:simplePos x="0" y="0"/>
            <wp:positionH relativeFrom="column">
              <wp:posOffset>-52705</wp:posOffset>
            </wp:positionH>
            <wp:positionV relativeFrom="paragraph">
              <wp:posOffset>2540</wp:posOffset>
            </wp:positionV>
            <wp:extent cx="3227705" cy="2294890"/>
            <wp:effectExtent l="0" t="0" r="0" b="0"/>
            <wp:wrapSquare wrapText="bothSides"/>
            <wp:docPr id="2371" name="Picture 2371" descr="http://1.bp.blogspot.com/_k1VQLEw3Kjs/TJT7Q7RcrTI/AAAAAAAAAlw/Q-98Pl05ayk/s1600/scatter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k1VQLEw3Kjs/TJT7Q7RcrTI/AAAAAAAAAlw/Q-98Pl05ayk/s1600/scatterplot.jp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227705" cy="2294890"/>
                    </a:xfrm>
                    <a:prstGeom prst="rect">
                      <a:avLst/>
                    </a:prstGeom>
                    <a:noFill/>
                    <a:ln>
                      <a:noFill/>
                    </a:ln>
                  </pic:spPr>
                </pic:pic>
              </a:graphicData>
            </a:graphic>
          </wp:anchor>
        </w:drawing>
      </w:r>
      <w:r>
        <w:tab/>
        <w:t xml:space="preserve">Another thing to notice about this scatter plot is that it uses the broken axis symbol (that little Z looking thing).  This means that they don’t start counting from zero on either axis.  They skip ahead to a reasonable starting point but still apply a scale after that point.  Even with the broken axis they must count by something in each direction.  In this case, they count by 20 minutes on the </w:t>
      </w:r>
      <m:oMath>
        <m:r>
          <w:rPr>
            <w:rFonts w:ascii="Cambria Math" w:hAnsi="Cambria Math"/>
          </w:rPr>
          <m:t>x</m:t>
        </m:r>
      </m:oMath>
      <w:r>
        <w:t xml:space="preserve">-axis and the </w:t>
      </w:r>
      <m:oMath>
        <m:r>
          <w:rPr>
            <w:rFonts w:ascii="Cambria Math" w:hAnsi="Cambria Math"/>
          </w:rPr>
          <m:t>y</m:t>
        </m:r>
      </m:oMath>
      <w:r>
        <w:t>-axis as well.</w:t>
      </w:r>
    </w:p>
    <w:p w:rsidR="0063138F" w:rsidRDefault="0063138F" w:rsidP="0063138F">
      <w:pPr>
        <w:jc w:val="both"/>
      </w:pPr>
      <w:r>
        <w:rPr>
          <w:noProof/>
        </w:rPr>
        <w:drawing>
          <wp:anchor distT="0" distB="0" distL="114300" distR="114300" simplePos="0" relativeHeight="250869760" behindDoc="0" locked="0" layoutInCell="1" allowOverlap="1" wp14:anchorId="7D47934C" wp14:editId="3DEAC079">
            <wp:simplePos x="0" y="0"/>
            <wp:positionH relativeFrom="column">
              <wp:posOffset>-2385060</wp:posOffset>
            </wp:positionH>
            <wp:positionV relativeFrom="paragraph">
              <wp:posOffset>845820</wp:posOffset>
            </wp:positionV>
            <wp:extent cx="4507865" cy="3243580"/>
            <wp:effectExtent l="0" t="0" r="26035" b="13970"/>
            <wp:wrapNone/>
            <wp:docPr id="2372" name="Chart 2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anchor>
        </w:drawing>
      </w:r>
      <w:r w:rsidR="002129E0">
        <w:rPr>
          <w:noProof/>
        </w:rPr>
        <w:pict>
          <v:shape id="_x0000_s1929" type="#_x0000_t202" style="position:absolute;left:0;text-align:left;margin-left:-270.1pt;margin-top:43.7pt;width:267.95pt;height:110.55pt;z-index:25150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" filled="f" stroked="f">
            <v:textbox style="mso-fit-shape-to-text:t">
              <w:txbxContent>
                <w:p w:rsidR="00CF08A4" w:rsidRPr="007A2C3E" w:rsidRDefault="00CF08A4" w:rsidP="0063138F">
                  <w:pPr>
                    <w:rPr>
                      <w:sz w:val="16"/>
                      <w:szCs w:val="16"/>
                    </w:rPr>
                  </w:pPr>
                  <w:r w:rsidRPr="007A2C3E">
                    <w:rPr>
                      <w:sz w:val="16"/>
                      <w:szCs w:val="16"/>
                    </w:rPr>
                    <w:t>http://www.visualquest.in/2010/09/severalsimple-and-very-useful.html</w:t>
                  </w:r>
                </w:p>
              </w:txbxContent>
            </v:textbox>
          </v:shape>
        </w:pict>
      </w:r>
      <w:r>
        <w:tab/>
        <w:t>If we did not use the broken axis, it might look more like the scatter plot below.  To be able to label the data points, it is useful in this case to use the broken axes.</w:t>
      </w:r>
    </w:p>
    <w:p w:rsidR="0063138F" w:rsidRDefault="0063138F" w:rsidP="0063138F">
      <w:pPr>
        <w:jc w:val="both"/>
      </w:pPr>
    </w:p>
    <w:p w:rsidR="0063138F" w:rsidRDefault="0063138F" w:rsidP="0063138F">
      <w:pPr>
        <w:pStyle w:val="Heading1"/>
        <w:rPr>
          <w:rFonts w:eastAsiaTheme="minorEastAsia"/>
        </w:rPr>
      </w:pPr>
    </w:p>
    <w:p w:rsidR="0063138F" w:rsidRDefault="0063138F" w:rsidP="0063138F">
      <w:pPr>
        <w:rPr>
          <w:rFonts w:asciiTheme="majorHAnsi" w:hAnsiTheme="majorHAnsi" w:cstheme="majorBidi"/>
          <w:b/>
          <w:bCs/>
          <w:color w:val="365F91" w:themeColor="accent1" w:themeShade="BF"/>
          <w:sz w:val="28"/>
          <w:szCs w:val="28"/>
        </w:rPr>
      </w:pPr>
      <w:r>
        <w:br w:type="page"/>
      </w:r>
    </w:p>
    <w:p w:rsidR="0063138F" w:rsidRDefault="0063138F" w:rsidP="0063138F">
      <w:pPr>
        <w:pStyle w:val="Heading1"/>
        <w:rPr>
          <w:rFonts w:eastAsiaTheme="minorEastAsia"/>
        </w:rPr>
      </w:pPr>
      <w:r>
        <w:rPr>
          <w:rFonts w:ascii="Arial" w:hAnsi="Arial" w:cs="Arial"/>
          <w:noProof/>
          <w:color w:val="000000"/>
        </w:rPr>
        <w:lastRenderedPageBreak/>
        <w:drawing>
          <wp:anchor distT="0" distB="0" distL="114300" distR="114300" simplePos="0" relativeHeight="250870784" behindDoc="0" locked="0" layoutInCell="1" allowOverlap="1" wp14:anchorId="71E6B127" wp14:editId="3A272525">
            <wp:simplePos x="0" y="0"/>
            <wp:positionH relativeFrom="column">
              <wp:posOffset>2706370</wp:posOffset>
            </wp:positionH>
            <wp:positionV relativeFrom="paragraph">
              <wp:posOffset>217170</wp:posOffset>
            </wp:positionV>
            <wp:extent cx="3808730" cy="2854325"/>
            <wp:effectExtent l="0" t="0" r="1270" b="3175"/>
            <wp:wrapSquare wrapText="bothSides"/>
            <wp:docPr id="2373" name="Picture 2373" descr="[Hertzsprung-Russ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tzsprung-Russell diagram]"/>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anchor>
        </w:drawing>
      </w:r>
      <w:r>
        <w:rPr>
          <w:rFonts w:eastAsiaTheme="minorEastAsia"/>
        </w:rPr>
        <w:t>Outliers</w:t>
      </w:r>
    </w:p>
    <w:p w:rsidR="0063138F" w:rsidRDefault="0063138F" w:rsidP="0063138F">
      <w:pPr>
        <w:jc w:val="both"/>
      </w:pPr>
      <w:r>
        <w:tab/>
        <w:t>An outlier is a data point that is significantly far away from the majority of the data.  There is no precise mathematical definition for what makes a data point an outlier.  It’s usually somewhat obvious.  For example, notice that White Dwarf Stars and Giant Stars are both outliers in the below scatter plot showing a star’s spectral class (temperature) versus its magnitude (brightness).</w:t>
      </w:r>
    </w:p>
    <w:p w:rsidR="0063138F" w:rsidRDefault="002129E0" w:rsidP="0063138F">
      <w:pPr>
        <w:jc w:val="both"/>
      </w:pPr>
      <w:r>
        <w:rPr>
          <w:noProof/>
        </w:rPr>
        <w:pict>
          <v:shape id="Text Box 2367" o:spid="_x0000_s1930" type="#_x0000_t202" style="position:absolute;left:0;text-align:left;margin-left:223.8pt;margin-top:40.75pt;width:267.95pt;height:110.55pt;z-index:25151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" filled="f" stroked="f">
            <v:textbox style="mso-fit-shape-to-text:t">
              <w:txbxContent>
                <w:p w:rsidR="00CF08A4" w:rsidRPr="007A2C3E" w:rsidRDefault="00CF08A4" w:rsidP="0063138F">
                  <w:pPr>
                    <w:jc w:val="center"/>
                    <w:rPr>
                      <w:sz w:val="16"/>
                      <w:szCs w:val="16"/>
                    </w:rPr>
                  </w:pPr>
                  <w:r w:rsidRPr="007A2C3E">
                    <w:rPr>
                      <w:sz w:val="16"/>
                      <w:szCs w:val="16"/>
                    </w:rPr>
                    <w:t>http://starplot.org/docs/ch1.html</w:t>
                  </w:r>
                </w:p>
              </w:txbxContent>
            </v:textbox>
          </v:shape>
        </w:pict>
      </w:r>
      <w:r w:rsidR="0063138F">
        <w:tab/>
        <w:t>Why do we care about outliers?  We care because outliers often throw off the analysis of the data set.  For example, let’s say you have three test grades in math class: 80%, 80%, and 80%.  Your current class average is, you guessed it, 80%.  However, if we throw in an outlier, like a 0%, for the next test, your class average drops down to 60%.  You have dropped two letter grades from a B- to a D-. Yikes!  The outlier sure hurt your grade.</w:t>
      </w:r>
      <w:r w:rsidR="0063138F" w:rsidRPr="00857202">
        <w:rPr>
          <w:noProof/>
        </w:rPr>
        <w:t xml:space="preserve"> </w:t>
      </w:r>
    </w:p>
    <w:p w:rsidR="0063138F" w:rsidRDefault="0063138F" w:rsidP="0063138F">
      <w:pPr>
        <w:pStyle w:val="Heading1"/>
        <w:rPr>
          <w:rFonts w:eastAsiaTheme="minorEastAsia"/>
        </w:rPr>
      </w:pPr>
      <w:r>
        <w:rPr>
          <w:rFonts w:eastAsiaTheme="minorEastAsia"/>
        </w:rPr>
        <w:t>Positive and Negative Associations</w:t>
      </w:r>
    </w:p>
    <w:p w:rsidR="0063138F" w:rsidRDefault="0063138F" w:rsidP="0063138F">
      <w:pPr>
        <w:jc w:val="both"/>
      </w:pPr>
      <w:r>
        <w:rPr>
          <w:rFonts w:ascii="Arial" w:hAnsi="Arial" w:cs="Arial"/>
          <w:noProof/>
          <w:sz w:val="20"/>
          <w:szCs w:val="20"/>
        </w:rPr>
        <w:drawing>
          <wp:anchor distT="0" distB="0" distL="114300" distR="114300" simplePos="0" relativeHeight="250871808" behindDoc="0" locked="0" layoutInCell="1" allowOverlap="1" wp14:anchorId="0AC8DF93" wp14:editId="5735C9CA">
            <wp:simplePos x="0" y="0"/>
            <wp:positionH relativeFrom="column">
              <wp:posOffset>-67945</wp:posOffset>
            </wp:positionH>
            <wp:positionV relativeFrom="paragraph">
              <wp:posOffset>913765</wp:posOffset>
            </wp:positionV>
            <wp:extent cx="3251835" cy="3354705"/>
            <wp:effectExtent l="0" t="0" r="5715" b="0"/>
            <wp:wrapSquare wrapText="bothSides"/>
            <wp:docPr id="2374" name="Picture 2374" descr="http://www.r-bloggers.com/wp-content/uploads/2010/02/polynomialRegressi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bloggers.com/wp-content/uploads/2010/02/polynomialRegression_1.pn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251835" cy="3354705"/>
                    </a:xfrm>
                    <a:prstGeom prst="rect">
                      <a:avLst/>
                    </a:prstGeom>
                    <a:noFill/>
                    <a:ln>
                      <a:noFill/>
                    </a:ln>
                  </pic:spPr>
                </pic:pic>
              </a:graphicData>
            </a:graphic>
          </wp:anchor>
        </w:drawing>
      </w:r>
      <w:r>
        <w:tab/>
        <w:t xml:space="preserve">An </w:t>
      </w:r>
      <w:r w:rsidRPr="007A2C3E">
        <w:rPr>
          <w:b/>
        </w:rPr>
        <w:t>association</w:t>
      </w:r>
      <w:r>
        <w:t xml:space="preserve">, sometimes called a correlation, is a relationship between two data sets.  For example, in the above star scatter plot, there appears to be a relationship between a star’s temperature and brightness.  We’d have to know more about the science of stars to fully interpret the graph, but we can see there is an association because most of the data follows a pattern (except for those pesky outliers).  </w:t>
      </w:r>
    </w:p>
    <w:p w:rsidR="0063138F" w:rsidRDefault="0063138F" w:rsidP="0063138F">
      <w:pPr>
        <w:ind w:firstLine="720"/>
        <w:jc w:val="both"/>
      </w:pPr>
      <w:r>
        <w:t>In fact, the more tightly clumped the data is, the stronger the association is.  We might say that there is a strong association between the brightness and temperature of a star.  In the scatter plot to the left, we see a slightly weaker association between scores on a practice exam and scores of the final exam.</w:t>
      </w:r>
    </w:p>
    <w:p w:rsidR="0063138F" w:rsidRDefault="0063138F" w:rsidP="0063138F">
      <w:pPr>
        <w:ind w:firstLine="720"/>
        <w:jc w:val="both"/>
      </w:pPr>
      <w:r>
        <w:t>We would also say that the scatter plot to the left has a positive association because it appears that the students who scored higher on the practice exam also scored higher on the final exam.  As one variable (practice exam score) increased, the other variable (final exam score) also increased.  We call this a positive association.</w:t>
      </w:r>
    </w:p>
    <w:p w:rsidR="0063138F" w:rsidRDefault="002129E0" w:rsidP="0063138F">
      <w:r>
        <w:rPr>
          <w:noProof/>
        </w:rPr>
        <w:pict>
          <v:shape id="Text Box 2368" o:spid="_x0000_s1931" type="#_x0000_t202" style="position:absolute;margin-left:-258.55pt;margin-top:40.2pt;width:267.95pt;height:110.55pt;z-index:25151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" filled="f" stroked="f">
            <v:textbox style="mso-fit-shape-to-text:t">
              <w:txbxContent>
                <w:p w:rsidR="00CF08A4" w:rsidRPr="007A2C3E" w:rsidRDefault="00CF08A4" w:rsidP="0063138F">
                  <w:pPr>
                    <w:jc w:val="center"/>
                    <w:rPr>
                      <w:sz w:val="16"/>
                      <w:szCs w:val="16"/>
                    </w:rPr>
                  </w:pPr>
                  <w:r w:rsidRPr="007A2C3E">
                    <w:rPr>
                      <w:sz w:val="16"/>
                      <w:szCs w:val="16"/>
                    </w:rPr>
                    <w:t>http://www.r-bloggers.com/r-tutorial-series-basic-polynomial-regression/</w:t>
                  </w:r>
                </w:p>
              </w:txbxContent>
            </v:textbox>
          </v:shape>
        </w:pict>
      </w:r>
      <w:r w:rsidR="0063138F">
        <w:br w:type="page"/>
      </w:r>
    </w:p>
    <w:p w:rsidR="0063138F" w:rsidRDefault="0063138F" w:rsidP="0063138F">
      <w:pPr>
        <w:jc w:val="both"/>
      </w:pPr>
      <w:r>
        <w:rPr>
          <w:noProof/>
        </w:rPr>
        <w:lastRenderedPageBreak/>
        <w:drawing>
          <wp:anchor distT="0" distB="0" distL="114300" distR="114300" simplePos="0" relativeHeight="250872832" behindDoc="0" locked="0" layoutInCell="1" allowOverlap="1" wp14:anchorId="458B3DD9" wp14:editId="09D08427">
            <wp:simplePos x="0" y="0"/>
            <wp:positionH relativeFrom="column">
              <wp:posOffset>-84455</wp:posOffset>
            </wp:positionH>
            <wp:positionV relativeFrom="paragraph">
              <wp:posOffset>50800</wp:posOffset>
            </wp:positionV>
            <wp:extent cx="2128520" cy="1618615"/>
            <wp:effectExtent l="0" t="0" r="24130" b="19685"/>
            <wp:wrapSquare wrapText="bothSides"/>
            <wp:docPr id="2375" name="Chart 2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anchor>
        </w:drawing>
      </w:r>
      <w:r>
        <w:tab/>
        <w:t>There are also negative associations.  These associations are recognized by the fact that as one variable increases, the other decreases.  For example, as the supply of oil increases, the cost of gasoline decreases.  They have a negative association.  A scatter plot with a negative association might look like the graph to the left.</w:t>
      </w:r>
    </w:p>
    <w:p w:rsidR="0063138F" w:rsidRDefault="0063138F" w:rsidP="0063138F">
      <w:pPr>
        <w:jc w:val="both"/>
      </w:pPr>
    </w:p>
    <w:p w:rsidR="0063138F" w:rsidRDefault="0063138F" w:rsidP="0063138F">
      <w:pPr>
        <w:jc w:val="both"/>
      </w:pPr>
    </w:p>
    <w:p w:rsidR="0063138F" w:rsidRDefault="0063138F" w:rsidP="0063138F">
      <w:pPr>
        <w:jc w:val="both"/>
      </w:pPr>
      <w:r>
        <w:rPr>
          <w:noProof/>
        </w:rPr>
        <w:drawing>
          <wp:anchor distT="0" distB="0" distL="114300" distR="114300" simplePos="0" relativeHeight="250873856" behindDoc="0" locked="0" layoutInCell="1" allowOverlap="1" wp14:anchorId="1F6A893D" wp14:editId="551F9E0F">
            <wp:simplePos x="0" y="0"/>
            <wp:positionH relativeFrom="column">
              <wp:posOffset>3847465</wp:posOffset>
            </wp:positionH>
            <wp:positionV relativeFrom="paragraph">
              <wp:posOffset>93345</wp:posOffset>
            </wp:positionV>
            <wp:extent cx="2567940" cy="2122805"/>
            <wp:effectExtent l="0" t="0" r="22860" b="10795"/>
            <wp:wrapSquare wrapText="bothSides"/>
            <wp:docPr id="2376" name="Chart 2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anchor>
        </w:drawing>
      </w:r>
    </w:p>
    <w:p w:rsidR="0063138F" w:rsidRDefault="0063138F" w:rsidP="0063138F">
      <w:pPr>
        <w:jc w:val="both"/>
      </w:pPr>
      <w:r>
        <w:tab/>
        <w:t>No association would mean that there appears to be no relationship between the two data sets (or variables).  For example, we might consider the daily price of tea and the daily number of fruit flies born.  There is likely no relationship between those two things which would produce a graph similar to the one to the right.</w:t>
      </w:r>
    </w:p>
    <w:p w:rsidR="0063138F" w:rsidRDefault="0063138F" w:rsidP="0063138F">
      <w:pPr>
        <w:jc w:val="both"/>
      </w:pPr>
    </w:p>
    <w:p w:rsidR="0063138F" w:rsidRDefault="0063138F" w:rsidP="0063138F">
      <w:pPr>
        <w:pStyle w:val="Heading1"/>
        <w:rPr>
          <w:rFonts w:eastAsiaTheme="minorEastAsia"/>
        </w:rPr>
      </w:pPr>
    </w:p>
    <w:p w:rsidR="0063138F" w:rsidRDefault="0063138F" w:rsidP="0063138F">
      <w:pPr>
        <w:pStyle w:val="Heading1"/>
        <w:rPr>
          <w:rFonts w:eastAsiaTheme="minorEastAsia"/>
        </w:rPr>
      </w:pPr>
      <w:r>
        <w:rPr>
          <w:rFonts w:eastAsiaTheme="minorEastAsia"/>
        </w:rPr>
        <w:t>Linear or Non-Linear Associations</w:t>
      </w:r>
    </w:p>
    <w:p w:rsidR="0063138F" w:rsidRDefault="0063138F" w:rsidP="0063138F">
      <w:pPr>
        <w:jc w:val="both"/>
      </w:pPr>
      <w:r>
        <w:tab/>
        <w:t>Whether the association is positive or negative, it may appear linear or non-linear.  A linear association would be a scatter plot where the data points clump together around what appears to be a line.  The negative association graph above and to the left is an example of a linear association.  The scatter plot about practice and final exams is an example of a positive linear association.</w:t>
      </w:r>
    </w:p>
    <w:p w:rsidR="0063138F" w:rsidRDefault="002129E0" w:rsidP="0063138F">
      <w:pPr>
        <w:jc w:val="both"/>
      </w:pPr>
      <w:r>
        <w:rPr>
          <w:noProof/>
        </w:rPr>
        <w:pict>
          <v:shape id="Text Box 2369" o:spid="_x0000_s1932" type="#_x0000_t202" style="position:absolute;left:0;text-align:left;margin-left:-254.25pt;margin-top:141.55pt;width:329.95pt;height:110.55pt;z-index:25151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" filled="f" stroked="f">
            <v:textbox style="mso-fit-shape-to-text:t">
              <w:txbxContent>
                <w:p w:rsidR="00CF08A4" w:rsidRPr="00D10E26" w:rsidRDefault="00CF08A4" w:rsidP="0063138F">
                  <w:pPr>
                    <w:jc w:val="both"/>
                    <w:rPr>
                      <w:sz w:val="16"/>
                      <w:szCs w:val="16"/>
                    </w:rPr>
                  </w:pPr>
                  <w:r w:rsidRPr="00D10E26">
                    <w:rPr>
                      <w:sz w:val="16"/>
                      <w:szCs w:val="16"/>
                    </w:rPr>
                    <w:t>http://wps.prenhall.com/esm_walpole_probstats_7/55/14203/3635978.cw/content/index.html</w:t>
                  </w:r>
                </w:p>
              </w:txbxContent>
            </v:textbox>
          </v:shape>
        </w:pict>
      </w:r>
      <w:r w:rsidR="0063138F">
        <w:rPr>
          <w:rFonts w:ascii="Verdana" w:hAnsi="Verdana"/>
          <w:noProof/>
          <w:color w:val="000000"/>
          <w:sz w:val="18"/>
          <w:szCs w:val="18"/>
        </w:rPr>
        <w:drawing>
          <wp:anchor distT="0" distB="0" distL="114300" distR="114300" simplePos="0" relativeHeight="250874880" behindDoc="0" locked="0" layoutInCell="1" allowOverlap="1" wp14:anchorId="38FF886E" wp14:editId="3E21BBC7">
            <wp:simplePos x="0" y="0"/>
            <wp:positionH relativeFrom="column">
              <wp:posOffset>-80010</wp:posOffset>
            </wp:positionH>
            <wp:positionV relativeFrom="paragraph">
              <wp:posOffset>33655</wp:posOffset>
            </wp:positionV>
            <wp:extent cx="2898140" cy="1864995"/>
            <wp:effectExtent l="0" t="0" r="0" b="1905"/>
            <wp:wrapSquare wrapText="bothSides"/>
            <wp:docPr id="2377" name="Picture 2377" descr="Image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473.gif"/>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898140" cy="1864995"/>
                    </a:xfrm>
                    <a:prstGeom prst="rect">
                      <a:avLst/>
                    </a:prstGeom>
                    <a:noFill/>
                    <a:ln>
                      <a:noFill/>
                    </a:ln>
                  </pic:spPr>
                </pic:pic>
              </a:graphicData>
            </a:graphic>
          </wp:anchor>
        </w:drawing>
      </w:r>
      <w:r w:rsidR="0063138F">
        <w:tab/>
        <w:t>A non-linear association is usually curved to some extent.  There are many types of curves that it could fit, but we’ll just focus on the fact that it doesn’t look a line and therefore is non-linear.  Consider the graph to the left showing the relative risk of an accident compared to the blood alcohol level.  As you can see, the graph curves sharply up when there is more alcohol in the blood stream.  This should not only serve as an example of non-linear scatter plot, but also the risks of drinking and driving.</w:t>
      </w:r>
    </w:p>
    <w:p w:rsidR="0063138F" w:rsidRDefault="0063138F" w:rsidP="0063138F">
      <w:pPr>
        <w:jc w:val="both"/>
      </w:pPr>
    </w:p>
    <w:p w:rsidR="0063138F" w:rsidRDefault="0063138F" w:rsidP="0063138F">
      <w:pPr>
        <w:rPr>
          <w:rFonts w:asciiTheme="majorHAnsi" w:hAnsiTheme="majorHAnsi" w:cstheme="majorBidi"/>
          <w:b/>
          <w:bCs/>
          <w:color w:val="365F91" w:themeColor="accent1" w:themeShade="BF"/>
          <w:sz w:val="28"/>
          <w:szCs w:val="28"/>
        </w:rPr>
      </w:pPr>
      <w:r>
        <w:br w:type="page"/>
      </w:r>
    </w:p>
    <w:p w:rsidR="0063138F" w:rsidRDefault="0063138F" w:rsidP="0063138F">
      <w:pPr>
        <w:pStyle w:val="Heading1"/>
        <w:rPr>
          <w:rFonts w:eastAsiaTheme="minorEastAsia"/>
        </w:rPr>
      </w:pPr>
      <w:r>
        <w:rPr>
          <w:noProof/>
          <w:color w:val="0000FF"/>
        </w:rPr>
        <w:lastRenderedPageBreak/>
        <w:drawing>
          <wp:anchor distT="0" distB="0" distL="114300" distR="114300" simplePos="0" relativeHeight="250875904" behindDoc="0" locked="0" layoutInCell="1" allowOverlap="1" wp14:anchorId="2F2D96A3" wp14:editId="02F8C0C9">
            <wp:simplePos x="0" y="0"/>
            <wp:positionH relativeFrom="column">
              <wp:posOffset>2626995</wp:posOffset>
            </wp:positionH>
            <wp:positionV relativeFrom="paragraph">
              <wp:posOffset>137795</wp:posOffset>
            </wp:positionV>
            <wp:extent cx="3816350" cy="3808730"/>
            <wp:effectExtent l="0" t="0" r="0" b="1270"/>
            <wp:wrapSquare wrapText="bothSides"/>
            <wp:docPr id="2378" name="Picture 2378" descr="File:Oldfaithful3.pn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ldfaithful3.png">
                      <a:hlinkClick r:id="rId339"/>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816350" cy="3808730"/>
                    </a:xfrm>
                    <a:prstGeom prst="rect">
                      <a:avLst/>
                    </a:prstGeom>
                    <a:noFill/>
                    <a:ln>
                      <a:noFill/>
                    </a:ln>
                  </pic:spPr>
                </pic:pic>
              </a:graphicData>
            </a:graphic>
          </wp:anchor>
        </w:drawing>
      </w:r>
      <w:r>
        <w:rPr>
          <w:rFonts w:eastAsiaTheme="minorEastAsia"/>
        </w:rPr>
        <w:t>Clustering</w:t>
      </w:r>
    </w:p>
    <w:p w:rsidR="0063138F" w:rsidRDefault="0063138F" w:rsidP="0063138F">
      <w:pPr>
        <w:jc w:val="both"/>
      </w:pPr>
      <w:r>
        <w:tab/>
        <w:t>Clustering is when there is an association, but it appears to come in clumps.  Consider the following scatter plot that shows the time between eruptions and eruption duration of Old Faithful.  Notice how the points cluster towards the lower left and upper right.  While this does show us a positive association (meaning the longer between eruptions, the longer the next eruption will last), it also shows us that there are not very many medium length eruptions.  They are either short eruptions with short wait times or long eruptions with long wait times.</w:t>
      </w:r>
    </w:p>
    <w:p w:rsidR="0063138F" w:rsidRDefault="0063138F" w:rsidP="0063138F">
      <w:pPr>
        <w:jc w:val="both"/>
      </w:pPr>
    </w:p>
    <w:p w:rsidR="0063138F" w:rsidRDefault="002129E0" w:rsidP="0063138F">
      <w:pPr>
        <w:jc w:val="both"/>
      </w:pPr>
      <w:r>
        <w:rPr>
          <w:noProof/>
        </w:rPr>
        <w:pict>
          <v:shape id="Text Box 2370" o:spid="_x0000_s1933" type="#_x0000_t202" style="position:absolute;left:0;text-align:left;margin-left:278.3pt;margin-top:23.95pt;width:175.3pt;height:110.55pt;z-index:25151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" filled="f" stroked="f">
            <v:textbox style="mso-fit-shape-to-text:t">
              <w:txbxContent>
                <w:p w:rsidR="00CF08A4" w:rsidRPr="00D10E26" w:rsidRDefault="00CF08A4" w:rsidP="0063138F">
                  <w:pPr>
                    <w:jc w:val="center"/>
                    <w:rPr>
                      <w:sz w:val="16"/>
                      <w:szCs w:val="16"/>
                    </w:rPr>
                  </w:pPr>
                  <w:r w:rsidRPr="00D10E26">
                    <w:rPr>
                      <w:sz w:val="16"/>
                      <w:szCs w:val="16"/>
                    </w:rPr>
                    <w:t>http://en.wikipedia.org/wiki/Scatter_plot</w:t>
                  </w:r>
                </w:p>
              </w:txbxContent>
            </v:textbox>
          </v:shape>
        </w:pict>
      </w:r>
    </w:p>
    <w:p w:rsidR="0063138F" w:rsidRDefault="0063138F" w:rsidP="0063138F">
      <w:pPr>
        <w:jc w:val="both"/>
      </w:pPr>
    </w:p>
    <w:p w:rsidR="0063138F" w:rsidRDefault="0063138F">
      <w:r>
        <w:br w:type="page"/>
      </w:r>
    </w:p>
    <w:p w:rsidR="008C0C95" w:rsidRPr="007B66EE" w:rsidRDefault="002129E0" w:rsidP="008C0C95">
      <w:pPr>
        <w:spacing w:after="0" w:line="240" w:lineRule="auto"/>
        <w:rPr>
          <w:rFonts w:ascii="Maiandra GD" w:hAnsi="Maiandra GD"/>
          <w:b/>
          <w:sz w:val="24"/>
          <w:szCs w:val="24"/>
        </w:rPr>
      </w:pPr>
      <w:r>
        <w:rPr>
          <w:rFonts w:ascii="Maiandra GD" w:hAnsi="Maiandra GD"/>
          <w:b/>
          <w:noProof/>
          <w:sz w:val="24"/>
          <w:szCs w:val="24"/>
        </w:rPr>
        <w:lastRenderedPageBreak/>
        <w:pict>
          <v:oval id="_x0000_s1945" style="position:absolute;margin-left:28.8pt;margin-top:43.2pt;width:100.8pt;height:2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" fillcolor="#f2f2f2 [3052]" stroked="f" strokeweight="2pt">
            <v:path arrowok="t"/>
            <w10:wrap anchorx="page" anchory="page"/>
          </v:oval>
        </w:pict>
      </w:r>
      <w:r w:rsidR="008C0C95">
        <w:rPr>
          <w:rFonts w:ascii="Maiandra GD" w:hAnsi="Maiandra GD"/>
          <w:b/>
          <w:sz w:val="24"/>
          <w:szCs w:val="24"/>
        </w:rPr>
        <w:t xml:space="preserve">Lesson </w:t>
      </w:r>
      <w:r w:rsidR="008C21E8">
        <w:rPr>
          <w:rFonts w:ascii="Maiandra GD" w:hAnsi="Maiandra GD"/>
          <w:b/>
          <w:sz w:val="24"/>
          <w:szCs w:val="24"/>
        </w:rPr>
        <w:t>9</w:t>
      </w:r>
      <w:r w:rsidR="008C0C95">
        <w:rPr>
          <w:rFonts w:ascii="Maiandra GD" w:hAnsi="Maiandra GD"/>
          <w:b/>
          <w:sz w:val="24"/>
          <w:szCs w:val="24"/>
        </w:rPr>
        <w:t>.2</w:t>
      </w:r>
    </w:p>
    <w:p w:rsidR="008C0C95" w:rsidRDefault="008C0C95" w:rsidP="008C0C95">
      <w:pPr>
        <w:spacing w:after="0" w:line="240" w:lineRule="auto"/>
        <w:rPr>
          <w:rStyle w:val="Emphasis"/>
        </w:rPr>
      </w:pPr>
    </w:p>
    <w:p w:rsidR="008C0C95" w:rsidRPr="009426D2" w:rsidRDefault="008C0C95" w:rsidP="008C0C95">
      <w:pPr>
        <w:spacing w:after="0" w:line="240" w:lineRule="auto"/>
        <w:rPr>
          <w:rStyle w:val="Emphasis"/>
          <w:b/>
          <w:i w:val="0"/>
        </w:rPr>
      </w:pPr>
      <w:r w:rsidRPr="009426D2">
        <w:rPr>
          <w:rStyle w:val="Emphasis"/>
          <w:b/>
          <w:i w:val="0"/>
        </w:rPr>
        <w:t>Use the given scatter plots to answer the questions.</w:t>
      </w:r>
    </w:p>
    <w:p w:rsidR="008C0C95" w:rsidRPr="00886689"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b/>
          <w:i w:val="0"/>
          <w:noProof/>
        </w:rPr>
        <w:drawing>
          <wp:anchor distT="0" distB="0" distL="114300" distR="114300" simplePos="0" relativeHeight="250894336" behindDoc="0" locked="0" layoutInCell="1" allowOverlap="1" wp14:anchorId="1C08A322" wp14:editId="1267071B">
            <wp:simplePos x="0" y="0"/>
            <wp:positionH relativeFrom="column">
              <wp:posOffset>13970</wp:posOffset>
            </wp:positionH>
            <wp:positionV relativeFrom="paragraph">
              <wp:posOffset>3175</wp:posOffset>
            </wp:positionV>
            <wp:extent cx="2926080" cy="2743200"/>
            <wp:effectExtent l="19050" t="0" r="26670" b="0"/>
            <wp:wrapSquare wrapText="bothSides"/>
            <wp:docPr id="24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anchor>
        </w:drawing>
      </w:r>
      <w:r w:rsidRPr="009426D2">
        <w:rPr>
          <w:rStyle w:val="Emphasis"/>
          <w:i w:val="0"/>
        </w:rPr>
        <w:t>1.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 Is there an outlier in this data set?  If so, approximately how old is the outlier and how about many minutes does he or she study per day?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4.  What can you say about the relationship between your age and the amount that you study?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noProof/>
          <w:spacing w:val="10"/>
        </w:rPr>
        <w:drawing>
          <wp:anchor distT="0" distB="0" distL="114300" distR="114300" simplePos="0" relativeHeight="250895360" behindDoc="0" locked="0" layoutInCell="1" allowOverlap="1" wp14:anchorId="15884052" wp14:editId="27185565">
            <wp:simplePos x="0" y="0"/>
            <wp:positionH relativeFrom="column">
              <wp:posOffset>13970</wp:posOffset>
            </wp:positionH>
            <wp:positionV relativeFrom="paragraph">
              <wp:posOffset>-5715</wp:posOffset>
            </wp:positionV>
            <wp:extent cx="2926080" cy="2743200"/>
            <wp:effectExtent l="19050" t="0" r="26670" b="0"/>
            <wp:wrapSquare wrapText="bothSides"/>
            <wp:docPr id="24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anchor>
        </w:drawing>
      </w:r>
      <w:r w:rsidRPr="009426D2">
        <w:rPr>
          <w:rStyle w:val="Emphasis"/>
          <w:i w:val="0"/>
        </w:rPr>
        <w:t>5.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6. Is there an outlier in this data set?  If so, approximately how old is the outlier and about how many minutes does he or she spend with family per day?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7.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8.  What can you say about the relationship between your age and the amount of time that you spend with family?</w:t>
      </w:r>
    </w:p>
    <w:p w:rsidR="008C0C95" w:rsidRPr="009426D2" w:rsidRDefault="008C0C95" w:rsidP="008C0C95">
      <w:pPr>
        <w:rPr>
          <w:rStyle w:val="Emphasis"/>
          <w:b/>
          <w:i w:val="0"/>
        </w:rPr>
      </w:pPr>
      <w:r w:rsidRPr="009426D2">
        <w:rPr>
          <w:rStyle w:val="Emphasis"/>
          <w:i w:val="0"/>
        </w:rPr>
        <w:br w:type="page"/>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noProof/>
          <w:spacing w:val="10"/>
        </w:rPr>
        <w:drawing>
          <wp:anchor distT="0" distB="0" distL="114300" distR="114300" simplePos="0" relativeHeight="250896384" behindDoc="0" locked="0" layoutInCell="1" allowOverlap="1" wp14:anchorId="6B90C1BB" wp14:editId="2B650C0F">
            <wp:simplePos x="0" y="0"/>
            <wp:positionH relativeFrom="column">
              <wp:posOffset>13970</wp:posOffset>
            </wp:positionH>
            <wp:positionV relativeFrom="paragraph">
              <wp:posOffset>1905</wp:posOffset>
            </wp:positionV>
            <wp:extent cx="2926080" cy="2743200"/>
            <wp:effectExtent l="19050" t="0" r="26670" b="0"/>
            <wp:wrapSquare wrapText="bothSides"/>
            <wp:docPr id="24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anchor>
        </w:drawing>
      </w:r>
      <w:r w:rsidRPr="009426D2">
        <w:rPr>
          <w:rStyle w:val="Emphasis"/>
          <w:i w:val="0"/>
        </w:rPr>
        <w:t>9.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10. Is there an outlier in this data set?  If so, approximately how much does that person watch TV daily and what is his or her approximate math grade?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11.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12.  What can you say about the relationship between the amount of time you watch TV and your math grade?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noProof/>
          <w:spacing w:val="10"/>
        </w:rPr>
        <w:drawing>
          <wp:anchor distT="0" distB="0" distL="114300" distR="114300" simplePos="0" relativeHeight="250897408" behindDoc="0" locked="0" layoutInCell="1" allowOverlap="1" wp14:anchorId="5E8C6F4B" wp14:editId="4C9673E6">
            <wp:simplePos x="0" y="0"/>
            <wp:positionH relativeFrom="column">
              <wp:posOffset>13970</wp:posOffset>
            </wp:positionH>
            <wp:positionV relativeFrom="paragraph">
              <wp:posOffset>58420</wp:posOffset>
            </wp:positionV>
            <wp:extent cx="2926080" cy="2743200"/>
            <wp:effectExtent l="19050" t="0" r="26670" b="0"/>
            <wp:wrapSquare wrapText="bothSides"/>
            <wp:docPr id="24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anchor>
        </w:drawing>
      </w:r>
      <w:r w:rsidRPr="009426D2">
        <w:rPr>
          <w:rStyle w:val="Emphasis"/>
          <w:i w:val="0"/>
        </w:rPr>
        <w:t>13.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 xml:space="preserve">14. Is there an outlier(s) in this data set?  If so, approximately how much </w:t>
      </w:r>
      <w:r w:rsidR="00D65B7D">
        <w:rPr>
          <w:rStyle w:val="Emphasis"/>
          <w:i w:val="0"/>
        </w:rPr>
        <w:t xml:space="preserve">time </w:t>
      </w:r>
      <w:r w:rsidRPr="009426D2">
        <w:rPr>
          <w:rStyle w:val="Emphasis"/>
          <w:i w:val="0"/>
        </w:rPr>
        <w:t>does that person(s) spend with his or her family daily and what is his or her approximate math grade?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15.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16.  What can you say about the relationship between the amount of time that you spend with your family and your math grade?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 xml:space="preserve">17.  Are there any other patterns that </w:t>
      </w:r>
      <w:r w:rsidR="00D65B7D">
        <w:rPr>
          <w:rStyle w:val="Emphasis"/>
          <w:i w:val="0"/>
        </w:rPr>
        <w:t xml:space="preserve">you </w:t>
      </w:r>
      <w:r w:rsidRPr="009426D2">
        <w:rPr>
          <w:rStyle w:val="Emphasis"/>
          <w:i w:val="0"/>
        </w:rPr>
        <w:t>notice in this data?</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 xml:space="preserve"> </w:t>
      </w:r>
    </w:p>
    <w:p w:rsidR="008C0C95" w:rsidRPr="009426D2" w:rsidRDefault="008C0C95" w:rsidP="008C0C95">
      <w:pPr>
        <w:spacing w:after="0" w:line="240" w:lineRule="auto"/>
        <w:rPr>
          <w:rStyle w:val="Emphasis"/>
          <w:b/>
          <w:i w:val="0"/>
        </w:rPr>
      </w:pPr>
    </w:p>
    <w:p w:rsidR="008C0C95" w:rsidRPr="009426D2" w:rsidRDefault="008C0C95" w:rsidP="008C0C95">
      <w:pPr>
        <w:rPr>
          <w:rStyle w:val="Emphasis"/>
          <w:b/>
          <w:i w:val="0"/>
        </w:rPr>
      </w:pPr>
      <w:r w:rsidRPr="009426D2">
        <w:rPr>
          <w:rStyle w:val="Emphasis"/>
          <w:i w:val="0"/>
        </w:rPr>
        <w:br w:type="page"/>
      </w:r>
    </w:p>
    <w:p w:rsidR="008C0C95" w:rsidRPr="009426D2" w:rsidRDefault="008C0C95" w:rsidP="008C0C95">
      <w:pPr>
        <w:spacing w:after="0" w:line="240" w:lineRule="auto"/>
        <w:rPr>
          <w:rStyle w:val="Emphasis"/>
          <w:b/>
          <w:i w:val="0"/>
        </w:rPr>
      </w:pPr>
      <w:r w:rsidRPr="009426D2">
        <w:rPr>
          <w:noProof/>
          <w:spacing w:val="10"/>
        </w:rPr>
        <w:lastRenderedPageBreak/>
        <w:drawing>
          <wp:anchor distT="0" distB="0" distL="114300" distR="114300" simplePos="0" relativeHeight="250898432" behindDoc="0" locked="0" layoutInCell="1" allowOverlap="1" wp14:anchorId="42E92EB9" wp14:editId="06B245D4">
            <wp:simplePos x="0" y="0"/>
            <wp:positionH relativeFrom="column">
              <wp:posOffset>13970</wp:posOffset>
            </wp:positionH>
            <wp:positionV relativeFrom="paragraph">
              <wp:posOffset>1905</wp:posOffset>
            </wp:positionV>
            <wp:extent cx="2926080" cy="2743200"/>
            <wp:effectExtent l="19050" t="0" r="26670" b="0"/>
            <wp:wrapSquare wrapText="bothSides"/>
            <wp:docPr id="246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anchor>
        </w:drawing>
      </w:r>
      <w:r w:rsidRPr="009426D2">
        <w:rPr>
          <w:rStyle w:val="Emphasis"/>
          <w:i w:val="0"/>
        </w:rPr>
        <w:t>18.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19. Is there an outlier(s) in this data set?  If so, approximately how many pets does that person(s) have?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20.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21.  What can you say about the relationship between your last name and the number of pets you have?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22.  Are there other patterns that you notice about people’s last names and how many pets they have?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noProof/>
          <w:spacing w:val="10"/>
        </w:rPr>
        <w:drawing>
          <wp:anchor distT="0" distB="0" distL="114300" distR="114300" simplePos="0" relativeHeight="250899456" behindDoc="0" locked="0" layoutInCell="1" allowOverlap="1" wp14:anchorId="002D8899" wp14:editId="6DDDF9FF">
            <wp:simplePos x="0" y="0"/>
            <wp:positionH relativeFrom="column">
              <wp:posOffset>13970</wp:posOffset>
            </wp:positionH>
            <wp:positionV relativeFrom="paragraph">
              <wp:posOffset>152400</wp:posOffset>
            </wp:positionV>
            <wp:extent cx="2926080" cy="2743200"/>
            <wp:effectExtent l="19050" t="0" r="26670" b="0"/>
            <wp:wrapSquare wrapText="bothSides"/>
            <wp:docPr id="246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anchor>
        </w:drawing>
      </w:r>
    </w:p>
    <w:p w:rsidR="008C0C95" w:rsidRPr="009426D2" w:rsidRDefault="008C0C95" w:rsidP="008C0C95">
      <w:pPr>
        <w:spacing w:after="0" w:line="240" w:lineRule="auto"/>
        <w:rPr>
          <w:rStyle w:val="Emphasis"/>
          <w:b/>
          <w:i w:val="0"/>
        </w:rPr>
      </w:pPr>
      <w:r w:rsidRPr="009426D2">
        <w:rPr>
          <w:rStyle w:val="Emphasis"/>
          <w:i w:val="0"/>
        </w:rPr>
        <w:t>23.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24. Is there an outlier(s) in this data set?  If so, approximately how old is that person?</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25.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26.  What can you say about the relationship between your last name and your age?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rPr>
          <w:noProof/>
          <w:spacing w:val="10"/>
        </w:rPr>
      </w:pPr>
      <w:r w:rsidRPr="009426D2">
        <w:rPr>
          <w:noProof/>
          <w:spacing w:val="10"/>
        </w:rPr>
        <w:br w:type="page"/>
      </w:r>
    </w:p>
    <w:p w:rsidR="008C0C95" w:rsidRPr="009426D2" w:rsidRDefault="008C0C95" w:rsidP="008C0C95">
      <w:pPr>
        <w:spacing w:after="0" w:line="240" w:lineRule="auto"/>
        <w:rPr>
          <w:rStyle w:val="Emphasis"/>
          <w:b/>
          <w:i w:val="0"/>
        </w:rPr>
      </w:pPr>
      <w:r w:rsidRPr="009426D2">
        <w:rPr>
          <w:noProof/>
          <w:spacing w:val="10"/>
        </w:rPr>
        <w:lastRenderedPageBreak/>
        <w:drawing>
          <wp:anchor distT="0" distB="0" distL="114300" distR="114300" simplePos="0" relativeHeight="250900480" behindDoc="0" locked="0" layoutInCell="1" allowOverlap="1" wp14:anchorId="77CC901D" wp14:editId="7DC1A6F0">
            <wp:simplePos x="0" y="0"/>
            <wp:positionH relativeFrom="column">
              <wp:posOffset>13970</wp:posOffset>
            </wp:positionH>
            <wp:positionV relativeFrom="paragraph">
              <wp:posOffset>1905</wp:posOffset>
            </wp:positionV>
            <wp:extent cx="2926080" cy="2743200"/>
            <wp:effectExtent l="19050" t="0" r="26670" b="0"/>
            <wp:wrapSquare wrapText="bothSides"/>
            <wp:docPr id="246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anchor>
        </w:drawing>
      </w:r>
      <w:r w:rsidRPr="009426D2">
        <w:rPr>
          <w:rStyle w:val="Emphasis"/>
          <w:i w:val="0"/>
        </w:rPr>
        <w:t>27.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28. Is there an outlier(s) in this data set?  If so, approximately how tall is that person and how much does he or she make in allowance each week?</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29.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30.  What can you say about the relationship between your height and your allowance?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31.  Do you think that being taller means that you will get more allowance?  In other words, do you think this relationship is a causation or a correlation?</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noProof/>
          <w:spacing w:val="10"/>
        </w:rPr>
        <w:drawing>
          <wp:anchor distT="0" distB="0" distL="114300" distR="114300" simplePos="0" relativeHeight="250901504" behindDoc="0" locked="0" layoutInCell="1" allowOverlap="1" wp14:anchorId="092E2F84" wp14:editId="4BE184D6">
            <wp:simplePos x="0" y="0"/>
            <wp:positionH relativeFrom="column">
              <wp:posOffset>-49530</wp:posOffset>
            </wp:positionH>
            <wp:positionV relativeFrom="paragraph">
              <wp:posOffset>12700</wp:posOffset>
            </wp:positionV>
            <wp:extent cx="2926080" cy="2743200"/>
            <wp:effectExtent l="19050" t="0" r="26670" b="0"/>
            <wp:wrapSquare wrapText="bothSides"/>
            <wp:docPr id="24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anchor>
        </w:drawing>
      </w:r>
      <w:r w:rsidRPr="009426D2">
        <w:rPr>
          <w:rStyle w:val="Emphasis"/>
          <w:i w:val="0"/>
        </w:rPr>
        <w:t>32. Does this scatter plot show a positive association, negative association, or no association?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33. Is there an outlier(s) in this data set?  If so, approximately how old is that person and how much does he or she make in allowance each week?</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34.  Is this association linear or non-linear?  Explain why.</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35.  What can you say about the relationship between your age and your allowance?</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r w:rsidRPr="009426D2">
        <w:rPr>
          <w:rStyle w:val="Emphasis"/>
          <w:i w:val="0"/>
        </w:rPr>
        <w:t>36.  Do you think that being older means that you will get more allowance?  In other words, do think this relationship is a causation or a correlation?</w:t>
      </w:r>
    </w:p>
    <w:p w:rsidR="008C0C95" w:rsidRPr="009426D2" w:rsidRDefault="008C0C95" w:rsidP="008C0C95">
      <w:pPr>
        <w:spacing w:after="0" w:line="240" w:lineRule="auto"/>
        <w:rPr>
          <w:rStyle w:val="Emphasis"/>
          <w:b/>
          <w:i w:val="0"/>
        </w:rPr>
      </w:pPr>
    </w:p>
    <w:p w:rsidR="008C0C95" w:rsidRPr="009426D2" w:rsidRDefault="008C0C95" w:rsidP="008C0C95">
      <w:pPr>
        <w:spacing w:after="0" w:line="240" w:lineRule="auto"/>
        <w:rPr>
          <w:rStyle w:val="Emphasis"/>
          <w:b/>
          <w:i w:val="0"/>
        </w:rPr>
      </w:pPr>
    </w:p>
    <w:p w:rsidR="008C0C95" w:rsidRDefault="008C0C95" w:rsidP="008C0C95">
      <w:pPr>
        <w:spacing w:after="0" w:line="240" w:lineRule="auto"/>
        <w:rPr>
          <w:rStyle w:val="Emphasis"/>
        </w:rPr>
      </w:pPr>
    </w:p>
    <w:p w:rsidR="008C0C95" w:rsidRDefault="008C0C95" w:rsidP="008C0C95">
      <w:pPr>
        <w:rPr>
          <w:rFonts w:asciiTheme="majorHAnsi" w:eastAsiaTheme="majorEastAsia" w:hAnsiTheme="majorHAnsi" w:cstheme="majorBidi"/>
          <w:color w:val="17365D" w:themeColor="text2" w:themeShade="BF"/>
          <w:spacing w:val="5"/>
          <w:kern w:val="28"/>
          <w:sz w:val="52"/>
          <w:szCs w:val="52"/>
        </w:rPr>
      </w:pPr>
      <w:r>
        <w:br w:type="page"/>
      </w:r>
    </w:p>
    <w:p w:rsidR="0063138F" w:rsidRPr="00756BF1" w:rsidRDefault="008C21E8" w:rsidP="0063138F">
      <w:pPr>
        <w:pStyle w:val="Title"/>
      </w:pPr>
      <w:r>
        <w:lastRenderedPageBreak/>
        <w:t>9</w:t>
      </w:r>
      <w:r w:rsidR="0063138F">
        <w:t>.3 The Line of Best Fit</w:t>
      </w:r>
    </w:p>
    <w:p w:rsidR="0063138F" w:rsidRPr="00FC203B" w:rsidRDefault="0063138F" w:rsidP="0063138F">
      <w:pPr>
        <w:jc w:val="both"/>
      </w:pPr>
      <w:r>
        <w:tab/>
        <w:t xml:space="preserve">When we have a scatter plot that suggests a linear association, it is often useful to draw in a line of best fit to help us interpret the data more accurately.  A </w:t>
      </w:r>
      <w:r w:rsidRPr="006E159E">
        <w:rPr>
          <w:b/>
        </w:rPr>
        <w:t>line of best fit</w:t>
      </w:r>
      <w:r>
        <w:t xml:space="preserve"> is a line drawn on the scatter plot such that the distance between each of the points and the line are minimized.  Let’s look at some examples.</w:t>
      </w:r>
    </w:p>
    <w:p w:rsidR="0063138F" w:rsidRDefault="0063138F" w:rsidP="0063138F">
      <w:pPr>
        <w:pStyle w:val="Heading1"/>
        <w:rPr>
          <w:rFonts w:eastAsiaTheme="minorEastAsia"/>
        </w:rPr>
      </w:pPr>
      <w:r>
        <w:rPr>
          <w:noProof/>
        </w:rPr>
        <w:drawing>
          <wp:anchor distT="0" distB="0" distL="114300" distR="114300" simplePos="0" relativeHeight="250876928" behindDoc="0" locked="0" layoutInCell="1" allowOverlap="1" wp14:anchorId="25B1F430" wp14:editId="36F1A53D">
            <wp:simplePos x="0" y="0"/>
            <wp:positionH relativeFrom="column">
              <wp:posOffset>3891280</wp:posOffset>
            </wp:positionH>
            <wp:positionV relativeFrom="paragraph">
              <wp:posOffset>426720</wp:posOffset>
            </wp:positionV>
            <wp:extent cx="2583815" cy="2743200"/>
            <wp:effectExtent l="0" t="0" r="26035" b="19050"/>
            <wp:wrapSquare wrapText="bothSides"/>
            <wp:docPr id="2379" name="Chart 2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anchor>
        </w:drawing>
      </w:r>
      <w:r>
        <w:rPr>
          <w:rFonts w:eastAsiaTheme="minorEastAsia"/>
        </w:rPr>
        <w:t>Drawing the Line of Best Fit</w:t>
      </w:r>
    </w:p>
    <w:p w:rsidR="0063138F" w:rsidRDefault="0063138F" w:rsidP="0063138F">
      <w:pPr>
        <w:jc w:val="both"/>
      </w:pPr>
      <w:r>
        <w:tab/>
        <w:t>Finding the true line of best fit is quite an involved task if we do it by hand.  While programs like Excel will automatically draw in the line of best fit for us, for now we will focus on informally drawing a line of best fit.  In other words, we know that our line is not the exact line of best fit, but it will be a nice estimate.  Consider the scatter plot to the right.</w:t>
      </w:r>
    </w:p>
    <w:p w:rsidR="0063138F" w:rsidRDefault="0063138F" w:rsidP="0063138F">
      <w:pPr>
        <w:jc w:val="both"/>
      </w:pPr>
      <w:r>
        <w:tab/>
        <w:t>In this scatter plot there are 24 couples represented and it appears that there is a positive linear association between their ages.  Generally speaking it looks like the older the husband is, the older the wife is.  If we wanted to informally draw a line of best fit in this scatter plot, we would look for a place where we the line would roughly split data in half and have the same general rate of change (or slope) as the data.</w:t>
      </w:r>
    </w:p>
    <w:p w:rsidR="0063138F" w:rsidRDefault="0063138F" w:rsidP="0063138F">
      <w:pPr>
        <w:jc w:val="both"/>
      </w:pPr>
      <w:r>
        <w:rPr>
          <w:noProof/>
        </w:rPr>
        <w:drawing>
          <wp:anchor distT="0" distB="0" distL="114300" distR="114300" simplePos="0" relativeHeight="250878976" behindDoc="0" locked="0" layoutInCell="1" allowOverlap="1" wp14:anchorId="6F5CD9CB" wp14:editId="581C2945">
            <wp:simplePos x="0" y="0"/>
            <wp:positionH relativeFrom="column">
              <wp:posOffset>2159000</wp:posOffset>
            </wp:positionH>
            <wp:positionV relativeFrom="paragraph">
              <wp:posOffset>975360</wp:posOffset>
            </wp:positionV>
            <wp:extent cx="2027555" cy="2152015"/>
            <wp:effectExtent l="0" t="0" r="10795" b="19685"/>
            <wp:wrapSquare wrapText="bothSides"/>
            <wp:docPr id="2380" name="Chart 2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anchor>
        </w:drawing>
      </w:r>
      <w:r>
        <w:rPr>
          <w:noProof/>
        </w:rPr>
        <w:drawing>
          <wp:anchor distT="0" distB="0" distL="114300" distR="114300" simplePos="0" relativeHeight="250880000" behindDoc="0" locked="0" layoutInCell="1" allowOverlap="1" wp14:anchorId="4B6824E4" wp14:editId="755C1D16">
            <wp:simplePos x="0" y="0"/>
            <wp:positionH relativeFrom="column">
              <wp:posOffset>4369435</wp:posOffset>
            </wp:positionH>
            <wp:positionV relativeFrom="paragraph">
              <wp:posOffset>975360</wp:posOffset>
            </wp:positionV>
            <wp:extent cx="2027555" cy="2152015"/>
            <wp:effectExtent l="0" t="0" r="10795" b="19685"/>
            <wp:wrapSquare wrapText="bothSides"/>
            <wp:docPr id="2381" name="Chart 2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anchor>
        </w:drawing>
      </w:r>
      <w:r>
        <w:rPr>
          <w:noProof/>
        </w:rPr>
        <w:drawing>
          <wp:anchor distT="0" distB="0" distL="114300" distR="114300" simplePos="0" relativeHeight="250877952" behindDoc="0" locked="0" layoutInCell="1" allowOverlap="1" wp14:anchorId="69D4C229" wp14:editId="222991C3">
            <wp:simplePos x="0" y="0"/>
            <wp:positionH relativeFrom="column">
              <wp:posOffset>-44450</wp:posOffset>
            </wp:positionH>
            <wp:positionV relativeFrom="paragraph">
              <wp:posOffset>974090</wp:posOffset>
            </wp:positionV>
            <wp:extent cx="2027555" cy="2152015"/>
            <wp:effectExtent l="0" t="0" r="10795" b="19685"/>
            <wp:wrapSquare wrapText="bothSides"/>
            <wp:docPr id="2382" name="Chart 2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anchor>
        </w:drawing>
      </w:r>
      <w:r>
        <w:tab/>
        <w:t>Now consider the three scatter plots below.  Which line of best fit seems most appropriate?  The first attempted line of best fit does appear to cut the data roughly in half, but it definitely doesn’t match the rate of change that the data seems to represent.  The second attempted line of best fit seems to match the rate of change but doesn’t roughly cut the data in half.  The third one is our best option for an informal line of best fit.</w:t>
      </w:r>
    </w:p>
    <w:p w:rsidR="0063138F" w:rsidRPr="006E159E" w:rsidRDefault="0063138F" w:rsidP="0063138F">
      <w:pPr>
        <w:jc w:val="both"/>
        <w:rPr>
          <w:b/>
        </w:rPr>
      </w:pPr>
      <w:r>
        <w:tab/>
      </w:r>
      <w:r>
        <w:rPr>
          <w:b/>
        </w:rPr>
        <w:t>First Attempt</w:t>
      </w:r>
      <w:r>
        <w:rPr>
          <w:b/>
        </w:rPr>
        <w:tab/>
      </w:r>
      <w:r>
        <w:rPr>
          <w:b/>
        </w:rPr>
        <w:tab/>
      </w:r>
      <w:r>
        <w:rPr>
          <w:b/>
        </w:rPr>
        <w:tab/>
      </w:r>
      <w:r>
        <w:rPr>
          <w:b/>
        </w:rPr>
        <w:tab/>
        <w:t>Second Attempt</w:t>
      </w:r>
      <w:r>
        <w:rPr>
          <w:b/>
        </w:rPr>
        <w:tab/>
      </w:r>
      <w:r>
        <w:rPr>
          <w:b/>
        </w:rPr>
        <w:tab/>
      </w:r>
      <w:r>
        <w:rPr>
          <w:b/>
        </w:rPr>
        <w:tab/>
        <w:t>Third Attempt</w:t>
      </w:r>
    </w:p>
    <w:p w:rsidR="0063138F" w:rsidRDefault="0063138F" w:rsidP="0063138F">
      <w:r>
        <w:br w:type="page"/>
      </w:r>
    </w:p>
    <w:p w:rsidR="0063138F" w:rsidRDefault="0063138F" w:rsidP="0063138F">
      <w:pPr>
        <w:jc w:val="both"/>
      </w:pPr>
      <w:r>
        <w:rPr>
          <w:noProof/>
        </w:rPr>
        <w:lastRenderedPageBreak/>
        <w:drawing>
          <wp:anchor distT="0" distB="0" distL="114300" distR="114300" simplePos="0" relativeHeight="250881024" behindDoc="0" locked="0" layoutInCell="1" allowOverlap="1" wp14:anchorId="2FC9AAC6" wp14:editId="66A94BF6">
            <wp:simplePos x="0" y="0"/>
            <wp:positionH relativeFrom="column">
              <wp:posOffset>130810</wp:posOffset>
            </wp:positionH>
            <wp:positionV relativeFrom="paragraph">
              <wp:posOffset>-28575</wp:posOffset>
            </wp:positionV>
            <wp:extent cx="2027555" cy="2154555"/>
            <wp:effectExtent l="0" t="0" r="10795" b="17145"/>
            <wp:wrapSquare wrapText="bothSides"/>
            <wp:docPr id="2383" name="Chart 2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anchor>
        </w:drawing>
      </w:r>
      <w:r>
        <w:tab/>
        <w:t>Now for the sake of comparison, let’s see the actual line of best fit that Excel comes up with.  It looks like our line of best fit is very close to the true line of best fit.</w:t>
      </w:r>
    </w:p>
    <w:p w:rsidR="0063138F" w:rsidRDefault="0063138F" w:rsidP="0063138F">
      <w:pPr>
        <w:jc w:val="both"/>
      </w:pPr>
      <w:r>
        <w:tab/>
        <w:t>Before drawing in the line of best fit on a given data set, it may be useful to lay down a pen or pencil on the scatter plot and try to arrange the pen where the line of best fit should be.  Once you have visualized where the line of best fit should be, then draw it in.</w:t>
      </w:r>
    </w:p>
    <w:p w:rsidR="0063138F" w:rsidRDefault="0063138F" w:rsidP="0063138F">
      <w:pPr>
        <w:jc w:val="both"/>
      </w:pPr>
    </w:p>
    <w:p w:rsidR="0063138F" w:rsidRDefault="0063138F" w:rsidP="0063138F">
      <w:pPr>
        <w:jc w:val="both"/>
      </w:pPr>
    </w:p>
    <w:p w:rsidR="0063138F" w:rsidRDefault="0063138F" w:rsidP="0063138F">
      <w:pPr>
        <w:pStyle w:val="Heading1"/>
        <w:rPr>
          <w:rFonts w:eastAsiaTheme="minorEastAsia"/>
        </w:rPr>
      </w:pPr>
      <w:r>
        <w:rPr>
          <w:rFonts w:eastAsiaTheme="minorEastAsia"/>
        </w:rPr>
        <w:t>Extrapolating with the Line of Best Fit</w:t>
      </w:r>
    </w:p>
    <w:p w:rsidR="0063138F" w:rsidRDefault="0063138F" w:rsidP="0063138F">
      <w:pPr>
        <w:jc w:val="both"/>
      </w:pPr>
      <w:r>
        <w:rPr>
          <w:noProof/>
        </w:rPr>
        <w:drawing>
          <wp:anchor distT="0" distB="0" distL="114300" distR="114300" simplePos="0" relativeHeight="250882048" behindDoc="0" locked="0" layoutInCell="1" allowOverlap="1" wp14:anchorId="07D41B00" wp14:editId="6F1C816D">
            <wp:simplePos x="0" y="0"/>
            <wp:positionH relativeFrom="column">
              <wp:posOffset>4489450</wp:posOffset>
            </wp:positionH>
            <wp:positionV relativeFrom="paragraph">
              <wp:posOffset>47625</wp:posOffset>
            </wp:positionV>
            <wp:extent cx="2027555" cy="2154555"/>
            <wp:effectExtent l="0" t="0" r="10795" b="17145"/>
            <wp:wrapSquare wrapText="bothSides"/>
            <wp:docPr id="2384" name="Chart 2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anchor>
        </w:drawing>
      </w:r>
      <w:r>
        <w:tab/>
        <w:t xml:space="preserve">To </w:t>
      </w:r>
      <w:r w:rsidRPr="006E159E">
        <w:rPr>
          <w:b/>
        </w:rPr>
        <w:t>extrapolate</w:t>
      </w:r>
      <w:r>
        <w:t xml:space="preserve"> means to estimate or predict an answer in an unknown situation.  We can use the line of best fit to make these predictions from the data.  For example, using the above line of best fit, how old would we expect the wife to be of a husband that was 45 years old?  We don’t have a data point there, so we don’t know what the answer to this would be, but we can extrapolate using the line of best fit.  Go to 45 years old on the husband axis and go up to the line of best fit.  Note that the line of best fit is at a height of 42 years old for the wife meaning this would be a good estimate for how old we would expect the wife to be.</w:t>
      </w:r>
    </w:p>
    <w:p w:rsidR="0063138F" w:rsidRDefault="0063138F" w:rsidP="0063138F">
      <w:pPr>
        <w:ind w:right="3114" w:firstLine="720"/>
        <w:jc w:val="both"/>
      </w:pPr>
      <w:r>
        <w:rPr>
          <w:noProof/>
        </w:rPr>
        <w:drawing>
          <wp:anchor distT="0" distB="0" distL="114300" distR="114300" simplePos="0" relativeHeight="250883072" behindDoc="0" locked="0" layoutInCell="1" allowOverlap="1" wp14:anchorId="339E15CE" wp14:editId="52B74631">
            <wp:simplePos x="0" y="0"/>
            <wp:positionH relativeFrom="column">
              <wp:posOffset>-57785</wp:posOffset>
            </wp:positionH>
            <wp:positionV relativeFrom="paragraph">
              <wp:posOffset>56515</wp:posOffset>
            </wp:positionV>
            <wp:extent cx="2027555" cy="2154555"/>
            <wp:effectExtent l="0" t="0" r="10795" b="17145"/>
            <wp:wrapSquare wrapText="bothSides"/>
            <wp:docPr id="2385" name="Chart 2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anchor>
        </w:drawing>
      </w:r>
      <w:r>
        <w:t xml:space="preserve">If the wife were 60 years old, how old would we expect the husband to be?  This time go to the height of 60 on the wife axis and travel over to the line of best fit.  It appears to be at about 65 years old on the husband axis, so we would expect the husband to be near that age.  </w:t>
      </w:r>
    </w:p>
    <w:p w:rsidR="0063138F" w:rsidRDefault="0063138F" w:rsidP="0063138F">
      <w:pPr>
        <w:ind w:firstLine="720"/>
        <w:jc w:val="both"/>
        <w:rPr>
          <w:noProof/>
        </w:rPr>
      </w:pPr>
      <w:r>
        <w:t>Notice that these are only estimates and would not necessarily be exactly what we would find in real life, but it is useful as a guideline.</w:t>
      </w:r>
      <w:r w:rsidRPr="006E159E">
        <w:rPr>
          <w:noProof/>
        </w:rPr>
        <w:t xml:space="preserve"> </w:t>
      </w:r>
    </w:p>
    <w:p w:rsidR="0063138F" w:rsidRDefault="0063138F" w:rsidP="0063138F">
      <w:pPr>
        <w:ind w:firstLine="720"/>
        <w:jc w:val="both"/>
        <w:rPr>
          <w:noProof/>
        </w:rPr>
      </w:pPr>
    </w:p>
    <w:p w:rsidR="0063138F" w:rsidRDefault="0063138F" w:rsidP="0063138F">
      <w:pPr>
        <w:rPr>
          <w:rFonts w:asciiTheme="majorHAnsi" w:hAnsiTheme="majorHAnsi" w:cstheme="majorBidi"/>
          <w:b/>
          <w:bCs/>
          <w:color w:val="365F91" w:themeColor="accent1" w:themeShade="BF"/>
          <w:sz w:val="28"/>
          <w:szCs w:val="28"/>
        </w:rPr>
      </w:pPr>
      <w:r>
        <w:br w:type="page"/>
      </w:r>
    </w:p>
    <w:p w:rsidR="0063138F" w:rsidRDefault="0063138F" w:rsidP="0063138F">
      <w:pPr>
        <w:pStyle w:val="Heading1"/>
        <w:rPr>
          <w:rFonts w:eastAsiaTheme="minorEastAsia"/>
        </w:rPr>
      </w:pPr>
      <w:r>
        <w:rPr>
          <w:rFonts w:eastAsiaTheme="minorEastAsia"/>
        </w:rPr>
        <w:lastRenderedPageBreak/>
        <w:t>The Equation of the Line of Best Fit</w:t>
      </w:r>
    </w:p>
    <w:p w:rsidR="0063138F" w:rsidRDefault="0063138F" w:rsidP="0063138F">
      <w:pPr>
        <w:ind w:firstLine="720"/>
        <w:jc w:val="both"/>
      </w:pPr>
      <w:r>
        <w:t xml:space="preserve">Since we have a </w:t>
      </w:r>
      <w:r w:rsidRPr="00931F05">
        <w:rPr>
          <w:i/>
        </w:rPr>
        <w:t>line</w:t>
      </w:r>
      <w:r>
        <w:t xml:space="preserve"> of best fit, we know that a line can be expressed as an equation.  In fact, we are most familiar with the slope intercept form of an equation.  We can use this line to extrapolate data further, learn more about the rate of change, and more.  Let’s look at some data taken from sets of twins where they were studying if there was an association between the size of a person’s skull and his or her IQ.</w:t>
      </w:r>
    </w:p>
    <w:p w:rsidR="0063138F" w:rsidRDefault="0063138F" w:rsidP="0063138F">
      <w:pPr>
        <w:ind w:firstLine="720"/>
        <w:jc w:val="both"/>
      </w:pPr>
      <w:r>
        <w:rPr>
          <w:noProof/>
        </w:rPr>
        <w:drawing>
          <wp:anchor distT="0" distB="0" distL="114300" distR="114300" simplePos="0" relativeHeight="250884096" behindDoc="0" locked="0" layoutInCell="1" allowOverlap="1" wp14:anchorId="5C0CB525" wp14:editId="6E8E2322">
            <wp:simplePos x="0" y="0"/>
            <wp:positionH relativeFrom="column">
              <wp:posOffset>-12065</wp:posOffset>
            </wp:positionH>
            <wp:positionV relativeFrom="paragraph">
              <wp:posOffset>45085</wp:posOffset>
            </wp:positionV>
            <wp:extent cx="2890520" cy="2743200"/>
            <wp:effectExtent l="0" t="0" r="24130" b="19050"/>
            <wp:wrapSquare wrapText="bothSides"/>
            <wp:docPr id="2386" name="Chart 2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anchor>
        </w:drawing>
      </w:r>
      <w:r>
        <w:t>First of all, notice that all the data is clustered between the 50 cm and 60 cm mark, so Excel decided it would be beneficial to use a broken axis on this graph.  Secondly, notice that Excel has drawn in the line of best fit and given us the equation for that line.</w:t>
      </w:r>
    </w:p>
    <w:p w:rsidR="0063138F" w:rsidRDefault="0063138F" w:rsidP="0063138F">
      <w:pPr>
        <w:ind w:firstLine="720"/>
        <w:jc w:val="both"/>
      </w:pPr>
      <w:r>
        <w:t>At first glance it appears that there may be no association between the size of your skull and your IQ.  The line of best fit is nearly flat suggesting either a constant association or no association at all.  However, because of the broken axes, this is misleading.</w:t>
      </w:r>
    </w:p>
    <w:p w:rsidR="0063138F" w:rsidRDefault="0063138F" w:rsidP="0063138F">
      <w:pPr>
        <w:ind w:firstLine="720"/>
        <w:jc w:val="both"/>
      </w:pPr>
      <w:r>
        <w:t xml:space="preserve">Let’s first approximate the equation for ease of analysis.  The slope of 0.9969 is very close 1 and the </w:t>
      </w:r>
      <m:oMath>
        <m:r>
          <w:rPr>
            <w:rFonts w:ascii="Cambria Math" w:hAnsi="Cambria Math"/>
          </w:rPr>
          <m:t>y</m:t>
        </m:r>
      </m:oMath>
      <w:r>
        <w:t xml:space="preserve">-intercept is very close to 45, so let’s approximate the line of best fit to be </w:t>
      </w:r>
      <m:oMath>
        <m:r>
          <w:rPr>
            <w:rFonts w:ascii="Cambria Math" w:hAnsi="Cambria Math"/>
          </w:rPr>
          <m:t>y=x+45</m:t>
        </m:r>
      </m:oMath>
      <w:r>
        <w:t>.</w:t>
      </w:r>
    </w:p>
    <w:p w:rsidR="0063138F" w:rsidRDefault="0063138F" w:rsidP="0063138F">
      <w:pPr>
        <w:ind w:firstLine="720"/>
        <w:jc w:val="both"/>
      </w:pPr>
      <w:r>
        <w:t>What does the slope mean in this context?  The slope is approximately 1, which means that for every one centimeter increase in skull size we would expect a one point increase in IQ.  So maybe there is something to that old “egg head” comment, as mean as it is.</w:t>
      </w:r>
    </w:p>
    <w:p w:rsidR="0063138F" w:rsidRDefault="0063138F" w:rsidP="0063138F">
      <w:pPr>
        <w:ind w:firstLine="720"/>
        <w:jc w:val="both"/>
      </w:pPr>
      <w:r>
        <w:t xml:space="preserve">What does the </w:t>
      </w:r>
      <m:oMath>
        <m:r>
          <w:rPr>
            <w:rFonts w:ascii="Cambria Math" w:hAnsi="Cambria Math"/>
          </w:rPr>
          <m:t>y</m:t>
        </m:r>
      </m:oMath>
      <w:r>
        <w:t xml:space="preserve">-intercept mean in this context?  The </w:t>
      </w:r>
      <m:oMath>
        <m:r>
          <w:rPr>
            <w:rFonts w:ascii="Cambria Math" w:hAnsi="Cambria Math"/>
          </w:rPr>
          <m:t>y</m:t>
        </m:r>
      </m:oMath>
      <w:r>
        <w:t>-intercept is about 45, which tells us that no matter the size of a person’s head, their IQ is very unlikely to drop below 45.  Even a skull size of zero centimeters in circumference would supposedly have an IQ of 45, but we know this isn’t possible.</w:t>
      </w:r>
    </w:p>
    <w:p w:rsidR="0063138F" w:rsidRDefault="0063138F" w:rsidP="0063138F">
      <w:pPr>
        <w:ind w:firstLine="720"/>
        <w:jc w:val="both"/>
      </w:pPr>
      <w:r>
        <w:t xml:space="preserve">What would be the expected IQ if a person had a head circumference of 80 cm?  In our equation, the </w:t>
      </w:r>
      <m:oMath>
        <m:r>
          <w:rPr>
            <w:rFonts w:ascii="Cambria Math" w:hAnsi="Cambria Math"/>
          </w:rPr>
          <m:t>y</m:t>
        </m:r>
      </m:oMath>
      <w:r>
        <w:t xml:space="preserve"> represents the IQ and </w:t>
      </w:r>
      <m:oMath>
        <m:r>
          <w:rPr>
            <w:rFonts w:ascii="Cambria Math" w:hAnsi="Cambria Math"/>
          </w:rPr>
          <m:t>x</m:t>
        </m:r>
      </m:oMath>
      <w:r>
        <w:t xml:space="preserve"> represents the head circumference.  Simply plug in and solve like this:  </w:t>
      </w:r>
      <m:oMath>
        <m:r>
          <w:rPr>
            <w:rFonts w:ascii="Cambria Math" w:hAnsi="Cambria Math"/>
          </w:rPr>
          <m:t>y=80+45=125</m:t>
        </m:r>
      </m:oMath>
      <w:r>
        <w:t xml:space="preserve"> to see that the expected IQ would be about 125.  If a person had an IQ of 150, what would we expect their head circumference to be using our line of best fit?  </w:t>
      </w:r>
      <m:oMath>
        <m:r>
          <w:rPr>
            <w:rFonts w:ascii="Cambria Math" w:hAnsi="Cambria Math"/>
          </w:rPr>
          <m:t>150=x+45</m:t>
        </m:r>
      </m:oMath>
      <w:r>
        <w:t xml:space="preserve"> and then subtract 45 from both sides to see that </w:t>
      </w:r>
      <m:oMath>
        <m:r>
          <w:rPr>
            <w:rFonts w:ascii="Cambria Math" w:hAnsi="Cambria Math"/>
          </w:rPr>
          <m:t>x=115 cm</m:t>
        </m:r>
      </m:oMath>
      <w:r>
        <w:t>.  That’s a big head!</w:t>
      </w:r>
    </w:p>
    <w:p w:rsidR="0063138F" w:rsidRDefault="0063138F" w:rsidP="0063138F">
      <w:pPr>
        <w:ind w:firstLine="720"/>
        <w:jc w:val="both"/>
      </w:pPr>
      <w:r>
        <w:rPr>
          <w:noProof/>
        </w:rPr>
        <w:drawing>
          <wp:anchor distT="0" distB="0" distL="114300" distR="114300" simplePos="0" relativeHeight="250885120" behindDoc="0" locked="0" layoutInCell="1" allowOverlap="1" wp14:anchorId="5DE6AF42" wp14:editId="75DE63FF">
            <wp:simplePos x="0" y="0"/>
            <wp:positionH relativeFrom="column">
              <wp:posOffset>-12065</wp:posOffset>
            </wp:positionH>
            <wp:positionV relativeFrom="paragraph">
              <wp:posOffset>1905</wp:posOffset>
            </wp:positionV>
            <wp:extent cx="1995170" cy="1931670"/>
            <wp:effectExtent l="0" t="0" r="24130" b="11430"/>
            <wp:wrapSquare wrapText="bothSides"/>
            <wp:docPr id="2387" name="Chart 2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anchor>
        </w:drawing>
      </w:r>
      <w:r>
        <w:t xml:space="preserve">This final graph shows the surface area of the brain compared to IQ.  If we rounded the slope and intercept, the equation of the line of best fit is approximately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x+143</m:t>
        </m:r>
      </m:oMath>
      <w:r>
        <w:t>.  This means that the IQ goes down one for every additional 50 cm</w:t>
      </w:r>
      <w:r w:rsidRPr="00931F05">
        <w:rPr>
          <w:vertAlign w:val="superscript"/>
        </w:rPr>
        <w:t>2</w:t>
      </w:r>
      <w:r>
        <w:t xml:space="preserve"> in surface area.  In context that means that the more of your brain that is “exposed”, the lower your IQ.</w:t>
      </w:r>
    </w:p>
    <w:p w:rsidR="0063138F" w:rsidRDefault="0063138F" w:rsidP="0063138F">
      <w:r>
        <w:br w:type="page"/>
      </w:r>
    </w:p>
    <w:p w:rsidR="0063138F" w:rsidRDefault="0063138F" w:rsidP="0063138F">
      <w:pPr>
        <w:pStyle w:val="Heading1"/>
        <w:rPr>
          <w:rFonts w:eastAsiaTheme="minorEastAsia"/>
        </w:rPr>
      </w:pPr>
      <w:r>
        <w:rPr>
          <w:rFonts w:eastAsiaTheme="minorEastAsia"/>
        </w:rPr>
        <w:lastRenderedPageBreak/>
        <w:t>Data Used</w:t>
      </w:r>
    </w:p>
    <w:p w:rsidR="0063138F" w:rsidRDefault="0063138F" w:rsidP="0063138F">
      <w:pPr>
        <w:ind w:firstLine="720"/>
        <w:jc w:val="both"/>
      </w:pPr>
      <w:r>
        <w:t xml:space="preserve">Brain data came from: </w:t>
      </w:r>
      <w:hyperlink r:id="rId358" w:history="1">
        <w:r w:rsidRPr="00A33AA3">
          <w:rPr>
            <w:rStyle w:val="Hyperlink"/>
          </w:rPr>
          <w:t>http://lib.stat.cmu.edu/datasets/IQ_Brain_Size</w:t>
        </w:r>
      </w:hyperlink>
    </w:p>
    <w:p w:rsidR="0063138F" w:rsidRDefault="0063138F" w:rsidP="0063138F">
      <w:pPr>
        <w:ind w:firstLine="720"/>
        <w:jc w:val="both"/>
      </w:pPr>
      <w:r>
        <w:t xml:space="preserve">Husband and wife data came from: </w:t>
      </w:r>
      <w:hyperlink r:id="rId359" w:history="1">
        <w:r w:rsidRPr="00A33AA3">
          <w:rPr>
            <w:rStyle w:val="Hyperlink"/>
          </w:rPr>
          <w:t>http://www.statcrunch.com/5.0/viewreport.php?reportid=10183</w:t>
        </w:r>
      </w:hyperlink>
    </w:p>
    <w:tbl>
      <w:tblPr>
        <w:tblW w:w="9500" w:type="dxa"/>
        <w:tblInd w:w="93" w:type="dxa"/>
        <w:tblLook w:val="04A0" w:firstRow="1" w:lastRow="0" w:firstColumn="1" w:lastColumn="0" w:noHBand="0" w:noVBand="1"/>
      </w:tblPr>
      <w:tblGrid>
        <w:gridCol w:w="1540"/>
        <w:gridCol w:w="960"/>
        <w:gridCol w:w="960"/>
        <w:gridCol w:w="1240"/>
        <w:gridCol w:w="960"/>
        <w:gridCol w:w="831"/>
        <w:gridCol w:w="939"/>
        <w:gridCol w:w="1142"/>
        <w:gridCol w:w="928"/>
      </w:tblGrid>
      <w:tr w:rsidR="0063138F" w:rsidRPr="0082671D" w:rsidTr="00D46A95">
        <w:trPr>
          <w:trHeight w:val="144"/>
        </w:trPr>
        <w:tc>
          <w:tcPr>
            <w:tcW w:w="1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3138F" w:rsidRPr="0082671D" w:rsidRDefault="0063138F" w:rsidP="00D46A95">
            <w:pPr>
              <w:pStyle w:val="NoSpacing"/>
              <w:rPr>
                <w:rFonts w:eastAsia="Times New Roman"/>
              </w:rPr>
            </w:pPr>
            <w:r w:rsidRPr="0082671D">
              <w:rPr>
                <w:rFonts w:eastAsia="Times New Roman"/>
              </w:rPr>
              <w:t>Head Circumference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3138F" w:rsidRPr="0082671D" w:rsidRDefault="0063138F" w:rsidP="00D46A95">
            <w:pPr>
              <w:pStyle w:val="NoSpacing"/>
              <w:rPr>
                <w:rFonts w:eastAsia="Times New Roman"/>
              </w:rPr>
            </w:pPr>
            <w:r w:rsidRPr="0082671D">
              <w:rPr>
                <w:rFonts w:eastAsia="Times New Roman"/>
              </w:rPr>
              <w:t>Brain Surface Area</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3138F" w:rsidRPr="0082671D" w:rsidRDefault="0063138F" w:rsidP="00D46A95">
            <w:pPr>
              <w:pStyle w:val="NoSpacing"/>
              <w:rPr>
                <w:rFonts w:eastAsia="Times New Roman"/>
              </w:rPr>
            </w:pPr>
            <w:r w:rsidRPr="0082671D">
              <w:rPr>
                <w:rFonts w:eastAsia="Times New Roman"/>
              </w:rPr>
              <w:t>Brain Volume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63138F" w:rsidRPr="0082671D" w:rsidRDefault="0063138F" w:rsidP="00D46A95">
            <w:pPr>
              <w:pStyle w:val="NoSpacing"/>
              <w:rPr>
                <w:rFonts w:eastAsia="Times New Roman"/>
              </w:rPr>
            </w:pPr>
            <w:r w:rsidRPr="0082671D">
              <w:rPr>
                <w:rFonts w:eastAsia="Times New Roman"/>
              </w:rPr>
              <w:t>Body Weight</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3138F" w:rsidRPr="0082671D" w:rsidRDefault="0063138F" w:rsidP="00D46A95">
            <w:pPr>
              <w:pStyle w:val="NoSpacing"/>
              <w:rPr>
                <w:rFonts w:eastAsia="Times New Roman"/>
              </w:rPr>
            </w:pPr>
            <w:r w:rsidRPr="0082671D">
              <w:rPr>
                <w:rFonts w:eastAsia="Times New Roman"/>
              </w:rPr>
              <w:t>IQ</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Couple</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Husband's Age</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Wife's Age</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54.7</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1913.88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1005</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57.607</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96</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25</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22</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54.2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1684.89</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963</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58.968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89</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2</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25</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32</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53</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1902.36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1035</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64.184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87</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3</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51</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50</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52.9</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1860.24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1027</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58.514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87</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4</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25</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25</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2264.25</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1281</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63.958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101</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5</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38</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33</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56.9</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2216.4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1272</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61.69</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103</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6</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30</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27</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56.6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1866.99</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1051</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133.358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103</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7</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60</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45</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55.3</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1850.64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1079</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107.503</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96</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8</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54</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47</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53.1</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1743.04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1034</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62.143</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127</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9</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31</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30</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54.8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1709.3</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1070</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83.009</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126</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10</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54</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44</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1689.6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1173</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61.236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101</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11</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23</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23</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1806.31</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1079</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61.236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96</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12</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34</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39</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2136.37</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1067</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83.916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93</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13</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25</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24</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2018.92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1104</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79.38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88</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14</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23</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22</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55.8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1966.81</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1347</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97.524</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94</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15</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19</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16</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2154.67</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1439</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99.792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85</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16</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71</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73</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57.2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1767.56</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1029</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81.648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97</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17</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26</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27</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56.5</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1827.92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1100</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88.452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114</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18</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31</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36</w:t>
            </w:r>
          </w:p>
        </w:tc>
      </w:tr>
      <w:tr w:rsidR="0063138F" w:rsidRPr="0082671D" w:rsidTr="00D46A95">
        <w:trPr>
          <w:trHeight w:val="14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59.2</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1773.83</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1204</w:t>
            </w:r>
          </w:p>
        </w:tc>
        <w:tc>
          <w:tcPr>
            <w:tcW w:w="124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79.38</w:t>
            </w:r>
          </w:p>
        </w:tc>
        <w:tc>
          <w:tcPr>
            <w:tcW w:w="960" w:type="dxa"/>
            <w:tcBorders>
              <w:top w:val="nil"/>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113</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19</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26</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24</w:t>
            </w:r>
          </w:p>
        </w:tc>
      </w:tr>
      <w:tr w:rsidR="0063138F" w:rsidRPr="0082671D" w:rsidTr="00D46A95">
        <w:trPr>
          <w:trHeight w:val="144"/>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58.5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1971.63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1160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72.576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138F" w:rsidRPr="0082671D" w:rsidRDefault="0063138F" w:rsidP="00D46A95">
            <w:pPr>
              <w:pStyle w:val="NoSpacing"/>
              <w:rPr>
                <w:rFonts w:eastAsia="Times New Roman"/>
              </w:rPr>
            </w:pPr>
            <w:r w:rsidRPr="0082671D">
              <w:rPr>
                <w:rFonts w:eastAsia="Times New Roman"/>
              </w:rPr>
              <w:t>124</w:t>
            </w: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20</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62</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60</w:t>
            </w:r>
          </w:p>
        </w:tc>
      </w:tr>
      <w:tr w:rsidR="0063138F" w:rsidRPr="0082671D" w:rsidTr="00D46A95">
        <w:trPr>
          <w:trHeight w:val="144"/>
        </w:trPr>
        <w:tc>
          <w:tcPr>
            <w:tcW w:w="1540" w:type="dxa"/>
            <w:tcBorders>
              <w:top w:val="single" w:sz="4" w:space="0" w:color="auto"/>
            </w:tcBorders>
            <w:shd w:val="clear" w:color="auto" w:fill="auto"/>
            <w:noWrap/>
            <w:vAlign w:val="bottom"/>
          </w:tcPr>
          <w:p w:rsidR="0063138F" w:rsidRPr="0082671D" w:rsidRDefault="0063138F" w:rsidP="00D46A95">
            <w:pPr>
              <w:pStyle w:val="NoSpacing"/>
              <w:rPr>
                <w:rFonts w:eastAsia="Times New Roman"/>
              </w:rPr>
            </w:pPr>
          </w:p>
        </w:tc>
        <w:tc>
          <w:tcPr>
            <w:tcW w:w="960" w:type="dxa"/>
            <w:tcBorders>
              <w:top w:val="single" w:sz="4" w:space="0" w:color="auto"/>
            </w:tcBorders>
            <w:shd w:val="clear" w:color="auto" w:fill="auto"/>
            <w:noWrap/>
            <w:vAlign w:val="bottom"/>
          </w:tcPr>
          <w:p w:rsidR="0063138F" w:rsidRPr="0082671D" w:rsidRDefault="0063138F" w:rsidP="00D46A95">
            <w:pPr>
              <w:pStyle w:val="NoSpacing"/>
              <w:rPr>
                <w:rFonts w:eastAsia="Times New Roman"/>
              </w:rPr>
            </w:pPr>
          </w:p>
        </w:tc>
        <w:tc>
          <w:tcPr>
            <w:tcW w:w="960" w:type="dxa"/>
            <w:tcBorders>
              <w:top w:val="single" w:sz="4" w:space="0" w:color="auto"/>
            </w:tcBorders>
            <w:shd w:val="clear" w:color="auto" w:fill="auto"/>
            <w:noWrap/>
            <w:vAlign w:val="bottom"/>
          </w:tcPr>
          <w:p w:rsidR="0063138F" w:rsidRPr="0082671D" w:rsidRDefault="0063138F" w:rsidP="00D46A95">
            <w:pPr>
              <w:pStyle w:val="NoSpacing"/>
              <w:rPr>
                <w:rFonts w:eastAsia="Times New Roman"/>
              </w:rPr>
            </w:pPr>
          </w:p>
        </w:tc>
        <w:tc>
          <w:tcPr>
            <w:tcW w:w="1240" w:type="dxa"/>
            <w:tcBorders>
              <w:top w:val="single" w:sz="4" w:space="0" w:color="auto"/>
            </w:tcBorders>
            <w:shd w:val="clear" w:color="auto" w:fill="auto"/>
            <w:noWrap/>
            <w:vAlign w:val="bottom"/>
          </w:tcPr>
          <w:p w:rsidR="0063138F" w:rsidRPr="0082671D" w:rsidRDefault="0063138F" w:rsidP="00D46A95">
            <w:pPr>
              <w:pStyle w:val="NoSpacing"/>
              <w:rPr>
                <w:rFonts w:eastAsia="Times New Roman"/>
              </w:rPr>
            </w:pPr>
          </w:p>
        </w:tc>
        <w:tc>
          <w:tcPr>
            <w:tcW w:w="960" w:type="dxa"/>
            <w:tcBorders>
              <w:top w:val="single" w:sz="4" w:space="0" w:color="auto"/>
            </w:tcBorders>
            <w:shd w:val="clear" w:color="auto" w:fill="auto"/>
            <w:noWrap/>
            <w:vAlign w:val="bottom"/>
          </w:tcPr>
          <w:p w:rsidR="0063138F" w:rsidRPr="0082671D" w:rsidRDefault="0063138F" w:rsidP="00D46A95">
            <w:pPr>
              <w:pStyle w:val="NoSpacing"/>
              <w:rPr>
                <w:rFonts w:eastAsia="Times New Roman"/>
              </w:rPr>
            </w:pP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21</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29</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26</w:t>
            </w:r>
          </w:p>
        </w:tc>
      </w:tr>
      <w:tr w:rsidR="0063138F" w:rsidRPr="0082671D" w:rsidTr="00D46A95">
        <w:trPr>
          <w:trHeight w:val="144"/>
        </w:trPr>
        <w:tc>
          <w:tcPr>
            <w:tcW w:w="1540" w:type="dxa"/>
            <w:shd w:val="clear" w:color="auto" w:fill="auto"/>
            <w:noWrap/>
            <w:vAlign w:val="bottom"/>
          </w:tcPr>
          <w:p w:rsidR="0063138F" w:rsidRPr="0082671D" w:rsidRDefault="0063138F" w:rsidP="00D46A95">
            <w:pPr>
              <w:pStyle w:val="NoSpacing"/>
              <w:rPr>
                <w:rFonts w:eastAsia="Times New Roman"/>
              </w:rPr>
            </w:pPr>
          </w:p>
        </w:tc>
        <w:tc>
          <w:tcPr>
            <w:tcW w:w="960" w:type="dxa"/>
            <w:shd w:val="clear" w:color="auto" w:fill="auto"/>
            <w:noWrap/>
            <w:vAlign w:val="bottom"/>
          </w:tcPr>
          <w:p w:rsidR="0063138F" w:rsidRPr="0082671D" w:rsidRDefault="0063138F" w:rsidP="00D46A95">
            <w:pPr>
              <w:pStyle w:val="NoSpacing"/>
              <w:rPr>
                <w:rFonts w:eastAsia="Times New Roman"/>
              </w:rPr>
            </w:pPr>
          </w:p>
        </w:tc>
        <w:tc>
          <w:tcPr>
            <w:tcW w:w="960" w:type="dxa"/>
            <w:shd w:val="clear" w:color="auto" w:fill="auto"/>
            <w:noWrap/>
            <w:vAlign w:val="bottom"/>
          </w:tcPr>
          <w:p w:rsidR="0063138F" w:rsidRPr="0082671D" w:rsidRDefault="0063138F" w:rsidP="00D46A95">
            <w:pPr>
              <w:pStyle w:val="NoSpacing"/>
              <w:rPr>
                <w:rFonts w:eastAsia="Times New Roman"/>
              </w:rPr>
            </w:pPr>
          </w:p>
        </w:tc>
        <w:tc>
          <w:tcPr>
            <w:tcW w:w="1240" w:type="dxa"/>
            <w:shd w:val="clear" w:color="auto" w:fill="auto"/>
            <w:noWrap/>
            <w:vAlign w:val="bottom"/>
          </w:tcPr>
          <w:p w:rsidR="0063138F" w:rsidRPr="0082671D" w:rsidRDefault="0063138F" w:rsidP="00D46A95">
            <w:pPr>
              <w:pStyle w:val="NoSpacing"/>
              <w:rPr>
                <w:rFonts w:eastAsia="Times New Roman"/>
              </w:rPr>
            </w:pPr>
          </w:p>
        </w:tc>
        <w:tc>
          <w:tcPr>
            <w:tcW w:w="960" w:type="dxa"/>
            <w:shd w:val="clear" w:color="auto" w:fill="auto"/>
            <w:noWrap/>
            <w:vAlign w:val="bottom"/>
          </w:tcPr>
          <w:p w:rsidR="0063138F" w:rsidRPr="0082671D" w:rsidRDefault="0063138F" w:rsidP="00D46A95">
            <w:pPr>
              <w:pStyle w:val="NoSpacing"/>
              <w:rPr>
                <w:rFonts w:eastAsia="Times New Roman"/>
              </w:rPr>
            </w:pP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22</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31</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23</w:t>
            </w:r>
          </w:p>
        </w:tc>
      </w:tr>
      <w:tr w:rsidR="0063138F" w:rsidRPr="0082671D" w:rsidTr="00D46A95">
        <w:trPr>
          <w:trHeight w:val="144"/>
        </w:trPr>
        <w:tc>
          <w:tcPr>
            <w:tcW w:w="1540" w:type="dxa"/>
            <w:shd w:val="clear" w:color="auto" w:fill="auto"/>
            <w:noWrap/>
            <w:vAlign w:val="bottom"/>
          </w:tcPr>
          <w:p w:rsidR="0063138F" w:rsidRPr="0082671D" w:rsidRDefault="0063138F" w:rsidP="00D46A95">
            <w:pPr>
              <w:pStyle w:val="NoSpacing"/>
              <w:rPr>
                <w:rFonts w:eastAsia="Times New Roman"/>
              </w:rPr>
            </w:pPr>
          </w:p>
        </w:tc>
        <w:tc>
          <w:tcPr>
            <w:tcW w:w="960" w:type="dxa"/>
            <w:shd w:val="clear" w:color="auto" w:fill="auto"/>
            <w:noWrap/>
            <w:vAlign w:val="bottom"/>
          </w:tcPr>
          <w:p w:rsidR="0063138F" w:rsidRPr="0082671D" w:rsidRDefault="0063138F" w:rsidP="00D46A95">
            <w:pPr>
              <w:pStyle w:val="NoSpacing"/>
              <w:rPr>
                <w:rFonts w:eastAsia="Times New Roman"/>
              </w:rPr>
            </w:pPr>
          </w:p>
        </w:tc>
        <w:tc>
          <w:tcPr>
            <w:tcW w:w="960" w:type="dxa"/>
            <w:shd w:val="clear" w:color="auto" w:fill="auto"/>
            <w:noWrap/>
            <w:vAlign w:val="bottom"/>
          </w:tcPr>
          <w:p w:rsidR="0063138F" w:rsidRPr="0082671D" w:rsidRDefault="0063138F" w:rsidP="00D46A95">
            <w:pPr>
              <w:pStyle w:val="NoSpacing"/>
              <w:rPr>
                <w:rFonts w:eastAsia="Times New Roman"/>
              </w:rPr>
            </w:pPr>
          </w:p>
        </w:tc>
        <w:tc>
          <w:tcPr>
            <w:tcW w:w="1240" w:type="dxa"/>
            <w:shd w:val="clear" w:color="auto" w:fill="auto"/>
            <w:noWrap/>
            <w:vAlign w:val="bottom"/>
          </w:tcPr>
          <w:p w:rsidR="0063138F" w:rsidRPr="0082671D" w:rsidRDefault="0063138F" w:rsidP="00D46A95">
            <w:pPr>
              <w:pStyle w:val="NoSpacing"/>
              <w:rPr>
                <w:rFonts w:eastAsia="Times New Roman"/>
              </w:rPr>
            </w:pPr>
          </w:p>
        </w:tc>
        <w:tc>
          <w:tcPr>
            <w:tcW w:w="960" w:type="dxa"/>
            <w:shd w:val="clear" w:color="auto" w:fill="auto"/>
            <w:noWrap/>
            <w:vAlign w:val="bottom"/>
          </w:tcPr>
          <w:p w:rsidR="0063138F" w:rsidRPr="0082671D" w:rsidRDefault="0063138F" w:rsidP="00D46A95">
            <w:pPr>
              <w:pStyle w:val="NoSpacing"/>
              <w:rPr>
                <w:rFonts w:eastAsia="Times New Roman"/>
              </w:rPr>
            </w:pPr>
          </w:p>
        </w:tc>
        <w:tc>
          <w:tcPr>
            <w:tcW w:w="831" w:type="dxa"/>
            <w:tcBorders>
              <w:left w:val="nil"/>
              <w:right w:val="single" w:sz="4" w:space="0" w:color="auto"/>
            </w:tcBorders>
          </w:tcPr>
          <w:p w:rsidR="0063138F" w:rsidRPr="0082671D" w:rsidRDefault="0063138F" w:rsidP="00D46A95">
            <w:pPr>
              <w:pStyle w:val="NoSpacing"/>
              <w:rPr>
                <w:rFonts w:eastAsia="Times New Roman"/>
              </w:rPr>
            </w:pPr>
          </w:p>
        </w:tc>
        <w:tc>
          <w:tcPr>
            <w:tcW w:w="939" w:type="dxa"/>
            <w:tcBorders>
              <w:top w:val="single" w:sz="4" w:space="0" w:color="auto"/>
              <w:left w:val="nil"/>
              <w:bottom w:val="single" w:sz="4" w:space="0" w:color="auto"/>
              <w:right w:val="single" w:sz="4" w:space="0" w:color="auto"/>
            </w:tcBorders>
            <w:vAlign w:val="bottom"/>
          </w:tcPr>
          <w:p w:rsidR="0063138F" w:rsidRDefault="0063138F" w:rsidP="00D46A95">
            <w:pPr>
              <w:pStyle w:val="NoSpacing"/>
            </w:pPr>
            <w:r>
              <w:t>23</w:t>
            </w:r>
          </w:p>
        </w:tc>
        <w:tc>
          <w:tcPr>
            <w:tcW w:w="1142"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29</w:t>
            </w:r>
          </w:p>
        </w:tc>
        <w:tc>
          <w:tcPr>
            <w:tcW w:w="928" w:type="dxa"/>
            <w:tcBorders>
              <w:top w:val="single" w:sz="4" w:space="0" w:color="auto"/>
              <w:left w:val="single" w:sz="4" w:space="0" w:color="auto"/>
              <w:bottom w:val="single" w:sz="4" w:space="0" w:color="auto"/>
              <w:right w:val="single" w:sz="4" w:space="0" w:color="auto"/>
            </w:tcBorders>
            <w:vAlign w:val="bottom"/>
          </w:tcPr>
          <w:p w:rsidR="0063138F" w:rsidRDefault="0063138F" w:rsidP="00D46A95">
            <w:pPr>
              <w:pStyle w:val="NoSpacing"/>
            </w:pPr>
            <w:r>
              <w:t>28</w:t>
            </w:r>
          </w:p>
        </w:tc>
      </w:tr>
    </w:tbl>
    <w:p w:rsidR="0063138F" w:rsidRPr="00931F05" w:rsidRDefault="0063138F" w:rsidP="0063138F">
      <w:pPr>
        <w:ind w:firstLine="720"/>
        <w:jc w:val="both"/>
      </w:pPr>
    </w:p>
    <w:p w:rsidR="0063138F" w:rsidRDefault="0063138F">
      <w:r>
        <w:br w:type="page"/>
      </w:r>
    </w:p>
    <w:p w:rsidR="008C0C95" w:rsidRDefault="002129E0" w:rsidP="008C0C95">
      <w:pPr>
        <w:spacing w:after="0" w:line="240" w:lineRule="auto"/>
        <w:rPr>
          <w:rFonts w:ascii="Maiandra GD" w:hAnsi="Maiandra GD"/>
          <w:b/>
          <w:sz w:val="24"/>
          <w:szCs w:val="24"/>
        </w:rPr>
      </w:pPr>
      <w:r>
        <w:rPr>
          <w:rFonts w:ascii="Maiandra GD" w:hAnsi="Maiandra GD"/>
          <w:b/>
          <w:noProof/>
          <w:sz w:val="24"/>
          <w:szCs w:val="24"/>
        </w:rPr>
        <w:lastRenderedPageBreak/>
        <w:pict>
          <v:oval id="_x0000_s1944" style="position:absolute;margin-left:28.8pt;margin-top:43.2pt;width:100.8pt;height:2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KvjOg6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8C0C95">
        <w:rPr>
          <w:rFonts w:ascii="Maiandra GD" w:hAnsi="Maiandra GD"/>
          <w:b/>
          <w:sz w:val="24"/>
          <w:szCs w:val="24"/>
        </w:rPr>
        <w:t xml:space="preserve">Lesson </w:t>
      </w:r>
      <w:r w:rsidR="008C21E8">
        <w:rPr>
          <w:rFonts w:ascii="Maiandra GD" w:hAnsi="Maiandra GD"/>
          <w:b/>
          <w:sz w:val="24"/>
          <w:szCs w:val="24"/>
        </w:rPr>
        <w:t>9</w:t>
      </w:r>
      <w:r w:rsidR="008C0C95">
        <w:rPr>
          <w:rFonts w:ascii="Maiandra GD" w:hAnsi="Maiandra GD"/>
          <w:b/>
          <w:sz w:val="24"/>
          <w:szCs w:val="24"/>
        </w:rPr>
        <w:t>.3</w:t>
      </w:r>
    </w:p>
    <w:p w:rsidR="008C0C95" w:rsidRDefault="008C0C95" w:rsidP="008C0C95">
      <w:pPr>
        <w:spacing w:after="0" w:line="240" w:lineRule="auto"/>
        <w:rPr>
          <w:rStyle w:val="Emphasis"/>
        </w:rPr>
      </w:pPr>
    </w:p>
    <w:p w:rsidR="008C0C95" w:rsidRPr="009426D2" w:rsidRDefault="008C0C95" w:rsidP="008C0C95">
      <w:pPr>
        <w:spacing w:after="0" w:line="240" w:lineRule="auto"/>
        <w:rPr>
          <w:rStyle w:val="Emphasis"/>
          <w:b/>
          <w:i w:val="0"/>
        </w:rPr>
      </w:pPr>
      <w:r w:rsidRPr="009426D2">
        <w:rPr>
          <w:rStyle w:val="Emphasis"/>
          <w:b/>
          <w:i w:val="0"/>
        </w:rPr>
        <w:t>Draw an informal line of best fit on the given scatter plot and explain why you drew the line where you did.</w:t>
      </w:r>
    </w:p>
    <w:p w:rsidR="008C0C95" w:rsidRDefault="008C0C95" w:rsidP="008C0C95">
      <w:pPr>
        <w:spacing w:after="0" w:line="240" w:lineRule="auto"/>
        <w:rPr>
          <w:rStyle w:val="Emphasis"/>
          <w:b/>
          <w:i w:val="0"/>
        </w:rPr>
      </w:pPr>
    </w:p>
    <w:p w:rsidR="008C0C95" w:rsidRDefault="008C0C95" w:rsidP="008C0C95">
      <w:pPr>
        <w:spacing w:after="0" w:line="240" w:lineRule="auto"/>
      </w:pPr>
      <w:r>
        <w:t xml:space="preserve">1.   </w:t>
      </w:r>
      <w:r>
        <w:tab/>
      </w:r>
      <w:r>
        <w:tab/>
      </w:r>
      <w:r>
        <w:tab/>
      </w:r>
      <w:r>
        <w:tab/>
      </w:r>
      <w:r>
        <w:tab/>
      </w:r>
      <w:r>
        <w:tab/>
      </w:r>
      <w:r>
        <w:tab/>
        <w:t xml:space="preserve">2. </w:t>
      </w:r>
    </w:p>
    <w:p w:rsidR="008C0C95" w:rsidRDefault="008C0C95" w:rsidP="008C0C95">
      <w:pPr>
        <w:spacing w:after="0" w:line="240" w:lineRule="auto"/>
      </w:pPr>
      <w:r>
        <w:rPr>
          <w:noProof/>
        </w:rPr>
        <w:drawing>
          <wp:anchor distT="0" distB="0" distL="114300" distR="114300" simplePos="0" relativeHeight="250903552" behindDoc="0" locked="0" layoutInCell="1" allowOverlap="1" wp14:anchorId="0E088858" wp14:editId="78636165">
            <wp:simplePos x="0" y="0"/>
            <wp:positionH relativeFrom="column">
              <wp:posOffset>3252470</wp:posOffset>
            </wp:positionH>
            <wp:positionV relativeFrom="paragraph">
              <wp:posOffset>147320</wp:posOffset>
            </wp:positionV>
            <wp:extent cx="2926080" cy="2743200"/>
            <wp:effectExtent l="19050" t="0" r="26670" b="0"/>
            <wp:wrapSquare wrapText="bothSides"/>
            <wp:docPr id="246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anchor>
        </w:drawing>
      </w:r>
      <w:r>
        <w:rPr>
          <w:noProof/>
        </w:rPr>
        <w:drawing>
          <wp:anchor distT="0" distB="0" distL="114300" distR="114300" simplePos="0" relativeHeight="250902528" behindDoc="1" locked="0" layoutInCell="1" allowOverlap="1" wp14:anchorId="179C6032" wp14:editId="6523256B">
            <wp:simplePos x="0" y="0"/>
            <wp:positionH relativeFrom="column">
              <wp:posOffset>13970</wp:posOffset>
            </wp:positionH>
            <wp:positionV relativeFrom="paragraph">
              <wp:posOffset>147320</wp:posOffset>
            </wp:positionV>
            <wp:extent cx="2926080" cy="2743200"/>
            <wp:effectExtent l="19050" t="0" r="26670" b="0"/>
            <wp:wrapSquare wrapText="bothSides"/>
            <wp:docPr id="24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anchor>
        </w:drawing>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 xml:space="preserve">3.   </w:t>
      </w:r>
      <w:r>
        <w:tab/>
      </w:r>
      <w:r>
        <w:tab/>
      </w:r>
      <w:r>
        <w:tab/>
      </w:r>
      <w:r>
        <w:tab/>
      </w:r>
      <w:r>
        <w:tab/>
      </w:r>
      <w:r>
        <w:tab/>
      </w:r>
      <w:r>
        <w:tab/>
        <w:t xml:space="preserve">4. </w:t>
      </w:r>
    </w:p>
    <w:p w:rsidR="008C0C95" w:rsidRPr="008102EE" w:rsidRDefault="008C0C95" w:rsidP="008C0C95">
      <w:pPr>
        <w:spacing w:after="0" w:line="240" w:lineRule="auto"/>
        <w:rPr>
          <w:rStyle w:val="Emphasis"/>
          <w:b/>
          <w:i w:val="0"/>
        </w:rPr>
      </w:pPr>
      <w:r>
        <w:rPr>
          <w:noProof/>
          <w:spacing w:val="10"/>
        </w:rPr>
        <w:drawing>
          <wp:anchor distT="0" distB="0" distL="114300" distR="114300" simplePos="0" relativeHeight="250904576" behindDoc="0" locked="0" layoutInCell="1" allowOverlap="1" wp14:anchorId="105F701C" wp14:editId="385CADC6">
            <wp:simplePos x="0" y="0"/>
            <wp:positionH relativeFrom="column">
              <wp:posOffset>13970</wp:posOffset>
            </wp:positionH>
            <wp:positionV relativeFrom="paragraph">
              <wp:posOffset>173990</wp:posOffset>
            </wp:positionV>
            <wp:extent cx="2926080" cy="2743200"/>
            <wp:effectExtent l="19050" t="0" r="26670" b="0"/>
            <wp:wrapSquare wrapText="bothSides"/>
            <wp:docPr id="24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anchor>
        </w:drawing>
      </w:r>
    </w:p>
    <w:p w:rsidR="008C0C95" w:rsidRDefault="008C0C95" w:rsidP="008C0C95">
      <w:pPr>
        <w:spacing w:after="0" w:line="240" w:lineRule="auto"/>
        <w:rPr>
          <w:rStyle w:val="Emphasis"/>
        </w:rPr>
      </w:pPr>
      <w:r>
        <w:rPr>
          <w:b/>
          <w:i/>
          <w:noProof/>
          <w:spacing w:val="10"/>
        </w:rPr>
        <w:drawing>
          <wp:anchor distT="0" distB="0" distL="114300" distR="114300" simplePos="0" relativeHeight="250905600" behindDoc="0" locked="0" layoutInCell="1" allowOverlap="1" wp14:anchorId="56836955" wp14:editId="0A6CCB02">
            <wp:simplePos x="0" y="0"/>
            <wp:positionH relativeFrom="column">
              <wp:posOffset>171450</wp:posOffset>
            </wp:positionH>
            <wp:positionV relativeFrom="paragraph">
              <wp:posOffset>5715</wp:posOffset>
            </wp:positionV>
            <wp:extent cx="2926080" cy="2743200"/>
            <wp:effectExtent l="19050" t="0" r="26670" b="0"/>
            <wp:wrapSquare wrapText="bothSides"/>
            <wp:docPr id="246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anchor>
        </w:drawing>
      </w: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r>
        <w:br w:type="page"/>
      </w:r>
    </w:p>
    <w:p w:rsidR="008C0C95" w:rsidRDefault="008C0C95" w:rsidP="008C0C95">
      <w:pPr>
        <w:spacing w:after="0" w:line="240" w:lineRule="auto"/>
      </w:pPr>
      <w:r>
        <w:rPr>
          <w:noProof/>
        </w:rPr>
        <w:lastRenderedPageBreak/>
        <w:drawing>
          <wp:anchor distT="0" distB="0" distL="114300" distR="114300" simplePos="0" relativeHeight="250906624" behindDoc="0" locked="0" layoutInCell="1" allowOverlap="1" wp14:anchorId="0AB4B923" wp14:editId="522F2A09">
            <wp:simplePos x="0" y="0"/>
            <wp:positionH relativeFrom="column">
              <wp:posOffset>13970</wp:posOffset>
            </wp:positionH>
            <wp:positionV relativeFrom="paragraph">
              <wp:posOffset>319405</wp:posOffset>
            </wp:positionV>
            <wp:extent cx="2926080" cy="2743200"/>
            <wp:effectExtent l="19050" t="0" r="26670" b="0"/>
            <wp:wrapSquare wrapText="bothSides"/>
            <wp:docPr id="2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anchor>
        </w:drawing>
      </w:r>
      <w:r>
        <w:t xml:space="preserve">5.   </w:t>
      </w:r>
      <w:r>
        <w:tab/>
      </w:r>
      <w:r>
        <w:tab/>
      </w:r>
      <w:r>
        <w:tab/>
      </w:r>
      <w:r>
        <w:tab/>
      </w:r>
      <w:r>
        <w:tab/>
      </w:r>
      <w:r>
        <w:tab/>
      </w:r>
      <w:r>
        <w:tab/>
        <w:t xml:space="preserve">6. </w:t>
      </w:r>
    </w:p>
    <w:p w:rsidR="008C0C95" w:rsidRDefault="008C0C95" w:rsidP="008C0C95">
      <w:pPr>
        <w:spacing w:after="0" w:line="240" w:lineRule="auto"/>
      </w:pPr>
      <w:r>
        <w:rPr>
          <w:noProof/>
        </w:rPr>
        <w:drawing>
          <wp:anchor distT="0" distB="0" distL="114300" distR="114300" simplePos="0" relativeHeight="250907648" behindDoc="0" locked="0" layoutInCell="1" allowOverlap="1" wp14:anchorId="766C8F8E" wp14:editId="3DCC3731">
            <wp:simplePos x="0" y="0"/>
            <wp:positionH relativeFrom="column">
              <wp:posOffset>171450</wp:posOffset>
            </wp:positionH>
            <wp:positionV relativeFrom="paragraph">
              <wp:posOffset>148590</wp:posOffset>
            </wp:positionV>
            <wp:extent cx="2926080" cy="2743200"/>
            <wp:effectExtent l="19050" t="0" r="26670" b="0"/>
            <wp:wrapSquare wrapText="bothSides"/>
            <wp:docPr id="24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anchor>
        </w:drawing>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 xml:space="preserve">7.   </w:t>
      </w:r>
      <w:r>
        <w:tab/>
      </w:r>
      <w:r>
        <w:tab/>
      </w:r>
      <w:r>
        <w:tab/>
      </w:r>
      <w:r>
        <w:tab/>
      </w:r>
      <w:r>
        <w:tab/>
      </w:r>
      <w:r>
        <w:tab/>
      </w:r>
      <w:r>
        <w:tab/>
        <w:t xml:space="preserve">8. </w:t>
      </w:r>
    </w:p>
    <w:p w:rsidR="008C0C95" w:rsidRPr="008102EE" w:rsidRDefault="008C0C95" w:rsidP="008C0C95">
      <w:pPr>
        <w:spacing w:after="0" w:line="240" w:lineRule="auto"/>
        <w:rPr>
          <w:rStyle w:val="Emphasis"/>
          <w:b/>
          <w:i w:val="0"/>
        </w:rPr>
      </w:pPr>
      <w:r>
        <w:rPr>
          <w:noProof/>
          <w:spacing w:val="10"/>
        </w:rPr>
        <w:drawing>
          <wp:anchor distT="0" distB="0" distL="114300" distR="114300" simplePos="0" relativeHeight="250909696" behindDoc="0" locked="0" layoutInCell="1" allowOverlap="1" wp14:anchorId="5E6E2F56" wp14:editId="441ADC98">
            <wp:simplePos x="0" y="0"/>
            <wp:positionH relativeFrom="column">
              <wp:posOffset>3366770</wp:posOffset>
            </wp:positionH>
            <wp:positionV relativeFrom="paragraph">
              <wp:posOffset>86995</wp:posOffset>
            </wp:positionV>
            <wp:extent cx="2926080" cy="2743200"/>
            <wp:effectExtent l="19050" t="0" r="26670" b="0"/>
            <wp:wrapSquare wrapText="bothSides"/>
            <wp:docPr id="247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anchor>
        </w:drawing>
      </w:r>
      <w:r>
        <w:rPr>
          <w:noProof/>
          <w:spacing w:val="10"/>
        </w:rPr>
        <w:drawing>
          <wp:anchor distT="0" distB="0" distL="114300" distR="114300" simplePos="0" relativeHeight="250908672" behindDoc="0" locked="0" layoutInCell="1" allowOverlap="1" wp14:anchorId="558D91B4" wp14:editId="331B821B">
            <wp:simplePos x="0" y="0"/>
            <wp:positionH relativeFrom="column">
              <wp:posOffset>13970</wp:posOffset>
            </wp:positionH>
            <wp:positionV relativeFrom="paragraph">
              <wp:posOffset>86995</wp:posOffset>
            </wp:positionV>
            <wp:extent cx="2926080" cy="2743200"/>
            <wp:effectExtent l="19050" t="0" r="26670" b="0"/>
            <wp:wrapSquare wrapText="bothSides"/>
            <wp:docPr id="24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anchor>
        </w:drawing>
      </w: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rPr>
          <w:rStyle w:val="Emphasis"/>
        </w:rPr>
      </w:pPr>
      <w:r>
        <w:rPr>
          <w:rStyle w:val="Emphasis"/>
        </w:rPr>
        <w:br w:type="page"/>
      </w:r>
    </w:p>
    <w:p w:rsidR="008C0C95" w:rsidRPr="009426D2" w:rsidRDefault="008C0C95" w:rsidP="008C0C95">
      <w:pPr>
        <w:spacing w:after="0" w:line="240" w:lineRule="auto"/>
        <w:rPr>
          <w:rStyle w:val="Emphasis"/>
          <w:b/>
          <w:i w:val="0"/>
        </w:rPr>
      </w:pPr>
      <w:r w:rsidRPr="009426D2">
        <w:rPr>
          <w:rStyle w:val="Emphasis"/>
          <w:b/>
          <w:i w:val="0"/>
        </w:rPr>
        <w:lastRenderedPageBreak/>
        <w:t>Determine whether the drawn line of best fit is accurate or not.  Explain why you think your position is true.</w:t>
      </w:r>
    </w:p>
    <w:p w:rsidR="008C0C95" w:rsidRDefault="008C0C95" w:rsidP="008C0C95">
      <w:pPr>
        <w:spacing w:after="0" w:line="240" w:lineRule="auto"/>
        <w:rPr>
          <w:rStyle w:val="Emphasis"/>
          <w:b/>
          <w:i w:val="0"/>
        </w:rPr>
      </w:pPr>
    </w:p>
    <w:p w:rsidR="008C0C95" w:rsidRDefault="002129E0" w:rsidP="008C0C95">
      <w:pPr>
        <w:spacing w:after="0" w:line="240" w:lineRule="auto"/>
      </w:pPr>
      <w:r>
        <w:rPr>
          <w:noProof/>
        </w:rPr>
        <w:pict>
          <v:shape id="AutoShape 16" o:spid="_x0000_s1943" type="#_x0000_t32" style="position:absolute;margin-left:296.6pt;margin-top:58.45pt;width:153pt;height:124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">
            <v:stroke startarrow="block" endarrow="block"/>
          </v:shape>
        </w:pict>
      </w:r>
      <w:r>
        <w:rPr>
          <w:noProof/>
        </w:rPr>
        <w:pict>
          <v:shape id="AutoShape 15" o:spid="_x0000_s1942" type="#_x0000_t32" style="position:absolute;margin-left:38.6pt;margin-top:101.45pt;width:160pt;height:39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">
            <v:stroke startarrow="block" endarrow="block"/>
          </v:shape>
        </w:pict>
      </w:r>
      <w:r w:rsidR="008C0C95">
        <w:t xml:space="preserve">9.   </w:t>
      </w:r>
      <w:r w:rsidR="008C0C95">
        <w:tab/>
      </w:r>
      <w:r w:rsidR="008C0C95">
        <w:tab/>
      </w:r>
      <w:r w:rsidR="008C0C95">
        <w:tab/>
      </w:r>
      <w:r w:rsidR="008C0C95">
        <w:tab/>
      </w:r>
      <w:r w:rsidR="008C0C95">
        <w:tab/>
      </w:r>
      <w:r w:rsidR="008C0C95">
        <w:tab/>
      </w:r>
      <w:r w:rsidR="008C0C95">
        <w:tab/>
        <w:t>10.</w:t>
      </w:r>
    </w:p>
    <w:p w:rsidR="008C0C95" w:rsidRDefault="008C0C95" w:rsidP="008C0C95">
      <w:pPr>
        <w:spacing w:after="0" w:line="240" w:lineRule="auto"/>
      </w:pPr>
      <w:r>
        <w:rPr>
          <w:noProof/>
        </w:rPr>
        <w:drawing>
          <wp:anchor distT="0" distB="0" distL="114300" distR="114300" simplePos="0" relativeHeight="250913792" behindDoc="0" locked="0" layoutInCell="1" allowOverlap="1" wp14:anchorId="415B05DF" wp14:editId="5BFD2177">
            <wp:simplePos x="0" y="0"/>
            <wp:positionH relativeFrom="column">
              <wp:posOffset>3252470</wp:posOffset>
            </wp:positionH>
            <wp:positionV relativeFrom="paragraph">
              <wp:posOffset>96520</wp:posOffset>
            </wp:positionV>
            <wp:extent cx="2926080" cy="2743200"/>
            <wp:effectExtent l="19050" t="0" r="26670" b="0"/>
            <wp:wrapSquare wrapText="bothSides"/>
            <wp:docPr id="247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anchor>
        </w:drawing>
      </w:r>
      <w:r>
        <w:rPr>
          <w:noProof/>
        </w:rPr>
        <w:drawing>
          <wp:anchor distT="0" distB="0" distL="114300" distR="114300" simplePos="0" relativeHeight="250912768" behindDoc="0" locked="0" layoutInCell="1" allowOverlap="1" wp14:anchorId="18F9A9D3" wp14:editId="3CF4C417">
            <wp:simplePos x="0" y="0"/>
            <wp:positionH relativeFrom="column">
              <wp:posOffset>13970</wp:posOffset>
            </wp:positionH>
            <wp:positionV relativeFrom="paragraph">
              <wp:posOffset>96520</wp:posOffset>
            </wp:positionV>
            <wp:extent cx="2926080" cy="2743200"/>
            <wp:effectExtent l="19050" t="0" r="26670" b="0"/>
            <wp:wrapSquare wrapText="bothSides"/>
            <wp:docPr id="247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anchor>
        </w:drawing>
      </w:r>
    </w:p>
    <w:p w:rsidR="008C0C95" w:rsidRDefault="008C0C95" w:rsidP="008C0C95">
      <w:pPr>
        <w:spacing w:after="0" w:line="240" w:lineRule="auto"/>
        <w:rPr>
          <w:rStyle w:val="Emphasis"/>
          <w:b/>
          <w:i w:val="0"/>
        </w:rPr>
      </w:pPr>
    </w:p>
    <w:p w:rsidR="008C0C95" w:rsidRDefault="008C0C95" w:rsidP="008C0C95">
      <w:pPr>
        <w:spacing w:after="0" w:line="240" w:lineRule="auto"/>
        <w:rPr>
          <w:rStyle w:val="Emphasis"/>
          <w:b/>
          <w:i w:val="0"/>
        </w:rPr>
      </w:pPr>
    </w:p>
    <w:p w:rsidR="008C0C95" w:rsidRDefault="008C0C95" w:rsidP="008C0C95">
      <w:pPr>
        <w:spacing w:after="0" w:line="240" w:lineRule="auto"/>
        <w:rPr>
          <w:rStyle w:val="Emphasis"/>
          <w:b/>
          <w:i w:val="0"/>
        </w:rPr>
      </w:pPr>
    </w:p>
    <w:p w:rsidR="008C0C95" w:rsidRDefault="002129E0" w:rsidP="008C0C95">
      <w:pPr>
        <w:spacing w:after="0" w:line="240" w:lineRule="auto"/>
      </w:pPr>
      <w:r>
        <w:rPr>
          <w:noProof/>
        </w:rPr>
        <w:pict>
          <v:shape id="AutoShape 19" o:spid="_x0000_s1941" type="#_x0000_t32" style="position:absolute;margin-left:296.6pt;margin-top:53.7pt;width:139pt;height:149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">
            <v:stroke startarrow="block" endarrow="block"/>
          </v:shape>
        </w:pict>
      </w:r>
      <w:r>
        <w:rPr>
          <w:noProof/>
        </w:rPr>
        <w:pict>
          <v:shape id="AutoShape 18" o:spid="_x0000_s1940" type="#_x0000_t32" style="position:absolute;margin-left:32.6pt;margin-top:70.7pt;width:161pt;height:1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">
            <v:stroke startarrow="block" endarrow="block"/>
          </v:shape>
        </w:pict>
      </w:r>
      <w:r w:rsidR="008C0C95">
        <w:t xml:space="preserve">11.   </w:t>
      </w:r>
      <w:r w:rsidR="008C0C95">
        <w:tab/>
      </w:r>
      <w:r w:rsidR="008C0C95">
        <w:tab/>
      </w:r>
      <w:r w:rsidR="008C0C95">
        <w:tab/>
      </w:r>
      <w:r w:rsidR="008C0C95">
        <w:tab/>
      </w:r>
      <w:r w:rsidR="008C0C95">
        <w:tab/>
      </w:r>
      <w:r w:rsidR="008C0C95">
        <w:tab/>
      </w:r>
      <w:r w:rsidR="008C0C95">
        <w:tab/>
        <w:t>12.</w:t>
      </w:r>
    </w:p>
    <w:p w:rsidR="008C0C95" w:rsidRDefault="008C0C95" w:rsidP="008C0C95">
      <w:pPr>
        <w:spacing w:after="0" w:line="240" w:lineRule="auto"/>
      </w:pPr>
      <w:r>
        <w:rPr>
          <w:noProof/>
        </w:rPr>
        <w:drawing>
          <wp:anchor distT="0" distB="0" distL="114300" distR="114300" simplePos="0" relativeHeight="250911744" behindDoc="0" locked="0" layoutInCell="1" allowOverlap="1" wp14:anchorId="1513884A" wp14:editId="296041DF">
            <wp:simplePos x="0" y="0"/>
            <wp:positionH relativeFrom="column">
              <wp:posOffset>3252470</wp:posOffset>
            </wp:positionH>
            <wp:positionV relativeFrom="paragraph">
              <wp:posOffset>86995</wp:posOffset>
            </wp:positionV>
            <wp:extent cx="2926080" cy="2743200"/>
            <wp:effectExtent l="19050" t="0" r="26670" b="0"/>
            <wp:wrapSquare wrapText="bothSides"/>
            <wp:docPr id="247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anchor>
        </w:drawing>
      </w:r>
      <w:r w:rsidRPr="00E1505E">
        <w:rPr>
          <w:noProof/>
        </w:rPr>
        <w:drawing>
          <wp:anchor distT="0" distB="0" distL="114300" distR="114300" simplePos="0" relativeHeight="250910720" behindDoc="0" locked="0" layoutInCell="1" allowOverlap="1" wp14:anchorId="6CCBCA52" wp14:editId="611DA279">
            <wp:simplePos x="0" y="0"/>
            <wp:positionH relativeFrom="column">
              <wp:posOffset>13970</wp:posOffset>
            </wp:positionH>
            <wp:positionV relativeFrom="paragraph">
              <wp:posOffset>86995</wp:posOffset>
            </wp:positionV>
            <wp:extent cx="2926080" cy="2743200"/>
            <wp:effectExtent l="19050" t="0" r="26670" b="0"/>
            <wp:wrapSquare wrapText="bothSides"/>
            <wp:docPr id="247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anchor>
        </w:drawing>
      </w:r>
    </w:p>
    <w:p w:rsidR="008C0C95" w:rsidRPr="008102EE" w:rsidRDefault="008C0C95" w:rsidP="008C0C95">
      <w:pPr>
        <w:spacing w:after="0" w:line="240" w:lineRule="auto"/>
        <w:rPr>
          <w:rStyle w:val="Emphasis"/>
          <w:b/>
          <w:i w:val="0"/>
        </w:rPr>
      </w:pPr>
    </w:p>
    <w:p w:rsidR="008C0C95" w:rsidRPr="008102EE" w:rsidRDefault="008C0C95" w:rsidP="008C0C95">
      <w:pPr>
        <w:spacing w:after="0" w:line="240" w:lineRule="auto"/>
        <w:rPr>
          <w:rStyle w:val="Emphasis"/>
          <w:b/>
          <w:i w:val="0"/>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r>
        <w:br w:type="page"/>
      </w:r>
    </w:p>
    <w:p w:rsidR="008C0C95" w:rsidRDefault="002129E0" w:rsidP="008C0C95">
      <w:pPr>
        <w:spacing w:after="0" w:line="240" w:lineRule="auto"/>
        <w:rPr>
          <w:rStyle w:val="Emphasis"/>
        </w:rPr>
      </w:pPr>
      <w:r>
        <w:rPr>
          <w:noProof/>
        </w:rPr>
        <w:lastRenderedPageBreak/>
        <w:pict>
          <v:shape id="AutoShape 21" o:spid="_x0000_s1939" type="#_x0000_t32" style="position:absolute;margin-left:291.6pt;margin-top:62.15pt;width:169pt;height:116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">
            <v:stroke startarrow="block" endarrow="block"/>
          </v:shape>
        </w:pict>
      </w:r>
      <w:r>
        <w:rPr>
          <w:noProof/>
        </w:rPr>
        <w:pict>
          <v:shape id="AutoShape 20" o:spid="_x0000_s1938" type="#_x0000_t32" style="position:absolute;margin-left:42.6pt;margin-top:62.15pt;width:142pt;height:133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">
            <v:stroke startarrow="block" endarrow="block"/>
          </v:shape>
        </w:pict>
      </w:r>
      <w:r w:rsidR="008C0C95">
        <w:t xml:space="preserve">13.   </w:t>
      </w:r>
      <w:r w:rsidR="008C0C95">
        <w:tab/>
      </w:r>
      <w:r w:rsidR="008C0C95">
        <w:tab/>
      </w:r>
      <w:r w:rsidR="008C0C95">
        <w:tab/>
      </w:r>
      <w:r w:rsidR="008C0C95">
        <w:tab/>
      </w:r>
      <w:r w:rsidR="008C0C95">
        <w:tab/>
      </w:r>
      <w:r w:rsidR="008C0C95">
        <w:tab/>
      </w:r>
      <w:r w:rsidR="008C0C95">
        <w:tab/>
        <w:t>14.</w:t>
      </w:r>
    </w:p>
    <w:p w:rsidR="008C0C95" w:rsidRDefault="008C0C95" w:rsidP="008C0C95">
      <w:pPr>
        <w:spacing w:after="0" w:line="240" w:lineRule="auto"/>
        <w:rPr>
          <w:rStyle w:val="Emphasis"/>
        </w:rPr>
      </w:pPr>
      <w:r>
        <w:rPr>
          <w:b/>
          <w:i/>
          <w:noProof/>
          <w:spacing w:val="10"/>
        </w:rPr>
        <w:drawing>
          <wp:anchor distT="0" distB="0" distL="114300" distR="114300" simplePos="0" relativeHeight="250915840" behindDoc="0" locked="0" layoutInCell="1" allowOverlap="1" wp14:anchorId="48EEF15F" wp14:editId="11AE9531">
            <wp:simplePos x="0" y="0"/>
            <wp:positionH relativeFrom="column">
              <wp:posOffset>3252470</wp:posOffset>
            </wp:positionH>
            <wp:positionV relativeFrom="paragraph">
              <wp:posOffset>85090</wp:posOffset>
            </wp:positionV>
            <wp:extent cx="2926080" cy="2743200"/>
            <wp:effectExtent l="19050" t="0" r="26670" b="0"/>
            <wp:wrapSquare wrapText="bothSides"/>
            <wp:docPr id="247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anchor>
        </w:drawing>
      </w:r>
      <w:r>
        <w:rPr>
          <w:b/>
          <w:i/>
          <w:noProof/>
          <w:spacing w:val="10"/>
        </w:rPr>
        <w:drawing>
          <wp:anchor distT="0" distB="0" distL="114300" distR="114300" simplePos="0" relativeHeight="250914816" behindDoc="0" locked="0" layoutInCell="1" allowOverlap="1" wp14:anchorId="719E3DCF" wp14:editId="5EB61333">
            <wp:simplePos x="0" y="0"/>
            <wp:positionH relativeFrom="column">
              <wp:posOffset>13970</wp:posOffset>
            </wp:positionH>
            <wp:positionV relativeFrom="paragraph">
              <wp:posOffset>85090</wp:posOffset>
            </wp:positionV>
            <wp:extent cx="2926080" cy="2743200"/>
            <wp:effectExtent l="19050" t="0" r="26670" b="0"/>
            <wp:wrapSquare wrapText="bothSides"/>
            <wp:docPr id="247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anchor>
        </w:drawing>
      </w: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2129E0" w:rsidP="008C0C95">
      <w:pPr>
        <w:spacing w:after="0" w:line="240" w:lineRule="auto"/>
        <w:rPr>
          <w:rStyle w:val="Emphasis"/>
        </w:rPr>
      </w:pPr>
      <w:r>
        <w:rPr>
          <w:noProof/>
        </w:rPr>
        <w:pict>
          <v:shape id="AutoShape 22" o:spid="_x0000_s1937" type="#_x0000_t32" style="position:absolute;margin-left:36.6pt;margin-top:48pt;width:152pt;height:1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">
            <v:stroke startarrow="block" endarrow="block"/>
          </v:shape>
        </w:pict>
      </w:r>
      <w:r>
        <w:rPr>
          <w:noProof/>
        </w:rPr>
        <w:pict>
          <v:shape id="AutoShape 24" o:spid="_x0000_s1936" type="#_x0000_t32" style="position:absolute;margin-left:306.6pt;margin-top:41pt;width:154pt;height:1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">
            <v:stroke startarrow="block" endarrow="block"/>
          </v:shape>
        </w:pict>
      </w:r>
      <w:r w:rsidR="008C0C95">
        <w:rPr>
          <w:noProof/>
        </w:rPr>
        <w:drawing>
          <wp:anchor distT="0" distB="0" distL="114300" distR="114300" simplePos="0" relativeHeight="250917888" behindDoc="0" locked="0" layoutInCell="1" allowOverlap="1" wp14:anchorId="0A0B860A" wp14:editId="7721E06E">
            <wp:simplePos x="0" y="0"/>
            <wp:positionH relativeFrom="column">
              <wp:posOffset>3252470</wp:posOffset>
            </wp:positionH>
            <wp:positionV relativeFrom="paragraph">
              <wp:posOffset>250190</wp:posOffset>
            </wp:positionV>
            <wp:extent cx="2926080" cy="2743200"/>
            <wp:effectExtent l="19050" t="0" r="26670" b="0"/>
            <wp:wrapSquare wrapText="bothSides"/>
            <wp:docPr id="247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anchor>
        </w:drawing>
      </w:r>
      <w:r w:rsidR="008C0C95">
        <w:rPr>
          <w:noProof/>
        </w:rPr>
        <w:drawing>
          <wp:anchor distT="0" distB="0" distL="114300" distR="114300" simplePos="0" relativeHeight="250916864" behindDoc="0" locked="0" layoutInCell="1" allowOverlap="1" wp14:anchorId="69ABE201" wp14:editId="020A3EEC">
            <wp:simplePos x="0" y="0"/>
            <wp:positionH relativeFrom="column">
              <wp:posOffset>13970</wp:posOffset>
            </wp:positionH>
            <wp:positionV relativeFrom="paragraph">
              <wp:posOffset>250190</wp:posOffset>
            </wp:positionV>
            <wp:extent cx="2926080" cy="2743200"/>
            <wp:effectExtent l="19050" t="0" r="26670" b="0"/>
            <wp:wrapSquare wrapText="bothSides"/>
            <wp:docPr id="248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anchor>
        </w:drawing>
      </w:r>
      <w:r w:rsidR="008C0C95">
        <w:t xml:space="preserve">15.   </w:t>
      </w:r>
      <w:r w:rsidR="008C0C95">
        <w:tab/>
      </w:r>
      <w:r w:rsidR="008C0C95">
        <w:tab/>
      </w:r>
      <w:r w:rsidR="008C0C95">
        <w:tab/>
      </w:r>
      <w:r w:rsidR="008C0C95">
        <w:tab/>
      </w:r>
      <w:r w:rsidR="008C0C95">
        <w:tab/>
      </w:r>
      <w:r w:rsidR="008C0C95">
        <w:tab/>
      </w:r>
      <w:r w:rsidR="008C0C95">
        <w:tab/>
        <w:t>16.</w:t>
      </w: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spacing w:after="0" w:line="240" w:lineRule="auto"/>
        <w:rPr>
          <w:rStyle w:val="Emphasis"/>
        </w:rPr>
      </w:pPr>
    </w:p>
    <w:p w:rsidR="008C0C95" w:rsidRDefault="008C0C95" w:rsidP="008C0C95">
      <w:pPr>
        <w:rPr>
          <w:rStyle w:val="Emphasis"/>
        </w:rPr>
      </w:pPr>
      <w:r>
        <w:rPr>
          <w:rStyle w:val="Emphasis"/>
        </w:rPr>
        <w:br w:type="page"/>
      </w:r>
    </w:p>
    <w:p w:rsidR="008C0C95" w:rsidRPr="009426D2" w:rsidRDefault="008C0C95" w:rsidP="008C0C95">
      <w:pPr>
        <w:spacing w:after="0" w:line="240" w:lineRule="auto"/>
        <w:rPr>
          <w:rStyle w:val="Emphasis"/>
          <w:b/>
          <w:i w:val="0"/>
        </w:rPr>
      </w:pPr>
      <w:r w:rsidRPr="009426D2">
        <w:rPr>
          <w:rStyle w:val="Emphasis"/>
          <w:b/>
          <w:i w:val="0"/>
        </w:rPr>
        <w:lastRenderedPageBreak/>
        <w:t>Use the given line of best fit or equation of the line of best fit to answer the following questions.</w:t>
      </w:r>
    </w:p>
    <w:p w:rsidR="008C0C95" w:rsidRDefault="008C0C95" w:rsidP="008C0C95">
      <w:pPr>
        <w:spacing w:after="0" w:line="240" w:lineRule="auto"/>
        <w:rPr>
          <w:rStyle w:val="Emphasis"/>
          <w:b/>
          <w:i w:val="0"/>
        </w:rPr>
      </w:pPr>
    </w:p>
    <w:p w:rsidR="008C0C95" w:rsidRDefault="008C0C95" w:rsidP="008C0C95">
      <w:pPr>
        <w:spacing w:after="0" w:line="240" w:lineRule="auto"/>
      </w:pPr>
      <w:r w:rsidRPr="002C0BC7">
        <w:rPr>
          <w:noProof/>
        </w:rPr>
        <w:drawing>
          <wp:anchor distT="0" distB="0" distL="114300" distR="114300" simplePos="0" relativeHeight="250918912" behindDoc="0" locked="0" layoutInCell="1" allowOverlap="1" wp14:anchorId="5E1C8F31" wp14:editId="08AE3222">
            <wp:simplePos x="0" y="0"/>
            <wp:positionH relativeFrom="column">
              <wp:posOffset>13970</wp:posOffset>
            </wp:positionH>
            <wp:positionV relativeFrom="paragraph">
              <wp:posOffset>3810</wp:posOffset>
            </wp:positionV>
            <wp:extent cx="2926080" cy="2743200"/>
            <wp:effectExtent l="19050" t="0" r="26670" b="0"/>
            <wp:wrapSquare wrapText="bothSides"/>
            <wp:docPr id="248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anchor>
        </w:drawing>
      </w:r>
      <w:r>
        <w:t>17.  Using the graph only, about how much would you expect an 18 year old to weigh?</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18.  Using the graph only, about how much would you expect a 4 year old to weigh?</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19.  Using the graph only, if a person weighed 80 pounds, how old would you expect them to be?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20.  Using the graph only, if a person weighed 120 pounds, how old would you expect them to be?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p>
    <w:p w:rsidR="008C0C95" w:rsidRPr="002A287F" w:rsidRDefault="008C0C95" w:rsidP="008C0C95">
      <w:pPr>
        <w:spacing w:after="0" w:line="240" w:lineRule="auto"/>
        <w:rPr>
          <w:b/>
        </w:rPr>
      </w:pPr>
      <w:r w:rsidRPr="002A287F">
        <w:rPr>
          <w:b/>
        </w:rPr>
        <w:t>The line of best fit for the scatter plot showing age (</w:t>
      </w:r>
      <m:oMath>
        <m:r>
          <m:rPr>
            <m:sty m:val="bi"/>
          </m:rPr>
          <w:rPr>
            <w:rFonts w:ascii="Cambria Math" w:hAnsi="Cambria Math"/>
          </w:rPr>
          <m:t>x</m:t>
        </m:r>
      </m:oMath>
      <w:r w:rsidRPr="002A287F">
        <w:rPr>
          <w:b/>
        </w:rPr>
        <w:t>-value) compared to weight (</w:t>
      </w:r>
      <m:oMath>
        <m:r>
          <m:rPr>
            <m:sty m:val="bi"/>
          </m:rPr>
          <w:rPr>
            <w:rFonts w:ascii="Cambria Math" w:hAnsi="Cambria Math"/>
          </w:rPr>
          <m:t>y</m:t>
        </m:r>
      </m:oMath>
      <w:r w:rsidRPr="002A287F">
        <w:rPr>
          <w:b/>
        </w:rPr>
        <w:t>-value) is approximately:</w:t>
      </w:r>
      <w:r w:rsidRPr="002A287F">
        <w:rPr>
          <w:b/>
        </w:rPr>
        <w:br/>
      </w:r>
      <m:oMathPara>
        <m:oMath>
          <m:r>
            <m:rPr>
              <m:sty m:val="bi"/>
            </m:rPr>
            <w:rPr>
              <w:rFonts w:ascii="Cambria Math" w:hAnsi="Cambria Math"/>
            </w:rPr>
            <m:t>y=</m:t>
          </m:r>
          <m:f>
            <m:fPr>
              <m:ctrlPr>
                <w:rPr>
                  <w:rFonts w:ascii="Cambria Math" w:hAnsi="Cambria Math"/>
                  <w:b/>
                  <w:i/>
                </w:rPr>
              </m:ctrlPr>
            </m:fPr>
            <m:num>
              <m:r>
                <m:rPr>
                  <m:sty m:val="bi"/>
                </m:rPr>
                <w:rPr>
                  <w:rFonts w:ascii="Cambria Math" w:hAnsi="Cambria Math"/>
                </w:rPr>
                <m:t>21</m:t>
              </m:r>
            </m:num>
            <m:den>
              <m:r>
                <m:rPr>
                  <m:sty m:val="bi"/>
                </m:rPr>
                <w:rPr>
                  <w:rFonts w:ascii="Cambria Math" w:hAnsi="Cambria Math"/>
                </w:rPr>
                <m:t>2</m:t>
              </m:r>
            </m:den>
          </m:f>
          <m:r>
            <m:rPr>
              <m:sty m:val="bi"/>
            </m:rPr>
            <w:rPr>
              <w:rFonts w:ascii="Cambria Math" w:hAnsi="Cambria Math"/>
            </w:rPr>
            <m:t>x-</m:t>
          </m:r>
          <m:f>
            <m:fPr>
              <m:ctrlPr>
                <w:rPr>
                  <w:rFonts w:ascii="Cambria Math" w:hAnsi="Cambria Math"/>
                  <w:b/>
                  <w:i/>
                </w:rPr>
              </m:ctrlPr>
            </m:fPr>
            <m:num>
              <m:r>
                <m:rPr>
                  <m:sty m:val="bi"/>
                </m:rPr>
                <w:rPr>
                  <w:rFonts w:ascii="Cambria Math" w:hAnsi="Cambria Math"/>
                </w:rPr>
                <m:t>7</m:t>
              </m:r>
            </m:num>
            <m:den>
              <m:r>
                <m:rPr>
                  <m:sty m:val="bi"/>
                </m:rPr>
                <w:rPr>
                  <w:rFonts w:ascii="Cambria Math" w:hAnsi="Cambria Math"/>
                </w:rPr>
                <m:t>2</m:t>
              </m:r>
            </m:den>
          </m:f>
        </m:oMath>
      </m:oMathPara>
    </w:p>
    <w:p w:rsidR="008C0C95" w:rsidRDefault="008C0C95" w:rsidP="008C0C95">
      <w:pPr>
        <w:spacing w:after="0" w:line="240" w:lineRule="auto"/>
      </w:pPr>
    </w:p>
    <w:p w:rsidR="008C0C95" w:rsidRDefault="008C0C95" w:rsidP="008C0C95">
      <w:pPr>
        <w:spacing w:after="0" w:line="240" w:lineRule="auto"/>
      </w:pPr>
      <w:r>
        <w:t>21.  Using the line of best fit equation (show your work), about how much would you expect an 18 year old to weigh?  How does this answer compare to the answer you gave to problem number 17?</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22.  Using the line of best fit equation (show your work), about how much would you expect an 4 year old to weigh?  How does this answer compare to the answer you gave to problem number 18?</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23.  Using the line of best fit equation (show your work), about how old would you expect a person to be if they weighed 80 pounds?  How does this answer compare to the answer you gave to problem number 19?</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24.  Using the line of best fit equation (show your work), about how old would you expect a person to be if they weighed 120 pounds?  How does this answer compare to the answer you gave to problem number 20?</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25.  What is the rate of change (slope) of the line of best fit?  What does the slope represent in this context and does that make sense?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26.  What is the initial value (</w:t>
      </w:r>
      <m:oMath>
        <m:r>
          <w:rPr>
            <w:rFonts w:ascii="Cambria Math" w:hAnsi="Cambria Math"/>
          </w:rPr>
          <m:t>y</m:t>
        </m:r>
      </m:oMath>
      <w:r>
        <w:t>-intercept) of the line of best fit?  What does it represent in this context and does that make sense?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rsidRPr="00DD23B6">
        <w:rPr>
          <w:noProof/>
        </w:rPr>
        <w:lastRenderedPageBreak/>
        <w:drawing>
          <wp:anchor distT="0" distB="0" distL="114300" distR="114300" simplePos="0" relativeHeight="250919936" behindDoc="0" locked="0" layoutInCell="1" allowOverlap="1" wp14:anchorId="1DC5F8FA" wp14:editId="4EED5241">
            <wp:simplePos x="0" y="0"/>
            <wp:positionH relativeFrom="column">
              <wp:posOffset>13970</wp:posOffset>
            </wp:positionH>
            <wp:positionV relativeFrom="paragraph">
              <wp:posOffset>-3810</wp:posOffset>
            </wp:positionV>
            <wp:extent cx="2926080" cy="2743200"/>
            <wp:effectExtent l="19050" t="0" r="26670" b="0"/>
            <wp:wrapSquare wrapText="bothSides"/>
            <wp:docPr id="248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anchor>
        </w:drawing>
      </w:r>
      <w:r>
        <w:t>27.  Using the graph only, about how much would you expect a 22 year old to sleep?</w:t>
      </w:r>
    </w:p>
    <w:p w:rsidR="008C0C95" w:rsidRDefault="008C0C95" w:rsidP="008C0C95">
      <w:pPr>
        <w:spacing w:after="0" w:line="240" w:lineRule="auto"/>
      </w:pPr>
    </w:p>
    <w:p w:rsidR="008C0C95" w:rsidRDefault="008C0C95" w:rsidP="008C0C95">
      <w:pPr>
        <w:spacing w:after="0" w:line="240" w:lineRule="auto"/>
      </w:pPr>
    </w:p>
    <w:p w:rsidR="008C0C95" w:rsidRDefault="002129E0" w:rsidP="008C0C95">
      <w:pPr>
        <w:spacing w:after="0" w:line="240" w:lineRule="auto"/>
      </w:pPr>
      <w:r>
        <w:rPr>
          <w:noProof/>
        </w:rPr>
        <w:pict>
          <v:shape id="AutoShape 25" o:spid="_x0000_s1935" type="#_x0000_t32" style="position:absolute;margin-left:-194.7pt;margin-top:26pt;width:166.6pt;height:8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">
            <v:stroke startarrow="block" endarrow="block"/>
          </v:shape>
        </w:pict>
      </w:r>
      <w:r w:rsidR="008C0C95">
        <w:t>28.  Using the graph only, about how much would you expect a 4 year old to sleep?</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29.  Using the graph only, if a person slept 6 hours, how old would you expect them to be?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30.  Using the graph only, if a person slept 13 hours, how old would you expect them to be?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p>
    <w:p w:rsidR="008C0C95" w:rsidRPr="002A287F" w:rsidRDefault="008C0C95" w:rsidP="008C0C95">
      <w:pPr>
        <w:spacing w:after="0" w:line="240" w:lineRule="auto"/>
        <w:rPr>
          <w:b/>
        </w:rPr>
      </w:pPr>
      <w:r w:rsidRPr="002A287F">
        <w:rPr>
          <w:b/>
        </w:rPr>
        <w:t>The line of best fit for the scatter plot showing age (</w:t>
      </w:r>
      <m:oMath>
        <m:r>
          <m:rPr>
            <m:sty m:val="bi"/>
          </m:rPr>
          <w:rPr>
            <w:rFonts w:ascii="Cambria Math" w:hAnsi="Cambria Math"/>
          </w:rPr>
          <m:t>x</m:t>
        </m:r>
      </m:oMath>
      <w:r w:rsidRPr="002A287F">
        <w:rPr>
          <w:b/>
        </w:rPr>
        <w:t xml:space="preserve">-value) compared to </w:t>
      </w:r>
      <w:r>
        <w:rPr>
          <w:b/>
        </w:rPr>
        <w:t>daily hours of sleep</w:t>
      </w:r>
      <w:r w:rsidRPr="002A287F">
        <w:rPr>
          <w:b/>
        </w:rPr>
        <w:t xml:space="preserve"> (</w:t>
      </w:r>
      <m:oMath>
        <m:r>
          <m:rPr>
            <m:sty m:val="bi"/>
          </m:rPr>
          <w:rPr>
            <w:rFonts w:ascii="Cambria Math" w:hAnsi="Cambria Math"/>
          </w:rPr>
          <m:t>y</m:t>
        </m:r>
      </m:oMath>
      <w:r w:rsidRPr="002A287F">
        <w:rPr>
          <w:b/>
        </w:rPr>
        <w:t>-value) is approximately:</w:t>
      </w:r>
      <w:r w:rsidRPr="002A287F">
        <w:rPr>
          <w:b/>
        </w:rPr>
        <w:br/>
      </w:r>
      <m:oMathPara>
        <m:oMath>
          <m:r>
            <m:rPr>
              <m:sty m:val="bi"/>
            </m:rPr>
            <w:rPr>
              <w:rFonts w:ascii="Cambria Math" w:hAnsi="Cambria Math"/>
            </w:rPr>
            <m:t>y=-</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x+14</m:t>
          </m:r>
        </m:oMath>
      </m:oMathPara>
    </w:p>
    <w:p w:rsidR="008C0C95" w:rsidRDefault="008C0C95" w:rsidP="008C0C95">
      <w:pPr>
        <w:spacing w:after="0" w:line="240" w:lineRule="auto"/>
      </w:pPr>
    </w:p>
    <w:p w:rsidR="008C0C95" w:rsidRDefault="008C0C95" w:rsidP="008C0C95">
      <w:pPr>
        <w:spacing w:after="0" w:line="240" w:lineRule="auto"/>
      </w:pPr>
      <w:r>
        <w:t>31.  Using the line of best fit equation (show your work), about how much would you expect a 22 year old to sleep?  How does this answer compare to the answer you gave to problem number 27?</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32.  Using the line of best fit equation (show your work), about how much would you expect a 4 year old to sleep?  How does this answer compare to the answer you gave to problem number 28?</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33.  Using the line of best fit equation (show your work), about how old would you expect a person to be if they slept 6 hours?  How does this answer compare to the answer you gave to problem number 29?</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34.  Using the line of best fit equation (show your work), about how old would you expect a person to be if they slept 13 hours?  How does this answer compare to the answer you gave to problem number 30?</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35.  What is the rate of change (slope) of the line of best fit?  What does the slope represent in this context and does that make sense?</w:t>
      </w:r>
    </w:p>
    <w:p w:rsidR="008C0C95" w:rsidRDefault="008C0C95" w:rsidP="008C0C95">
      <w:pPr>
        <w:spacing w:after="0" w:line="240" w:lineRule="auto"/>
      </w:pPr>
    </w:p>
    <w:p w:rsidR="008C0C95" w:rsidRDefault="008C0C95" w:rsidP="008C0C95">
      <w:pPr>
        <w:spacing w:after="0" w:line="240" w:lineRule="auto"/>
      </w:pPr>
    </w:p>
    <w:p w:rsidR="008C0C95" w:rsidRDefault="008C0C95" w:rsidP="008C0C95">
      <w:pPr>
        <w:spacing w:after="0" w:line="240" w:lineRule="auto"/>
      </w:pPr>
      <w:r>
        <w:t>36.  What is the initial value (</w:t>
      </w:r>
      <m:oMath>
        <m:r>
          <w:rPr>
            <w:rFonts w:ascii="Cambria Math" w:hAnsi="Cambria Math"/>
          </w:rPr>
          <m:t>y</m:t>
        </m:r>
      </m:oMath>
      <w:r>
        <w:t>-intercept) of the line of best fit?  What does it represent in this context and does that make sense?</w:t>
      </w:r>
    </w:p>
    <w:p w:rsidR="008C0C95" w:rsidRDefault="008C0C95" w:rsidP="008C0C95">
      <w:pPr>
        <w:spacing w:after="0" w:line="240" w:lineRule="auto"/>
      </w:pPr>
    </w:p>
    <w:p w:rsidR="008C0C95" w:rsidRDefault="008C0C95" w:rsidP="008C0C95">
      <w:pPr>
        <w:rPr>
          <w:rFonts w:asciiTheme="majorHAnsi" w:eastAsiaTheme="majorEastAsia" w:hAnsiTheme="majorHAnsi" w:cstheme="majorBidi"/>
          <w:color w:val="17365D" w:themeColor="text2" w:themeShade="BF"/>
          <w:spacing w:val="5"/>
          <w:kern w:val="28"/>
          <w:sz w:val="52"/>
          <w:szCs w:val="52"/>
        </w:rPr>
      </w:pPr>
      <w:r>
        <w:br w:type="page"/>
      </w:r>
    </w:p>
    <w:p w:rsidR="0063138F" w:rsidRPr="00756BF1" w:rsidRDefault="008C21E8" w:rsidP="0063138F">
      <w:pPr>
        <w:pStyle w:val="Title"/>
      </w:pPr>
      <w:r>
        <w:lastRenderedPageBreak/>
        <w:t>9</w:t>
      </w:r>
      <w:r w:rsidR="0063138F">
        <w:t>.4 Two-Way Tables</w:t>
      </w:r>
    </w:p>
    <w:p w:rsidR="0063138F" w:rsidRPr="00FC203B" w:rsidRDefault="0063138F" w:rsidP="0063138F">
      <w:pPr>
        <w:jc w:val="both"/>
      </w:pPr>
      <w:r>
        <w:tab/>
        <w:t>Sometimes we need to compare two sets of data where the data is a yes/no type answer.  In this case a scatter plot doesn’t make sense since we don’t have numerical data.  We use what is called a two-way table to analyze this type of data.</w:t>
      </w:r>
    </w:p>
    <w:p w:rsidR="0063138F" w:rsidRDefault="0063138F" w:rsidP="0063138F">
      <w:pPr>
        <w:pStyle w:val="Heading1"/>
        <w:rPr>
          <w:rFonts w:eastAsiaTheme="minorEastAsia"/>
        </w:rPr>
      </w:pPr>
      <w:r>
        <w:rPr>
          <w:rFonts w:eastAsiaTheme="minorEastAsia"/>
        </w:rPr>
        <w:t>Constructing a Two-Way Table</w:t>
      </w:r>
    </w:p>
    <w:p w:rsidR="0063138F" w:rsidRDefault="0063138F" w:rsidP="0063138F">
      <w:pPr>
        <w:jc w:val="both"/>
      </w:pPr>
      <w:r>
        <w:tab/>
        <w:t>To construct a two-way table, we first need some data.  Let’s look at the following fictional table where we asked a class of 22 students a series of questions:</w:t>
      </w:r>
    </w:p>
    <w:tbl>
      <w:tblPr>
        <w:tblStyle w:val="TableGrid"/>
        <w:tblW w:w="0" w:type="auto"/>
        <w:tblLook w:val="04A0" w:firstRow="1" w:lastRow="0" w:firstColumn="1" w:lastColumn="0" w:noHBand="0" w:noVBand="1"/>
      </w:tblPr>
      <w:tblGrid>
        <w:gridCol w:w="1408"/>
        <w:gridCol w:w="811"/>
        <w:gridCol w:w="795"/>
        <w:gridCol w:w="825"/>
        <w:gridCol w:w="824"/>
        <w:gridCol w:w="810"/>
        <w:gridCol w:w="821"/>
        <w:gridCol w:w="845"/>
        <w:gridCol w:w="911"/>
        <w:gridCol w:w="814"/>
        <w:gridCol w:w="785"/>
        <w:gridCol w:w="791"/>
      </w:tblGrid>
      <w:tr w:rsidR="0063138F" w:rsidTr="00D46A95">
        <w:tc>
          <w:tcPr>
            <w:tcW w:w="1408" w:type="dxa"/>
            <w:tcBorders>
              <w:top w:val="nil"/>
              <w:left w:val="nil"/>
            </w:tcBorders>
          </w:tcPr>
          <w:p w:rsidR="0063138F" w:rsidRDefault="0063138F" w:rsidP="00D46A95">
            <w:pPr>
              <w:jc w:val="both"/>
            </w:pPr>
          </w:p>
        </w:tc>
        <w:tc>
          <w:tcPr>
            <w:tcW w:w="811" w:type="dxa"/>
          </w:tcPr>
          <w:p w:rsidR="0063138F" w:rsidRDefault="0063138F" w:rsidP="00D46A95">
            <w:pPr>
              <w:jc w:val="both"/>
            </w:pPr>
            <w:r>
              <w:t>Anne</w:t>
            </w:r>
          </w:p>
        </w:tc>
        <w:tc>
          <w:tcPr>
            <w:tcW w:w="795" w:type="dxa"/>
          </w:tcPr>
          <w:p w:rsidR="0063138F" w:rsidRDefault="0063138F" w:rsidP="00D46A95">
            <w:pPr>
              <w:jc w:val="both"/>
            </w:pPr>
            <w:r>
              <w:t>Brad</w:t>
            </w:r>
          </w:p>
        </w:tc>
        <w:tc>
          <w:tcPr>
            <w:tcW w:w="825" w:type="dxa"/>
          </w:tcPr>
          <w:p w:rsidR="0063138F" w:rsidRDefault="0063138F" w:rsidP="00D46A95">
            <w:pPr>
              <w:jc w:val="both"/>
            </w:pPr>
            <w:r>
              <w:t>Cathy</w:t>
            </w:r>
          </w:p>
        </w:tc>
        <w:tc>
          <w:tcPr>
            <w:tcW w:w="824" w:type="dxa"/>
          </w:tcPr>
          <w:p w:rsidR="0063138F" w:rsidRDefault="0063138F" w:rsidP="00D46A95">
            <w:pPr>
              <w:jc w:val="both"/>
            </w:pPr>
            <w:r>
              <w:t>Devin</w:t>
            </w:r>
          </w:p>
        </w:tc>
        <w:tc>
          <w:tcPr>
            <w:tcW w:w="810" w:type="dxa"/>
          </w:tcPr>
          <w:p w:rsidR="0063138F" w:rsidRDefault="0063138F" w:rsidP="00D46A95">
            <w:pPr>
              <w:jc w:val="both"/>
            </w:pPr>
            <w:r>
              <w:t>Edith</w:t>
            </w:r>
          </w:p>
        </w:tc>
        <w:tc>
          <w:tcPr>
            <w:tcW w:w="821" w:type="dxa"/>
          </w:tcPr>
          <w:p w:rsidR="0063138F" w:rsidRDefault="0063138F" w:rsidP="00D46A95">
            <w:pPr>
              <w:jc w:val="both"/>
            </w:pPr>
            <w:r>
              <w:t>Frank</w:t>
            </w:r>
          </w:p>
        </w:tc>
        <w:tc>
          <w:tcPr>
            <w:tcW w:w="845" w:type="dxa"/>
          </w:tcPr>
          <w:p w:rsidR="0063138F" w:rsidRDefault="0063138F" w:rsidP="00D46A95">
            <w:pPr>
              <w:jc w:val="both"/>
            </w:pPr>
            <w:r>
              <w:t>Gabby</w:t>
            </w:r>
          </w:p>
        </w:tc>
        <w:tc>
          <w:tcPr>
            <w:tcW w:w="911" w:type="dxa"/>
          </w:tcPr>
          <w:p w:rsidR="0063138F" w:rsidRDefault="0063138F" w:rsidP="00D46A95">
            <w:pPr>
              <w:jc w:val="both"/>
            </w:pPr>
            <w:r>
              <w:t>Hannah</w:t>
            </w:r>
          </w:p>
        </w:tc>
        <w:tc>
          <w:tcPr>
            <w:tcW w:w="814" w:type="dxa"/>
          </w:tcPr>
          <w:p w:rsidR="0063138F" w:rsidRDefault="0063138F" w:rsidP="00D46A95">
            <w:pPr>
              <w:jc w:val="both"/>
            </w:pPr>
            <w:r>
              <w:t>Ignus</w:t>
            </w:r>
          </w:p>
        </w:tc>
        <w:tc>
          <w:tcPr>
            <w:tcW w:w="785" w:type="dxa"/>
          </w:tcPr>
          <w:p w:rsidR="0063138F" w:rsidRDefault="0063138F" w:rsidP="00D46A95">
            <w:pPr>
              <w:jc w:val="both"/>
            </w:pPr>
            <w:r>
              <w:t>Jake</w:t>
            </w:r>
          </w:p>
        </w:tc>
        <w:tc>
          <w:tcPr>
            <w:tcW w:w="791" w:type="dxa"/>
          </w:tcPr>
          <w:p w:rsidR="0063138F" w:rsidRDefault="0063138F" w:rsidP="00D46A95">
            <w:pPr>
              <w:jc w:val="both"/>
            </w:pPr>
            <w:r>
              <w:t>Koty</w:t>
            </w:r>
          </w:p>
        </w:tc>
      </w:tr>
      <w:tr w:rsidR="0063138F" w:rsidTr="00D46A95">
        <w:tc>
          <w:tcPr>
            <w:tcW w:w="1408" w:type="dxa"/>
          </w:tcPr>
          <w:p w:rsidR="0063138F" w:rsidRDefault="0063138F" w:rsidP="00D46A95">
            <w:r>
              <w:t>Democrat/ Republican?</w:t>
            </w:r>
          </w:p>
        </w:tc>
        <w:tc>
          <w:tcPr>
            <w:tcW w:w="811" w:type="dxa"/>
          </w:tcPr>
          <w:p w:rsidR="0063138F" w:rsidRDefault="0063138F" w:rsidP="00D46A95">
            <w:pPr>
              <w:jc w:val="both"/>
            </w:pPr>
            <w:r>
              <w:t>D</w:t>
            </w:r>
          </w:p>
        </w:tc>
        <w:tc>
          <w:tcPr>
            <w:tcW w:w="795" w:type="dxa"/>
          </w:tcPr>
          <w:p w:rsidR="0063138F" w:rsidRDefault="0063138F" w:rsidP="00D46A95">
            <w:pPr>
              <w:jc w:val="both"/>
            </w:pPr>
            <w:r>
              <w:t>R</w:t>
            </w:r>
          </w:p>
        </w:tc>
        <w:tc>
          <w:tcPr>
            <w:tcW w:w="825" w:type="dxa"/>
          </w:tcPr>
          <w:p w:rsidR="0063138F" w:rsidRDefault="0063138F" w:rsidP="00D46A95">
            <w:pPr>
              <w:jc w:val="both"/>
            </w:pPr>
            <w:r>
              <w:t>R</w:t>
            </w:r>
          </w:p>
        </w:tc>
        <w:tc>
          <w:tcPr>
            <w:tcW w:w="824" w:type="dxa"/>
          </w:tcPr>
          <w:p w:rsidR="0063138F" w:rsidRDefault="0063138F" w:rsidP="00D46A95">
            <w:pPr>
              <w:jc w:val="both"/>
            </w:pPr>
            <w:r>
              <w:t>R</w:t>
            </w:r>
          </w:p>
        </w:tc>
        <w:tc>
          <w:tcPr>
            <w:tcW w:w="810" w:type="dxa"/>
          </w:tcPr>
          <w:p w:rsidR="0063138F" w:rsidRDefault="0063138F" w:rsidP="00D46A95">
            <w:pPr>
              <w:jc w:val="both"/>
            </w:pPr>
            <w:r>
              <w:t>D</w:t>
            </w:r>
          </w:p>
        </w:tc>
        <w:tc>
          <w:tcPr>
            <w:tcW w:w="821" w:type="dxa"/>
          </w:tcPr>
          <w:p w:rsidR="0063138F" w:rsidRDefault="0063138F" w:rsidP="00D46A95">
            <w:pPr>
              <w:jc w:val="both"/>
            </w:pPr>
            <w:r>
              <w:t>D</w:t>
            </w:r>
          </w:p>
        </w:tc>
        <w:tc>
          <w:tcPr>
            <w:tcW w:w="845" w:type="dxa"/>
          </w:tcPr>
          <w:p w:rsidR="0063138F" w:rsidRDefault="0063138F" w:rsidP="00D46A95">
            <w:pPr>
              <w:jc w:val="both"/>
            </w:pPr>
            <w:r>
              <w:t>R</w:t>
            </w:r>
          </w:p>
        </w:tc>
        <w:tc>
          <w:tcPr>
            <w:tcW w:w="911" w:type="dxa"/>
          </w:tcPr>
          <w:p w:rsidR="0063138F" w:rsidRDefault="0063138F" w:rsidP="00D46A95">
            <w:pPr>
              <w:jc w:val="both"/>
            </w:pPr>
            <w:r>
              <w:t>R</w:t>
            </w:r>
          </w:p>
        </w:tc>
        <w:tc>
          <w:tcPr>
            <w:tcW w:w="814" w:type="dxa"/>
          </w:tcPr>
          <w:p w:rsidR="0063138F" w:rsidRDefault="0063138F" w:rsidP="00D46A95">
            <w:pPr>
              <w:jc w:val="both"/>
            </w:pPr>
            <w:r>
              <w:t>R</w:t>
            </w:r>
          </w:p>
        </w:tc>
        <w:tc>
          <w:tcPr>
            <w:tcW w:w="785" w:type="dxa"/>
          </w:tcPr>
          <w:p w:rsidR="0063138F" w:rsidRDefault="0063138F" w:rsidP="00D46A95">
            <w:pPr>
              <w:jc w:val="both"/>
            </w:pPr>
            <w:r>
              <w:t>D</w:t>
            </w:r>
          </w:p>
        </w:tc>
        <w:tc>
          <w:tcPr>
            <w:tcW w:w="791" w:type="dxa"/>
          </w:tcPr>
          <w:p w:rsidR="0063138F" w:rsidRDefault="0063138F" w:rsidP="00D46A95">
            <w:pPr>
              <w:jc w:val="both"/>
            </w:pPr>
            <w:r>
              <w:t>D</w:t>
            </w:r>
          </w:p>
        </w:tc>
      </w:tr>
      <w:tr w:rsidR="0063138F" w:rsidTr="00D46A95">
        <w:tc>
          <w:tcPr>
            <w:tcW w:w="1408" w:type="dxa"/>
          </w:tcPr>
          <w:p w:rsidR="0063138F" w:rsidRDefault="0063138F" w:rsidP="00D46A95">
            <w:r>
              <w:t>Do you eat McDonald’s weekly?</w:t>
            </w:r>
          </w:p>
        </w:tc>
        <w:tc>
          <w:tcPr>
            <w:tcW w:w="811" w:type="dxa"/>
          </w:tcPr>
          <w:p w:rsidR="0063138F" w:rsidRDefault="0063138F" w:rsidP="00D46A95">
            <w:pPr>
              <w:jc w:val="both"/>
            </w:pPr>
            <w:r>
              <w:t>Y</w:t>
            </w:r>
          </w:p>
        </w:tc>
        <w:tc>
          <w:tcPr>
            <w:tcW w:w="795" w:type="dxa"/>
          </w:tcPr>
          <w:p w:rsidR="0063138F" w:rsidRDefault="0063138F" w:rsidP="00D46A95">
            <w:pPr>
              <w:jc w:val="both"/>
            </w:pPr>
            <w:r>
              <w:t>Y</w:t>
            </w:r>
          </w:p>
        </w:tc>
        <w:tc>
          <w:tcPr>
            <w:tcW w:w="825" w:type="dxa"/>
          </w:tcPr>
          <w:p w:rsidR="0063138F" w:rsidRDefault="0063138F" w:rsidP="00D46A95">
            <w:pPr>
              <w:jc w:val="both"/>
            </w:pPr>
            <w:r>
              <w:t>Y</w:t>
            </w:r>
          </w:p>
        </w:tc>
        <w:tc>
          <w:tcPr>
            <w:tcW w:w="824" w:type="dxa"/>
          </w:tcPr>
          <w:p w:rsidR="0063138F" w:rsidRDefault="0063138F" w:rsidP="00D46A95">
            <w:pPr>
              <w:jc w:val="both"/>
            </w:pPr>
            <w:r>
              <w:t>N</w:t>
            </w:r>
          </w:p>
        </w:tc>
        <w:tc>
          <w:tcPr>
            <w:tcW w:w="810" w:type="dxa"/>
          </w:tcPr>
          <w:p w:rsidR="0063138F" w:rsidRDefault="0063138F" w:rsidP="00D46A95">
            <w:pPr>
              <w:jc w:val="both"/>
            </w:pPr>
            <w:r>
              <w:t>N</w:t>
            </w:r>
          </w:p>
        </w:tc>
        <w:tc>
          <w:tcPr>
            <w:tcW w:w="821" w:type="dxa"/>
          </w:tcPr>
          <w:p w:rsidR="0063138F" w:rsidRDefault="0063138F" w:rsidP="00D46A95">
            <w:pPr>
              <w:jc w:val="both"/>
            </w:pPr>
            <w:r>
              <w:t>Y</w:t>
            </w:r>
          </w:p>
        </w:tc>
        <w:tc>
          <w:tcPr>
            <w:tcW w:w="845" w:type="dxa"/>
          </w:tcPr>
          <w:p w:rsidR="0063138F" w:rsidRDefault="0063138F" w:rsidP="00D46A95">
            <w:pPr>
              <w:jc w:val="both"/>
            </w:pPr>
            <w:r>
              <w:t>Y</w:t>
            </w:r>
          </w:p>
        </w:tc>
        <w:tc>
          <w:tcPr>
            <w:tcW w:w="911" w:type="dxa"/>
          </w:tcPr>
          <w:p w:rsidR="0063138F" w:rsidRDefault="0063138F" w:rsidP="00D46A95">
            <w:pPr>
              <w:jc w:val="both"/>
            </w:pPr>
            <w:r>
              <w:t>Y</w:t>
            </w:r>
          </w:p>
        </w:tc>
        <w:tc>
          <w:tcPr>
            <w:tcW w:w="814" w:type="dxa"/>
          </w:tcPr>
          <w:p w:rsidR="0063138F" w:rsidRDefault="0063138F" w:rsidP="00D46A95">
            <w:pPr>
              <w:jc w:val="both"/>
            </w:pPr>
            <w:r>
              <w:t>Y</w:t>
            </w:r>
          </w:p>
        </w:tc>
        <w:tc>
          <w:tcPr>
            <w:tcW w:w="785" w:type="dxa"/>
          </w:tcPr>
          <w:p w:rsidR="0063138F" w:rsidRDefault="0063138F" w:rsidP="00D46A95">
            <w:pPr>
              <w:jc w:val="both"/>
            </w:pPr>
            <w:r>
              <w:t>N</w:t>
            </w:r>
          </w:p>
        </w:tc>
        <w:tc>
          <w:tcPr>
            <w:tcW w:w="791" w:type="dxa"/>
          </w:tcPr>
          <w:p w:rsidR="0063138F" w:rsidRDefault="0063138F" w:rsidP="00D46A95">
            <w:pPr>
              <w:jc w:val="both"/>
            </w:pPr>
            <w:r>
              <w:t>N</w:t>
            </w:r>
          </w:p>
        </w:tc>
      </w:tr>
      <w:tr w:rsidR="0063138F" w:rsidTr="00D46A95">
        <w:tc>
          <w:tcPr>
            <w:tcW w:w="1408" w:type="dxa"/>
          </w:tcPr>
          <w:p w:rsidR="0063138F" w:rsidRDefault="0063138F" w:rsidP="00D46A95">
            <w:r>
              <w:t>Want higher taxes?</w:t>
            </w:r>
          </w:p>
        </w:tc>
        <w:tc>
          <w:tcPr>
            <w:tcW w:w="811" w:type="dxa"/>
          </w:tcPr>
          <w:p w:rsidR="0063138F" w:rsidRDefault="0063138F" w:rsidP="00D46A95">
            <w:pPr>
              <w:jc w:val="both"/>
            </w:pPr>
            <w:r>
              <w:t>Y</w:t>
            </w:r>
          </w:p>
        </w:tc>
        <w:tc>
          <w:tcPr>
            <w:tcW w:w="795" w:type="dxa"/>
          </w:tcPr>
          <w:p w:rsidR="0063138F" w:rsidRDefault="0063138F" w:rsidP="00D46A95">
            <w:pPr>
              <w:jc w:val="both"/>
            </w:pPr>
            <w:r>
              <w:t>N</w:t>
            </w:r>
          </w:p>
        </w:tc>
        <w:tc>
          <w:tcPr>
            <w:tcW w:w="825" w:type="dxa"/>
          </w:tcPr>
          <w:p w:rsidR="0063138F" w:rsidRDefault="0063138F" w:rsidP="00D46A95">
            <w:pPr>
              <w:jc w:val="both"/>
            </w:pPr>
            <w:r>
              <w:t>N</w:t>
            </w:r>
          </w:p>
        </w:tc>
        <w:tc>
          <w:tcPr>
            <w:tcW w:w="824" w:type="dxa"/>
          </w:tcPr>
          <w:p w:rsidR="0063138F" w:rsidRDefault="0063138F" w:rsidP="00D46A95">
            <w:pPr>
              <w:jc w:val="both"/>
            </w:pPr>
            <w:r>
              <w:t>N</w:t>
            </w:r>
          </w:p>
        </w:tc>
        <w:tc>
          <w:tcPr>
            <w:tcW w:w="810" w:type="dxa"/>
          </w:tcPr>
          <w:p w:rsidR="0063138F" w:rsidRDefault="0063138F" w:rsidP="00D46A95">
            <w:pPr>
              <w:jc w:val="both"/>
            </w:pPr>
            <w:r>
              <w:t>N</w:t>
            </w:r>
          </w:p>
        </w:tc>
        <w:tc>
          <w:tcPr>
            <w:tcW w:w="821" w:type="dxa"/>
          </w:tcPr>
          <w:p w:rsidR="0063138F" w:rsidRDefault="0063138F" w:rsidP="00D46A95">
            <w:pPr>
              <w:jc w:val="both"/>
            </w:pPr>
            <w:r>
              <w:t>Y</w:t>
            </w:r>
          </w:p>
        </w:tc>
        <w:tc>
          <w:tcPr>
            <w:tcW w:w="845" w:type="dxa"/>
          </w:tcPr>
          <w:p w:rsidR="0063138F" w:rsidRDefault="0063138F" w:rsidP="00D46A95">
            <w:pPr>
              <w:jc w:val="both"/>
            </w:pPr>
            <w:r>
              <w:t>N</w:t>
            </w:r>
          </w:p>
        </w:tc>
        <w:tc>
          <w:tcPr>
            <w:tcW w:w="911" w:type="dxa"/>
          </w:tcPr>
          <w:p w:rsidR="0063138F" w:rsidRDefault="0063138F" w:rsidP="00D46A95">
            <w:pPr>
              <w:jc w:val="both"/>
            </w:pPr>
            <w:r>
              <w:t>N</w:t>
            </w:r>
          </w:p>
        </w:tc>
        <w:tc>
          <w:tcPr>
            <w:tcW w:w="814" w:type="dxa"/>
          </w:tcPr>
          <w:p w:rsidR="0063138F" w:rsidRDefault="0063138F" w:rsidP="00D46A95">
            <w:pPr>
              <w:jc w:val="both"/>
            </w:pPr>
            <w:r>
              <w:t>N</w:t>
            </w:r>
          </w:p>
        </w:tc>
        <w:tc>
          <w:tcPr>
            <w:tcW w:w="785" w:type="dxa"/>
          </w:tcPr>
          <w:p w:rsidR="0063138F" w:rsidRDefault="0063138F" w:rsidP="00D46A95">
            <w:pPr>
              <w:jc w:val="both"/>
            </w:pPr>
            <w:r>
              <w:t>Y</w:t>
            </w:r>
          </w:p>
        </w:tc>
        <w:tc>
          <w:tcPr>
            <w:tcW w:w="791" w:type="dxa"/>
          </w:tcPr>
          <w:p w:rsidR="0063138F" w:rsidRDefault="0063138F" w:rsidP="00D46A95">
            <w:pPr>
              <w:jc w:val="both"/>
            </w:pPr>
            <w:r>
              <w:t>N</w:t>
            </w:r>
          </w:p>
        </w:tc>
      </w:tr>
      <w:tr w:rsidR="0063138F" w:rsidTr="00D46A95">
        <w:tc>
          <w:tcPr>
            <w:tcW w:w="1408" w:type="dxa"/>
            <w:tcBorders>
              <w:bottom w:val="single" w:sz="4" w:space="0" w:color="auto"/>
            </w:tcBorders>
          </w:tcPr>
          <w:p w:rsidR="0063138F" w:rsidRDefault="0063138F" w:rsidP="00D46A95">
            <w:r>
              <w:t>Do you own smartphone?</w:t>
            </w:r>
          </w:p>
        </w:tc>
        <w:tc>
          <w:tcPr>
            <w:tcW w:w="811" w:type="dxa"/>
            <w:tcBorders>
              <w:bottom w:val="single" w:sz="4" w:space="0" w:color="auto"/>
            </w:tcBorders>
          </w:tcPr>
          <w:p w:rsidR="0063138F" w:rsidRDefault="0063138F" w:rsidP="00D46A95">
            <w:pPr>
              <w:jc w:val="both"/>
            </w:pPr>
            <w:r>
              <w:t>N</w:t>
            </w:r>
          </w:p>
        </w:tc>
        <w:tc>
          <w:tcPr>
            <w:tcW w:w="795" w:type="dxa"/>
            <w:tcBorders>
              <w:bottom w:val="single" w:sz="4" w:space="0" w:color="auto"/>
            </w:tcBorders>
          </w:tcPr>
          <w:p w:rsidR="0063138F" w:rsidRDefault="0063138F" w:rsidP="00D46A95">
            <w:pPr>
              <w:jc w:val="both"/>
            </w:pPr>
            <w:r>
              <w:t>Y</w:t>
            </w:r>
          </w:p>
        </w:tc>
        <w:tc>
          <w:tcPr>
            <w:tcW w:w="825" w:type="dxa"/>
            <w:tcBorders>
              <w:bottom w:val="single" w:sz="4" w:space="0" w:color="auto"/>
            </w:tcBorders>
          </w:tcPr>
          <w:p w:rsidR="0063138F" w:rsidRDefault="0063138F" w:rsidP="00D46A95">
            <w:pPr>
              <w:jc w:val="both"/>
            </w:pPr>
            <w:r>
              <w:t>Y</w:t>
            </w:r>
          </w:p>
        </w:tc>
        <w:tc>
          <w:tcPr>
            <w:tcW w:w="824" w:type="dxa"/>
            <w:tcBorders>
              <w:bottom w:val="single" w:sz="4" w:space="0" w:color="auto"/>
            </w:tcBorders>
          </w:tcPr>
          <w:p w:rsidR="0063138F" w:rsidRDefault="0063138F" w:rsidP="00D46A95">
            <w:pPr>
              <w:jc w:val="both"/>
            </w:pPr>
            <w:r>
              <w:t>N</w:t>
            </w:r>
          </w:p>
        </w:tc>
        <w:tc>
          <w:tcPr>
            <w:tcW w:w="810" w:type="dxa"/>
            <w:tcBorders>
              <w:bottom w:val="single" w:sz="4" w:space="0" w:color="auto"/>
            </w:tcBorders>
          </w:tcPr>
          <w:p w:rsidR="0063138F" w:rsidRDefault="0063138F" w:rsidP="00D46A95">
            <w:pPr>
              <w:jc w:val="both"/>
            </w:pPr>
            <w:r>
              <w:t>Y</w:t>
            </w:r>
          </w:p>
        </w:tc>
        <w:tc>
          <w:tcPr>
            <w:tcW w:w="821" w:type="dxa"/>
            <w:tcBorders>
              <w:bottom w:val="single" w:sz="4" w:space="0" w:color="auto"/>
            </w:tcBorders>
          </w:tcPr>
          <w:p w:rsidR="0063138F" w:rsidRDefault="0063138F" w:rsidP="00D46A95">
            <w:pPr>
              <w:jc w:val="both"/>
            </w:pPr>
            <w:r>
              <w:t>Y</w:t>
            </w:r>
          </w:p>
        </w:tc>
        <w:tc>
          <w:tcPr>
            <w:tcW w:w="845" w:type="dxa"/>
            <w:tcBorders>
              <w:bottom w:val="single" w:sz="4" w:space="0" w:color="auto"/>
            </w:tcBorders>
          </w:tcPr>
          <w:p w:rsidR="0063138F" w:rsidRDefault="0063138F" w:rsidP="00D46A95">
            <w:pPr>
              <w:jc w:val="both"/>
            </w:pPr>
            <w:r>
              <w:t>N</w:t>
            </w:r>
          </w:p>
        </w:tc>
        <w:tc>
          <w:tcPr>
            <w:tcW w:w="911" w:type="dxa"/>
            <w:tcBorders>
              <w:bottom w:val="single" w:sz="4" w:space="0" w:color="auto"/>
            </w:tcBorders>
          </w:tcPr>
          <w:p w:rsidR="0063138F" w:rsidRDefault="0063138F" w:rsidP="00D46A95">
            <w:pPr>
              <w:jc w:val="both"/>
            </w:pPr>
            <w:r>
              <w:t>Y</w:t>
            </w:r>
          </w:p>
        </w:tc>
        <w:tc>
          <w:tcPr>
            <w:tcW w:w="814" w:type="dxa"/>
            <w:tcBorders>
              <w:bottom w:val="single" w:sz="4" w:space="0" w:color="auto"/>
            </w:tcBorders>
          </w:tcPr>
          <w:p w:rsidR="0063138F" w:rsidRDefault="0063138F" w:rsidP="00D46A95">
            <w:pPr>
              <w:jc w:val="both"/>
            </w:pPr>
            <w:r>
              <w:t>Y</w:t>
            </w:r>
          </w:p>
        </w:tc>
        <w:tc>
          <w:tcPr>
            <w:tcW w:w="785" w:type="dxa"/>
            <w:tcBorders>
              <w:bottom w:val="single" w:sz="4" w:space="0" w:color="auto"/>
            </w:tcBorders>
          </w:tcPr>
          <w:p w:rsidR="0063138F" w:rsidRDefault="0063138F" w:rsidP="00D46A95">
            <w:pPr>
              <w:jc w:val="both"/>
            </w:pPr>
            <w:r>
              <w:t>N</w:t>
            </w:r>
          </w:p>
        </w:tc>
        <w:tc>
          <w:tcPr>
            <w:tcW w:w="791" w:type="dxa"/>
            <w:tcBorders>
              <w:bottom w:val="single" w:sz="4" w:space="0" w:color="auto"/>
            </w:tcBorders>
          </w:tcPr>
          <w:p w:rsidR="0063138F" w:rsidRDefault="0063138F" w:rsidP="00D46A95">
            <w:pPr>
              <w:jc w:val="both"/>
            </w:pPr>
            <w:r>
              <w:t>N</w:t>
            </w:r>
          </w:p>
        </w:tc>
      </w:tr>
      <w:tr w:rsidR="0063138F" w:rsidTr="00D46A95">
        <w:tc>
          <w:tcPr>
            <w:tcW w:w="1408" w:type="dxa"/>
            <w:tcBorders>
              <w:left w:val="nil"/>
              <w:bottom w:val="nil"/>
              <w:right w:val="nil"/>
            </w:tcBorders>
          </w:tcPr>
          <w:p w:rsidR="0063138F" w:rsidRDefault="0063138F" w:rsidP="00D46A95"/>
        </w:tc>
        <w:tc>
          <w:tcPr>
            <w:tcW w:w="811" w:type="dxa"/>
            <w:tcBorders>
              <w:left w:val="nil"/>
              <w:right w:val="nil"/>
            </w:tcBorders>
          </w:tcPr>
          <w:p w:rsidR="0063138F" w:rsidRDefault="0063138F" w:rsidP="00D46A95">
            <w:pPr>
              <w:jc w:val="both"/>
            </w:pPr>
          </w:p>
        </w:tc>
        <w:tc>
          <w:tcPr>
            <w:tcW w:w="795" w:type="dxa"/>
            <w:tcBorders>
              <w:left w:val="nil"/>
              <w:right w:val="nil"/>
            </w:tcBorders>
          </w:tcPr>
          <w:p w:rsidR="0063138F" w:rsidRDefault="0063138F" w:rsidP="00D46A95">
            <w:pPr>
              <w:jc w:val="both"/>
            </w:pPr>
          </w:p>
        </w:tc>
        <w:tc>
          <w:tcPr>
            <w:tcW w:w="825" w:type="dxa"/>
            <w:tcBorders>
              <w:left w:val="nil"/>
              <w:right w:val="nil"/>
            </w:tcBorders>
          </w:tcPr>
          <w:p w:rsidR="0063138F" w:rsidRDefault="0063138F" w:rsidP="00D46A95">
            <w:pPr>
              <w:jc w:val="both"/>
            </w:pPr>
          </w:p>
        </w:tc>
        <w:tc>
          <w:tcPr>
            <w:tcW w:w="824" w:type="dxa"/>
            <w:tcBorders>
              <w:left w:val="nil"/>
              <w:right w:val="nil"/>
            </w:tcBorders>
          </w:tcPr>
          <w:p w:rsidR="0063138F" w:rsidRDefault="0063138F" w:rsidP="00D46A95">
            <w:pPr>
              <w:jc w:val="both"/>
            </w:pPr>
          </w:p>
        </w:tc>
        <w:tc>
          <w:tcPr>
            <w:tcW w:w="810" w:type="dxa"/>
            <w:tcBorders>
              <w:left w:val="nil"/>
              <w:right w:val="nil"/>
            </w:tcBorders>
          </w:tcPr>
          <w:p w:rsidR="0063138F" w:rsidRDefault="0063138F" w:rsidP="00D46A95">
            <w:pPr>
              <w:jc w:val="both"/>
            </w:pPr>
          </w:p>
        </w:tc>
        <w:tc>
          <w:tcPr>
            <w:tcW w:w="821" w:type="dxa"/>
            <w:tcBorders>
              <w:left w:val="nil"/>
              <w:right w:val="nil"/>
            </w:tcBorders>
          </w:tcPr>
          <w:p w:rsidR="0063138F" w:rsidRDefault="0063138F" w:rsidP="00D46A95">
            <w:pPr>
              <w:jc w:val="both"/>
            </w:pPr>
          </w:p>
        </w:tc>
        <w:tc>
          <w:tcPr>
            <w:tcW w:w="845" w:type="dxa"/>
            <w:tcBorders>
              <w:left w:val="nil"/>
              <w:right w:val="nil"/>
            </w:tcBorders>
          </w:tcPr>
          <w:p w:rsidR="0063138F" w:rsidRDefault="0063138F" w:rsidP="00D46A95">
            <w:pPr>
              <w:jc w:val="both"/>
            </w:pPr>
          </w:p>
        </w:tc>
        <w:tc>
          <w:tcPr>
            <w:tcW w:w="911" w:type="dxa"/>
            <w:tcBorders>
              <w:left w:val="nil"/>
              <w:right w:val="nil"/>
            </w:tcBorders>
          </w:tcPr>
          <w:p w:rsidR="0063138F" w:rsidRDefault="0063138F" w:rsidP="00D46A95">
            <w:pPr>
              <w:jc w:val="both"/>
            </w:pPr>
          </w:p>
        </w:tc>
        <w:tc>
          <w:tcPr>
            <w:tcW w:w="814" w:type="dxa"/>
            <w:tcBorders>
              <w:left w:val="nil"/>
              <w:right w:val="nil"/>
            </w:tcBorders>
          </w:tcPr>
          <w:p w:rsidR="0063138F" w:rsidRDefault="0063138F" w:rsidP="00D46A95">
            <w:pPr>
              <w:jc w:val="both"/>
            </w:pPr>
          </w:p>
        </w:tc>
        <w:tc>
          <w:tcPr>
            <w:tcW w:w="785" w:type="dxa"/>
            <w:tcBorders>
              <w:left w:val="nil"/>
              <w:right w:val="nil"/>
            </w:tcBorders>
          </w:tcPr>
          <w:p w:rsidR="0063138F" w:rsidRDefault="0063138F" w:rsidP="00D46A95">
            <w:pPr>
              <w:jc w:val="both"/>
            </w:pPr>
          </w:p>
        </w:tc>
        <w:tc>
          <w:tcPr>
            <w:tcW w:w="791" w:type="dxa"/>
            <w:tcBorders>
              <w:left w:val="nil"/>
              <w:right w:val="nil"/>
            </w:tcBorders>
          </w:tcPr>
          <w:p w:rsidR="0063138F" w:rsidRDefault="0063138F" w:rsidP="00D46A95">
            <w:pPr>
              <w:jc w:val="both"/>
            </w:pPr>
          </w:p>
        </w:tc>
      </w:tr>
      <w:tr w:rsidR="0063138F" w:rsidTr="00D46A95">
        <w:tc>
          <w:tcPr>
            <w:tcW w:w="1408" w:type="dxa"/>
            <w:tcBorders>
              <w:top w:val="nil"/>
              <w:left w:val="nil"/>
            </w:tcBorders>
          </w:tcPr>
          <w:p w:rsidR="0063138F" w:rsidRDefault="0063138F" w:rsidP="00D46A95"/>
        </w:tc>
        <w:tc>
          <w:tcPr>
            <w:tcW w:w="811" w:type="dxa"/>
          </w:tcPr>
          <w:p w:rsidR="0063138F" w:rsidRDefault="0063138F" w:rsidP="00D46A95">
            <w:pPr>
              <w:jc w:val="both"/>
            </w:pPr>
            <w:r>
              <w:t>Lisa</w:t>
            </w:r>
          </w:p>
        </w:tc>
        <w:tc>
          <w:tcPr>
            <w:tcW w:w="795" w:type="dxa"/>
          </w:tcPr>
          <w:p w:rsidR="0063138F" w:rsidRDefault="0063138F" w:rsidP="00D46A95">
            <w:pPr>
              <w:jc w:val="both"/>
            </w:pPr>
            <w:r>
              <w:t>Mo</w:t>
            </w:r>
          </w:p>
        </w:tc>
        <w:tc>
          <w:tcPr>
            <w:tcW w:w="825" w:type="dxa"/>
          </w:tcPr>
          <w:p w:rsidR="0063138F" w:rsidRDefault="0063138F" w:rsidP="00D46A95">
            <w:pPr>
              <w:jc w:val="both"/>
            </w:pPr>
            <w:r>
              <w:t>Nancy</w:t>
            </w:r>
          </w:p>
        </w:tc>
        <w:tc>
          <w:tcPr>
            <w:tcW w:w="824" w:type="dxa"/>
          </w:tcPr>
          <w:p w:rsidR="0063138F" w:rsidRDefault="0063138F" w:rsidP="00D46A95">
            <w:pPr>
              <w:jc w:val="both"/>
            </w:pPr>
            <w:r>
              <w:t>Opy</w:t>
            </w:r>
          </w:p>
        </w:tc>
        <w:tc>
          <w:tcPr>
            <w:tcW w:w="810" w:type="dxa"/>
          </w:tcPr>
          <w:p w:rsidR="0063138F" w:rsidRDefault="0063138F" w:rsidP="00D46A95">
            <w:pPr>
              <w:jc w:val="both"/>
            </w:pPr>
            <w:r>
              <w:t>Peggy</w:t>
            </w:r>
          </w:p>
        </w:tc>
        <w:tc>
          <w:tcPr>
            <w:tcW w:w="821" w:type="dxa"/>
          </w:tcPr>
          <w:p w:rsidR="0063138F" w:rsidRDefault="0063138F" w:rsidP="00D46A95">
            <w:pPr>
              <w:jc w:val="both"/>
            </w:pPr>
            <w:r>
              <w:t>Quira</w:t>
            </w:r>
          </w:p>
        </w:tc>
        <w:tc>
          <w:tcPr>
            <w:tcW w:w="845" w:type="dxa"/>
          </w:tcPr>
          <w:p w:rsidR="0063138F" w:rsidRDefault="0063138F" w:rsidP="00D46A95">
            <w:pPr>
              <w:jc w:val="both"/>
            </w:pPr>
            <w:r>
              <w:t>Ron</w:t>
            </w:r>
          </w:p>
        </w:tc>
        <w:tc>
          <w:tcPr>
            <w:tcW w:w="911" w:type="dxa"/>
          </w:tcPr>
          <w:p w:rsidR="0063138F" w:rsidRDefault="0063138F" w:rsidP="00D46A95">
            <w:pPr>
              <w:jc w:val="both"/>
            </w:pPr>
            <w:r>
              <w:t>Shela</w:t>
            </w:r>
          </w:p>
        </w:tc>
        <w:tc>
          <w:tcPr>
            <w:tcW w:w="814" w:type="dxa"/>
          </w:tcPr>
          <w:p w:rsidR="0063138F" w:rsidRDefault="0063138F" w:rsidP="00D46A95">
            <w:pPr>
              <w:jc w:val="both"/>
            </w:pPr>
            <w:r>
              <w:t>Toni</w:t>
            </w:r>
          </w:p>
        </w:tc>
        <w:tc>
          <w:tcPr>
            <w:tcW w:w="785" w:type="dxa"/>
          </w:tcPr>
          <w:p w:rsidR="0063138F" w:rsidRDefault="0063138F" w:rsidP="00D46A95">
            <w:pPr>
              <w:jc w:val="both"/>
            </w:pPr>
            <w:r>
              <w:t>Ula</w:t>
            </w:r>
          </w:p>
        </w:tc>
        <w:tc>
          <w:tcPr>
            <w:tcW w:w="791" w:type="dxa"/>
          </w:tcPr>
          <w:p w:rsidR="0063138F" w:rsidRDefault="0063138F" w:rsidP="00D46A95">
            <w:pPr>
              <w:jc w:val="both"/>
            </w:pPr>
            <w:r>
              <w:t>Vanna</w:t>
            </w:r>
          </w:p>
        </w:tc>
      </w:tr>
      <w:tr w:rsidR="0063138F" w:rsidTr="00D46A95">
        <w:tc>
          <w:tcPr>
            <w:tcW w:w="1408" w:type="dxa"/>
          </w:tcPr>
          <w:p w:rsidR="0063138F" w:rsidRDefault="0063138F" w:rsidP="00D46A95">
            <w:r>
              <w:t>Democrat/ Republican?</w:t>
            </w:r>
          </w:p>
        </w:tc>
        <w:tc>
          <w:tcPr>
            <w:tcW w:w="811" w:type="dxa"/>
          </w:tcPr>
          <w:p w:rsidR="0063138F" w:rsidRDefault="0063138F" w:rsidP="00D46A95">
            <w:pPr>
              <w:jc w:val="both"/>
            </w:pPr>
            <w:r>
              <w:t>D</w:t>
            </w:r>
          </w:p>
        </w:tc>
        <w:tc>
          <w:tcPr>
            <w:tcW w:w="795" w:type="dxa"/>
          </w:tcPr>
          <w:p w:rsidR="0063138F" w:rsidRDefault="0063138F" w:rsidP="00D46A95">
            <w:pPr>
              <w:jc w:val="both"/>
            </w:pPr>
            <w:r>
              <w:t>D</w:t>
            </w:r>
          </w:p>
        </w:tc>
        <w:tc>
          <w:tcPr>
            <w:tcW w:w="825" w:type="dxa"/>
          </w:tcPr>
          <w:p w:rsidR="0063138F" w:rsidRDefault="0063138F" w:rsidP="00D46A95">
            <w:pPr>
              <w:jc w:val="both"/>
            </w:pPr>
            <w:r>
              <w:t>D</w:t>
            </w:r>
          </w:p>
        </w:tc>
        <w:tc>
          <w:tcPr>
            <w:tcW w:w="824" w:type="dxa"/>
          </w:tcPr>
          <w:p w:rsidR="0063138F" w:rsidRDefault="0063138F" w:rsidP="00D46A95">
            <w:pPr>
              <w:jc w:val="both"/>
            </w:pPr>
            <w:r>
              <w:t>R</w:t>
            </w:r>
          </w:p>
        </w:tc>
        <w:tc>
          <w:tcPr>
            <w:tcW w:w="810" w:type="dxa"/>
          </w:tcPr>
          <w:p w:rsidR="0063138F" w:rsidRDefault="0063138F" w:rsidP="00D46A95">
            <w:pPr>
              <w:jc w:val="both"/>
            </w:pPr>
            <w:r>
              <w:t>R</w:t>
            </w:r>
          </w:p>
        </w:tc>
        <w:tc>
          <w:tcPr>
            <w:tcW w:w="821" w:type="dxa"/>
          </w:tcPr>
          <w:p w:rsidR="0063138F" w:rsidRDefault="0063138F" w:rsidP="00D46A95">
            <w:pPr>
              <w:jc w:val="both"/>
            </w:pPr>
            <w:r>
              <w:t>D</w:t>
            </w:r>
          </w:p>
        </w:tc>
        <w:tc>
          <w:tcPr>
            <w:tcW w:w="845" w:type="dxa"/>
          </w:tcPr>
          <w:p w:rsidR="0063138F" w:rsidRDefault="0063138F" w:rsidP="00D46A95">
            <w:pPr>
              <w:jc w:val="both"/>
            </w:pPr>
            <w:r>
              <w:t>R</w:t>
            </w:r>
          </w:p>
        </w:tc>
        <w:tc>
          <w:tcPr>
            <w:tcW w:w="911" w:type="dxa"/>
          </w:tcPr>
          <w:p w:rsidR="0063138F" w:rsidRDefault="0063138F" w:rsidP="00D46A95">
            <w:pPr>
              <w:jc w:val="both"/>
            </w:pPr>
            <w:r>
              <w:t>D</w:t>
            </w:r>
          </w:p>
        </w:tc>
        <w:tc>
          <w:tcPr>
            <w:tcW w:w="814" w:type="dxa"/>
          </w:tcPr>
          <w:p w:rsidR="0063138F" w:rsidRDefault="0063138F" w:rsidP="00D46A95">
            <w:pPr>
              <w:jc w:val="both"/>
            </w:pPr>
            <w:r>
              <w:t>R</w:t>
            </w:r>
          </w:p>
        </w:tc>
        <w:tc>
          <w:tcPr>
            <w:tcW w:w="785" w:type="dxa"/>
          </w:tcPr>
          <w:p w:rsidR="0063138F" w:rsidRDefault="0063138F" w:rsidP="00D46A95">
            <w:pPr>
              <w:jc w:val="both"/>
            </w:pPr>
            <w:r>
              <w:t>D</w:t>
            </w:r>
          </w:p>
        </w:tc>
        <w:tc>
          <w:tcPr>
            <w:tcW w:w="791" w:type="dxa"/>
          </w:tcPr>
          <w:p w:rsidR="0063138F" w:rsidRDefault="0063138F" w:rsidP="00D46A95">
            <w:pPr>
              <w:jc w:val="both"/>
            </w:pPr>
            <w:r>
              <w:t>D</w:t>
            </w:r>
          </w:p>
        </w:tc>
      </w:tr>
      <w:tr w:rsidR="0063138F" w:rsidTr="00D46A95">
        <w:tc>
          <w:tcPr>
            <w:tcW w:w="1408" w:type="dxa"/>
          </w:tcPr>
          <w:p w:rsidR="0063138F" w:rsidRDefault="0063138F" w:rsidP="00D46A95">
            <w:r>
              <w:t>Do you eat McDonald’s weekly?</w:t>
            </w:r>
          </w:p>
        </w:tc>
        <w:tc>
          <w:tcPr>
            <w:tcW w:w="811" w:type="dxa"/>
          </w:tcPr>
          <w:p w:rsidR="0063138F" w:rsidRDefault="0063138F" w:rsidP="00D46A95">
            <w:pPr>
              <w:jc w:val="both"/>
            </w:pPr>
            <w:r>
              <w:t>N</w:t>
            </w:r>
          </w:p>
        </w:tc>
        <w:tc>
          <w:tcPr>
            <w:tcW w:w="795" w:type="dxa"/>
          </w:tcPr>
          <w:p w:rsidR="0063138F" w:rsidRDefault="0063138F" w:rsidP="00D46A95">
            <w:pPr>
              <w:jc w:val="both"/>
            </w:pPr>
            <w:r>
              <w:t>Y</w:t>
            </w:r>
          </w:p>
        </w:tc>
        <w:tc>
          <w:tcPr>
            <w:tcW w:w="825" w:type="dxa"/>
          </w:tcPr>
          <w:p w:rsidR="0063138F" w:rsidRDefault="0063138F" w:rsidP="00D46A95">
            <w:pPr>
              <w:jc w:val="both"/>
            </w:pPr>
            <w:r>
              <w:t>N</w:t>
            </w:r>
          </w:p>
        </w:tc>
        <w:tc>
          <w:tcPr>
            <w:tcW w:w="824" w:type="dxa"/>
          </w:tcPr>
          <w:p w:rsidR="0063138F" w:rsidRDefault="0063138F" w:rsidP="00D46A95">
            <w:pPr>
              <w:jc w:val="both"/>
            </w:pPr>
            <w:r>
              <w:t>Y</w:t>
            </w:r>
          </w:p>
        </w:tc>
        <w:tc>
          <w:tcPr>
            <w:tcW w:w="810" w:type="dxa"/>
          </w:tcPr>
          <w:p w:rsidR="0063138F" w:rsidRDefault="0063138F" w:rsidP="00D46A95">
            <w:pPr>
              <w:jc w:val="both"/>
            </w:pPr>
            <w:r>
              <w:t>N</w:t>
            </w:r>
          </w:p>
        </w:tc>
        <w:tc>
          <w:tcPr>
            <w:tcW w:w="821" w:type="dxa"/>
          </w:tcPr>
          <w:p w:rsidR="0063138F" w:rsidRDefault="0063138F" w:rsidP="00D46A95">
            <w:pPr>
              <w:jc w:val="both"/>
            </w:pPr>
            <w:r>
              <w:t>N</w:t>
            </w:r>
          </w:p>
        </w:tc>
        <w:tc>
          <w:tcPr>
            <w:tcW w:w="845" w:type="dxa"/>
          </w:tcPr>
          <w:p w:rsidR="0063138F" w:rsidRDefault="0063138F" w:rsidP="00D46A95">
            <w:pPr>
              <w:jc w:val="both"/>
            </w:pPr>
            <w:r>
              <w:t>N</w:t>
            </w:r>
          </w:p>
        </w:tc>
        <w:tc>
          <w:tcPr>
            <w:tcW w:w="911" w:type="dxa"/>
          </w:tcPr>
          <w:p w:rsidR="0063138F" w:rsidRDefault="0063138F" w:rsidP="00D46A95">
            <w:pPr>
              <w:jc w:val="both"/>
            </w:pPr>
            <w:r>
              <w:t>N</w:t>
            </w:r>
          </w:p>
        </w:tc>
        <w:tc>
          <w:tcPr>
            <w:tcW w:w="814" w:type="dxa"/>
          </w:tcPr>
          <w:p w:rsidR="0063138F" w:rsidRDefault="0063138F" w:rsidP="00D46A95">
            <w:pPr>
              <w:jc w:val="both"/>
            </w:pPr>
            <w:r>
              <w:t>Y</w:t>
            </w:r>
          </w:p>
        </w:tc>
        <w:tc>
          <w:tcPr>
            <w:tcW w:w="785" w:type="dxa"/>
          </w:tcPr>
          <w:p w:rsidR="0063138F" w:rsidRDefault="0063138F" w:rsidP="00D46A95">
            <w:pPr>
              <w:jc w:val="both"/>
            </w:pPr>
            <w:r>
              <w:t>N</w:t>
            </w:r>
          </w:p>
        </w:tc>
        <w:tc>
          <w:tcPr>
            <w:tcW w:w="791" w:type="dxa"/>
          </w:tcPr>
          <w:p w:rsidR="0063138F" w:rsidRDefault="0063138F" w:rsidP="00D46A95">
            <w:pPr>
              <w:jc w:val="both"/>
            </w:pPr>
            <w:r>
              <w:t>N</w:t>
            </w:r>
          </w:p>
        </w:tc>
      </w:tr>
      <w:tr w:rsidR="0063138F" w:rsidTr="00D46A95">
        <w:tc>
          <w:tcPr>
            <w:tcW w:w="1408" w:type="dxa"/>
          </w:tcPr>
          <w:p w:rsidR="0063138F" w:rsidRDefault="0063138F" w:rsidP="00D46A95">
            <w:r>
              <w:t>Want higher taxes?</w:t>
            </w:r>
          </w:p>
        </w:tc>
        <w:tc>
          <w:tcPr>
            <w:tcW w:w="811" w:type="dxa"/>
          </w:tcPr>
          <w:p w:rsidR="0063138F" w:rsidRDefault="0063138F" w:rsidP="00D46A95">
            <w:pPr>
              <w:jc w:val="both"/>
            </w:pPr>
            <w:r>
              <w:t>N</w:t>
            </w:r>
          </w:p>
        </w:tc>
        <w:tc>
          <w:tcPr>
            <w:tcW w:w="795" w:type="dxa"/>
          </w:tcPr>
          <w:p w:rsidR="0063138F" w:rsidRDefault="0063138F" w:rsidP="00D46A95">
            <w:pPr>
              <w:jc w:val="both"/>
            </w:pPr>
            <w:r>
              <w:t>Y</w:t>
            </w:r>
          </w:p>
        </w:tc>
        <w:tc>
          <w:tcPr>
            <w:tcW w:w="825" w:type="dxa"/>
          </w:tcPr>
          <w:p w:rsidR="0063138F" w:rsidRDefault="0063138F" w:rsidP="00D46A95">
            <w:pPr>
              <w:jc w:val="both"/>
            </w:pPr>
            <w:r>
              <w:t>Y</w:t>
            </w:r>
          </w:p>
        </w:tc>
        <w:tc>
          <w:tcPr>
            <w:tcW w:w="824" w:type="dxa"/>
          </w:tcPr>
          <w:p w:rsidR="0063138F" w:rsidRDefault="0063138F" w:rsidP="00D46A95">
            <w:pPr>
              <w:jc w:val="both"/>
            </w:pPr>
            <w:r>
              <w:t>N</w:t>
            </w:r>
          </w:p>
        </w:tc>
        <w:tc>
          <w:tcPr>
            <w:tcW w:w="810" w:type="dxa"/>
          </w:tcPr>
          <w:p w:rsidR="0063138F" w:rsidRDefault="0063138F" w:rsidP="00D46A95">
            <w:pPr>
              <w:jc w:val="both"/>
            </w:pPr>
            <w:r>
              <w:t>N</w:t>
            </w:r>
          </w:p>
        </w:tc>
        <w:tc>
          <w:tcPr>
            <w:tcW w:w="821" w:type="dxa"/>
          </w:tcPr>
          <w:p w:rsidR="0063138F" w:rsidRDefault="0063138F" w:rsidP="00D46A95">
            <w:pPr>
              <w:jc w:val="both"/>
            </w:pPr>
            <w:r>
              <w:t>N</w:t>
            </w:r>
          </w:p>
        </w:tc>
        <w:tc>
          <w:tcPr>
            <w:tcW w:w="845" w:type="dxa"/>
          </w:tcPr>
          <w:p w:rsidR="0063138F" w:rsidRDefault="0063138F" w:rsidP="00D46A95">
            <w:pPr>
              <w:jc w:val="both"/>
            </w:pPr>
            <w:r>
              <w:t>Y</w:t>
            </w:r>
          </w:p>
        </w:tc>
        <w:tc>
          <w:tcPr>
            <w:tcW w:w="911" w:type="dxa"/>
          </w:tcPr>
          <w:p w:rsidR="0063138F" w:rsidRDefault="0063138F" w:rsidP="00D46A95">
            <w:pPr>
              <w:jc w:val="both"/>
            </w:pPr>
            <w:r>
              <w:t>N</w:t>
            </w:r>
          </w:p>
        </w:tc>
        <w:tc>
          <w:tcPr>
            <w:tcW w:w="814" w:type="dxa"/>
          </w:tcPr>
          <w:p w:rsidR="0063138F" w:rsidRDefault="0063138F" w:rsidP="00D46A95">
            <w:pPr>
              <w:jc w:val="both"/>
            </w:pPr>
            <w:r>
              <w:t>N</w:t>
            </w:r>
          </w:p>
        </w:tc>
        <w:tc>
          <w:tcPr>
            <w:tcW w:w="785" w:type="dxa"/>
          </w:tcPr>
          <w:p w:rsidR="0063138F" w:rsidRDefault="0063138F" w:rsidP="00D46A95">
            <w:pPr>
              <w:jc w:val="both"/>
            </w:pPr>
            <w:r>
              <w:t>Y</w:t>
            </w:r>
          </w:p>
        </w:tc>
        <w:tc>
          <w:tcPr>
            <w:tcW w:w="791" w:type="dxa"/>
          </w:tcPr>
          <w:p w:rsidR="0063138F" w:rsidRDefault="0063138F" w:rsidP="00D46A95">
            <w:pPr>
              <w:jc w:val="both"/>
            </w:pPr>
            <w:r>
              <w:t>Y</w:t>
            </w:r>
          </w:p>
        </w:tc>
      </w:tr>
      <w:tr w:rsidR="0063138F" w:rsidTr="00D46A95">
        <w:tc>
          <w:tcPr>
            <w:tcW w:w="1408" w:type="dxa"/>
          </w:tcPr>
          <w:p w:rsidR="0063138F" w:rsidRDefault="0063138F" w:rsidP="00D46A95">
            <w:r>
              <w:t>Do you own smartphone?</w:t>
            </w:r>
          </w:p>
        </w:tc>
        <w:tc>
          <w:tcPr>
            <w:tcW w:w="811" w:type="dxa"/>
          </w:tcPr>
          <w:p w:rsidR="0063138F" w:rsidRDefault="0063138F" w:rsidP="00D46A95">
            <w:pPr>
              <w:jc w:val="both"/>
            </w:pPr>
            <w:r>
              <w:t>Y</w:t>
            </w:r>
          </w:p>
        </w:tc>
        <w:tc>
          <w:tcPr>
            <w:tcW w:w="795" w:type="dxa"/>
          </w:tcPr>
          <w:p w:rsidR="0063138F" w:rsidRDefault="0063138F" w:rsidP="00D46A95">
            <w:pPr>
              <w:jc w:val="both"/>
            </w:pPr>
            <w:r>
              <w:t>Y</w:t>
            </w:r>
          </w:p>
        </w:tc>
        <w:tc>
          <w:tcPr>
            <w:tcW w:w="825" w:type="dxa"/>
          </w:tcPr>
          <w:p w:rsidR="0063138F" w:rsidRDefault="0063138F" w:rsidP="00D46A95">
            <w:pPr>
              <w:jc w:val="both"/>
            </w:pPr>
            <w:r>
              <w:t>Y</w:t>
            </w:r>
          </w:p>
        </w:tc>
        <w:tc>
          <w:tcPr>
            <w:tcW w:w="824" w:type="dxa"/>
          </w:tcPr>
          <w:p w:rsidR="0063138F" w:rsidRDefault="0063138F" w:rsidP="00D46A95">
            <w:pPr>
              <w:jc w:val="both"/>
            </w:pPr>
            <w:r>
              <w:t>N</w:t>
            </w:r>
          </w:p>
        </w:tc>
        <w:tc>
          <w:tcPr>
            <w:tcW w:w="810" w:type="dxa"/>
          </w:tcPr>
          <w:p w:rsidR="0063138F" w:rsidRDefault="0063138F" w:rsidP="00D46A95">
            <w:pPr>
              <w:jc w:val="both"/>
            </w:pPr>
            <w:r>
              <w:t>Y</w:t>
            </w:r>
          </w:p>
        </w:tc>
        <w:tc>
          <w:tcPr>
            <w:tcW w:w="821" w:type="dxa"/>
          </w:tcPr>
          <w:p w:rsidR="0063138F" w:rsidRDefault="0063138F" w:rsidP="00D46A95">
            <w:pPr>
              <w:jc w:val="both"/>
            </w:pPr>
            <w:r>
              <w:t>Y</w:t>
            </w:r>
          </w:p>
        </w:tc>
        <w:tc>
          <w:tcPr>
            <w:tcW w:w="845" w:type="dxa"/>
          </w:tcPr>
          <w:p w:rsidR="0063138F" w:rsidRDefault="0063138F" w:rsidP="00D46A95">
            <w:pPr>
              <w:jc w:val="both"/>
            </w:pPr>
            <w:r>
              <w:t>Y</w:t>
            </w:r>
          </w:p>
        </w:tc>
        <w:tc>
          <w:tcPr>
            <w:tcW w:w="911" w:type="dxa"/>
          </w:tcPr>
          <w:p w:rsidR="0063138F" w:rsidRDefault="0063138F" w:rsidP="00D46A95">
            <w:pPr>
              <w:jc w:val="both"/>
            </w:pPr>
            <w:r>
              <w:t>Y</w:t>
            </w:r>
          </w:p>
        </w:tc>
        <w:tc>
          <w:tcPr>
            <w:tcW w:w="814" w:type="dxa"/>
          </w:tcPr>
          <w:p w:rsidR="0063138F" w:rsidRDefault="0063138F" w:rsidP="00D46A95">
            <w:pPr>
              <w:jc w:val="both"/>
            </w:pPr>
            <w:r>
              <w:t>Y</w:t>
            </w:r>
          </w:p>
        </w:tc>
        <w:tc>
          <w:tcPr>
            <w:tcW w:w="785" w:type="dxa"/>
          </w:tcPr>
          <w:p w:rsidR="0063138F" w:rsidRDefault="0063138F" w:rsidP="00D46A95">
            <w:pPr>
              <w:jc w:val="both"/>
            </w:pPr>
            <w:r>
              <w:t>Y</w:t>
            </w:r>
          </w:p>
        </w:tc>
        <w:tc>
          <w:tcPr>
            <w:tcW w:w="791" w:type="dxa"/>
          </w:tcPr>
          <w:p w:rsidR="0063138F" w:rsidRDefault="0063138F" w:rsidP="00D46A95">
            <w:pPr>
              <w:jc w:val="both"/>
            </w:pPr>
            <w:r>
              <w:t>Y</w:t>
            </w:r>
          </w:p>
        </w:tc>
      </w:tr>
    </w:tbl>
    <w:p w:rsidR="0063138F" w:rsidRDefault="0063138F" w:rsidP="0063138F">
      <w:pPr>
        <w:jc w:val="both"/>
      </w:pPr>
      <w:r>
        <w:tab/>
      </w:r>
    </w:p>
    <w:p w:rsidR="0063138F" w:rsidRDefault="0063138F" w:rsidP="0063138F">
      <w:pPr>
        <w:jc w:val="both"/>
      </w:pPr>
      <w:r>
        <w:t xml:space="preserve">Now that we have our data, we will consolidate some of it into a two-way table.  Let’s first compare the students’ political view to their eating habits at McDonald’s.  A two-way table for this comparison would look like </w:t>
      </w:r>
      <w:r w:rsidR="00CD745C">
        <w:t>this</w:t>
      </w:r>
      <w:r>
        <w:t>:</w:t>
      </w:r>
    </w:p>
    <w:tbl>
      <w:tblPr>
        <w:tblStyle w:val="TableGrid"/>
        <w:tblpPr w:leftFromText="180" w:rightFromText="180" w:vertAnchor="text" w:tblpY="1"/>
        <w:tblOverlap w:val="never"/>
        <w:tblW w:w="4320" w:type="dxa"/>
        <w:tblLook w:val="04A0" w:firstRow="1" w:lastRow="0" w:firstColumn="1" w:lastColumn="0" w:noHBand="0" w:noVBand="1"/>
      </w:tblPr>
      <w:tblGrid>
        <w:gridCol w:w="1458"/>
        <w:gridCol w:w="1431"/>
        <w:gridCol w:w="1431"/>
      </w:tblGrid>
      <w:tr w:rsidR="0063138F" w:rsidTr="00D46A95">
        <w:tc>
          <w:tcPr>
            <w:tcW w:w="1458" w:type="dxa"/>
            <w:tcBorders>
              <w:top w:val="nil"/>
              <w:left w:val="nil"/>
            </w:tcBorders>
          </w:tcPr>
          <w:p w:rsidR="0063138F" w:rsidRDefault="0063138F" w:rsidP="00D46A95">
            <w:pPr>
              <w:jc w:val="both"/>
            </w:pPr>
          </w:p>
        </w:tc>
        <w:tc>
          <w:tcPr>
            <w:tcW w:w="1431" w:type="dxa"/>
          </w:tcPr>
          <w:p w:rsidR="0063138F" w:rsidRDefault="0063138F" w:rsidP="00D46A95">
            <w:pPr>
              <w:jc w:val="center"/>
            </w:pPr>
            <w:r>
              <w:t>Democrat</w:t>
            </w:r>
          </w:p>
        </w:tc>
        <w:tc>
          <w:tcPr>
            <w:tcW w:w="1431" w:type="dxa"/>
          </w:tcPr>
          <w:p w:rsidR="0063138F" w:rsidRDefault="0063138F" w:rsidP="00D46A95">
            <w:pPr>
              <w:jc w:val="center"/>
            </w:pPr>
            <w:r>
              <w:t>Republican</w:t>
            </w:r>
          </w:p>
        </w:tc>
      </w:tr>
      <w:tr w:rsidR="0063138F" w:rsidTr="00D46A95">
        <w:tc>
          <w:tcPr>
            <w:tcW w:w="1458" w:type="dxa"/>
          </w:tcPr>
          <w:p w:rsidR="0063138F" w:rsidRDefault="0063138F" w:rsidP="00D46A95">
            <w:r>
              <w:t>Eat McD’s weekly</w:t>
            </w:r>
          </w:p>
        </w:tc>
        <w:tc>
          <w:tcPr>
            <w:tcW w:w="1431" w:type="dxa"/>
          </w:tcPr>
          <w:p w:rsidR="0063138F" w:rsidRDefault="0063138F" w:rsidP="00D46A95">
            <w:pPr>
              <w:jc w:val="center"/>
            </w:pPr>
            <w:r>
              <w:t>3</w:t>
            </w:r>
          </w:p>
        </w:tc>
        <w:tc>
          <w:tcPr>
            <w:tcW w:w="1431" w:type="dxa"/>
          </w:tcPr>
          <w:p w:rsidR="0063138F" w:rsidRDefault="0063138F" w:rsidP="00D46A95">
            <w:pPr>
              <w:jc w:val="center"/>
            </w:pPr>
            <w:r>
              <w:t>7</w:t>
            </w:r>
          </w:p>
        </w:tc>
      </w:tr>
      <w:tr w:rsidR="0063138F" w:rsidTr="00D46A95">
        <w:tc>
          <w:tcPr>
            <w:tcW w:w="1458" w:type="dxa"/>
          </w:tcPr>
          <w:p w:rsidR="0063138F" w:rsidRDefault="0063138F" w:rsidP="00D46A95">
            <w:r>
              <w:t>Don’t eat McD’s weekly</w:t>
            </w:r>
          </w:p>
        </w:tc>
        <w:tc>
          <w:tcPr>
            <w:tcW w:w="1431" w:type="dxa"/>
          </w:tcPr>
          <w:p w:rsidR="0063138F" w:rsidRDefault="0063138F" w:rsidP="00D46A95">
            <w:pPr>
              <w:jc w:val="center"/>
            </w:pPr>
            <w:r>
              <w:t>9</w:t>
            </w:r>
          </w:p>
        </w:tc>
        <w:tc>
          <w:tcPr>
            <w:tcW w:w="1431" w:type="dxa"/>
          </w:tcPr>
          <w:p w:rsidR="0063138F" w:rsidRDefault="0063138F" w:rsidP="00D46A95">
            <w:pPr>
              <w:jc w:val="center"/>
            </w:pPr>
            <w:r>
              <w:t>3</w:t>
            </w:r>
          </w:p>
        </w:tc>
      </w:tr>
    </w:tbl>
    <w:p w:rsidR="0063138F" w:rsidRDefault="0063138F" w:rsidP="0063138F">
      <w:pPr>
        <w:ind w:firstLine="630"/>
        <w:jc w:val="both"/>
      </w:pPr>
      <w:r>
        <w:tab/>
        <w:t>How did we fill this out?  We counted the number of Democrats that eat at McDonald’s weekly, the number of Republicans that eat at McDonald’s weekly, the number of Democrats that don’t eat at McDonald’s weekly, and the number of Republicans that don’t eat at McDonald’s weekly.  Each of those numbers we filled in the table in the appropriate place.  Obviously one of the advantages of the two-way table is the fact that it takes up so much less space than the original data.  We could make a similar two-way table comparing political affiliation with tax views or comparing tax views with owning a smart phone.</w:t>
      </w:r>
      <w:r>
        <w:br w:type="page"/>
      </w:r>
    </w:p>
    <w:p w:rsidR="0063138F" w:rsidRDefault="0063138F" w:rsidP="0063138F">
      <w:pPr>
        <w:pStyle w:val="Heading1"/>
        <w:rPr>
          <w:rFonts w:eastAsiaTheme="minorEastAsia"/>
        </w:rPr>
      </w:pPr>
      <w:r>
        <w:rPr>
          <w:rFonts w:eastAsiaTheme="minorEastAsia"/>
        </w:rPr>
        <w:lastRenderedPageBreak/>
        <w:t>Analyzing a Two-Way Table</w:t>
      </w:r>
    </w:p>
    <w:p w:rsidR="0063138F" w:rsidRDefault="0063138F" w:rsidP="0063138F">
      <w:pPr>
        <w:jc w:val="both"/>
      </w:pPr>
      <w:r>
        <w:tab/>
        <w:t>There are many things that a two-way table can tell us.  Let’s look at another example of how the U.S. House of Representatives voted on a recent bill that would force the national budget to be balanced.</w:t>
      </w:r>
    </w:p>
    <w:tbl>
      <w:tblPr>
        <w:tblStyle w:val="TableGrid"/>
        <w:tblpPr w:leftFromText="180" w:rightFromText="180" w:vertAnchor="text" w:tblpY="1"/>
        <w:tblOverlap w:val="never"/>
        <w:tblW w:w="4320" w:type="dxa"/>
        <w:tblLook w:val="04A0" w:firstRow="1" w:lastRow="0" w:firstColumn="1" w:lastColumn="0" w:noHBand="0" w:noVBand="1"/>
      </w:tblPr>
      <w:tblGrid>
        <w:gridCol w:w="1458"/>
        <w:gridCol w:w="1431"/>
        <w:gridCol w:w="1431"/>
      </w:tblGrid>
      <w:tr w:rsidR="0063138F" w:rsidTr="00D46A95">
        <w:tc>
          <w:tcPr>
            <w:tcW w:w="1458" w:type="dxa"/>
            <w:tcBorders>
              <w:top w:val="nil"/>
              <w:left w:val="nil"/>
            </w:tcBorders>
          </w:tcPr>
          <w:p w:rsidR="0063138F" w:rsidRDefault="0063138F" w:rsidP="00D46A95">
            <w:pPr>
              <w:jc w:val="both"/>
            </w:pPr>
          </w:p>
        </w:tc>
        <w:tc>
          <w:tcPr>
            <w:tcW w:w="1431" w:type="dxa"/>
          </w:tcPr>
          <w:p w:rsidR="0063138F" w:rsidRDefault="0063138F" w:rsidP="00D46A95">
            <w:pPr>
              <w:jc w:val="center"/>
            </w:pPr>
            <w:r>
              <w:t>Democrat</w:t>
            </w:r>
          </w:p>
        </w:tc>
        <w:tc>
          <w:tcPr>
            <w:tcW w:w="1431" w:type="dxa"/>
          </w:tcPr>
          <w:p w:rsidR="0063138F" w:rsidRDefault="0063138F" w:rsidP="00D46A95">
            <w:pPr>
              <w:jc w:val="center"/>
            </w:pPr>
            <w:r>
              <w:t>Republican</w:t>
            </w:r>
          </w:p>
        </w:tc>
      </w:tr>
      <w:tr w:rsidR="0063138F" w:rsidTr="00D46A95">
        <w:tc>
          <w:tcPr>
            <w:tcW w:w="1458" w:type="dxa"/>
          </w:tcPr>
          <w:p w:rsidR="0063138F" w:rsidRDefault="0063138F" w:rsidP="00D46A95">
            <w:r>
              <w:t>In favor</w:t>
            </w:r>
          </w:p>
        </w:tc>
        <w:tc>
          <w:tcPr>
            <w:tcW w:w="1431" w:type="dxa"/>
          </w:tcPr>
          <w:p w:rsidR="0063138F" w:rsidRDefault="0063138F" w:rsidP="00D46A95">
            <w:pPr>
              <w:jc w:val="center"/>
            </w:pPr>
            <w:r>
              <w:t>25</w:t>
            </w:r>
          </w:p>
        </w:tc>
        <w:tc>
          <w:tcPr>
            <w:tcW w:w="1431" w:type="dxa"/>
          </w:tcPr>
          <w:p w:rsidR="0063138F" w:rsidRDefault="0063138F" w:rsidP="00D46A95">
            <w:pPr>
              <w:jc w:val="center"/>
            </w:pPr>
            <w:r>
              <w:t>236</w:t>
            </w:r>
          </w:p>
        </w:tc>
      </w:tr>
      <w:tr w:rsidR="0063138F" w:rsidTr="00D46A95">
        <w:tc>
          <w:tcPr>
            <w:tcW w:w="1458" w:type="dxa"/>
          </w:tcPr>
          <w:p w:rsidR="0063138F" w:rsidRDefault="0063138F" w:rsidP="00D46A95">
            <w:r>
              <w:t>Against</w:t>
            </w:r>
          </w:p>
        </w:tc>
        <w:tc>
          <w:tcPr>
            <w:tcW w:w="1431" w:type="dxa"/>
          </w:tcPr>
          <w:p w:rsidR="0063138F" w:rsidRDefault="0063138F" w:rsidP="00D46A95">
            <w:pPr>
              <w:jc w:val="center"/>
            </w:pPr>
            <w:r>
              <w:t>161</w:t>
            </w:r>
          </w:p>
        </w:tc>
        <w:tc>
          <w:tcPr>
            <w:tcW w:w="1431" w:type="dxa"/>
          </w:tcPr>
          <w:p w:rsidR="0063138F" w:rsidRDefault="0063138F" w:rsidP="00D46A95">
            <w:pPr>
              <w:jc w:val="center"/>
            </w:pPr>
            <w:r>
              <w:t>4</w:t>
            </w:r>
          </w:p>
        </w:tc>
      </w:tr>
    </w:tbl>
    <w:p w:rsidR="0063138F" w:rsidRDefault="0063138F" w:rsidP="0063138F">
      <w:pPr>
        <w:ind w:left="4410"/>
        <w:jc w:val="both"/>
      </w:pPr>
      <w:r>
        <w:tab/>
        <w:t xml:space="preserve">How many Democrats voted on this bill?  If 25 voted in favor of the bill and 161 voted against, that means that a total of 186 Democrats voted on this bill.  In essence we are finding the </w:t>
      </w:r>
      <w:r w:rsidRPr="00C734E6">
        <w:t>frequency</w:t>
      </w:r>
      <w:r>
        <w:rPr>
          <w:b/>
        </w:rPr>
        <w:t xml:space="preserve"> </w:t>
      </w:r>
      <w:r>
        <w:t xml:space="preserve">of being a Democrat by adding the numbers in the Democrat column.  </w:t>
      </w:r>
      <w:r>
        <w:rPr>
          <w:b/>
        </w:rPr>
        <w:t xml:space="preserve">Frequency </w:t>
      </w:r>
      <w:r>
        <w:t>is how often something occurs.</w:t>
      </w:r>
    </w:p>
    <w:p w:rsidR="0063138F" w:rsidRDefault="0063138F" w:rsidP="0063138F">
      <w:pPr>
        <w:jc w:val="both"/>
      </w:pPr>
      <w:r>
        <w:tab/>
        <w:t>Similarly we can see how many Republicans voted on this bill, which is 240.  How many total representatives voted on this bill?  We can find this by adding all the numbers together.  This means that 426 representatives in total voted on this bill.  Since there are 435 representatives (we know this from our social studies class), we can then ask why the remaining 9 representatives didn’t vote.  Call them and ask.</w:t>
      </w:r>
    </w:p>
    <w:p w:rsidR="0063138F" w:rsidRDefault="0063138F" w:rsidP="0063138F">
      <w:pPr>
        <w:jc w:val="both"/>
      </w:pPr>
      <w:r>
        <w:tab/>
        <w:t>We can also see that 261 voted in favor of the bill and 165 voted against the bill by adding the numbers in the rows.  While this is a majority vote, it is not the required 290 votes needed to pass, so ultimately this bill failed.</w:t>
      </w:r>
    </w:p>
    <w:p w:rsidR="0063138F" w:rsidRDefault="0063138F" w:rsidP="0063138F">
      <w:pPr>
        <w:jc w:val="both"/>
      </w:pPr>
      <w:r>
        <w:tab/>
        <w:t xml:space="preserve">At times it may be more useful to look at the relative frequency instead of the frequency.  </w:t>
      </w:r>
      <w:r>
        <w:rPr>
          <w:b/>
        </w:rPr>
        <w:t xml:space="preserve">Relative frequency </w:t>
      </w:r>
      <w:r>
        <w:t xml:space="preserve">is the ratio of the frequency to the total number of data entries.  So while the frequency of in favor votes was 261, it might be more useful to know that the relative frequency is </w:t>
      </w:r>
      <m:oMath>
        <m:f>
          <m:fPr>
            <m:ctrlPr>
              <w:rPr>
                <w:rFonts w:ascii="Cambria Math" w:hAnsi="Cambria Math"/>
                <w:i/>
              </w:rPr>
            </m:ctrlPr>
          </m:fPr>
          <m:num>
            <m:r>
              <w:rPr>
                <w:rFonts w:ascii="Cambria Math" w:hAnsi="Cambria Math"/>
              </w:rPr>
              <m:t>261</m:t>
            </m:r>
          </m:num>
          <m:den>
            <m:r>
              <w:rPr>
                <w:rFonts w:ascii="Cambria Math" w:hAnsi="Cambria Math"/>
              </w:rPr>
              <m:t>426</m:t>
            </m:r>
          </m:den>
        </m:f>
        <m:r>
          <w:rPr>
            <w:rFonts w:ascii="Cambria Math" w:hAnsi="Cambria Math"/>
          </w:rPr>
          <m:t>≈0.61</m:t>
        </m:r>
      </m:oMath>
      <w:r>
        <w:t xml:space="preserve">.  So about </w:t>
      </w:r>
      <m:oMath>
        <m:r>
          <w:rPr>
            <w:rFonts w:ascii="Cambria Math" w:hAnsi="Cambria Math"/>
          </w:rPr>
          <m:t>61%</m:t>
        </m:r>
      </m:oMath>
      <w:r>
        <w:t xml:space="preserve"> of the House voted in favor of this bill and a vote of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or </w:t>
      </w:r>
      <m:oMath>
        <m:r>
          <w:rPr>
            <w:rFonts w:ascii="Cambria Math" w:hAnsi="Cambria Math"/>
          </w:rPr>
          <m:t>66.</m:t>
        </m:r>
        <m:acc>
          <m:accPr>
            <m:chr m:val="̅"/>
            <m:ctrlPr>
              <w:rPr>
                <w:rFonts w:ascii="Cambria Math" w:hAnsi="Cambria Math"/>
                <w:i/>
              </w:rPr>
            </m:ctrlPr>
          </m:accPr>
          <m:e>
            <m:r>
              <w:rPr>
                <w:rFonts w:ascii="Cambria Math" w:hAnsi="Cambria Math"/>
              </w:rPr>
              <m:t>6</m:t>
            </m:r>
          </m:e>
        </m:acc>
        <m:r>
          <w:rPr>
            <w:rFonts w:ascii="Cambria Math" w:hAnsi="Cambria Math"/>
          </w:rPr>
          <m:t>%</m:t>
        </m:r>
      </m:oMath>
      <w:r>
        <w:t xml:space="preserve"> was needed for the bill to pass.</w:t>
      </w:r>
    </w:p>
    <w:p w:rsidR="0063138F" w:rsidRPr="00C734E6" w:rsidRDefault="0063138F" w:rsidP="0063138F">
      <w:pPr>
        <w:jc w:val="both"/>
      </w:pPr>
      <w:r>
        <w:tab/>
        <w:t>Are there any other conclusions we can make based on the information in the two-way table?  For example, is there evidence that one party supported the bill over the other?  It appears from the data table that there is a positive association between being a Republican and being in favor of the balanced budget bill.  It appears that there is a negative association between being a Democrat and being in favor of the balanced budget bill.  Notice that this doesn’t mean that the Republicans are positive (or correct) and Democrats are negative (or wrong).  Instead the positive and negative refer to the association or correlation in the data.</w:t>
      </w:r>
    </w:p>
    <w:p w:rsidR="009426D2" w:rsidRDefault="002341D7" w:rsidP="008C0C95">
      <w:pPr>
        <w:spacing w:after="0" w:line="240" w:lineRule="auto"/>
        <w:jc w:val="center"/>
        <w:rPr>
          <w:rFonts w:ascii="Maiandra GD" w:hAnsi="Maiandra GD"/>
          <w:b/>
          <w:sz w:val="24"/>
          <w:szCs w:val="24"/>
        </w:rPr>
      </w:pPr>
      <w:r>
        <w:br w:type="page"/>
      </w:r>
    </w:p>
    <w:p w:rsidR="009426D2" w:rsidRDefault="002129E0" w:rsidP="009426D2">
      <w:pPr>
        <w:spacing w:after="0" w:line="240" w:lineRule="auto"/>
        <w:rPr>
          <w:rFonts w:ascii="Maiandra GD" w:hAnsi="Maiandra GD"/>
          <w:b/>
          <w:sz w:val="24"/>
          <w:szCs w:val="24"/>
        </w:rPr>
      </w:pPr>
      <w:r>
        <w:rPr>
          <w:rFonts w:ascii="Maiandra GD" w:hAnsi="Maiandra GD"/>
          <w:b/>
          <w:noProof/>
          <w:sz w:val="24"/>
          <w:szCs w:val="24"/>
        </w:rPr>
        <w:lastRenderedPageBreak/>
        <w:pict>
          <v:oval id="_x0000_s1934" style="position:absolute;margin-left:28.8pt;margin-top:43.2pt;width:100.8pt;height:29.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" fillcolor="#f2f2f2 [3052]" stroked="f" strokeweight="2pt">
            <v:path arrowok="t"/>
            <w10:wrap anchorx="page" anchory="page"/>
          </v:oval>
        </w:pict>
      </w:r>
      <w:r w:rsidR="009426D2">
        <w:rPr>
          <w:rFonts w:ascii="Maiandra GD" w:hAnsi="Maiandra GD"/>
          <w:b/>
          <w:sz w:val="24"/>
          <w:szCs w:val="24"/>
        </w:rPr>
        <w:t xml:space="preserve">Lesson </w:t>
      </w:r>
      <w:r w:rsidR="008C21E8">
        <w:rPr>
          <w:rFonts w:ascii="Maiandra GD" w:hAnsi="Maiandra GD"/>
          <w:b/>
          <w:sz w:val="24"/>
          <w:szCs w:val="24"/>
        </w:rPr>
        <w:t>9</w:t>
      </w:r>
      <w:r w:rsidR="009426D2">
        <w:rPr>
          <w:rFonts w:ascii="Maiandra GD" w:hAnsi="Maiandra GD"/>
          <w:b/>
          <w:sz w:val="24"/>
          <w:szCs w:val="24"/>
        </w:rPr>
        <w:t>.4</w:t>
      </w:r>
    </w:p>
    <w:p w:rsidR="009426D2" w:rsidRDefault="009426D2" w:rsidP="009426D2">
      <w:pPr>
        <w:spacing w:after="0" w:line="240" w:lineRule="auto"/>
        <w:rPr>
          <w:b/>
        </w:rPr>
      </w:pPr>
    </w:p>
    <w:p w:rsidR="009426D2" w:rsidRPr="009426D2" w:rsidRDefault="009426D2" w:rsidP="009426D2">
      <w:pPr>
        <w:spacing w:after="0" w:line="240" w:lineRule="auto"/>
        <w:rPr>
          <w:b/>
        </w:rPr>
      </w:pPr>
      <w:r w:rsidRPr="009426D2">
        <w:rPr>
          <w:b/>
        </w:rPr>
        <w:t>Use the data set to answer the following questions.  For this data set a class of middle school students was asked what they thought was most important in school: good grades or popularity.</w:t>
      </w:r>
    </w:p>
    <w:p w:rsidR="009426D2" w:rsidRDefault="009426D2" w:rsidP="009426D2">
      <w:pPr>
        <w:spacing w:after="0" w:line="240" w:lineRule="auto"/>
      </w:pPr>
    </w:p>
    <w:tbl>
      <w:tblPr>
        <w:tblStyle w:val="TableGrid"/>
        <w:tblW w:w="0" w:type="auto"/>
        <w:tblLook w:val="04A0" w:firstRow="1" w:lastRow="0" w:firstColumn="1" w:lastColumn="0" w:noHBand="0" w:noVBand="1"/>
      </w:tblPr>
      <w:tblGrid>
        <w:gridCol w:w="1188"/>
        <w:gridCol w:w="462"/>
        <w:gridCol w:w="463"/>
        <w:gridCol w:w="462"/>
        <w:gridCol w:w="463"/>
        <w:gridCol w:w="463"/>
        <w:gridCol w:w="462"/>
        <w:gridCol w:w="463"/>
        <w:gridCol w:w="462"/>
        <w:gridCol w:w="463"/>
        <w:gridCol w:w="463"/>
        <w:gridCol w:w="462"/>
        <w:gridCol w:w="463"/>
        <w:gridCol w:w="462"/>
        <w:gridCol w:w="463"/>
        <w:gridCol w:w="463"/>
        <w:gridCol w:w="462"/>
        <w:gridCol w:w="463"/>
        <w:gridCol w:w="462"/>
        <w:gridCol w:w="463"/>
        <w:gridCol w:w="463"/>
      </w:tblGrid>
      <w:tr w:rsidR="009426D2" w:rsidTr="00D46A95">
        <w:tc>
          <w:tcPr>
            <w:tcW w:w="1188" w:type="dxa"/>
          </w:tcPr>
          <w:p w:rsidR="009426D2" w:rsidRDefault="009426D2" w:rsidP="00D46A95">
            <w:r>
              <w:t xml:space="preserve">Boy or </w:t>
            </w:r>
            <w:r>
              <w:br/>
              <w:t>Girl</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B</w:t>
            </w:r>
          </w:p>
        </w:tc>
      </w:tr>
      <w:tr w:rsidR="009426D2" w:rsidTr="00D46A95">
        <w:tc>
          <w:tcPr>
            <w:tcW w:w="1188" w:type="dxa"/>
          </w:tcPr>
          <w:p w:rsidR="009426D2" w:rsidRDefault="009426D2" w:rsidP="00D46A95">
            <w:r>
              <w:t>Grades or Popularity</w:t>
            </w:r>
          </w:p>
        </w:tc>
        <w:tc>
          <w:tcPr>
            <w:tcW w:w="462"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P</w:t>
            </w:r>
          </w:p>
        </w:tc>
        <w:tc>
          <w:tcPr>
            <w:tcW w:w="462" w:type="dxa"/>
          </w:tcPr>
          <w:p w:rsidR="009426D2" w:rsidRDefault="009426D2" w:rsidP="00D46A95">
            <w:r>
              <w:t>G</w:t>
            </w:r>
          </w:p>
        </w:tc>
        <w:tc>
          <w:tcPr>
            <w:tcW w:w="463" w:type="dxa"/>
          </w:tcPr>
          <w:p w:rsidR="009426D2" w:rsidRDefault="009426D2" w:rsidP="00D46A95">
            <w:r>
              <w:t>P</w:t>
            </w:r>
          </w:p>
        </w:tc>
        <w:tc>
          <w:tcPr>
            <w:tcW w:w="463" w:type="dxa"/>
          </w:tcPr>
          <w:p w:rsidR="009426D2" w:rsidRDefault="009426D2" w:rsidP="00D46A95">
            <w:r>
              <w:t>P</w:t>
            </w:r>
          </w:p>
        </w:tc>
        <w:tc>
          <w:tcPr>
            <w:tcW w:w="462"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P</w:t>
            </w:r>
          </w:p>
        </w:tc>
      </w:tr>
    </w:tbl>
    <w:p w:rsidR="009426D2" w:rsidRDefault="009426D2" w:rsidP="009426D2">
      <w:pPr>
        <w:spacing w:after="0" w:line="240" w:lineRule="auto"/>
      </w:pPr>
    </w:p>
    <w:tbl>
      <w:tblPr>
        <w:tblStyle w:val="TableGrid"/>
        <w:tblW w:w="0" w:type="auto"/>
        <w:tblLook w:val="04A0" w:firstRow="1" w:lastRow="0" w:firstColumn="1" w:lastColumn="0" w:noHBand="0" w:noVBand="1"/>
      </w:tblPr>
      <w:tblGrid>
        <w:gridCol w:w="1188"/>
        <w:gridCol w:w="462"/>
        <w:gridCol w:w="463"/>
        <w:gridCol w:w="462"/>
        <w:gridCol w:w="463"/>
        <w:gridCol w:w="463"/>
        <w:gridCol w:w="462"/>
        <w:gridCol w:w="463"/>
        <w:gridCol w:w="462"/>
        <w:gridCol w:w="463"/>
        <w:gridCol w:w="463"/>
        <w:gridCol w:w="462"/>
        <w:gridCol w:w="463"/>
        <w:gridCol w:w="462"/>
        <w:gridCol w:w="463"/>
        <w:gridCol w:w="463"/>
        <w:gridCol w:w="462"/>
        <w:gridCol w:w="463"/>
        <w:gridCol w:w="462"/>
        <w:gridCol w:w="463"/>
        <w:gridCol w:w="463"/>
      </w:tblGrid>
      <w:tr w:rsidR="009426D2" w:rsidTr="00D46A95">
        <w:tc>
          <w:tcPr>
            <w:tcW w:w="1188" w:type="dxa"/>
          </w:tcPr>
          <w:p w:rsidR="009426D2" w:rsidRDefault="009426D2" w:rsidP="00D46A95">
            <w:r>
              <w:t xml:space="preserve">Boy or </w:t>
            </w:r>
            <w:r>
              <w:br/>
              <w:t>Girl</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B</w:t>
            </w:r>
          </w:p>
        </w:tc>
      </w:tr>
      <w:tr w:rsidR="009426D2" w:rsidTr="00D46A95">
        <w:tc>
          <w:tcPr>
            <w:tcW w:w="1188" w:type="dxa"/>
          </w:tcPr>
          <w:p w:rsidR="009426D2" w:rsidRDefault="009426D2" w:rsidP="00D46A95">
            <w:r>
              <w:t>Grades or Popularity</w:t>
            </w:r>
          </w:p>
        </w:tc>
        <w:tc>
          <w:tcPr>
            <w:tcW w:w="462"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P</w:t>
            </w:r>
          </w:p>
        </w:tc>
        <w:tc>
          <w:tcPr>
            <w:tcW w:w="463" w:type="dxa"/>
          </w:tcPr>
          <w:p w:rsidR="009426D2" w:rsidRDefault="009426D2" w:rsidP="00D46A95">
            <w:r>
              <w:t>G</w:t>
            </w:r>
          </w:p>
        </w:tc>
        <w:tc>
          <w:tcPr>
            <w:tcW w:w="463" w:type="dxa"/>
          </w:tcPr>
          <w:p w:rsidR="009426D2" w:rsidRDefault="009426D2" w:rsidP="00D46A95">
            <w:r>
              <w:t>G</w:t>
            </w:r>
          </w:p>
        </w:tc>
        <w:tc>
          <w:tcPr>
            <w:tcW w:w="462"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P</w:t>
            </w:r>
          </w:p>
        </w:tc>
        <w:tc>
          <w:tcPr>
            <w:tcW w:w="463"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P</w:t>
            </w:r>
          </w:p>
        </w:tc>
        <w:tc>
          <w:tcPr>
            <w:tcW w:w="463" w:type="dxa"/>
          </w:tcPr>
          <w:p w:rsidR="009426D2" w:rsidRDefault="009426D2" w:rsidP="00D46A95">
            <w:r>
              <w:t>P</w:t>
            </w:r>
          </w:p>
        </w:tc>
        <w:tc>
          <w:tcPr>
            <w:tcW w:w="462" w:type="dxa"/>
          </w:tcPr>
          <w:p w:rsidR="009426D2" w:rsidRDefault="009426D2" w:rsidP="00D46A95">
            <w:r>
              <w:t>P</w:t>
            </w:r>
          </w:p>
        </w:tc>
        <w:tc>
          <w:tcPr>
            <w:tcW w:w="463" w:type="dxa"/>
          </w:tcPr>
          <w:p w:rsidR="009426D2" w:rsidRDefault="009426D2" w:rsidP="00D46A95">
            <w:r>
              <w:t>G</w:t>
            </w:r>
          </w:p>
        </w:tc>
        <w:tc>
          <w:tcPr>
            <w:tcW w:w="462" w:type="dxa"/>
          </w:tcPr>
          <w:p w:rsidR="009426D2" w:rsidRDefault="009426D2" w:rsidP="00D46A95">
            <w:r>
              <w:t>P</w:t>
            </w:r>
          </w:p>
        </w:tc>
        <w:tc>
          <w:tcPr>
            <w:tcW w:w="463" w:type="dxa"/>
          </w:tcPr>
          <w:p w:rsidR="009426D2" w:rsidRDefault="009426D2" w:rsidP="00D46A95">
            <w:r>
              <w:t>G</w:t>
            </w:r>
          </w:p>
        </w:tc>
        <w:tc>
          <w:tcPr>
            <w:tcW w:w="463" w:type="dxa"/>
          </w:tcPr>
          <w:p w:rsidR="009426D2" w:rsidRDefault="009426D2" w:rsidP="00D46A95">
            <w:r>
              <w:t>G</w:t>
            </w:r>
          </w:p>
        </w:tc>
      </w:tr>
    </w:tbl>
    <w:p w:rsidR="009426D2" w:rsidRDefault="009426D2" w:rsidP="009426D2">
      <w:pPr>
        <w:spacing w:after="0" w:line="240" w:lineRule="auto"/>
      </w:pPr>
    </w:p>
    <w:p w:rsidR="009426D2" w:rsidRDefault="009426D2" w:rsidP="009426D2">
      <w:pPr>
        <w:spacing w:after="0" w:line="240" w:lineRule="auto"/>
      </w:pPr>
      <w:r>
        <w:t>1.  Construct a two-way table of the data.</w:t>
      </w:r>
    </w:p>
    <w:p w:rsidR="009426D2" w:rsidRDefault="009426D2" w:rsidP="009426D2">
      <w:pPr>
        <w:spacing w:after="0" w:line="240" w:lineRule="auto"/>
      </w:pPr>
    </w:p>
    <w:tbl>
      <w:tblPr>
        <w:tblStyle w:val="TableGrid"/>
        <w:tblW w:w="0" w:type="auto"/>
        <w:tblLook w:val="04A0" w:firstRow="1" w:lastRow="0" w:firstColumn="1" w:lastColumn="0" w:noHBand="0" w:noVBand="1"/>
      </w:tblPr>
      <w:tblGrid>
        <w:gridCol w:w="1506"/>
        <w:gridCol w:w="1506"/>
        <w:gridCol w:w="1506"/>
      </w:tblGrid>
      <w:tr w:rsidR="009426D2" w:rsidTr="00D46A95">
        <w:tc>
          <w:tcPr>
            <w:tcW w:w="1506" w:type="dxa"/>
            <w:tcBorders>
              <w:top w:val="nil"/>
              <w:left w:val="nil"/>
            </w:tcBorders>
          </w:tcPr>
          <w:p w:rsidR="009426D2" w:rsidRDefault="009426D2" w:rsidP="00D46A95"/>
        </w:tc>
        <w:tc>
          <w:tcPr>
            <w:tcW w:w="1506" w:type="dxa"/>
          </w:tcPr>
          <w:p w:rsidR="009426D2" w:rsidRDefault="009426D2" w:rsidP="00D46A95">
            <w:r>
              <w:t>Grades</w:t>
            </w:r>
          </w:p>
        </w:tc>
        <w:tc>
          <w:tcPr>
            <w:tcW w:w="1506" w:type="dxa"/>
          </w:tcPr>
          <w:p w:rsidR="009426D2" w:rsidRDefault="009426D2" w:rsidP="00D46A95">
            <w:r>
              <w:t>Popularity</w:t>
            </w:r>
          </w:p>
        </w:tc>
      </w:tr>
      <w:tr w:rsidR="009426D2" w:rsidTr="00D46A95">
        <w:tc>
          <w:tcPr>
            <w:tcW w:w="1506" w:type="dxa"/>
          </w:tcPr>
          <w:p w:rsidR="009426D2" w:rsidRDefault="009426D2" w:rsidP="00D46A95">
            <w:r>
              <w:t>Boys</w:t>
            </w:r>
          </w:p>
        </w:tc>
        <w:tc>
          <w:tcPr>
            <w:tcW w:w="1506" w:type="dxa"/>
          </w:tcPr>
          <w:p w:rsidR="009426D2" w:rsidRDefault="009426D2" w:rsidP="00D46A95"/>
        </w:tc>
        <w:tc>
          <w:tcPr>
            <w:tcW w:w="1506" w:type="dxa"/>
          </w:tcPr>
          <w:p w:rsidR="009426D2" w:rsidRDefault="009426D2" w:rsidP="00D46A95"/>
        </w:tc>
      </w:tr>
      <w:tr w:rsidR="009426D2" w:rsidTr="00D46A95">
        <w:tc>
          <w:tcPr>
            <w:tcW w:w="1506" w:type="dxa"/>
          </w:tcPr>
          <w:p w:rsidR="009426D2" w:rsidRDefault="009426D2" w:rsidP="00D46A95">
            <w:r>
              <w:t>Girls</w:t>
            </w:r>
          </w:p>
        </w:tc>
        <w:tc>
          <w:tcPr>
            <w:tcW w:w="1506" w:type="dxa"/>
          </w:tcPr>
          <w:p w:rsidR="009426D2" w:rsidRDefault="009426D2" w:rsidP="00D46A95"/>
        </w:tc>
        <w:tc>
          <w:tcPr>
            <w:tcW w:w="1506" w:type="dxa"/>
          </w:tcPr>
          <w:p w:rsidR="009426D2" w:rsidRDefault="009426D2" w:rsidP="00D46A95"/>
        </w:tc>
      </w:tr>
    </w:tbl>
    <w:p w:rsidR="009426D2" w:rsidRDefault="009426D2" w:rsidP="009426D2">
      <w:pPr>
        <w:spacing w:after="0" w:line="240" w:lineRule="auto"/>
      </w:pPr>
    </w:p>
    <w:p w:rsidR="009426D2" w:rsidRDefault="009426D2" w:rsidP="009426D2">
      <w:pPr>
        <w:spacing w:after="0" w:line="240" w:lineRule="auto"/>
      </w:pPr>
      <w:r>
        <w:t>2.  What is the frequency of students who believe grades are more important?</w:t>
      </w:r>
    </w:p>
    <w:p w:rsidR="009426D2" w:rsidRDefault="009426D2" w:rsidP="009426D2">
      <w:pPr>
        <w:spacing w:after="0" w:line="240" w:lineRule="auto"/>
      </w:pPr>
    </w:p>
    <w:p w:rsidR="009426D2" w:rsidRDefault="009426D2" w:rsidP="009426D2">
      <w:pPr>
        <w:spacing w:after="0" w:line="240" w:lineRule="auto"/>
      </w:pPr>
      <w:r>
        <w:t xml:space="preserve">3.  What is the </w:t>
      </w:r>
      <w:r>
        <w:rPr>
          <w:i/>
        </w:rPr>
        <w:t>relative</w:t>
      </w:r>
      <w:r>
        <w:t xml:space="preserve"> frequency of students who believe grades are more important?</w:t>
      </w:r>
    </w:p>
    <w:p w:rsidR="009426D2" w:rsidRDefault="009426D2" w:rsidP="009426D2">
      <w:pPr>
        <w:spacing w:after="0" w:line="240" w:lineRule="auto"/>
      </w:pPr>
    </w:p>
    <w:p w:rsidR="009426D2" w:rsidRDefault="009426D2" w:rsidP="009426D2">
      <w:pPr>
        <w:spacing w:after="0" w:line="240" w:lineRule="auto"/>
      </w:pPr>
      <w:r>
        <w:t>4.  What is the frequency of students who believe popularity is more important?</w:t>
      </w:r>
    </w:p>
    <w:p w:rsidR="009426D2" w:rsidRDefault="009426D2" w:rsidP="009426D2">
      <w:pPr>
        <w:spacing w:after="0" w:line="240" w:lineRule="auto"/>
      </w:pPr>
    </w:p>
    <w:p w:rsidR="009426D2" w:rsidRDefault="009426D2" w:rsidP="009426D2">
      <w:pPr>
        <w:spacing w:after="0" w:line="240" w:lineRule="auto"/>
      </w:pPr>
      <w:r>
        <w:t xml:space="preserve">5.  What is the </w:t>
      </w:r>
      <w:r>
        <w:rPr>
          <w:i/>
        </w:rPr>
        <w:t>relative</w:t>
      </w:r>
      <w:r>
        <w:t xml:space="preserve"> frequency of students who believe popularity is more important?</w:t>
      </w:r>
    </w:p>
    <w:p w:rsidR="009426D2" w:rsidRDefault="009426D2" w:rsidP="009426D2">
      <w:pPr>
        <w:spacing w:after="0" w:line="240" w:lineRule="auto"/>
      </w:pPr>
    </w:p>
    <w:p w:rsidR="009426D2" w:rsidRDefault="009426D2" w:rsidP="009426D2">
      <w:pPr>
        <w:spacing w:after="0" w:line="240" w:lineRule="auto"/>
      </w:pPr>
      <w:r>
        <w:t>6.  What is the frequency of girls who believe grades are more important?</w:t>
      </w:r>
    </w:p>
    <w:p w:rsidR="009426D2" w:rsidRDefault="009426D2" w:rsidP="009426D2">
      <w:pPr>
        <w:spacing w:after="0" w:line="240" w:lineRule="auto"/>
      </w:pPr>
    </w:p>
    <w:p w:rsidR="009426D2" w:rsidRDefault="009426D2" w:rsidP="009426D2">
      <w:pPr>
        <w:spacing w:after="0" w:line="240" w:lineRule="auto"/>
      </w:pPr>
      <w:r>
        <w:t xml:space="preserve">7.  What is the </w:t>
      </w:r>
      <w:r>
        <w:rPr>
          <w:i/>
        </w:rPr>
        <w:t>relative</w:t>
      </w:r>
      <w:r>
        <w:t xml:space="preserve"> frequency of girls who believe grades are more important?</w:t>
      </w:r>
    </w:p>
    <w:p w:rsidR="009426D2" w:rsidRDefault="009426D2" w:rsidP="009426D2">
      <w:pPr>
        <w:spacing w:after="0" w:line="240" w:lineRule="auto"/>
      </w:pPr>
    </w:p>
    <w:p w:rsidR="009426D2" w:rsidRDefault="009426D2" w:rsidP="009426D2">
      <w:pPr>
        <w:spacing w:after="0" w:line="240" w:lineRule="auto"/>
      </w:pPr>
      <w:r>
        <w:t>8.  What is the frequency of boys who believe popularity is more important?</w:t>
      </w:r>
    </w:p>
    <w:p w:rsidR="009426D2" w:rsidRDefault="009426D2" w:rsidP="009426D2">
      <w:pPr>
        <w:spacing w:after="0" w:line="240" w:lineRule="auto"/>
      </w:pPr>
    </w:p>
    <w:p w:rsidR="009426D2" w:rsidRDefault="009426D2" w:rsidP="009426D2">
      <w:pPr>
        <w:spacing w:after="0" w:line="240" w:lineRule="auto"/>
      </w:pPr>
      <w:r>
        <w:t xml:space="preserve">9.  What is the </w:t>
      </w:r>
      <w:r>
        <w:rPr>
          <w:i/>
        </w:rPr>
        <w:t>relative</w:t>
      </w:r>
      <w:r>
        <w:t xml:space="preserve"> frequency of boys who believe popularity is more important?</w:t>
      </w:r>
    </w:p>
    <w:p w:rsidR="009426D2" w:rsidRDefault="009426D2" w:rsidP="009426D2">
      <w:pPr>
        <w:spacing w:after="0" w:line="240" w:lineRule="auto"/>
      </w:pPr>
    </w:p>
    <w:p w:rsidR="009426D2" w:rsidRDefault="009426D2" w:rsidP="009426D2">
      <w:pPr>
        <w:spacing w:after="0" w:line="240" w:lineRule="auto"/>
      </w:pPr>
      <w:r>
        <w:t>10.  Based on this data, do you feel there is relationship between a student’s gender and what they think is most important in school?  What is that relationship and what evidence do you have that it exists?</w:t>
      </w:r>
    </w:p>
    <w:p w:rsidR="009426D2" w:rsidRDefault="009426D2" w:rsidP="009426D2">
      <w:pPr>
        <w:spacing w:after="0" w:line="240" w:lineRule="auto"/>
      </w:pPr>
    </w:p>
    <w:p w:rsidR="009426D2" w:rsidRDefault="009426D2" w:rsidP="009426D2">
      <w:r>
        <w:br w:type="page"/>
      </w:r>
    </w:p>
    <w:p w:rsidR="009426D2" w:rsidRPr="009426D2" w:rsidRDefault="009426D2" w:rsidP="009426D2">
      <w:pPr>
        <w:spacing w:after="0" w:line="240" w:lineRule="auto"/>
        <w:rPr>
          <w:b/>
        </w:rPr>
      </w:pPr>
      <w:r w:rsidRPr="009426D2">
        <w:rPr>
          <w:b/>
        </w:rPr>
        <w:lastRenderedPageBreak/>
        <w:t>Use the data set to answer the following questions.  For this data set a class of middle school students was asked what hand was their dominant hand.</w:t>
      </w:r>
    </w:p>
    <w:p w:rsidR="009426D2" w:rsidRDefault="009426D2" w:rsidP="009426D2">
      <w:pPr>
        <w:spacing w:after="0" w:line="240" w:lineRule="auto"/>
      </w:pPr>
    </w:p>
    <w:tbl>
      <w:tblPr>
        <w:tblStyle w:val="TableGrid"/>
        <w:tblW w:w="0" w:type="auto"/>
        <w:tblLook w:val="04A0" w:firstRow="1" w:lastRow="0" w:firstColumn="1" w:lastColumn="0" w:noHBand="0" w:noVBand="1"/>
      </w:tblPr>
      <w:tblGrid>
        <w:gridCol w:w="1188"/>
        <w:gridCol w:w="462"/>
        <w:gridCol w:w="463"/>
        <w:gridCol w:w="462"/>
        <w:gridCol w:w="463"/>
        <w:gridCol w:w="463"/>
        <w:gridCol w:w="462"/>
        <w:gridCol w:w="463"/>
        <w:gridCol w:w="462"/>
        <w:gridCol w:w="463"/>
        <w:gridCol w:w="463"/>
        <w:gridCol w:w="462"/>
        <w:gridCol w:w="463"/>
        <w:gridCol w:w="462"/>
        <w:gridCol w:w="463"/>
        <w:gridCol w:w="463"/>
        <w:gridCol w:w="462"/>
        <w:gridCol w:w="463"/>
        <w:gridCol w:w="462"/>
        <w:gridCol w:w="463"/>
        <w:gridCol w:w="463"/>
      </w:tblGrid>
      <w:tr w:rsidR="009426D2" w:rsidTr="00D46A95">
        <w:tc>
          <w:tcPr>
            <w:tcW w:w="1188" w:type="dxa"/>
          </w:tcPr>
          <w:p w:rsidR="009426D2" w:rsidRDefault="009426D2" w:rsidP="00D46A95">
            <w:r>
              <w:t xml:space="preserve">Boy or </w:t>
            </w:r>
            <w:r>
              <w:br/>
              <w:t>Girl</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B</w:t>
            </w:r>
          </w:p>
        </w:tc>
      </w:tr>
      <w:tr w:rsidR="009426D2" w:rsidTr="00D46A95">
        <w:tc>
          <w:tcPr>
            <w:tcW w:w="1188" w:type="dxa"/>
          </w:tcPr>
          <w:p w:rsidR="009426D2" w:rsidRDefault="009426D2" w:rsidP="00D46A95">
            <w:r>
              <w:t>Right or Left</w:t>
            </w:r>
          </w:p>
        </w:tc>
        <w:tc>
          <w:tcPr>
            <w:tcW w:w="462" w:type="dxa"/>
          </w:tcPr>
          <w:p w:rsidR="009426D2" w:rsidRDefault="009426D2" w:rsidP="00D46A95">
            <w:r>
              <w:t>L</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L</w:t>
            </w:r>
          </w:p>
        </w:tc>
        <w:tc>
          <w:tcPr>
            <w:tcW w:w="463" w:type="dxa"/>
          </w:tcPr>
          <w:p w:rsidR="009426D2" w:rsidRDefault="009426D2" w:rsidP="00D46A95">
            <w:r>
              <w:t>R</w:t>
            </w:r>
          </w:p>
        </w:tc>
        <w:tc>
          <w:tcPr>
            <w:tcW w:w="462" w:type="dxa"/>
          </w:tcPr>
          <w:p w:rsidR="009426D2" w:rsidRDefault="009426D2" w:rsidP="00D46A95">
            <w:r>
              <w:t>L</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R</w:t>
            </w:r>
          </w:p>
        </w:tc>
        <w:tc>
          <w:tcPr>
            <w:tcW w:w="463" w:type="dxa"/>
          </w:tcPr>
          <w:p w:rsidR="009426D2" w:rsidRDefault="009426D2" w:rsidP="00D46A95">
            <w:r>
              <w:t>R</w:t>
            </w:r>
          </w:p>
        </w:tc>
        <w:tc>
          <w:tcPr>
            <w:tcW w:w="462" w:type="dxa"/>
          </w:tcPr>
          <w:p w:rsidR="009426D2" w:rsidRDefault="009426D2" w:rsidP="00D46A95">
            <w:r>
              <w:t>L</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R</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L</w:t>
            </w:r>
          </w:p>
        </w:tc>
        <w:tc>
          <w:tcPr>
            <w:tcW w:w="462" w:type="dxa"/>
          </w:tcPr>
          <w:p w:rsidR="009426D2" w:rsidRDefault="009426D2" w:rsidP="00D46A95">
            <w:r>
              <w:t>R</w:t>
            </w:r>
          </w:p>
        </w:tc>
        <w:tc>
          <w:tcPr>
            <w:tcW w:w="463" w:type="dxa"/>
          </w:tcPr>
          <w:p w:rsidR="009426D2" w:rsidRDefault="009426D2" w:rsidP="00D46A95">
            <w:r>
              <w:t>L</w:t>
            </w:r>
          </w:p>
        </w:tc>
        <w:tc>
          <w:tcPr>
            <w:tcW w:w="463" w:type="dxa"/>
          </w:tcPr>
          <w:p w:rsidR="009426D2" w:rsidRDefault="009426D2" w:rsidP="00D46A95">
            <w:r>
              <w:t>R</w:t>
            </w:r>
          </w:p>
        </w:tc>
      </w:tr>
    </w:tbl>
    <w:p w:rsidR="009426D2" w:rsidRDefault="009426D2" w:rsidP="009426D2">
      <w:pPr>
        <w:spacing w:after="0" w:line="240" w:lineRule="auto"/>
      </w:pPr>
    </w:p>
    <w:tbl>
      <w:tblPr>
        <w:tblStyle w:val="TableGrid"/>
        <w:tblW w:w="0" w:type="auto"/>
        <w:tblLook w:val="04A0" w:firstRow="1" w:lastRow="0" w:firstColumn="1" w:lastColumn="0" w:noHBand="0" w:noVBand="1"/>
      </w:tblPr>
      <w:tblGrid>
        <w:gridCol w:w="1188"/>
        <w:gridCol w:w="462"/>
        <w:gridCol w:w="463"/>
        <w:gridCol w:w="462"/>
        <w:gridCol w:w="463"/>
        <w:gridCol w:w="463"/>
        <w:gridCol w:w="462"/>
        <w:gridCol w:w="463"/>
        <w:gridCol w:w="462"/>
        <w:gridCol w:w="463"/>
        <w:gridCol w:w="463"/>
        <w:gridCol w:w="462"/>
        <w:gridCol w:w="463"/>
        <w:gridCol w:w="462"/>
        <w:gridCol w:w="463"/>
        <w:gridCol w:w="463"/>
        <w:gridCol w:w="462"/>
        <w:gridCol w:w="463"/>
        <w:gridCol w:w="462"/>
        <w:gridCol w:w="463"/>
        <w:gridCol w:w="463"/>
      </w:tblGrid>
      <w:tr w:rsidR="009426D2" w:rsidTr="00D46A95">
        <w:tc>
          <w:tcPr>
            <w:tcW w:w="1188" w:type="dxa"/>
          </w:tcPr>
          <w:p w:rsidR="009426D2" w:rsidRDefault="009426D2" w:rsidP="00D46A95">
            <w:r>
              <w:t xml:space="preserve">Boy or </w:t>
            </w:r>
            <w:r>
              <w:br/>
              <w:t>Girl</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G</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B</w:t>
            </w:r>
          </w:p>
        </w:tc>
        <w:tc>
          <w:tcPr>
            <w:tcW w:w="463" w:type="dxa"/>
          </w:tcPr>
          <w:p w:rsidR="009426D2" w:rsidRDefault="009426D2" w:rsidP="00D46A95">
            <w:r>
              <w:t>G</w:t>
            </w:r>
          </w:p>
        </w:tc>
        <w:tc>
          <w:tcPr>
            <w:tcW w:w="462" w:type="dxa"/>
          </w:tcPr>
          <w:p w:rsidR="009426D2" w:rsidRDefault="009426D2" w:rsidP="00D46A95">
            <w:r>
              <w:t>B</w:t>
            </w:r>
          </w:p>
        </w:tc>
        <w:tc>
          <w:tcPr>
            <w:tcW w:w="463" w:type="dxa"/>
          </w:tcPr>
          <w:p w:rsidR="009426D2" w:rsidRDefault="009426D2" w:rsidP="00D46A95">
            <w:r>
              <w:t>B</w:t>
            </w:r>
          </w:p>
        </w:tc>
        <w:tc>
          <w:tcPr>
            <w:tcW w:w="462" w:type="dxa"/>
          </w:tcPr>
          <w:p w:rsidR="009426D2" w:rsidRDefault="009426D2" w:rsidP="00D46A95">
            <w:r>
              <w:t>G</w:t>
            </w:r>
          </w:p>
        </w:tc>
        <w:tc>
          <w:tcPr>
            <w:tcW w:w="463" w:type="dxa"/>
          </w:tcPr>
          <w:p w:rsidR="009426D2" w:rsidRDefault="009426D2" w:rsidP="00D46A95">
            <w:r>
              <w:t>G</w:t>
            </w:r>
          </w:p>
        </w:tc>
        <w:tc>
          <w:tcPr>
            <w:tcW w:w="463" w:type="dxa"/>
          </w:tcPr>
          <w:p w:rsidR="009426D2" w:rsidRDefault="009426D2" w:rsidP="00D46A95">
            <w:r>
              <w:t>B</w:t>
            </w:r>
          </w:p>
        </w:tc>
      </w:tr>
      <w:tr w:rsidR="009426D2" w:rsidTr="00D46A95">
        <w:tc>
          <w:tcPr>
            <w:tcW w:w="1188" w:type="dxa"/>
          </w:tcPr>
          <w:p w:rsidR="009426D2" w:rsidRDefault="009426D2" w:rsidP="00D46A95">
            <w:r>
              <w:t>Right or Left</w:t>
            </w:r>
          </w:p>
        </w:tc>
        <w:tc>
          <w:tcPr>
            <w:tcW w:w="462" w:type="dxa"/>
          </w:tcPr>
          <w:p w:rsidR="009426D2" w:rsidRDefault="009426D2" w:rsidP="00D46A95">
            <w:r>
              <w:t>R</w:t>
            </w:r>
          </w:p>
        </w:tc>
        <w:tc>
          <w:tcPr>
            <w:tcW w:w="463" w:type="dxa"/>
          </w:tcPr>
          <w:p w:rsidR="009426D2" w:rsidRDefault="009426D2" w:rsidP="00D46A95">
            <w:r>
              <w:t>R</w:t>
            </w:r>
          </w:p>
        </w:tc>
        <w:tc>
          <w:tcPr>
            <w:tcW w:w="462" w:type="dxa"/>
          </w:tcPr>
          <w:p w:rsidR="009426D2" w:rsidRDefault="009426D2" w:rsidP="00D46A95">
            <w:r>
              <w:t>L</w:t>
            </w:r>
          </w:p>
        </w:tc>
        <w:tc>
          <w:tcPr>
            <w:tcW w:w="463" w:type="dxa"/>
          </w:tcPr>
          <w:p w:rsidR="009426D2" w:rsidRDefault="009426D2" w:rsidP="00D46A95">
            <w:r>
              <w:t>R</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L</w:t>
            </w:r>
          </w:p>
        </w:tc>
        <w:tc>
          <w:tcPr>
            <w:tcW w:w="462" w:type="dxa"/>
          </w:tcPr>
          <w:p w:rsidR="009426D2" w:rsidRDefault="009426D2" w:rsidP="00D46A95">
            <w:r>
              <w:t>R</w:t>
            </w:r>
          </w:p>
        </w:tc>
        <w:tc>
          <w:tcPr>
            <w:tcW w:w="463" w:type="dxa"/>
          </w:tcPr>
          <w:p w:rsidR="009426D2" w:rsidRDefault="009426D2" w:rsidP="00D46A95">
            <w:r>
              <w:t>L</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R</w:t>
            </w:r>
          </w:p>
        </w:tc>
        <w:tc>
          <w:tcPr>
            <w:tcW w:w="462" w:type="dxa"/>
          </w:tcPr>
          <w:p w:rsidR="009426D2" w:rsidRDefault="009426D2" w:rsidP="00D46A95">
            <w:r>
              <w:t>L</w:t>
            </w:r>
          </w:p>
        </w:tc>
        <w:tc>
          <w:tcPr>
            <w:tcW w:w="463" w:type="dxa"/>
          </w:tcPr>
          <w:p w:rsidR="009426D2" w:rsidRDefault="009426D2" w:rsidP="00D46A95">
            <w:r>
              <w:t>R</w:t>
            </w:r>
          </w:p>
        </w:tc>
        <w:tc>
          <w:tcPr>
            <w:tcW w:w="463" w:type="dxa"/>
          </w:tcPr>
          <w:p w:rsidR="009426D2" w:rsidRDefault="009426D2" w:rsidP="00D46A95">
            <w:r>
              <w:t>R</w:t>
            </w:r>
          </w:p>
        </w:tc>
        <w:tc>
          <w:tcPr>
            <w:tcW w:w="462" w:type="dxa"/>
          </w:tcPr>
          <w:p w:rsidR="009426D2" w:rsidRDefault="009426D2" w:rsidP="00D46A95">
            <w:r>
              <w:t>L</w:t>
            </w:r>
          </w:p>
        </w:tc>
        <w:tc>
          <w:tcPr>
            <w:tcW w:w="463" w:type="dxa"/>
          </w:tcPr>
          <w:p w:rsidR="009426D2" w:rsidRDefault="009426D2" w:rsidP="00D46A95">
            <w:r>
              <w:t>R</w:t>
            </w:r>
          </w:p>
        </w:tc>
        <w:tc>
          <w:tcPr>
            <w:tcW w:w="462" w:type="dxa"/>
          </w:tcPr>
          <w:p w:rsidR="009426D2" w:rsidRDefault="009426D2" w:rsidP="00D46A95">
            <w:r>
              <w:t>R</w:t>
            </w:r>
          </w:p>
        </w:tc>
        <w:tc>
          <w:tcPr>
            <w:tcW w:w="463" w:type="dxa"/>
          </w:tcPr>
          <w:p w:rsidR="009426D2" w:rsidRDefault="009426D2" w:rsidP="00D46A95">
            <w:r>
              <w:t>L</w:t>
            </w:r>
          </w:p>
        </w:tc>
        <w:tc>
          <w:tcPr>
            <w:tcW w:w="463" w:type="dxa"/>
          </w:tcPr>
          <w:p w:rsidR="009426D2" w:rsidRDefault="009426D2" w:rsidP="00D46A95">
            <w:r>
              <w:t>L</w:t>
            </w:r>
          </w:p>
        </w:tc>
      </w:tr>
    </w:tbl>
    <w:p w:rsidR="009426D2" w:rsidRDefault="009426D2" w:rsidP="009426D2">
      <w:pPr>
        <w:spacing w:after="0" w:line="240" w:lineRule="auto"/>
      </w:pPr>
    </w:p>
    <w:p w:rsidR="009426D2" w:rsidRDefault="009426D2" w:rsidP="009426D2">
      <w:pPr>
        <w:spacing w:after="0" w:line="240" w:lineRule="auto"/>
      </w:pPr>
      <w:r>
        <w:t>11.  Construct a two-way table of the data.</w:t>
      </w:r>
    </w:p>
    <w:p w:rsidR="009426D2" w:rsidRDefault="009426D2" w:rsidP="009426D2">
      <w:pPr>
        <w:spacing w:after="0" w:line="240" w:lineRule="auto"/>
      </w:pPr>
    </w:p>
    <w:tbl>
      <w:tblPr>
        <w:tblStyle w:val="TableGrid"/>
        <w:tblW w:w="0" w:type="auto"/>
        <w:tblLook w:val="04A0" w:firstRow="1" w:lastRow="0" w:firstColumn="1" w:lastColumn="0" w:noHBand="0" w:noVBand="1"/>
      </w:tblPr>
      <w:tblGrid>
        <w:gridCol w:w="1506"/>
        <w:gridCol w:w="1506"/>
        <w:gridCol w:w="1506"/>
      </w:tblGrid>
      <w:tr w:rsidR="009426D2" w:rsidTr="00D46A95">
        <w:tc>
          <w:tcPr>
            <w:tcW w:w="1506" w:type="dxa"/>
            <w:tcBorders>
              <w:top w:val="nil"/>
              <w:left w:val="nil"/>
            </w:tcBorders>
          </w:tcPr>
          <w:p w:rsidR="009426D2" w:rsidRDefault="009426D2" w:rsidP="00D46A95"/>
        </w:tc>
        <w:tc>
          <w:tcPr>
            <w:tcW w:w="1506" w:type="dxa"/>
          </w:tcPr>
          <w:p w:rsidR="009426D2" w:rsidRDefault="009426D2" w:rsidP="00D46A95">
            <w:r>
              <w:t>Right-handed</w:t>
            </w:r>
          </w:p>
        </w:tc>
        <w:tc>
          <w:tcPr>
            <w:tcW w:w="1506" w:type="dxa"/>
          </w:tcPr>
          <w:p w:rsidR="009426D2" w:rsidRDefault="009426D2" w:rsidP="00D46A95">
            <w:r>
              <w:t>Left-handed</w:t>
            </w:r>
          </w:p>
        </w:tc>
      </w:tr>
      <w:tr w:rsidR="009426D2" w:rsidTr="00D46A95">
        <w:tc>
          <w:tcPr>
            <w:tcW w:w="1506" w:type="dxa"/>
          </w:tcPr>
          <w:p w:rsidR="009426D2" w:rsidRDefault="009426D2" w:rsidP="00D46A95">
            <w:r>
              <w:t>Boys</w:t>
            </w:r>
          </w:p>
        </w:tc>
        <w:tc>
          <w:tcPr>
            <w:tcW w:w="1506" w:type="dxa"/>
          </w:tcPr>
          <w:p w:rsidR="009426D2" w:rsidRDefault="009426D2" w:rsidP="00D46A95"/>
        </w:tc>
        <w:tc>
          <w:tcPr>
            <w:tcW w:w="1506" w:type="dxa"/>
          </w:tcPr>
          <w:p w:rsidR="009426D2" w:rsidRDefault="009426D2" w:rsidP="00D46A95"/>
        </w:tc>
      </w:tr>
      <w:tr w:rsidR="009426D2" w:rsidTr="00D46A95">
        <w:tc>
          <w:tcPr>
            <w:tcW w:w="1506" w:type="dxa"/>
          </w:tcPr>
          <w:p w:rsidR="009426D2" w:rsidRDefault="009426D2" w:rsidP="00D46A95">
            <w:r>
              <w:t>Girls</w:t>
            </w:r>
          </w:p>
        </w:tc>
        <w:tc>
          <w:tcPr>
            <w:tcW w:w="1506" w:type="dxa"/>
          </w:tcPr>
          <w:p w:rsidR="009426D2" w:rsidRDefault="009426D2" w:rsidP="00D46A95"/>
        </w:tc>
        <w:tc>
          <w:tcPr>
            <w:tcW w:w="1506" w:type="dxa"/>
          </w:tcPr>
          <w:p w:rsidR="009426D2" w:rsidRDefault="009426D2" w:rsidP="00D46A95"/>
        </w:tc>
      </w:tr>
    </w:tbl>
    <w:p w:rsidR="009426D2" w:rsidRDefault="009426D2" w:rsidP="009426D2">
      <w:pPr>
        <w:spacing w:after="0" w:line="240" w:lineRule="auto"/>
      </w:pPr>
    </w:p>
    <w:p w:rsidR="009426D2" w:rsidRDefault="009426D2" w:rsidP="009426D2">
      <w:pPr>
        <w:spacing w:after="0" w:line="240" w:lineRule="auto"/>
      </w:pPr>
      <w:r>
        <w:t>12.  What is the frequency of students who are right-handed?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13.  What is the </w:t>
      </w:r>
      <w:r>
        <w:rPr>
          <w:i/>
        </w:rPr>
        <w:t>relative</w:t>
      </w:r>
      <w:r>
        <w:t xml:space="preserve"> frequency of students who are right-handed?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14.  What is the frequency of students who are left-handed?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15.  What is the </w:t>
      </w:r>
      <w:r>
        <w:rPr>
          <w:i/>
        </w:rPr>
        <w:t>relative</w:t>
      </w:r>
      <w:r>
        <w:t xml:space="preserve"> frequency of students who are left-handed?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16.  What is the frequency of girls who are right-handed?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17.  What is the </w:t>
      </w:r>
      <w:r>
        <w:rPr>
          <w:i/>
        </w:rPr>
        <w:t>relative</w:t>
      </w:r>
      <w:r>
        <w:t xml:space="preserve"> frequency of girls who are right-handed?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18.  What is the frequency of boys who are right-handed?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19.  What is the </w:t>
      </w:r>
      <w:r>
        <w:rPr>
          <w:i/>
        </w:rPr>
        <w:t>relative</w:t>
      </w:r>
      <w:r>
        <w:t xml:space="preserve"> frequency of boys who are right-handed?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20.  Based on this data, do you feel there is relationship between a student’s gender and whether or not they are right-handed?  What is that relationship and what evidence do you have that it exists?</w:t>
      </w:r>
    </w:p>
    <w:p w:rsidR="009426D2" w:rsidRDefault="009426D2" w:rsidP="009426D2">
      <w:pPr>
        <w:spacing w:after="0" w:line="240" w:lineRule="auto"/>
      </w:pPr>
    </w:p>
    <w:p w:rsidR="009426D2" w:rsidRDefault="009426D2" w:rsidP="009426D2">
      <w:r>
        <w:br w:type="page"/>
      </w:r>
    </w:p>
    <w:p w:rsidR="009426D2" w:rsidRPr="009426D2" w:rsidRDefault="009426D2" w:rsidP="009426D2">
      <w:pPr>
        <w:spacing w:after="0" w:line="240" w:lineRule="auto"/>
        <w:rPr>
          <w:b/>
        </w:rPr>
      </w:pPr>
      <w:r w:rsidRPr="009426D2">
        <w:rPr>
          <w:b/>
        </w:rPr>
        <w:lastRenderedPageBreak/>
        <w:t>Use the two-way tables representing surveys middle school students took to answer the following questions.</w:t>
      </w:r>
    </w:p>
    <w:p w:rsidR="009426D2" w:rsidRDefault="009426D2" w:rsidP="009426D2">
      <w:pPr>
        <w:spacing w:after="0" w:line="240" w:lineRule="auto"/>
      </w:pPr>
    </w:p>
    <w:tbl>
      <w:tblPr>
        <w:tblStyle w:val="TableGrid"/>
        <w:tblW w:w="0" w:type="auto"/>
        <w:tblLook w:val="04A0" w:firstRow="1" w:lastRow="0" w:firstColumn="1" w:lastColumn="0" w:noHBand="0" w:noVBand="1"/>
      </w:tblPr>
      <w:tblGrid>
        <w:gridCol w:w="1494"/>
        <w:gridCol w:w="1497"/>
        <w:gridCol w:w="1497"/>
        <w:gridCol w:w="720"/>
        <w:gridCol w:w="1488"/>
        <w:gridCol w:w="1488"/>
        <w:gridCol w:w="1488"/>
      </w:tblGrid>
      <w:tr w:rsidR="009426D2" w:rsidTr="00D46A95">
        <w:tc>
          <w:tcPr>
            <w:tcW w:w="1494" w:type="dxa"/>
            <w:tcBorders>
              <w:top w:val="nil"/>
              <w:left w:val="nil"/>
            </w:tcBorders>
          </w:tcPr>
          <w:p w:rsidR="009426D2" w:rsidRPr="007D6D11" w:rsidRDefault="009426D2" w:rsidP="00D46A95">
            <w:pPr>
              <w:rPr>
                <w:b/>
              </w:rPr>
            </w:pPr>
            <w:r>
              <w:rPr>
                <w:b/>
              </w:rPr>
              <w:t>Survey 1:</w:t>
            </w:r>
          </w:p>
        </w:tc>
        <w:tc>
          <w:tcPr>
            <w:tcW w:w="1497" w:type="dxa"/>
          </w:tcPr>
          <w:p w:rsidR="009426D2" w:rsidRDefault="009426D2" w:rsidP="00D46A95">
            <w:r>
              <w:t>Prefer Spicy Salsa</w:t>
            </w:r>
          </w:p>
        </w:tc>
        <w:tc>
          <w:tcPr>
            <w:tcW w:w="1497" w:type="dxa"/>
          </w:tcPr>
          <w:p w:rsidR="009426D2" w:rsidRDefault="009426D2" w:rsidP="00D46A95">
            <w:r>
              <w:t>Prefer Mild Salsa</w:t>
            </w:r>
          </w:p>
        </w:tc>
        <w:tc>
          <w:tcPr>
            <w:tcW w:w="720" w:type="dxa"/>
            <w:tcBorders>
              <w:top w:val="nil"/>
              <w:bottom w:val="nil"/>
              <w:right w:val="nil"/>
            </w:tcBorders>
          </w:tcPr>
          <w:p w:rsidR="009426D2" w:rsidRDefault="009426D2" w:rsidP="00D46A95"/>
        </w:tc>
        <w:tc>
          <w:tcPr>
            <w:tcW w:w="1488" w:type="dxa"/>
            <w:tcBorders>
              <w:top w:val="nil"/>
              <w:left w:val="nil"/>
            </w:tcBorders>
          </w:tcPr>
          <w:p w:rsidR="009426D2" w:rsidRPr="007D6D11" w:rsidRDefault="009426D2" w:rsidP="00D46A95">
            <w:pPr>
              <w:rPr>
                <w:b/>
              </w:rPr>
            </w:pPr>
            <w:r>
              <w:rPr>
                <w:b/>
              </w:rPr>
              <w:t>Survey 2:</w:t>
            </w:r>
          </w:p>
        </w:tc>
        <w:tc>
          <w:tcPr>
            <w:tcW w:w="1488" w:type="dxa"/>
          </w:tcPr>
          <w:p w:rsidR="009426D2" w:rsidRDefault="009426D2" w:rsidP="00D46A95">
            <w:r>
              <w:t>Prefer Spicy Salsa</w:t>
            </w:r>
          </w:p>
        </w:tc>
        <w:tc>
          <w:tcPr>
            <w:tcW w:w="1488" w:type="dxa"/>
          </w:tcPr>
          <w:p w:rsidR="009426D2" w:rsidRDefault="009426D2" w:rsidP="00D46A95">
            <w:r>
              <w:t>Prefer Mild Salsa</w:t>
            </w:r>
          </w:p>
        </w:tc>
      </w:tr>
      <w:tr w:rsidR="009426D2" w:rsidTr="00D46A95">
        <w:tc>
          <w:tcPr>
            <w:tcW w:w="1494" w:type="dxa"/>
          </w:tcPr>
          <w:p w:rsidR="009426D2" w:rsidRDefault="009426D2" w:rsidP="00D46A95">
            <w:r>
              <w:t>Boys</w:t>
            </w:r>
          </w:p>
        </w:tc>
        <w:tc>
          <w:tcPr>
            <w:tcW w:w="1497" w:type="dxa"/>
          </w:tcPr>
          <w:p w:rsidR="009426D2" w:rsidRDefault="009426D2" w:rsidP="00D46A95">
            <w:pPr>
              <w:jc w:val="center"/>
            </w:pPr>
            <w:r>
              <w:t>255</w:t>
            </w:r>
          </w:p>
        </w:tc>
        <w:tc>
          <w:tcPr>
            <w:tcW w:w="1497" w:type="dxa"/>
          </w:tcPr>
          <w:p w:rsidR="009426D2" w:rsidRDefault="009426D2" w:rsidP="00D46A95">
            <w:pPr>
              <w:jc w:val="center"/>
            </w:pPr>
            <w:r>
              <w:t>45</w:t>
            </w:r>
          </w:p>
        </w:tc>
        <w:tc>
          <w:tcPr>
            <w:tcW w:w="720" w:type="dxa"/>
            <w:tcBorders>
              <w:top w:val="nil"/>
              <w:bottom w:val="nil"/>
            </w:tcBorders>
          </w:tcPr>
          <w:p w:rsidR="009426D2" w:rsidRDefault="009426D2" w:rsidP="00D46A95"/>
        </w:tc>
        <w:tc>
          <w:tcPr>
            <w:tcW w:w="1488" w:type="dxa"/>
          </w:tcPr>
          <w:p w:rsidR="009426D2" w:rsidRDefault="009426D2" w:rsidP="00D46A95">
            <w:r>
              <w:t>Right-handed</w:t>
            </w:r>
          </w:p>
        </w:tc>
        <w:tc>
          <w:tcPr>
            <w:tcW w:w="1488" w:type="dxa"/>
          </w:tcPr>
          <w:p w:rsidR="009426D2" w:rsidRDefault="009426D2" w:rsidP="00D46A95">
            <w:pPr>
              <w:jc w:val="center"/>
            </w:pPr>
            <w:r>
              <w:t>280</w:t>
            </w:r>
          </w:p>
        </w:tc>
        <w:tc>
          <w:tcPr>
            <w:tcW w:w="1488" w:type="dxa"/>
          </w:tcPr>
          <w:p w:rsidR="009426D2" w:rsidRDefault="009426D2" w:rsidP="00D46A95">
            <w:pPr>
              <w:jc w:val="center"/>
            </w:pPr>
            <w:r>
              <w:t>170</w:t>
            </w:r>
          </w:p>
        </w:tc>
      </w:tr>
      <w:tr w:rsidR="009426D2" w:rsidTr="00D46A95">
        <w:tc>
          <w:tcPr>
            <w:tcW w:w="1494" w:type="dxa"/>
          </w:tcPr>
          <w:p w:rsidR="009426D2" w:rsidRDefault="009426D2" w:rsidP="00D46A95">
            <w:r>
              <w:t>Girls</w:t>
            </w:r>
          </w:p>
        </w:tc>
        <w:tc>
          <w:tcPr>
            <w:tcW w:w="1497" w:type="dxa"/>
          </w:tcPr>
          <w:p w:rsidR="009426D2" w:rsidRDefault="009426D2" w:rsidP="00D46A95">
            <w:pPr>
              <w:jc w:val="center"/>
            </w:pPr>
            <w:r>
              <w:t>68</w:t>
            </w:r>
          </w:p>
        </w:tc>
        <w:tc>
          <w:tcPr>
            <w:tcW w:w="1497" w:type="dxa"/>
          </w:tcPr>
          <w:p w:rsidR="009426D2" w:rsidRDefault="009426D2" w:rsidP="00D46A95">
            <w:pPr>
              <w:jc w:val="center"/>
            </w:pPr>
            <w:r>
              <w:t>132</w:t>
            </w:r>
          </w:p>
        </w:tc>
        <w:tc>
          <w:tcPr>
            <w:tcW w:w="720" w:type="dxa"/>
            <w:tcBorders>
              <w:top w:val="nil"/>
              <w:bottom w:val="nil"/>
            </w:tcBorders>
          </w:tcPr>
          <w:p w:rsidR="009426D2" w:rsidRDefault="009426D2" w:rsidP="00D46A95"/>
        </w:tc>
        <w:tc>
          <w:tcPr>
            <w:tcW w:w="1488" w:type="dxa"/>
          </w:tcPr>
          <w:p w:rsidR="009426D2" w:rsidRDefault="009426D2" w:rsidP="00D46A95">
            <w:r>
              <w:t>Left-handed</w:t>
            </w:r>
          </w:p>
        </w:tc>
        <w:tc>
          <w:tcPr>
            <w:tcW w:w="1488" w:type="dxa"/>
          </w:tcPr>
          <w:p w:rsidR="009426D2" w:rsidRDefault="009426D2" w:rsidP="00D46A95">
            <w:pPr>
              <w:jc w:val="center"/>
            </w:pPr>
            <w:r>
              <w:t>43</w:t>
            </w:r>
          </w:p>
        </w:tc>
        <w:tc>
          <w:tcPr>
            <w:tcW w:w="1488" w:type="dxa"/>
          </w:tcPr>
          <w:p w:rsidR="009426D2" w:rsidRDefault="009426D2" w:rsidP="00D46A95">
            <w:pPr>
              <w:jc w:val="center"/>
            </w:pPr>
            <w:r>
              <w:t>7</w:t>
            </w:r>
          </w:p>
        </w:tc>
      </w:tr>
    </w:tbl>
    <w:p w:rsidR="009426D2" w:rsidRDefault="009426D2" w:rsidP="009426D2">
      <w:pPr>
        <w:spacing w:after="0" w:line="240" w:lineRule="auto"/>
      </w:pPr>
    </w:p>
    <w:p w:rsidR="009426D2" w:rsidRDefault="009426D2" w:rsidP="009426D2">
      <w:pPr>
        <w:spacing w:after="0" w:line="240" w:lineRule="auto"/>
      </w:pPr>
      <w:r>
        <w:t>21.  How many students were surveyed?</w:t>
      </w:r>
    </w:p>
    <w:p w:rsidR="009426D2" w:rsidRDefault="009426D2" w:rsidP="009426D2">
      <w:pPr>
        <w:spacing w:after="0" w:line="240" w:lineRule="auto"/>
      </w:pPr>
    </w:p>
    <w:p w:rsidR="009426D2" w:rsidRDefault="009426D2" w:rsidP="009426D2">
      <w:pPr>
        <w:spacing w:after="0" w:line="240" w:lineRule="auto"/>
      </w:pPr>
    </w:p>
    <w:p w:rsidR="009426D2" w:rsidRPr="00E20D37" w:rsidRDefault="009426D2" w:rsidP="009426D2">
      <w:pPr>
        <w:spacing w:after="0" w:line="240" w:lineRule="auto"/>
      </w:pPr>
      <w:r>
        <w:t xml:space="preserve">22.  What is the </w:t>
      </w:r>
      <w:r>
        <w:rPr>
          <w:i/>
        </w:rPr>
        <w:t>relative</w:t>
      </w:r>
      <w:r>
        <w:t xml:space="preserve"> frequency of students who prefer spicy salsa?  Is it the same on both two-way tables?</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23.  How many boys were surveyed?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24.  How many girls were surveyed?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25.  What is the </w:t>
      </w:r>
      <w:r>
        <w:rPr>
          <w:i/>
        </w:rPr>
        <w:t xml:space="preserve">relative </w:t>
      </w:r>
      <w:r>
        <w:t>frequency of boys who prefer spicy salsa?</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26.  What is the </w:t>
      </w:r>
      <w:r>
        <w:rPr>
          <w:i/>
        </w:rPr>
        <w:t>relative</w:t>
      </w:r>
      <w:r>
        <w:t xml:space="preserve"> frequency of girls who prefer spicy salsa?</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27.  Do </w:t>
      </w:r>
      <w:r w:rsidR="0049045F">
        <w:t xml:space="preserve">you </w:t>
      </w:r>
      <w:r>
        <w:t>think there is a relationship between gender and salsa preference?  What is that relationship and what evidence do you have that it exists?</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28.  How many right-handed students were surveyed?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29.  How many left-handed students were surveyed?</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30.  What is the </w:t>
      </w:r>
      <w:r>
        <w:rPr>
          <w:i/>
        </w:rPr>
        <w:t xml:space="preserve">relative </w:t>
      </w:r>
      <w:r>
        <w:t>frequency of right-handed students who prefer mild salsa?</w:t>
      </w:r>
    </w:p>
    <w:p w:rsidR="009426D2" w:rsidRDefault="009426D2" w:rsidP="009426D2">
      <w:pPr>
        <w:spacing w:after="0" w:line="240" w:lineRule="auto"/>
      </w:pPr>
    </w:p>
    <w:p w:rsidR="009426D2" w:rsidRDefault="009426D2" w:rsidP="009426D2">
      <w:pPr>
        <w:spacing w:after="0" w:line="240" w:lineRule="auto"/>
      </w:pPr>
    </w:p>
    <w:p w:rsidR="009426D2" w:rsidRDefault="009426D2" w:rsidP="009426D2">
      <w:pPr>
        <w:spacing w:after="0" w:line="240" w:lineRule="auto"/>
      </w:pPr>
      <w:r>
        <w:t xml:space="preserve">31.  What is the </w:t>
      </w:r>
      <w:r>
        <w:rPr>
          <w:i/>
        </w:rPr>
        <w:t>relative</w:t>
      </w:r>
      <w:r>
        <w:t xml:space="preserve"> frequency of left-handed students who prefer mild salsa?</w:t>
      </w:r>
    </w:p>
    <w:p w:rsidR="009426D2" w:rsidRDefault="009426D2" w:rsidP="009426D2">
      <w:pPr>
        <w:spacing w:after="0" w:line="240" w:lineRule="auto"/>
      </w:pPr>
    </w:p>
    <w:p w:rsidR="009426D2" w:rsidRDefault="009426D2" w:rsidP="009426D2">
      <w:pPr>
        <w:spacing w:after="0" w:line="240" w:lineRule="auto"/>
      </w:pPr>
    </w:p>
    <w:p w:rsidR="009426D2" w:rsidRPr="00E20D37" w:rsidRDefault="009426D2" w:rsidP="009426D2">
      <w:pPr>
        <w:spacing w:after="0" w:line="240" w:lineRule="auto"/>
      </w:pPr>
      <w:r>
        <w:t>32.  Do you think there is a relationship between a student’s dominant hand and salsa preference?  What is that relationship and what evidence do you have that it exits?</w:t>
      </w:r>
    </w:p>
    <w:p w:rsidR="009426D2" w:rsidRPr="00E20D37" w:rsidRDefault="009426D2" w:rsidP="009426D2">
      <w:pPr>
        <w:spacing w:after="0" w:line="240" w:lineRule="auto"/>
      </w:pPr>
    </w:p>
    <w:p w:rsidR="009426D2" w:rsidRDefault="009426D2" w:rsidP="009426D2">
      <w:pPr>
        <w:spacing w:after="0" w:line="240" w:lineRule="auto"/>
        <w:rPr>
          <w:b/>
        </w:rPr>
      </w:pPr>
    </w:p>
    <w:p w:rsidR="009426D2" w:rsidRPr="002031E1" w:rsidRDefault="009426D2" w:rsidP="009426D2">
      <w:pPr>
        <w:spacing w:after="0" w:line="240" w:lineRule="auto"/>
        <w:rPr>
          <w:b/>
        </w:rPr>
      </w:pPr>
    </w:p>
    <w:p w:rsidR="004D623A" w:rsidRDefault="004D623A">
      <w:pPr>
        <w:rPr>
          <w:rStyle w:val="SubtleEmphasis"/>
          <w:i w:val="0"/>
          <w:iCs w:val="0"/>
          <w:color w:val="auto"/>
        </w:rPr>
      </w:pPr>
      <w:r>
        <w:rPr>
          <w:rStyle w:val="SubtleEmphasis"/>
          <w:i w:val="0"/>
          <w:iCs w:val="0"/>
          <w:color w:val="auto"/>
        </w:rPr>
        <w:br w:type="page"/>
      </w:r>
    </w:p>
    <w:p w:rsidR="00CB6C03" w:rsidRDefault="00CB6C03" w:rsidP="00CB6C03">
      <w:pPr>
        <w:pStyle w:val="Title"/>
      </w:pPr>
      <w:r>
        <w:lastRenderedPageBreak/>
        <w:t xml:space="preserve">Review Unit </w:t>
      </w:r>
      <w:r w:rsidR="008C21E8">
        <w:t>9</w:t>
      </w:r>
      <w:r>
        <w:t>: Bivariate Data</w:t>
      </w:r>
    </w:p>
    <w:p w:rsidR="00CB6C03" w:rsidRDefault="00CB6C03" w:rsidP="00CB6C03">
      <w:pPr>
        <w:pStyle w:val="Heading2"/>
      </w:pPr>
      <w:r>
        <w:t>You may use a calculator.</w:t>
      </w:r>
    </w:p>
    <w:p w:rsidR="00CB6C03" w:rsidRPr="00740780" w:rsidRDefault="00CB6C03" w:rsidP="00CB6C03">
      <w:pPr>
        <w:pStyle w:val="NoSpacing"/>
        <w:rPr>
          <w:rStyle w:val="Emphasis"/>
          <w:b/>
        </w:rPr>
      </w:pPr>
      <w:r w:rsidRPr="00740780">
        <w:rPr>
          <w:rStyle w:val="Emphasis"/>
          <w:b/>
        </w:rPr>
        <w:t xml:space="preserve">Unit </w:t>
      </w:r>
      <w:r w:rsidR="008C21E8">
        <w:rPr>
          <w:rStyle w:val="Emphasis"/>
          <w:b/>
        </w:rPr>
        <w:t>9</w:t>
      </w:r>
      <w:r w:rsidRPr="00740780">
        <w:rPr>
          <w:rStyle w:val="Emphasis"/>
          <w:b/>
        </w:rPr>
        <w:t xml:space="preserve"> Goals </w:t>
      </w:r>
    </w:p>
    <w:p w:rsidR="00CB6C03" w:rsidRPr="00A92AF9" w:rsidRDefault="00CB6C03" w:rsidP="00CB6C03">
      <w:pPr>
        <w:pStyle w:val="NoSpacing"/>
        <w:numPr>
          <w:ilvl w:val="0"/>
          <w:numId w:val="27"/>
        </w:numPr>
        <w:ind w:left="360" w:hanging="180"/>
        <w:rPr>
          <w:rStyle w:val="Emphasis"/>
        </w:rPr>
      </w:pPr>
      <w:r>
        <w:rPr>
          <w:rStyle w:val="Emphasis"/>
        </w:rPr>
        <w:t xml:space="preserve">Construct and interpret scatter plots for bivariate measurement data to investigate patterns of association between two quantities.  Describe patterns such as clustering, outliers, positive or negative association, linear association, and nonlinear association. </w:t>
      </w:r>
      <w:r w:rsidRPr="00A01442">
        <w:rPr>
          <w:rStyle w:val="Emphasis"/>
        </w:rPr>
        <w:t>(8.</w:t>
      </w:r>
      <w:r>
        <w:rPr>
          <w:rStyle w:val="Emphasis"/>
        </w:rPr>
        <w:t>SP</w:t>
      </w:r>
      <w:r w:rsidRPr="00A01442">
        <w:rPr>
          <w:rStyle w:val="Emphasis"/>
        </w:rPr>
        <w:t>.</w:t>
      </w:r>
      <w:r>
        <w:rPr>
          <w:rStyle w:val="Emphasis"/>
        </w:rPr>
        <w:t>1</w:t>
      </w:r>
      <w:r w:rsidRPr="00A01442">
        <w:rPr>
          <w:rStyle w:val="Emphasis"/>
        </w:rPr>
        <w:t>)</w:t>
      </w:r>
    </w:p>
    <w:p w:rsidR="00CB6C03" w:rsidRPr="00E01AE4" w:rsidRDefault="00CB6C03" w:rsidP="00CB6C03">
      <w:pPr>
        <w:pStyle w:val="NoSpacing"/>
        <w:numPr>
          <w:ilvl w:val="0"/>
          <w:numId w:val="27"/>
        </w:numPr>
        <w:ind w:left="360" w:hanging="180"/>
        <w:rPr>
          <w:rStyle w:val="Emphasis"/>
          <w:i w:val="0"/>
        </w:rPr>
      </w:pPr>
      <w:r>
        <w:rPr>
          <w:rStyle w:val="Emphasis"/>
        </w:rPr>
        <w:t>Know that straight lines are widely used to model relationships between to quantitative variables.  For scatter plots that suggest a linear association, informally fit a straight line, and informally assess the model fit by judging the closeness of the data points to the line</w:t>
      </w:r>
      <w:r w:rsidRPr="00A92AF9">
        <w:rPr>
          <w:rStyle w:val="Emphasis"/>
        </w:rPr>
        <w:t>.</w:t>
      </w:r>
      <w:r>
        <w:rPr>
          <w:rStyle w:val="Emphasis"/>
        </w:rPr>
        <w:t xml:space="preserve">  </w:t>
      </w:r>
      <w:r w:rsidRPr="00A01442">
        <w:rPr>
          <w:rStyle w:val="Emphasis"/>
        </w:rPr>
        <w:t>(8.</w:t>
      </w:r>
      <w:r>
        <w:rPr>
          <w:rStyle w:val="Emphasis"/>
        </w:rPr>
        <w:t>SP</w:t>
      </w:r>
      <w:r w:rsidRPr="00A01442">
        <w:rPr>
          <w:rStyle w:val="Emphasis"/>
        </w:rPr>
        <w:t>.</w:t>
      </w:r>
      <w:r>
        <w:rPr>
          <w:rStyle w:val="Emphasis"/>
        </w:rPr>
        <w:t>2</w:t>
      </w:r>
      <w:r w:rsidRPr="00A01442">
        <w:rPr>
          <w:rStyle w:val="Emphasis"/>
        </w:rPr>
        <w:t>)</w:t>
      </w:r>
    </w:p>
    <w:p w:rsidR="00CB6C03" w:rsidRPr="00E01AE4" w:rsidRDefault="00CB6C03" w:rsidP="00CB6C03">
      <w:pPr>
        <w:pStyle w:val="NoSpacing"/>
        <w:numPr>
          <w:ilvl w:val="0"/>
          <w:numId w:val="27"/>
        </w:numPr>
        <w:ind w:left="360" w:hanging="180"/>
        <w:rPr>
          <w:rStyle w:val="Emphasis"/>
          <w:i w:val="0"/>
        </w:rPr>
      </w:pPr>
      <w:r>
        <w:rPr>
          <w:rStyle w:val="Emphasis"/>
        </w:rPr>
        <w:t>Use the equation of a linear model to solve problems in the context of bivariate measurement data, interpreting the slope and intercept. (8.SP.3)</w:t>
      </w:r>
    </w:p>
    <w:p w:rsidR="00CB6C03" w:rsidRPr="00A92AF9" w:rsidRDefault="00CB6C03" w:rsidP="00CB6C03">
      <w:pPr>
        <w:pStyle w:val="NoSpacing"/>
        <w:numPr>
          <w:ilvl w:val="0"/>
          <w:numId w:val="27"/>
        </w:numPr>
        <w:ind w:left="360" w:hanging="180"/>
        <w:rPr>
          <w:rStyle w:val="Emphasis"/>
          <w:i w:val="0"/>
        </w:rPr>
      </w:pPr>
      <w:r>
        <w:rPr>
          <w:rStyle w:val="Emphasis"/>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(8.SP.4)</w:t>
      </w:r>
    </w:p>
    <w:p w:rsidR="00CB6C03" w:rsidRDefault="00CB6C03" w:rsidP="00CB6C03"/>
    <w:p w:rsidR="00CB6C03" w:rsidRDefault="00CB6C03" w:rsidP="00CB6C03">
      <w:pPr>
        <w:pStyle w:val="Heading2"/>
      </w:pPr>
      <w:r>
        <w:t>You may use a calculator.</w:t>
      </w:r>
    </w:p>
    <w:p w:rsidR="00CB6C03" w:rsidRPr="00740780" w:rsidRDefault="00CB6C03" w:rsidP="00CB6C03">
      <w:pPr>
        <w:pStyle w:val="NoSpacing"/>
        <w:rPr>
          <w:rStyle w:val="Emphasis"/>
          <w:b/>
        </w:rPr>
      </w:pPr>
      <w:r w:rsidRPr="00740780">
        <w:rPr>
          <w:rStyle w:val="Emphasis"/>
          <w:b/>
        </w:rPr>
        <w:t xml:space="preserve">Construct a scatter plot for the following data set using appropriate scale for both the </w:t>
      </w:r>
      <m:oMath>
        <m:r>
          <m:rPr>
            <m:sty m:val="b"/>
          </m:rPr>
          <w:rPr>
            <w:rStyle w:val="Emphasis"/>
            <w:rFonts w:ascii="Cambria Math" w:hAnsi="Cambria Math"/>
          </w:rPr>
          <m:t>x</m:t>
        </m:r>
      </m:oMath>
      <w:r w:rsidRPr="00740780">
        <w:rPr>
          <w:rStyle w:val="Emphasis"/>
          <w:b/>
        </w:rPr>
        <w:t xml:space="preserve">- and </w:t>
      </w:r>
      <m:oMath>
        <m:r>
          <m:rPr>
            <m:sty m:val="b"/>
          </m:rPr>
          <w:rPr>
            <w:rStyle w:val="Emphasis"/>
            <w:rFonts w:ascii="Cambria Math" w:hAnsi="Cambria Math"/>
          </w:rPr>
          <m:t>y</m:t>
        </m:r>
      </m:oMath>
      <w:r w:rsidRPr="00740780">
        <w:rPr>
          <w:rStyle w:val="Emphasis"/>
          <w:b/>
        </w:rPr>
        <w:t>-axis.</w:t>
      </w:r>
    </w:p>
    <w:p w:rsidR="00CB6C03" w:rsidRDefault="00CB6C03" w:rsidP="00CB6C03">
      <w:pPr>
        <w:pStyle w:val="NoSpacing"/>
      </w:pPr>
    </w:p>
    <w:p w:rsidR="00CB6C03" w:rsidRDefault="00CB6C03" w:rsidP="00CB6C03">
      <w:pPr>
        <w:pStyle w:val="NoSpacing"/>
      </w:pPr>
      <w:r>
        <w:t>1.  This table shows the age of students and their scores on the MAP test.</w:t>
      </w:r>
    </w:p>
    <w:p w:rsidR="00CB6C03" w:rsidRDefault="00CB6C03" w:rsidP="00CB6C03">
      <w:pPr>
        <w:pStyle w:val="NoSpacing"/>
      </w:pPr>
    </w:p>
    <w:tbl>
      <w:tblPr>
        <w:tblStyle w:val="TableGrid"/>
        <w:tblpPr w:leftFromText="180" w:rightFromText="180" w:vertAnchor="text" w:tblpY="1"/>
        <w:tblOverlap w:val="never"/>
        <w:tblW w:w="0" w:type="auto"/>
        <w:tblLook w:val="04A0" w:firstRow="1" w:lastRow="0" w:firstColumn="1" w:lastColumn="0" w:noHBand="0" w:noVBand="1"/>
      </w:tblPr>
      <w:tblGrid>
        <w:gridCol w:w="1176"/>
        <w:gridCol w:w="726"/>
        <w:gridCol w:w="726"/>
      </w:tblGrid>
      <w:tr w:rsidR="00CB6C03" w:rsidTr="002713F8">
        <w:trPr>
          <w:cantSplit/>
          <w:trHeight w:val="1134"/>
        </w:trPr>
        <w:tc>
          <w:tcPr>
            <w:tcW w:w="1176" w:type="dxa"/>
          </w:tcPr>
          <w:p w:rsidR="00CB6C03" w:rsidRDefault="00CB6C03" w:rsidP="002713F8">
            <w:pPr>
              <w:pStyle w:val="NoSpacing"/>
            </w:pPr>
          </w:p>
        </w:tc>
        <w:tc>
          <w:tcPr>
            <w:tcW w:w="726" w:type="dxa"/>
            <w:textDirection w:val="btLr"/>
          </w:tcPr>
          <w:p w:rsidR="00CB6C03" w:rsidRDefault="00CB6C03" w:rsidP="002713F8">
            <w:pPr>
              <w:pStyle w:val="NoSpacing"/>
              <w:ind w:left="113" w:right="113"/>
            </w:pPr>
            <w:r>
              <w:t>Age</w:t>
            </w:r>
          </w:p>
        </w:tc>
        <w:tc>
          <w:tcPr>
            <w:tcW w:w="726" w:type="dxa"/>
            <w:textDirection w:val="btLr"/>
          </w:tcPr>
          <w:p w:rsidR="00CB6C03" w:rsidRDefault="00CB6C03" w:rsidP="002713F8">
            <w:pPr>
              <w:pStyle w:val="NoSpacing"/>
              <w:ind w:left="113" w:right="113"/>
            </w:pPr>
            <w:r>
              <w:t>MAP Score</w:t>
            </w:r>
          </w:p>
        </w:tc>
      </w:tr>
      <w:tr w:rsidR="00CB6C03" w:rsidTr="002713F8">
        <w:tc>
          <w:tcPr>
            <w:tcW w:w="1176" w:type="dxa"/>
          </w:tcPr>
          <w:p w:rsidR="00CB6C03" w:rsidRDefault="00CB6C03" w:rsidP="002713F8">
            <w:pPr>
              <w:pStyle w:val="NoSpacing"/>
            </w:pPr>
            <w:r>
              <w:t>Anna</w:t>
            </w:r>
          </w:p>
        </w:tc>
        <w:tc>
          <w:tcPr>
            <w:tcW w:w="726" w:type="dxa"/>
          </w:tcPr>
          <w:p w:rsidR="00CB6C03" w:rsidRDefault="00CB6C03" w:rsidP="002713F8">
            <w:pPr>
              <w:pStyle w:val="NoSpacing"/>
              <w:jc w:val="center"/>
            </w:pPr>
            <w:r>
              <w:t>8</w:t>
            </w:r>
          </w:p>
        </w:tc>
        <w:tc>
          <w:tcPr>
            <w:tcW w:w="726" w:type="dxa"/>
          </w:tcPr>
          <w:p w:rsidR="00CB6C03" w:rsidRDefault="00CB6C03" w:rsidP="002713F8">
            <w:pPr>
              <w:pStyle w:val="NoSpacing"/>
              <w:jc w:val="center"/>
            </w:pPr>
            <w:r>
              <w:t>180</w:t>
            </w:r>
          </w:p>
        </w:tc>
      </w:tr>
      <w:tr w:rsidR="00CB6C03" w:rsidTr="002713F8">
        <w:tc>
          <w:tcPr>
            <w:tcW w:w="1176" w:type="dxa"/>
          </w:tcPr>
          <w:p w:rsidR="00CB6C03" w:rsidRDefault="00CB6C03" w:rsidP="002713F8">
            <w:pPr>
              <w:pStyle w:val="NoSpacing"/>
            </w:pPr>
            <w:r>
              <w:t>Bob</w:t>
            </w:r>
          </w:p>
        </w:tc>
        <w:tc>
          <w:tcPr>
            <w:tcW w:w="726" w:type="dxa"/>
          </w:tcPr>
          <w:p w:rsidR="00CB6C03" w:rsidRDefault="00CB6C03" w:rsidP="002713F8">
            <w:pPr>
              <w:pStyle w:val="NoSpacing"/>
              <w:jc w:val="center"/>
            </w:pPr>
            <w:r>
              <w:t>10</w:t>
            </w:r>
          </w:p>
        </w:tc>
        <w:tc>
          <w:tcPr>
            <w:tcW w:w="726" w:type="dxa"/>
          </w:tcPr>
          <w:p w:rsidR="00CB6C03" w:rsidRDefault="00CB6C03" w:rsidP="002713F8">
            <w:pPr>
              <w:pStyle w:val="NoSpacing"/>
              <w:jc w:val="center"/>
            </w:pPr>
            <w:r>
              <w:t>200</w:t>
            </w:r>
          </w:p>
        </w:tc>
      </w:tr>
      <w:tr w:rsidR="00CB6C03" w:rsidTr="002713F8">
        <w:tc>
          <w:tcPr>
            <w:tcW w:w="1176" w:type="dxa"/>
          </w:tcPr>
          <w:p w:rsidR="00CB6C03" w:rsidRDefault="00CB6C03" w:rsidP="002713F8">
            <w:pPr>
              <w:pStyle w:val="NoSpacing"/>
            </w:pPr>
            <w:r>
              <w:t>Carly</w:t>
            </w:r>
          </w:p>
        </w:tc>
        <w:tc>
          <w:tcPr>
            <w:tcW w:w="726" w:type="dxa"/>
          </w:tcPr>
          <w:p w:rsidR="00CB6C03" w:rsidRDefault="00CB6C03" w:rsidP="002713F8">
            <w:pPr>
              <w:pStyle w:val="NoSpacing"/>
              <w:jc w:val="center"/>
            </w:pPr>
            <w:r>
              <w:t>11</w:t>
            </w:r>
          </w:p>
        </w:tc>
        <w:tc>
          <w:tcPr>
            <w:tcW w:w="726" w:type="dxa"/>
          </w:tcPr>
          <w:p w:rsidR="00CB6C03" w:rsidRDefault="00CB6C03" w:rsidP="002713F8">
            <w:pPr>
              <w:pStyle w:val="NoSpacing"/>
              <w:jc w:val="center"/>
            </w:pPr>
            <w:r>
              <w:t>215</w:t>
            </w:r>
          </w:p>
        </w:tc>
      </w:tr>
      <w:tr w:rsidR="00CB6C03" w:rsidTr="002713F8">
        <w:tc>
          <w:tcPr>
            <w:tcW w:w="1176" w:type="dxa"/>
          </w:tcPr>
          <w:p w:rsidR="00CB6C03" w:rsidRDefault="00CB6C03" w:rsidP="002713F8">
            <w:pPr>
              <w:pStyle w:val="NoSpacing"/>
            </w:pPr>
            <w:r>
              <w:t>Damien</w:t>
            </w:r>
          </w:p>
        </w:tc>
        <w:tc>
          <w:tcPr>
            <w:tcW w:w="726" w:type="dxa"/>
          </w:tcPr>
          <w:p w:rsidR="00CB6C03" w:rsidRDefault="00CB6C03" w:rsidP="002713F8">
            <w:pPr>
              <w:pStyle w:val="NoSpacing"/>
              <w:jc w:val="center"/>
            </w:pPr>
            <w:r>
              <w:t>12</w:t>
            </w:r>
          </w:p>
        </w:tc>
        <w:tc>
          <w:tcPr>
            <w:tcW w:w="726" w:type="dxa"/>
          </w:tcPr>
          <w:p w:rsidR="00CB6C03" w:rsidRDefault="00CB6C03" w:rsidP="002713F8">
            <w:pPr>
              <w:pStyle w:val="NoSpacing"/>
              <w:jc w:val="center"/>
            </w:pPr>
            <w:r>
              <w:t>220</w:t>
            </w:r>
          </w:p>
        </w:tc>
      </w:tr>
      <w:tr w:rsidR="00CB6C03" w:rsidTr="002713F8">
        <w:tc>
          <w:tcPr>
            <w:tcW w:w="1176" w:type="dxa"/>
          </w:tcPr>
          <w:p w:rsidR="00CB6C03" w:rsidRDefault="00CB6C03" w:rsidP="002713F8">
            <w:pPr>
              <w:pStyle w:val="NoSpacing"/>
            </w:pPr>
            <w:r>
              <w:t>Esther</w:t>
            </w:r>
          </w:p>
        </w:tc>
        <w:tc>
          <w:tcPr>
            <w:tcW w:w="726" w:type="dxa"/>
          </w:tcPr>
          <w:p w:rsidR="00CB6C03" w:rsidRDefault="00CB6C03" w:rsidP="002713F8">
            <w:pPr>
              <w:pStyle w:val="NoSpacing"/>
              <w:jc w:val="center"/>
            </w:pPr>
            <w:r>
              <w:t>9</w:t>
            </w:r>
          </w:p>
        </w:tc>
        <w:tc>
          <w:tcPr>
            <w:tcW w:w="726" w:type="dxa"/>
          </w:tcPr>
          <w:p w:rsidR="00CB6C03" w:rsidRDefault="00CB6C03" w:rsidP="002713F8">
            <w:pPr>
              <w:pStyle w:val="NoSpacing"/>
              <w:jc w:val="center"/>
            </w:pPr>
            <w:r>
              <w:t>195</w:t>
            </w:r>
          </w:p>
        </w:tc>
      </w:tr>
      <w:tr w:rsidR="00CB6C03" w:rsidTr="002713F8">
        <w:tc>
          <w:tcPr>
            <w:tcW w:w="1176" w:type="dxa"/>
          </w:tcPr>
          <w:p w:rsidR="00CB6C03" w:rsidRDefault="00CB6C03" w:rsidP="002713F8">
            <w:pPr>
              <w:pStyle w:val="NoSpacing"/>
            </w:pPr>
            <w:r>
              <w:t>Franco</w:t>
            </w:r>
          </w:p>
        </w:tc>
        <w:tc>
          <w:tcPr>
            <w:tcW w:w="726" w:type="dxa"/>
          </w:tcPr>
          <w:p w:rsidR="00CB6C03" w:rsidRDefault="00CB6C03" w:rsidP="002713F8">
            <w:pPr>
              <w:pStyle w:val="NoSpacing"/>
              <w:jc w:val="center"/>
            </w:pPr>
            <w:r>
              <w:t>15</w:t>
            </w:r>
          </w:p>
        </w:tc>
        <w:tc>
          <w:tcPr>
            <w:tcW w:w="726" w:type="dxa"/>
          </w:tcPr>
          <w:p w:rsidR="00CB6C03" w:rsidRDefault="00CB6C03" w:rsidP="002713F8">
            <w:pPr>
              <w:pStyle w:val="NoSpacing"/>
              <w:jc w:val="center"/>
            </w:pPr>
            <w:r>
              <w:t>235</w:t>
            </w:r>
          </w:p>
        </w:tc>
      </w:tr>
      <w:tr w:rsidR="00CB6C03" w:rsidTr="002713F8">
        <w:tc>
          <w:tcPr>
            <w:tcW w:w="1176" w:type="dxa"/>
          </w:tcPr>
          <w:p w:rsidR="00CB6C03" w:rsidRDefault="00CB6C03" w:rsidP="002713F8">
            <w:pPr>
              <w:pStyle w:val="NoSpacing"/>
            </w:pPr>
            <w:r>
              <w:t>Georgia</w:t>
            </w:r>
          </w:p>
        </w:tc>
        <w:tc>
          <w:tcPr>
            <w:tcW w:w="726" w:type="dxa"/>
          </w:tcPr>
          <w:p w:rsidR="00CB6C03" w:rsidRDefault="00CB6C03" w:rsidP="002713F8">
            <w:pPr>
              <w:pStyle w:val="NoSpacing"/>
              <w:jc w:val="center"/>
            </w:pPr>
            <w:r>
              <w:t>13</w:t>
            </w:r>
          </w:p>
        </w:tc>
        <w:tc>
          <w:tcPr>
            <w:tcW w:w="726" w:type="dxa"/>
          </w:tcPr>
          <w:p w:rsidR="00CB6C03" w:rsidRDefault="00CB6C03" w:rsidP="002713F8">
            <w:pPr>
              <w:pStyle w:val="NoSpacing"/>
              <w:jc w:val="center"/>
            </w:pPr>
            <w:r>
              <w:t>230</w:t>
            </w:r>
          </w:p>
        </w:tc>
      </w:tr>
      <w:tr w:rsidR="00CB6C03" w:rsidTr="002713F8">
        <w:tc>
          <w:tcPr>
            <w:tcW w:w="1176" w:type="dxa"/>
          </w:tcPr>
          <w:p w:rsidR="00CB6C03" w:rsidRDefault="00CB6C03" w:rsidP="002713F8">
            <w:pPr>
              <w:pStyle w:val="NoSpacing"/>
            </w:pPr>
            <w:r>
              <w:t>Hank</w:t>
            </w:r>
          </w:p>
        </w:tc>
        <w:tc>
          <w:tcPr>
            <w:tcW w:w="726" w:type="dxa"/>
          </w:tcPr>
          <w:p w:rsidR="00CB6C03" w:rsidRDefault="00CB6C03" w:rsidP="002713F8">
            <w:pPr>
              <w:pStyle w:val="NoSpacing"/>
              <w:jc w:val="center"/>
            </w:pPr>
            <w:r>
              <w:t>14</w:t>
            </w:r>
          </w:p>
        </w:tc>
        <w:tc>
          <w:tcPr>
            <w:tcW w:w="726" w:type="dxa"/>
          </w:tcPr>
          <w:p w:rsidR="00CB6C03" w:rsidRDefault="00CB6C03" w:rsidP="002713F8">
            <w:pPr>
              <w:pStyle w:val="NoSpacing"/>
              <w:jc w:val="center"/>
            </w:pPr>
            <w:r>
              <w:t>235</w:t>
            </w:r>
          </w:p>
        </w:tc>
      </w:tr>
      <w:tr w:rsidR="00CB6C03" w:rsidTr="002713F8">
        <w:tc>
          <w:tcPr>
            <w:tcW w:w="1176" w:type="dxa"/>
          </w:tcPr>
          <w:p w:rsidR="00CB6C03" w:rsidRDefault="00CB6C03" w:rsidP="002713F8">
            <w:pPr>
              <w:pStyle w:val="NoSpacing"/>
            </w:pPr>
            <w:r>
              <w:t>Innya</w:t>
            </w:r>
          </w:p>
        </w:tc>
        <w:tc>
          <w:tcPr>
            <w:tcW w:w="726" w:type="dxa"/>
          </w:tcPr>
          <w:p w:rsidR="00CB6C03" w:rsidRDefault="00CB6C03" w:rsidP="002713F8">
            <w:pPr>
              <w:pStyle w:val="NoSpacing"/>
              <w:jc w:val="center"/>
            </w:pPr>
            <w:r>
              <w:t>13</w:t>
            </w:r>
          </w:p>
        </w:tc>
        <w:tc>
          <w:tcPr>
            <w:tcW w:w="726" w:type="dxa"/>
          </w:tcPr>
          <w:p w:rsidR="00CB6C03" w:rsidRDefault="00CB6C03" w:rsidP="002713F8">
            <w:pPr>
              <w:pStyle w:val="NoSpacing"/>
              <w:jc w:val="center"/>
            </w:pPr>
            <w:r>
              <w:t>225</w:t>
            </w:r>
          </w:p>
        </w:tc>
      </w:tr>
      <w:tr w:rsidR="00CB6C03" w:rsidTr="002713F8">
        <w:tc>
          <w:tcPr>
            <w:tcW w:w="1176" w:type="dxa"/>
          </w:tcPr>
          <w:p w:rsidR="00CB6C03" w:rsidRDefault="00CB6C03" w:rsidP="002713F8">
            <w:pPr>
              <w:pStyle w:val="NoSpacing"/>
            </w:pPr>
            <w:r>
              <w:t>Jacob</w:t>
            </w:r>
          </w:p>
        </w:tc>
        <w:tc>
          <w:tcPr>
            <w:tcW w:w="726" w:type="dxa"/>
          </w:tcPr>
          <w:p w:rsidR="00CB6C03" w:rsidRDefault="00CB6C03" w:rsidP="002713F8">
            <w:pPr>
              <w:pStyle w:val="NoSpacing"/>
              <w:jc w:val="center"/>
            </w:pPr>
            <w:r>
              <w:t>14</w:t>
            </w:r>
          </w:p>
        </w:tc>
        <w:tc>
          <w:tcPr>
            <w:tcW w:w="726" w:type="dxa"/>
          </w:tcPr>
          <w:p w:rsidR="00CB6C03" w:rsidRDefault="00CB6C03" w:rsidP="002713F8">
            <w:pPr>
              <w:pStyle w:val="NoSpacing"/>
              <w:jc w:val="center"/>
            </w:pPr>
            <w:r>
              <w:t>225</w:t>
            </w:r>
          </w:p>
        </w:tc>
      </w:tr>
    </w:tbl>
    <w:p w:rsidR="00CB6C03" w:rsidRDefault="00CB6C03" w:rsidP="00CB6C03">
      <w:pPr>
        <w:pStyle w:val="NoSpacing"/>
        <w:ind w:left="3600" w:firstLine="720"/>
      </w:pPr>
      <w:r w:rsidRPr="00F64EAE">
        <w:rPr>
          <w:noProof/>
        </w:rPr>
        <w:drawing>
          <wp:inline distT="0" distB="0" distL="0" distR="0" wp14:anchorId="50032594" wp14:editId="23C578C2">
            <wp:extent cx="2743200" cy="2743200"/>
            <wp:effectExtent l="19050" t="19050" r="19050" b="1905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2743200" cy="2743200"/>
                    </a:xfrm>
                    <a:prstGeom prst="rect">
                      <a:avLst/>
                    </a:prstGeom>
                    <a:ln w="3175">
                      <a:solidFill>
                        <a:schemeClr val="tx1"/>
                      </a:solidFill>
                    </a:ln>
                  </pic:spPr>
                </pic:pic>
              </a:graphicData>
            </a:graphic>
          </wp:inline>
        </w:drawing>
      </w:r>
      <w:r>
        <w:br w:type="textWrapping" w:clear="all"/>
        <w:t xml:space="preserve"> </w:t>
      </w:r>
    </w:p>
    <w:p w:rsidR="00CB6C03" w:rsidRDefault="00CB6C03" w:rsidP="00CB6C03">
      <w:pPr>
        <w:pStyle w:val="NoSpacing"/>
      </w:pPr>
    </w:p>
    <w:p w:rsidR="00CB6C03" w:rsidRDefault="00CB6C03" w:rsidP="00CB6C03">
      <w:pPr>
        <w:rPr>
          <w:rStyle w:val="Emphasis"/>
        </w:rPr>
      </w:pPr>
      <w:r>
        <w:rPr>
          <w:rStyle w:val="Emphasis"/>
        </w:rPr>
        <w:br w:type="page"/>
      </w:r>
    </w:p>
    <w:p w:rsidR="00CB6C03" w:rsidRPr="00740780" w:rsidRDefault="00CB6C03" w:rsidP="00CB6C03">
      <w:pPr>
        <w:pStyle w:val="NoSpacing"/>
        <w:rPr>
          <w:rStyle w:val="Emphasis"/>
          <w:b/>
        </w:rPr>
      </w:pPr>
      <w:r w:rsidRPr="00740780">
        <w:rPr>
          <w:rStyle w:val="Emphasis"/>
          <w:b/>
        </w:rPr>
        <w:lastRenderedPageBreak/>
        <w:t>Use the following scatter plot to answer each question.  The scatter plot shows the number of years each person invested ten thousand dollars versus the end value of that investment in thousands of dollars.</w:t>
      </w:r>
    </w:p>
    <w:p w:rsidR="00CB6C03" w:rsidRDefault="00CB6C03" w:rsidP="00CB6C03">
      <w:pPr>
        <w:pStyle w:val="NoSpacing"/>
      </w:pPr>
    </w:p>
    <w:p w:rsidR="00CB6C03" w:rsidRDefault="00CB6C03" w:rsidP="00CB6C03">
      <w:pPr>
        <w:pStyle w:val="NoSpacing"/>
      </w:pPr>
      <w:r w:rsidRPr="00416EEA">
        <w:rPr>
          <w:noProof/>
        </w:rPr>
        <w:drawing>
          <wp:anchor distT="0" distB="0" distL="114300" distR="114300" simplePos="0" relativeHeight="250966016" behindDoc="0" locked="0" layoutInCell="1" allowOverlap="1" wp14:anchorId="69B663B8" wp14:editId="151C815B">
            <wp:simplePos x="0" y="0"/>
            <wp:positionH relativeFrom="column">
              <wp:posOffset>17145</wp:posOffset>
            </wp:positionH>
            <wp:positionV relativeFrom="paragraph">
              <wp:posOffset>635</wp:posOffset>
            </wp:positionV>
            <wp:extent cx="3857625" cy="2990850"/>
            <wp:effectExtent l="19050" t="0" r="9525" b="0"/>
            <wp:wrapSquare wrapText="bothSides"/>
            <wp:docPr id="2484" name="Chart 2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anchor>
        </w:drawing>
      </w:r>
      <w:r>
        <w:t>2.  Does this scatter plot represent a positive association, negative association, or no association?  Why?</w:t>
      </w: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r>
        <w:t>3.  Which person paid off their debt?  About how long did it take?</w:t>
      </w: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r>
        <w:t>4.  Does this appear to a linear or non-linear association?  Why?</w:t>
      </w: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r>
        <w:t>5.  Which person is the outlier in this data set?  Why?</w:t>
      </w:r>
    </w:p>
    <w:p w:rsidR="00CB6C03" w:rsidRDefault="00CB6C03" w:rsidP="00CB6C03">
      <w:pPr>
        <w:pStyle w:val="NoSpacing"/>
      </w:pPr>
    </w:p>
    <w:p w:rsidR="00CB6C03" w:rsidRDefault="00CB6C03" w:rsidP="00CB6C03">
      <w:pPr>
        <w:pStyle w:val="NoSpacing"/>
      </w:pPr>
    </w:p>
    <w:p w:rsidR="00CB6C03" w:rsidRPr="00740780" w:rsidRDefault="00CB6C03" w:rsidP="00CB6C03">
      <w:pPr>
        <w:pStyle w:val="NoSpacing"/>
        <w:rPr>
          <w:rStyle w:val="Emphasis"/>
          <w:b/>
        </w:rPr>
      </w:pPr>
      <w:r w:rsidRPr="00740780">
        <w:rPr>
          <w:rStyle w:val="Emphasis"/>
          <w:b/>
        </w:rPr>
        <w:t>Draw an informal line of best for the given scatter plots.</w:t>
      </w:r>
    </w:p>
    <w:p w:rsidR="00CB6C03" w:rsidRDefault="00CB6C03" w:rsidP="00CB6C03">
      <w:pPr>
        <w:pStyle w:val="NoSpacing"/>
      </w:pPr>
    </w:p>
    <w:p w:rsidR="00CB6C03" w:rsidRDefault="00CB6C03" w:rsidP="00CB6C03">
      <w:pPr>
        <w:pStyle w:val="NoSpacing"/>
        <w:sectPr w:rsidR="00CB6C03" w:rsidSect="002713F8">
          <w:type w:val="continuous"/>
          <w:pgSz w:w="12240" w:h="15840"/>
          <w:pgMar w:top="1008" w:right="1008" w:bottom="1008" w:left="1008" w:header="720" w:footer="720" w:gutter="0"/>
          <w:cols w:space="720"/>
          <w:docGrid w:linePitch="360"/>
        </w:sectPr>
      </w:pPr>
    </w:p>
    <w:p w:rsidR="00CB6C03" w:rsidRDefault="00CB6C03" w:rsidP="00CB6C03">
      <w:pPr>
        <w:pStyle w:val="NoSpacing"/>
      </w:pPr>
      <w:r>
        <w:lastRenderedPageBreak/>
        <w:t>6.  This scatter plot shows the age in years versus the height in inches of a group of children.</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rsidRPr="008455D4">
        <w:rPr>
          <w:noProof/>
        </w:rPr>
        <w:drawing>
          <wp:inline distT="0" distB="0" distL="0" distR="0" wp14:anchorId="019B4F0A" wp14:editId="3E33D0FB">
            <wp:extent cx="2971800" cy="2743200"/>
            <wp:effectExtent l="19050" t="0" r="19050" b="0"/>
            <wp:docPr id="2485" name="Chart 2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r>
        <w:tab/>
      </w:r>
      <w:r>
        <w:tab/>
      </w:r>
      <w:r>
        <w:tab/>
      </w:r>
    </w:p>
    <w:p w:rsidR="00CB6C03" w:rsidRDefault="00CB6C03" w:rsidP="00CB6C03">
      <w:pPr>
        <w:pStyle w:val="NoSpacing"/>
      </w:pPr>
    </w:p>
    <w:p w:rsidR="00CB6C03" w:rsidRDefault="00CB6C03" w:rsidP="00CB6C03">
      <w:pPr>
        <w:pStyle w:val="NoSpacing"/>
      </w:pPr>
    </w:p>
    <w:p w:rsidR="00CB6C03" w:rsidRDefault="00CB6C03" w:rsidP="00CB6C03">
      <w:pPr>
        <w:pStyle w:val="NoSpacing"/>
      </w:pPr>
      <w:r>
        <w:lastRenderedPageBreak/>
        <w:t>7.  This scatter plot shows the hours of TV watched per week versus the GPA on a 4.0 scale for a group of students.</w:t>
      </w:r>
    </w:p>
    <w:p w:rsidR="00CB6C03" w:rsidRDefault="00CB6C03" w:rsidP="00CB6C03">
      <w:pPr>
        <w:pStyle w:val="NoSpacing"/>
      </w:pPr>
    </w:p>
    <w:p w:rsidR="00CB6C03" w:rsidRDefault="00CB6C03" w:rsidP="00CB6C03">
      <w:pPr>
        <w:pStyle w:val="NoSpacing"/>
      </w:pPr>
      <w:r w:rsidRPr="008455D4">
        <w:rPr>
          <w:noProof/>
        </w:rPr>
        <w:drawing>
          <wp:inline distT="0" distB="0" distL="0" distR="0" wp14:anchorId="64E4F650" wp14:editId="3ECA4B28">
            <wp:extent cx="3017520" cy="2625516"/>
            <wp:effectExtent l="19050" t="0" r="11430" b="3384"/>
            <wp:docPr id="2486" name="Chart 2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r>
        <w:tab/>
      </w:r>
      <w:r>
        <w:tab/>
      </w:r>
      <w:r>
        <w:tab/>
      </w:r>
    </w:p>
    <w:p w:rsidR="00CB6C03" w:rsidRDefault="00CB6C03" w:rsidP="00CB6C03">
      <w:pPr>
        <w:pStyle w:val="NoSpacing"/>
      </w:pPr>
    </w:p>
    <w:p w:rsidR="00CB6C03" w:rsidRDefault="00CB6C03" w:rsidP="00CB6C03">
      <w:pPr>
        <w:pStyle w:val="NoSpacing"/>
        <w:sectPr w:rsidR="00CB6C03" w:rsidSect="002713F8">
          <w:type w:val="continuous"/>
          <w:pgSz w:w="12240" w:h="15840"/>
          <w:pgMar w:top="1008" w:right="1008" w:bottom="1008" w:left="1008" w:header="720" w:footer="720" w:gutter="0"/>
          <w:cols w:num="2" w:space="720"/>
          <w:docGrid w:linePitch="360"/>
        </w:sectPr>
      </w:pPr>
    </w:p>
    <w:p w:rsidR="00CB6C03" w:rsidRDefault="00CB6C03" w:rsidP="00CB6C03">
      <w:pPr>
        <w:rPr>
          <w:rStyle w:val="Emphasis"/>
        </w:rPr>
      </w:pPr>
      <w:r>
        <w:rPr>
          <w:rStyle w:val="Emphasis"/>
        </w:rPr>
        <w:lastRenderedPageBreak/>
        <w:br w:type="page"/>
      </w:r>
    </w:p>
    <w:p w:rsidR="00CB6C03" w:rsidRPr="00740780" w:rsidRDefault="00CB6C03" w:rsidP="00CB6C03">
      <w:pPr>
        <w:pStyle w:val="NoSpacing"/>
        <w:rPr>
          <w:rStyle w:val="Emphasis"/>
          <w:b/>
        </w:rPr>
      </w:pPr>
      <w:r w:rsidRPr="00740780">
        <w:rPr>
          <w:rStyle w:val="Emphasis"/>
          <w:b/>
        </w:rPr>
        <w:lastRenderedPageBreak/>
        <w:t>Explain why the drawn line of best fit is accurate or why not.</w:t>
      </w:r>
    </w:p>
    <w:p w:rsidR="00CB6C03" w:rsidRDefault="00CB6C03" w:rsidP="00CB6C03">
      <w:pPr>
        <w:pStyle w:val="NoSpacing"/>
      </w:pPr>
    </w:p>
    <w:p w:rsidR="00CB6C03" w:rsidRDefault="00CB6C03" w:rsidP="00CB6C03">
      <w:pPr>
        <w:pStyle w:val="NoSpacing"/>
        <w:sectPr w:rsidR="00CB6C03" w:rsidSect="002713F8">
          <w:type w:val="continuous"/>
          <w:pgSz w:w="12240" w:h="15840"/>
          <w:pgMar w:top="1008" w:right="1008" w:bottom="1008" w:left="1008" w:header="720" w:footer="720" w:gutter="0"/>
          <w:cols w:space="720"/>
          <w:docGrid w:linePitch="360"/>
        </w:sectPr>
      </w:pPr>
    </w:p>
    <w:p w:rsidR="00CB6C03" w:rsidRDefault="00CB6C03" w:rsidP="00CB6C03">
      <w:pPr>
        <w:pStyle w:val="NoSpacing"/>
      </w:pPr>
      <w:r>
        <w:lastRenderedPageBreak/>
        <w:t>8.  This scatter plot shows the amount copper in water in ppm versus plant growth in cm over three months.</w:t>
      </w:r>
    </w:p>
    <w:p w:rsidR="00CB6C03" w:rsidRDefault="00CB6C03" w:rsidP="00CB6C03">
      <w:pPr>
        <w:pStyle w:val="NoSpacing"/>
      </w:pPr>
    </w:p>
    <w:p w:rsidR="00CB6C03" w:rsidRDefault="002129E0" w:rsidP="00CB6C03">
      <w:pPr>
        <w:pStyle w:val="NoSpacing"/>
      </w:pPr>
      <w:r>
        <w:rPr>
          <w:noProof/>
        </w:rPr>
        <w:pict>
          <v:shape id="_x0000_s4285" type="#_x0000_t32" style="position:absolute;margin-left:59.85pt;margin-top:34.8pt;width:141pt;height:126pt;z-index:251804672" o:connectortype="straight">
            <v:stroke startarrow="block" endarrow="block"/>
          </v:shape>
        </w:pict>
      </w:r>
      <w:r w:rsidR="00CB6C03" w:rsidRPr="000E67C3">
        <w:rPr>
          <w:noProof/>
        </w:rPr>
        <w:drawing>
          <wp:inline distT="0" distB="0" distL="0" distR="0" wp14:anchorId="71B20D2D" wp14:editId="56B07AC5">
            <wp:extent cx="3017520" cy="2657632"/>
            <wp:effectExtent l="19050" t="0" r="11430" b="9368"/>
            <wp:docPr id="2487" name="Chart 2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r w:rsidR="00CB6C03">
        <w:tab/>
      </w:r>
      <w:r w:rsidR="00CB6C03">
        <w:tab/>
      </w:r>
      <w:r w:rsidR="00CB6C03">
        <w:tab/>
      </w:r>
    </w:p>
    <w:p w:rsidR="00CB6C03" w:rsidRDefault="00CB6C03" w:rsidP="00CB6C03">
      <w:pPr>
        <w:pStyle w:val="NoSpacing"/>
      </w:pPr>
    </w:p>
    <w:p w:rsidR="00CB6C03" w:rsidRDefault="00CB6C03" w:rsidP="00CB6C03">
      <w:pPr>
        <w:pStyle w:val="NoSpacing"/>
      </w:pPr>
      <w:r>
        <w:br w:type="column"/>
      </w:r>
      <w:r>
        <w:lastRenderedPageBreak/>
        <w:t>9.  This scatter plot shows the hours a cubic foot of ice was exposed to sunlight versus the amount of ice that melted in cubic inches.</w:t>
      </w:r>
    </w:p>
    <w:p w:rsidR="00CB6C03" w:rsidRDefault="00CB6C03" w:rsidP="00CB6C03">
      <w:pPr>
        <w:pStyle w:val="NoSpacing"/>
      </w:pPr>
    </w:p>
    <w:p w:rsidR="00CB6C03" w:rsidRDefault="002129E0" w:rsidP="00CB6C03">
      <w:pPr>
        <w:pStyle w:val="NoSpacing"/>
      </w:pPr>
      <w:r>
        <w:rPr>
          <w:noProof/>
        </w:rPr>
        <w:pict>
          <v:shape id="_x0000_s4286" type="#_x0000_t32" style="position:absolute;margin-left:63pt;margin-top:60.3pt;width:155.25pt;height:62.25pt;flip:y;z-index:251805696" o:connectortype="straight">
            <v:stroke startarrow="block" endarrow="block"/>
          </v:shape>
        </w:pict>
      </w:r>
      <w:r w:rsidR="00CB6C03" w:rsidRPr="000E67C3">
        <w:rPr>
          <w:noProof/>
        </w:rPr>
        <w:drawing>
          <wp:inline distT="0" distB="0" distL="0" distR="0" wp14:anchorId="4B62C855" wp14:editId="27AC4CE2">
            <wp:extent cx="2962275" cy="2658110"/>
            <wp:effectExtent l="19050" t="0" r="9525" b="8890"/>
            <wp:docPr id="2488" name="Chart 2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r w:rsidR="00CB6C03">
        <w:tab/>
      </w:r>
      <w:r w:rsidR="00CB6C03">
        <w:tab/>
      </w:r>
      <w:r w:rsidR="00CB6C03">
        <w:tab/>
      </w:r>
    </w:p>
    <w:p w:rsidR="00CB6C03" w:rsidRDefault="00CB6C03" w:rsidP="00CB6C03">
      <w:pPr>
        <w:pStyle w:val="NoSpacing"/>
      </w:pPr>
    </w:p>
    <w:p w:rsidR="00CB6C03" w:rsidRDefault="00CB6C03" w:rsidP="00CB6C03">
      <w:pPr>
        <w:pStyle w:val="NoSpacing"/>
        <w:sectPr w:rsidR="00CB6C03" w:rsidSect="002713F8">
          <w:type w:val="continuous"/>
          <w:pgSz w:w="12240" w:h="15840"/>
          <w:pgMar w:top="1008" w:right="1008" w:bottom="1008" w:left="1008" w:header="720" w:footer="720" w:gutter="0"/>
          <w:cols w:num="2" w:space="720"/>
          <w:docGrid w:linePitch="360"/>
        </w:sectPr>
      </w:pPr>
    </w:p>
    <w:p w:rsidR="00CB6C03" w:rsidRPr="00740780" w:rsidRDefault="00CB6C03" w:rsidP="00CB6C03">
      <w:pPr>
        <w:pStyle w:val="NoSpacing"/>
        <w:rPr>
          <w:rStyle w:val="Emphasis"/>
          <w:b/>
        </w:rPr>
      </w:pPr>
      <w:r w:rsidRPr="00740780">
        <w:rPr>
          <w:rStyle w:val="Emphasis"/>
          <w:b/>
        </w:rPr>
        <w:lastRenderedPageBreak/>
        <w:t xml:space="preserve">The scatter plot shows the price of a gallon of milk from 2001 to 2012.  The equation of the line of best fit is approximately </w:t>
      </w:r>
      <m:oMath>
        <m:r>
          <m:rPr>
            <m:sty m:val="b"/>
          </m:rPr>
          <w:rPr>
            <w:rStyle w:val="Emphasis"/>
            <w:rFonts w:ascii="Cambria Math" w:hAnsi="Cambria Math"/>
          </w:rPr>
          <m:t>y=</m:t>
        </m:r>
        <m:f>
          <m:fPr>
            <m:ctrlPr>
              <w:rPr>
                <w:rStyle w:val="Emphasis"/>
                <w:rFonts w:ascii="Cambria Math" w:hAnsi="Cambria Math"/>
                <w:b/>
                <w:i w:val="0"/>
                <w:iCs w:val="0"/>
              </w:rPr>
            </m:ctrlPr>
          </m:fPr>
          <m:num>
            <m:r>
              <m:rPr>
                <m:sty m:val="b"/>
              </m:rPr>
              <w:rPr>
                <w:rStyle w:val="Emphasis"/>
                <w:rFonts w:ascii="Cambria Math" w:hAnsi="Cambria Math"/>
              </w:rPr>
              <m:t>21</m:t>
            </m:r>
          </m:num>
          <m:den>
            <m:r>
              <m:rPr>
                <m:sty m:val="b"/>
              </m:rPr>
              <w:rPr>
                <w:rStyle w:val="Emphasis"/>
                <w:rFonts w:ascii="Cambria Math" w:hAnsi="Cambria Math"/>
              </w:rPr>
              <m:t>250</m:t>
            </m:r>
          </m:den>
        </m:f>
        <m:r>
          <m:rPr>
            <m:sty m:val="b"/>
          </m:rPr>
          <w:rPr>
            <w:rStyle w:val="Emphasis"/>
            <w:rFonts w:ascii="Cambria Math" w:hAnsi="Cambria Math"/>
          </w:rPr>
          <m:t>x+2.68</m:t>
        </m:r>
      </m:oMath>
      <w:r w:rsidRPr="00740780">
        <w:rPr>
          <w:rStyle w:val="Emphasis"/>
          <w:b/>
        </w:rPr>
        <w:t>.</w:t>
      </w:r>
    </w:p>
    <w:p w:rsidR="00CB6C03" w:rsidRDefault="00CB6C03" w:rsidP="00CB6C03">
      <w:pPr>
        <w:pStyle w:val="NoSpacing"/>
      </w:pPr>
      <w:r>
        <w:rPr>
          <w:noProof/>
        </w:rPr>
        <w:drawing>
          <wp:anchor distT="0" distB="0" distL="114300" distR="114300" simplePos="0" relativeHeight="250967040" behindDoc="0" locked="0" layoutInCell="1" allowOverlap="1" wp14:anchorId="180E3213" wp14:editId="73A3D0AD">
            <wp:simplePos x="0" y="0"/>
            <wp:positionH relativeFrom="column">
              <wp:posOffset>17145</wp:posOffset>
            </wp:positionH>
            <wp:positionV relativeFrom="paragraph">
              <wp:posOffset>173990</wp:posOffset>
            </wp:positionV>
            <wp:extent cx="2466975" cy="2743200"/>
            <wp:effectExtent l="19050" t="0" r="9525" b="0"/>
            <wp:wrapSquare wrapText="bothSides"/>
            <wp:docPr id="2489" name="Chart 2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anchor>
        </w:drawing>
      </w:r>
    </w:p>
    <w:p w:rsidR="00CB6C03" w:rsidRDefault="00CB6C03" w:rsidP="00CB6C03">
      <w:pPr>
        <w:pStyle w:val="NoSpacing"/>
      </w:pPr>
      <w:r w:rsidRPr="00A538F4">
        <w:t xml:space="preserve"> </w:t>
      </w:r>
      <w:r>
        <w:t>10.  Predict what price of a gallon of milk would have been in 2005 using both the equation and the graph.</w:t>
      </w:r>
    </w:p>
    <w:p w:rsidR="00CB6C03" w:rsidRDefault="002129E0" w:rsidP="00CB6C03">
      <w:pPr>
        <w:pStyle w:val="NoSpacing"/>
      </w:pPr>
      <w:r>
        <w:rPr>
          <w:rStyle w:val="Emphasis"/>
          <w:szCs w:val="20"/>
          <w:lang w:bidi="en-US"/>
        </w:rPr>
        <w:pict>
          <v:shape id="_x0000_s4284" type="#_x0000_t202" style="position:absolute;margin-left:233.4pt;margin-top:166.3pt;width:100.5pt;height:11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">
            <v:textbox>
              <w:txbxContent>
                <w:p w:rsidR="00CF08A4" w:rsidRDefault="00CF08A4" w:rsidP="00CB6C03">
                  <w:r>
                    <w:t>Graph Prediction:</w:t>
                  </w:r>
                </w:p>
              </w:txbxContent>
            </v:textbox>
          </v:shape>
        </w:pict>
      </w:r>
      <w:r>
        <w:rPr>
          <w:rStyle w:val="Emphasis"/>
          <w:szCs w:val="20"/>
          <w:lang w:bidi="en-US"/>
        </w:rPr>
        <w:pict>
          <v:shape id="_x0000_s4283" type="#_x0000_t202" style="position:absolute;margin-left:-3.6pt;margin-top:166.3pt;width:237pt;height:11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AeJQIAAE4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">
            <v:textbox>
              <w:txbxContent>
                <w:p w:rsidR="00CF08A4" w:rsidRDefault="00CF08A4" w:rsidP="00CB6C03">
                  <w:r>
                    <w:t>Equation Work:</w:t>
                  </w:r>
                </w:p>
              </w:txbxContent>
            </v:textbox>
          </v:shape>
        </w:pict>
      </w:r>
      <w:r>
        <w:rPr>
          <w:rStyle w:val="Emphasis"/>
          <w:szCs w:val="20"/>
          <w:lang w:bidi="en-US"/>
        </w:rPr>
        <w:pict>
          <v:shape id="_x0000_s4282" type="#_x0000_t202" style="position:absolute;margin-left:233.25pt;margin-top:2.9pt;width:100.5pt;height:11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">
            <v:textbox>
              <w:txbxContent>
                <w:p w:rsidR="00CF08A4" w:rsidRDefault="00CF08A4" w:rsidP="00CB6C03">
                  <w:r>
                    <w:t>Graph Prediction:</w:t>
                  </w:r>
                </w:p>
              </w:txbxContent>
            </v:textbox>
          </v:shape>
        </w:pict>
      </w:r>
      <w:r>
        <w:rPr>
          <w:rStyle w:val="Emphasis"/>
          <w:szCs w:val="20"/>
          <w:lang w:bidi="en-US"/>
        </w:rPr>
        <w:pict>
          <v:shape id="_x0000_s4281" type="#_x0000_t202" style="position:absolute;margin-left:-3.75pt;margin-top:2.9pt;width:237pt;height:11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">
            <v:textbox>
              <w:txbxContent>
                <w:p w:rsidR="00CF08A4" w:rsidRDefault="00CF08A4" w:rsidP="00CB6C03">
                  <w:r>
                    <w:t>Equation Work:</w:t>
                  </w:r>
                </w:p>
              </w:txbxContent>
            </v:textbox>
          </v:shape>
        </w:pict>
      </w: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r>
        <w:t xml:space="preserve">11.  Predict what year it would have been when a gallon of milk cost approximately </w:t>
      </w:r>
      <m:oMath>
        <m:r>
          <w:rPr>
            <w:rFonts w:ascii="Cambria Math" w:hAnsi="Cambria Math"/>
          </w:rPr>
          <m:t>$3.00</m:t>
        </m:r>
      </m:oMath>
      <w:r>
        <w:t xml:space="preserve"> using both the equation and the graph.</w:t>
      </w: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Pr="00740780" w:rsidRDefault="00CB6C03" w:rsidP="00CB6C03">
      <w:pPr>
        <w:pStyle w:val="NoSpacing"/>
        <w:rPr>
          <w:rStyle w:val="Emphasis"/>
          <w:b/>
        </w:rPr>
      </w:pPr>
      <w:r w:rsidRPr="00740780">
        <w:rPr>
          <w:rStyle w:val="Emphasis"/>
          <w:b/>
        </w:rPr>
        <w:t xml:space="preserve">Using the same scatter plot and equation of the line of best fit of </w:t>
      </w:r>
      <m:oMath>
        <m:r>
          <m:rPr>
            <m:sty m:val="b"/>
          </m:rPr>
          <w:rPr>
            <w:rStyle w:val="Emphasis"/>
            <w:rFonts w:ascii="Cambria Math" w:hAnsi="Cambria Math"/>
          </w:rPr>
          <m:t>y=</m:t>
        </m:r>
        <m:f>
          <m:fPr>
            <m:ctrlPr>
              <w:rPr>
                <w:rStyle w:val="Emphasis"/>
                <w:rFonts w:ascii="Cambria Math" w:hAnsi="Cambria Math"/>
                <w:b/>
                <w:i w:val="0"/>
                <w:iCs w:val="0"/>
              </w:rPr>
            </m:ctrlPr>
          </m:fPr>
          <m:num>
            <m:r>
              <m:rPr>
                <m:sty m:val="b"/>
              </m:rPr>
              <w:rPr>
                <w:rStyle w:val="Emphasis"/>
                <w:rFonts w:ascii="Cambria Math" w:hAnsi="Cambria Math"/>
              </w:rPr>
              <m:t>21</m:t>
            </m:r>
          </m:num>
          <m:den>
            <m:r>
              <m:rPr>
                <m:sty m:val="b"/>
              </m:rPr>
              <w:rPr>
                <w:rStyle w:val="Emphasis"/>
                <w:rFonts w:ascii="Cambria Math" w:hAnsi="Cambria Math"/>
              </w:rPr>
              <m:t>250</m:t>
            </m:r>
          </m:den>
        </m:f>
        <m:r>
          <m:rPr>
            <m:sty m:val="b"/>
          </m:rPr>
          <w:rPr>
            <w:rStyle w:val="Emphasis"/>
            <w:rFonts w:ascii="Cambria Math" w:hAnsi="Cambria Math"/>
          </w:rPr>
          <m:t>x+2.68</m:t>
        </m:r>
      </m:oMath>
      <w:r w:rsidRPr="00740780">
        <w:rPr>
          <w:rStyle w:val="Emphasis"/>
          <w:b/>
        </w:rPr>
        <w:t>, answer the following questions.</w:t>
      </w:r>
    </w:p>
    <w:p w:rsidR="00CB6C03" w:rsidRDefault="00CB6C03" w:rsidP="00CB6C03">
      <w:pPr>
        <w:pStyle w:val="NoSpacing"/>
      </w:pPr>
    </w:p>
    <w:p w:rsidR="00CB6C03" w:rsidRDefault="00CB6C03" w:rsidP="00CB6C03">
      <w:pPr>
        <w:pStyle w:val="NoSpacing"/>
      </w:pPr>
      <w:r>
        <w:t>12.  What does the slope of this equation mean in terms of the given situation?  In other words, explain what the rise and run mean for this problem.</w:t>
      </w: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r>
        <w:t xml:space="preserve">13.  What does the </w:t>
      </w:r>
      <m:oMath>
        <m:r>
          <w:rPr>
            <w:rFonts w:ascii="Cambria Math" w:hAnsi="Cambria Math"/>
          </w:rPr>
          <m:t>y</m:t>
        </m:r>
      </m:oMath>
      <w:r>
        <w:t xml:space="preserve">-intercept of this equation mean in terms of the given situation?  In other words, explain what the </w:t>
      </w:r>
      <m:oMath>
        <m:r>
          <w:rPr>
            <w:rFonts w:ascii="Cambria Math" w:hAnsi="Cambria Math"/>
          </w:rPr>
          <m:t>y</m:t>
        </m:r>
      </m:oMath>
      <w:r>
        <w:t>-intercept means when considering the price of a gallon of milk and the year.</w:t>
      </w:r>
    </w:p>
    <w:p w:rsidR="00CB6C03" w:rsidRDefault="00CB6C03" w:rsidP="00CB6C03">
      <w:pPr>
        <w:rPr>
          <w:rStyle w:val="Emphasis"/>
        </w:rPr>
      </w:pPr>
    </w:p>
    <w:p w:rsidR="00CB6C03" w:rsidRDefault="00CB6C03" w:rsidP="00CB6C03">
      <w:pPr>
        <w:rPr>
          <w:rStyle w:val="Emphasis"/>
        </w:rPr>
      </w:pPr>
    </w:p>
    <w:p w:rsidR="00CB6C03" w:rsidRPr="00740780" w:rsidRDefault="00CB6C03" w:rsidP="00CB6C03">
      <w:pPr>
        <w:pStyle w:val="NoSpacing"/>
        <w:rPr>
          <w:rStyle w:val="Emphasis"/>
          <w:b/>
        </w:rPr>
      </w:pPr>
      <w:r w:rsidRPr="00740780">
        <w:rPr>
          <w:rStyle w:val="Emphasis"/>
          <w:b/>
        </w:rPr>
        <w:t>Answer the following questions about two-way tables.</w:t>
      </w:r>
    </w:p>
    <w:p w:rsidR="00CB6C03" w:rsidRDefault="00CB6C03" w:rsidP="00CB6C03">
      <w:pPr>
        <w:pStyle w:val="NoSpacing"/>
      </w:pPr>
    </w:p>
    <w:p w:rsidR="00CB6C03" w:rsidRPr="00244D0D" w:rsidRDefault="00CB6C03" w:rsidP="00CB6C03">
      <w:pPr>
        <w:pStyle w:val="NoSpacing"/>
        <w:rPr>
          <w:i/>
        </w:rPr>
      </w:pPr>
      <w:r>
        <w:t>14.  Construct a two-way table from the following data about whether or not students own an iPhone and whether or not they own an iPad.</w:t>
      </w:r>
    </w:p>
    <w:p w:rsidR="00CB6C03" w:rsidRDefault="00CB6C03" w:rsidP="00CB6C03">
      <w:pPr>
        <w:pStyle w:val="NoSpacing"/>
      </w:pPr>
    </w:p>
    <w:tbl>
      <w:tblPr>
        <w:tblStyle w:val="TableGrid"/>
        <w:tblW w:w="0" w:type="auto"/>
        <w:tblInd w:w="-72" w:type="dxa"/>
        <w:tblLook w:val="04A0" w:firstRow="1" w:lastRow="0" w:firstColumn="1" w:lastColumn="0" w:noHBand="0" w:noVBand="1"/>
      </w:tblPr>
      <w:tblGrid>
        <w:gridCol w:w="1382"/>
        <w:gridCol w:w="457"/>
        <w:gridCol w:w="457"/>
        <w:gridCol w:w="457"/>
        <w:gridCol w:w="457"/>
        <w:gridCol w:w="457"/>
        <w:gridCol w:w="457"/>
        <w:gridCol w:w="457"/>
        <w:gridCol w:w="456"/>
        <w:gridCol w:w="456"/>
        <w:gridCol w:w="456"/>
        <w:gridCol w:w="456"/>
        <w:gridCol w:w="456"/>
        <w:gridCol w:w="456"/>
        <w:gridCol w:w="456"/>
        <w:gridCol w:w="456"/>
        <w:gridCol w:w="456"/>
        <w:gridCol w:w="456"/>
        <w:gridCol w:w="457"/>
        <w:gridCol w:w="457"/>
        <w:gridCol w:w="457"/>
      </w:tblGrid>
      <w:tr w:rsidR="00CB6C03" w:rsidTr="002713F8">
        <w:tc>
          <w:tcPr>
            <w:tcW w:w="1382" w:type="dxa"/>
          </w:tcPr>
          <w:p w:rsidR="00CB6C03" w:rsidRPr="00244D0D" w:rsidRDefault="00CB6C03" w:rsidP="002713F8">
            <w:pPr>
              <w:pStyle w:val="NoSpacing"/>
              <w:rPr>
                <w:sz w:val="20"/>
              </w:rPr>
            </w:pPr>
            <w:r>
              <w:rPr>
                <w:sz w:val="20"/>
              </w:rPr>
              <w:t>Own an iPhone?</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r>
      <w:tr w:rsidR="00CB6C03" w:rsidTr="002713F8">
        <w:tc>
          <w:tcPr>
            <w:tcW w:w="1382" w:type="dxa"/>
          </w:tcPr>
          <w:p w:rsidR="00CB6C03" w:rsidRPr="00244D0D" w:rsidRDefault="00CB6C03" w:rsidP="002713F8">
            <w:pPr>
              <w:pStyle w:val="NoSpacing"/>
              <w:rPr>
                <w:sz w:val="20"/>
              </w:rPr>
            </w:pPr>
            <w:r>
              <w:rPr>
                <w:sz w:val="20"/>
              </w:rPr>
              <w:t>Own a iPad?</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N</w:t>
            </w:r>
          </w:p>
        </w:tc>
        <w:tc>
          <w:tcPr>
            <w:tcW w:w="456"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Y</w:t>
            </w:r>
          </w:p>
        </w:tc>
        <w:tc>
          <w:tcPr>
            <w:tcW w:w="457" w:type="dxa"/>
          </w:tcPr>
          <w:p w:rsidR="00CB6C03" w:rsidRPr="00244D0D" w:rsidRDefault="00CB6C03" w:rsidP="002713F8">
            <w:pPr>
              <w:pStyle w:val="NoSpacing"/>
              <w:jc w:val="center"/>
              <w:rPr>
                <w:sz w:val="32"/>
                <w:szCs w:val="32"/>
              </w:rPr>
            </w:pPr>
            <w:r>
              <w:rPr>
                <w:sz w:val="32"/>
                <w:szCs w:val="32"/>
              </w:rPr>
              <w:t>N</w:t>
            </w:r>
          </w:p>
        </w:tc>
        <w:tc>
          <w:tcPr>
            <w:tcW w:w="457" w:type="dxa"/>
          </w:tcPr>
          <w:p w:rsidR="00CB6C03" w:rsidRPr="00244D0D" w:rsidRDefault="00CB6C03" w:rsidP="002713F8">
            <w:pPr>
              <w:pStyle w:val="NoSpacing"/>
              <w:jc w:val="center"/>
              <w:rPr>
                <w:sz w:val="32"/>
                <w:szCs w:val="32"/>
              </w:rPr>
            </w:pPr>
            <w:r>
              <w:rPr>
                <w:sz w:val="32"/>
                <w:szCs w:val="32"/>
              </w:rPr>
              <w:t>N</w:t>
            </w:r>
          </w:p>
        </w:tc>
      </w:tr>
    </w:tbl>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pPr>
    </w:p>
    <w:p w:rsidR="00CB6C03" w:rsidRDefault="00CB6C03" w:rsidP="00CB6C03">
      <w:pPr>
        <w:pStyle w:val="NoSpacing"/>
        <w:rPr>
          <w:i/>
        </w:rPr>
      </w:pPr>
      <w:r>
        <w:t>15.  Do you think there is a relationship between owning a iPhone and owning an iPad?  Based on the data, why or why not?</w:t>
      </w:r>
    </w:p>
    <w:p w:rsidR="00CB6C03" w:rsidRDefault="00CB6C03" w:rsidP="00CB6C03">
      <w:pPr>
        <w:pStyle w:val="NoSpacing"/>
        <w:rPr>
          <w:i/>
        </w:rPr>
      </w:pPr>
    </w:p>
    <w:p w:rsidR="00CB6C03" w:rsidRDefault="00CB6C03" w:rsidP="00CB6C03">
      <w:pPr>
        <w:pStyle w:val="NoSpacing"/>
        <w:rPr>
          <w:i/>
        </w:rPr>
      </w:pPr>
    </w:p>
    <w:p w:rsidR="00CB6C03" w:rsidRDefault="00CB6C03" w:rsidP="00CB6C03">
      <w:pPr>
        <w:pStyle w:val="NoSpacing"/>
      </w:pPr>
    </w:p>
    <w:p w:rsidR="00CB6C03" w:rsidRDefault="00CB6C03" w:rsidP="00CB6C03">
      <w:pPr>
        <w:pStyle w:val="NoSpacing"/>
      </w:pPr>
    </w:p>
    <w:p w:rsidR="00CB6C03" w:rsidRDefault="00CB6C03" w:rsidP="00CB6C03">
      <w:pPr>
        <w:rPr>
          <w:b/>
          <w:i/>
        </w:rPr>
      </w:pPr>
      <w:r>
        <w:rPr>
          <w:b/>
          <w:i/>
        </w:rPr>
        <w:br w:type="page"/>
      </w:r>
    </w:p>
    <w:p w:rsidR="00CB6C03" w:rsidRPr="00C02B75" w:rsidRDefault="00CB6C03" w:rsidP="00CB6C03">
      <w:pPr>
        <w:pStyle w:val="NoSpacing"/>
        <w:rPr>
          <w:i/>
        </w:rPr>
      </w:pPr>
      <w:r>
        <w:rPr>
          <w:b/>
          <w:i/>
        </w:rPr>
        <w:lastRenderedPageBreak/>
        <w:t>Answer the following questions using the given two-way table.</w:t>
      </w:r>
    </w:p>
    <w:p w:rsidR="00CB6C03" w:rsidRPr="00C02B75" w:rsidRDefault="00CB6C03" w:rsidP="00CB6C03">
      <w:pPr>
        <w:pStyle w:val="NoSpacing"/>
        <w:rPr>
          <w:b/>
          <w:i/>
        </w:rPr>
      </w:pPr>
    </w:p>
    <w:tbl>
      <w:tblPr>
        <w:tblStyle w:val="TableGrid"/>
        <w:tblW w:w="0" w:type="auto"/>
        <w:tblLook w:val="04A0" w:firstRow="1" w:lastRow="0" w:firstColumn="1" w:lastColumn="0" w:noHBand="0" w:noVBand="1"/>
      </w:tblPr>
      <w:tblGrid>
        <w:gridCol w:w="2160"/>
        <w:gridCol w:w="2664"/>
        <w:gridCol w:w="2664"/>
      </w:tblGrid>
      <w:tr w:rsidR="00CB6C03" w:rsidTr="002713F8">
        <w:tc>
          <w:tcPr>
            <w:tcW w:w="2160" w:type="dxa"/>
          </w:tcPr>
          <w:p w:rsidR="00CB6C03" w:rsidRPr="00AA10FA" w:rsidRDefault="00CB6C03" w:rsidP="002713F8">
            <w:pPr>
              <w:pStyle w:val="NoSpacing"/>
              <w:rPr>
                <w:sz w:val="28"/>
                <w:szCs w:val="28"/>
              </w:rPr>
            </w:pPr>
          </w:p>
          <w:p w:rsidR="00CB6C03" w:rsidRPr="00AA10FA" w:rsidRDefault="00CB6C03" w:rsidP="002713F8">
            <w:pPr>
              <w:pStyle w:val="NoSpacing"/>
              <w:rPr>
                <w:sz w:val="28"/>
                <w:szCs w:val="28"/>
              </w:rPr>
            </w:pPr>
          </w:p>
        </w:tc>
        <w:tc>
          <w:tcPr>
            <w:tcW w:w="2664" w:type="dxa"/>
          </w:tcPr>
          <w:p w:rsidR="00CB6C03" w:rsidRPr="00AA10FA" w:rsidRDefault="00CB6C03" w:rsidP="002713F8">
            <w:pPr>
              <w:pStyle w:val="NoSpacing"/>
              <w:jc w:val="center"/>
              <w:rPr>
                <w:sz w:val="28"/>
                <w:szCs w:val="28"/>
              </w:rPr>
            </w:pPr>
            <w:r>
              <w:rPr>
                <w:sz w:val="28"/>
                <w:szCs w:val="28"/>
              </w:rPr>
              <w:t>Support Year-Round School</w:t>
            </w:r>
          </w:p>
        </w:tc>
        <w:tc>
          <w:tcPr>
            <w:tcW w:w="2664" w:type="dxa"/>
          </w:tcPr>
          <w:p w:rsidR="00CB6C03" w:rsidRPr="00AA10FA" w:rsidRDefault="00CB6C03" w:rsidP="002713F8">
            <w:pPr>
              <w:pStyle w:val="NoSpacing"/>
              <w:jc w:val="center"/>
              <w:rPr>
                <w:sz w:val="28"/>
                <w:szCs w:val="28"/>
              </w:rPr>
            </w:pPr>
            <w:r>
              <w:rPr>
                <w:sz w:val="28"/>
                <w:szCs w:val="28"/>
              </w:rPr>
              <w:t>Do Not Support Year-Round School</w:t>
            </w:r>
          </w:p>
        </w:tc>
      </w:tr>
      <w:tr w:rsidR="00CB6C03" w:rsidTr="002713F8">
        <w:tc>
          <w:tcPr>
            <w:tcW w:w="2160" w:type="dxa"/>
          </w:tcPr>
          <w:p w:rsidR="00CB6C03" w:rsidRPr="00AA10FA" w:rsidRDefault="00CB6C03" w:rsidP="002713F8">
            <w:pPr>
              <w:pStyle w:val="NoSpacing"/>
              <w:jc w:val="center"/>
              <w:rPr>
                <w:sz w:val="28"/>
                <w:szCs w:val="28"/>
              </w:rPr>
            </w:pPr>
            <w:r w:rsidRPr="00AA10FA">
              <w:rPr>
                <w:sz w:val="28"/>
                <w:szCs w:val="28"/>
              </w:rPr>
              <w:t>Students</w:t>
            </w:r>
          </w:p>
        </w:tc>
        <w:tc>
          <w:tcPr>
            <w:tcW w:w="2664" w:type="dxa"/>
          </w:tcPr>
          <w:p w:rsidR="00CB6C03" w:rsidRPr="00AA10FA" w:rsidRDefault="00CB6C03" w:rsidP="002713F8">
            <w:pPr>
              <w:pStyle w:val="NoSpacing"/>
              <w:jc w:val="center"/>
              <w:rPr>
                <w:sz w:val="28"/>
                <w:szCs w:val="28"/>
              </w:rPr>
            </w:pPr>
            <w:r>
              <w:rPr>
                <w:sz w:val="28"/>
                <w:szCs w:val="28"/>
              </w:rPr>
              <w:t>250</w:t>
            </w:r>
          </w:p>
        </w:tc>
        <w:tc>
          <w:tcPr>
            <w:tcW w:w="2664" w:type="dxa"/>
          </w:tcPr>
          <w:p w:rsidR="00CB6C03" w:rsidRPr="00AA10FA" w:rsidRDefault="00CB6C03" w:rsidP="002713F8">
            <w:pPr>
              <w:pStyle w:val="NoSpacing"/>
              <w:jc w:val="center"/>
              <w:rPr>
                <w:sz w:val="28"/>
                <w:szCs w:val="28"/>
              </w:rPr>
            </w:pPr>
            <w:r>
              <w:rPr>
                <w:sz w:val="28"/>
                <w:szCs w:val="28"/>
              </w:rPr>
              <w:t>2150</w:t>
            </w:r>
          </w:p>
        </w:tc>
      </w:tr>
      <w:tr w:rsidR="00CB6C03" w:rsidTr="002713F8">
        <w:tc>
          <w:tcPr>
            <w:tcW w:w="2160" w:type="dxa"/>
          </w:tcPr>
          <w:p w:rsidR="00CB6C03" w:rsidRPr="00AA10FA" w:rsidRDefault="00CB6C03" w:rsidP="002713F8">
            <w:pPr>
              <w:pStyle w:val="NoSpacing"/>
              <w:jc w:val="center"/>
              <w:rPr>
                <w:sz w:val="28"/>
                <w:szCs w:val="28"/>
              </w:rPr>
            </w:pPr>
            <w:r w:rsidRPr="00AA10FA">
              <w:rPr>
                <w:sz w:val="28"/>
                <w:szCs w:val="28"/>
              </w:rPr>
              <w:t>Teachers</w:t>
            </w:r>
          </w:p>
        </w:tc>
        <w:tc>
          <w:tcPr>
            <w:tcW w:w="2664" w:type="dxa"/>
          </w:tcPr>
          <w:p w:rsidR="00CB6C03" w:rsidRPr="00AA10FA" w:rsidRDefault="00CB6C03" w:rsidP="002713F8">
            <w:pPr>
              <w:pStyle w:val="NoSpacing"/>
              <w:jc w:val="center"/>
              <w:rPr>
                <w:sz w:val="28"/>
                <w:szCs w:val="28"/>
              </w:rPr>
            </w:pPr>
            <w:r>
              <w:rPr>
                <w:sz w:val="28"/>
                <w:szCs w:val="28"/>
              </w:rPr>
              <w:t>80</w:t>
            </w:r>
          </w:p>
        </w:tc>
        <w:tc>
          <w:tcPr>
            <w:tcW w:w="2664" w:type="dxa"/>
          </w:tcPr>
          <w:p w:rsidR="00CB6C03" w:rsidRPr="00AA10FA" w:rsidRDefault="00CB6C03" w:rsidP="002713F8">
            <w:pPr>
              <w:pStyle w:val="NoSpacing"/>
              <w:jc w:val="center"/>
              <w:rPr>
                <w:sz w:val="28"/>
                <w:szCs w:val="28"/>
              </w:rPr>
            </w:pPr>
            <w:r>
              <w:rPr>
                <w:sz w:val="28"/>
                <w:szCs w:val="28"/>
              </w:rPr>
              <w:t>70</w:t>
            </w:r>
          </w:p>
        </w:tc>
      </w:tr>
    </w:tbl>
    <w:p w:rsidR="00CB6C03" w:rsidRDefault="00CB6C03" w:rsidP="00CB6C03">
      <w:pPr>
        <w:pStyle w:val="NoSpacing"/>
      </w:pPr>
    </w:p>
    <w:p w:rsidR="00CB6C03" w:rsidRDefault="00CB6C03" w:rsidP="00CB6C03">
      <w:pPr>
        <w:pStyle w:val="NoSpacing"/>
      </w:pPr>
    </w:p>
    <w:p w:rsidR="00CB6C03" w:rsidRPr="00AA10FA" w:rsidRDefault="00CB6C03" w:rsidP="00CB6C03">
      <w:pPr>
        <w:pStyle w:val="NoSpacing"/>
        <w:rPr>
          <w:i/>
        </w:rPr>
      </w:pPr>
      <w:r>
        <w:t>16.  How many teachers were surveyed?</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t>17.  How many students were surveyed?</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t>18.  How many people support year-round school?</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t>19.  How many teachers do not support year-round school?</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t>20.  How many students do not support year-round school?</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t xml:space="preserve">21.  As a </w:t>
      </w:r>
      <w:r w:rsidR="00795A37">
        <w:t>percent</w:t>
      </w:r>
      <w:r>
        <w:t xml:space="preserve"> to the nearest hundredth (two decimal places) what is the relative frequency of the teachers compared to all those surveyed?</w:t>
      </w:r>
    </w:p>
    <w:p w:rsidR="00CB6C03" w:rsidRDefault="00CB6C03" w:rsidP="00CB6C03">
      <w:pPr>
        <w:pStyle w:val="NoSpacing"/>
      </w:pPr>
    </w:p>
    <w:p w:rsidR="00CB6C03" w:rsidRDefault="00CB6C03" w:rsidP="00CB6C03">
      <w:pPr>
        <w:pStyle w:val="NoSpacing"/>
      </w:pPr>
    </w:p>
    <w:p w:rsidR="00CB6C03" w:rsidRDefault="00CB6C03" w:rsidP="00CB6C03">
      <w:pPr>
        <w:pStyle w:val="NoSpacing"/>
      </w:pPr>
      <w:r>
        <w:t xml:space="preserve">22.  As a </w:t>
      </w:r>
      <w:r w:rsidR="00795A37">
        <w:t xml:space="preserve">percent </w:t>
      </w:r>
      <w:r>
        <w:t>to the nearest hundredth (two decimal places) what is the relative frequency of the students who support year-round school compared to all students?</w:t>
      </w:r>
    </w:p>
    <w:p w:rsidR="00CB6C03" w:rsidRDefault="00CB6C03" w:rsidP="00CB6C03">
      <w:pPr>
        <w:pStyle w:val="NoSpacing"/>
      </w:pPr>
    </w:p>
    <w:p w:rsidR="00CB6C03" w:rsidRDefault="00CB6C03" w:rsidP="00CB6C03">
      <w:pPr>
        <w:pStyle w:val="NoSpacing"/>
      </w:pPr>
    </w:p>
    <w:p w:rsidR="00CB6C03" w:rsidRPr="004B63F8" w:rsidRDefault="00CB6C03" w:rsidP="00CB6C03">
      <w:pPr>
        <w:pStyle w:val="NoSpacing"/>
        <w:rPr>
          <w:i/>
        </w:rPr>
      </w:pPr>
      <w:r>
        <w:t xml:space="preserve">23.  As a </w:t>
      </w:r>
      <w:r w:rsidR="00795A37">
        <w:t xml:space="preserve">percent </w:t>
      </w:r>
      <w:r>
        <w:t>to the nearest hundredth (two decimal places) what is the relative frequency of the teachers who do not support year-round school compared to all teachers?</w:t>
      </w:r>
    </w:p>
    <w:p w:rsidR="00863F44" w:rsidRDefault="00863F44">
      <w:pPr>
        <w:rPr>
          <w:rStyle w:val="SubtleEmphasis"/>
          <w:rFonts w:asciiTheme="majorHAnsi" w:eastAsiaTheme="majorEastAsia" w:hAnsiTheme="majorHAnsi" w:cstheme="majorBidi"/>
          <w:i w:val="0"/>
          <w:iCs w:val="0"/>
          <w:color w:val="17365D" w:themeColor="text2" w:themeShade="BF"/>
          <w:spacing w:val="5"/>
          <w:kern w:val="28"/>
          <w:sz w:val="52"/>
          <w:szCs w:val="52"/>
        </w:rPr>
      </w:pPr>
      <w:r>
        <w:rPr>
          <w:rStyle w:val="SubtleEmphasis"/>
          <w:i w:val="0"/>
          <w:iCs w:val="0"/>
          <w:color w:val="17365D" w:themeColor="text2" w:themeShade="BF"/>
        </w:rPr>
        <w:br w:type="page"/>
      </w:r>
    </w:p>
    <w:p w:rsidR="004D623A" w:rsidRDefault="004D623A" w:rsidP="004D623A">
      <w:pPr>
        <w:pStyle w:val="Title"/>
        <w:rPr>
          <w:rStyle w:val="SubtleEmphasis"/>
          <w:i w:val="0"/>
          <w:iCs w:val="0"/>
          <w:color w:val="17365D" w:themeColor="text2" w:themeShade="BF"/>
        </w:rPr>
      </w:pPr>
      <w:r>
        <w:rPr>
          <w:rStyle w:val="SubtleEmphasis"/>
          <w:i w:val="0"/>
          <w:iCs w:val="0"/>
          <w:color w:val="17365D" w:themeColor="text2" w:themeShade="BF"/>
        </w:rPr>
        <w:lastRenderedPageBreak/>
        <w:t>4</w:t>
      </w:r>
      <w:r>
        <w:rPr>
          <w:rStyle w:val="SubtleEmphasis"/>
          <w:i w:val="0"/>
          <w:iCs w:val="0"/>
          <w:color w:val="17365D" w:themeColor="text2" w:themeShade="BF"/>
          <w:vertAlign w:val="superscript"/>
        </w:rPr>
        <w:t>th</w:t>
      </w:r>
      <w:r>
        <w:rPr>
          <w:rStyle w:val="SubtleEmphasis"/>
          <w:i w:val="0"/>
          <w:iCs w:val="0"/>
          <w:color w:val="17365D" w:themeColor="text2" w:themeShade="BF"/>
        </w:rPr>
        <w:t xml:space="preserve"> Quarter Exam Review</w:t>
      </w:r>
    </w:p>
    <w:p w:rsidR="004D623A" w:rsidRDefault="004D623A" w:rsidP="004D623A">
      <w:pPr>
        <w:pStyle w:val="Heading2"/>
        <w:rPr>
          <w:rStyle w:val="SubtleEmphasis"/>
          <w:iCs w:val="0"/>
          <w:color w:val="4F81BD" w:themeColor="accent1"/>
        </w:rPr>
      </w:pPr>
      <w:r w:rsidRPr="00B14BC4">
        <w:rPr>
          <w:rStyle w:val="SubtleEmphasis"/>
          <w:i w:val="0"/>
          <w:iCs w:val="0"/>
          <w:color w:val="4F81BD" w:themeColor="accent1"/>
        </w:rPr>
        <w:t>You may use a calculator.</w:t>
      </w:r>
    </w:p>
    <w:p w:rsidR="004D623A" w:rsidRDefault="004D623A" w:rsidP="004D623A"/>
    <w:p w:rsidR="004D623A" w:rsidRDefault="004D623A" w:rsidP="004D623A">
      <w:pPr>
        <w:pStyle w:val="NoSpacing"/>
        <w:sectPr w:rsidR="004D623A" w:rsidSect="00E33F88">
          <w:headerReference w:type="default" r:id="rId384"/>
          <w:footerReference w:type="default" r:id="rId385"/>
          <w:type w:val="continuous"/>
          <w:pgSz w:w="12240" w:h="15840"/>
          <w:pgMar w:top="1008" w:right="1008" w:bottom="1008" w:left="1008" w:header="0" w:footer="432" w:gutter="0"/>
          <w:cols w:space="720"/>
          <w:docGrid w:linePitch="360"/>
        </w:sectPr>
      </w:pPr>
    </w:p>
    <w:p w:rsidR="004D623A" w:rsidRDefault="004D623A" w:rsidP="004D623A">
      <w:pPr>
        <w:pStyle w:val="NoSpacing"/>
      </w:pPr>
      <w:r>
        <w:lastRenderedPageBreak/>
        <w:t>1</w:t>
      </w:r>
      <w:r w:rsidRPr="00D51BB8">
        <w:t xml:space="preserve">.  </w:t>
      </w:r>
      <w:r>
        <w:t xml:space="preserve">Solve </w:t>
      </w:r>
      <m:oMath>
        <m:r>
          <w:rPr>
            <w:rFonts w:ascii="Cambria Math" w:hAnsi="Cambria Math"/>
          </w:rPr>
          <m:t>4g+2g-12+8=14</m:t>
        </m:r>
      </m:oMath>
      <w:r>
        <w:t>.</w:t>
      </w:r>
      <w:r w:rsidRPr="00D51BB8">
        <w:t xml:space="preserve"> </w:t>
      </w:r>
    </w:p>
    <w:p w:rsidR="004D623A" w:rsidRDefault="004D623A" w:rsidP="004D623A">
      <w:pPr>
        <w:pStyle w:val="NoSpacing"/>
      </w:pPr>
    </w:p>
    <w:p w:rsidR="004D623A" w:rsidRDefault="004D623A" w:rsidP="004D623A">
      <w:pPr>
        <w:pStyle w:val="NoSpacing"/>
      </w:pPr>
    </w:p>
    <w:p w:rsidR="004D623A" w:rsidRDefault="004D623A" w:rsidP="004D623A">
      <w:pPr>
        <w:pStyle w:val="NoSpacing"/>
      </w:pPr>
      <w:r>
        <w:t>2</w:t>
      </w:r>
      <w:r w:rsidRPr="00D51BB8">
        <w:t xml:space="preserve">.  </w:t>
      </w:r>
      <w:r>
        <w:t xml:space="preserve">Solve </w:t>
      </w:r>
      <m:oMath>
        <m:r>
          <w:rPr>
            <w:rFonts w:ascii="Cambria Math" w:hAnsi="Cambria Math"/>
          </w:rPr>
          <m:t>5(</m:t>
        </m:r>
        <m:r>
          <w:rPr>
            <w:rFonts w:ascii="Cambria Math" w:hAnsi="Cambria Math"/>
          </w:rPr>
          <m:t>h+</m:t>
        </m:r>
        <m:r>
          <w:rPr>
            <w:rFonts w:ascii="Cambria Math" w:hAnsi="Cambria Math"/>
          </w:rPr>
          <m:t>2)=30</m:t>
        </m:r>
      </m:oMath>
      <w:r>
        <w:t>.</w:t>
      </w:r>
      <w:r w:rsidRPr="00D51BB8">
        <w:t xml:space="preserve"> </w:t>
      </w:r>
    </w:p>
    <w:p w:rsidR="004D623A" w:rsidRDefault="004D623A" w:rsidP="004D623A">
      <w:pPr>
        <w:pStyle w:val="NoSpacing"/>
      </w:pPr>
    </w:p>
    <w:p w:rsidR="004D623A" w:rsidRDefault="004D623A" w:rsidP="004D623A">
      <w:pPr>
        <w:pStyle w:val="NoSpacing"/>
      </w:pPr>
    </w:p>
    <w:p w:rsidR="004D623A" w:rsidRDefault="004D623A" w:rsidP="004D623A">
      <w:pPr>
        <w:pStyle w:val="NoSpacing"/>
      </w:pPr>
      <w:r>
        <w:t>3</w:t>
      </w:r>
      <w:r w:rsidRPr="00D51BB8">
        <w:t xml:space="preserve">.  </w:t>
      </w:r>
      <w:r>
        <w:t xml:space="preserve">Solve </w:t>
      </w:r>
      <m:oMath>
        <m:r>
          <w:rPr>
            <w:rFonts w:ascii="Cambria Math" w:hAnsi="Cambria Math"/>
          </w:rPr>
          <m:t>3</m:t>
        </m:r>
        <m:d>
          <m:dPr>
            <m:ctrlPr>
              <w:rPr>
                <w:rFonts w:ascii="Cambria Math" w:hAnsi="Cambria Math"/>
                <w:i/>
              </w:rPr>
            </m:ctrlPr>
          </m:dPr>
          <m:e>
            <m:r>
              <w:rPr>
                <w:rFonts w:ascii="Cambria Math" w:hAnsi="Cambria Math"/>
              </w:rPr>
              <m:t>a+4</m:t>
            </m:r>
          </m:e>
        </m:d>
        <m:r>
          <w:rPr>
            <w:rFonts w:ascii="Cambria Math" w:hAnsi="Cambria Math"/>
          </w:rPr>
          <m:t>=4a+12-a</m:t>
        </m:r>
      </m:oMath>
      <w:r>
        <w:t>.</w:t>
      </w:r>
      <w:r w:rsidRPr="00D51BB8">
        <w:t xml:space="preserve"> </w:t>
      </w:r>
    </w:p>
    <w:p w:rsidR="004D623A" w:rsidRDefault="004D623A" w:rsidP="004D623A">
      <w:pPr>
        <w:pStyle w:val="NoSpacing"/>
      </w:pPr>
    </w:p>
    <w:p w:rsidR="004D623A" w:rsidRDefault="004D623A" w:rsidP="004D623A">
      <w:pPr>
        <w:pStyle w:val="NoSpacing"/>
      </w:pPr>
    </w:p>
    <w:p w:rsidR="004D623A" w:rsidRDefault="004D623A" w:rsidP="004D623A">
      <w:pPr>
        <w:pStyle w:val="NoSpacing"/>
      </w:pPr>
      <w:r>
        <w:t>4</w:t>
      </w:r>
      <w:r w:rsidRPr="00D51BB8">
        <w:t xml:space="preserve">.  </w:t>
      </w:r>
      <w:r>
        <w:t xml:space="preserve">Solve </w:t>
      </w:r>
      <m:oMath>
        <m:r>
          <w:rPr>
            <w:rFonts w:ascii="Cambria Math" w:hAnsi="Cambria Math"/>
          </w:rPr>
          <m:t>2</m:t>
        </m:r>
        <m:d>
          <m:dPr>
            <m:ctrlPr>
              <w:rPr>
                <w:rFonts w:ascii="Cambria Math" w:hAnsi="Cambria Math"/>
                <w:i/>
              </w:rPr>
            </m:ctrlPr>
          </m:dPr>
          <m:e>
            <m:r>
              <w:rPr>
                <w:rFonts w:ascii="Cambria Math" w:hAnsi="Cambria Math"/>
              </w:rPr>
              <m:t>b+4</m:t>
            </m:r>
          </m:e>
        </m:d>
        <m:r>
          <w:rPr>
            <w:rFonts w:ascii="Cambria Math" w:hAnsi="Cambria Math"/>
          </w:rPr>
          <m:t>=4(</m:t>
        </m:r>
        <m:f>
          <m:fPr>
            <m:ctrlPr>
              <w:rPr>
                <w:rFonts w:ascii="Cambria Math" w:hAnsi="Cambria Math"/>
                <w:i/>
                <w:lang w:bidi="en-US"/>
              </w:rPr>
            </m:ctrlPr>
          </m:fPr>
          <m:num>
            <m:r>
              <w:rPr>
                <w:rFonts w:ascii="Cambria Math" w:hAnsi="Cambria Math"/>
              </w:rPr>
              <m:t>1</m:t>
            </m:r>
          </m:num>
          <m:den>
            <m:r>
              <w:rPr>
                <w:rFonts w:ascii="Cambria Math" w:hAnsi="Cambria Math"/>
              </w:rPr>
              <m:t>2</m:t>
            </m:r>
          </m:den>
        </m:f>
        <m:r>
          <w:rPr>
            <w:rFonts w:ascii="Cambria Math" w:hAnsi="Cambria Math"/>
          </w:rPr>
          <m:t>b+3)</m:t>
        </m:r>
      </m:oMath>
      <w:r>
        <w:t>.</w:t>
      </w:r>
      <w:r w:rsidRPr="00D51BB8">
        <w:t xml:space="preserve"> </w:t>
      </w:r>
    </w:p>
    <w:p w:rsidR="004D623A" w:rsidRDefault="004D623A" w:rsidP="004D623A">
      <w:pPr>
        <w:pStyle w:val="NoSpacing"/>
      </w:pPr>
    </w:p>
    <w:p w:rsidR="004D623A" w:rsidRDefault="004D623A" w:rsidP="004D623A">
      <w:pPr>
        <w:pStyle w:val="NoSpacing"/>
      </w:pPr>
    </w:p>
    <w:p w:rsidR="004D623A" w:rsidRDefault="004D623A" w:rsidP="004D623A">
      <w:pPr>
        <w:pStyle w:val="NoSpacing"/>
      </w:pPr>
      <w:r>
        <w:t xml:space="preserve">5.  Solve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=81</m:t>
        </m:r>
      </m:oMath>
    </w:p>
    <w:p w:rsidR="004D623A" w:rsidRDefault="004D623A" w:rsidP="004D623A">
      <w:pPr>
        <w:pStyle w:val="NoSpacing"/>
      </w:pPr>
    </w:p>
    <w:p w:rsidR="004D623A" w:rsidRDefault="004D623A" w:rsidP="004D623A">
      <w:pPr>
        <w:pStyle w:val="NoSpacing"/>
      </w:pPr>
    </w:p>
    <w:p w:rsidR="004D623A" w:rsidRDefault="004D623A" w:rsidP="004D623A">
      <w:pPr>
        <w:pStyle w:val="NoSpacing"/>
      </w:pPr>
      <w:r>
        <w:t xml:space="preserve">6.  Solve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oMath>
    </w:p>
    <w:p w:rsidR="004D623A" w:rsidRDefault="004D623A" w:rsidP="004D623A">
      <w:pPr>
        <w:pStyle w:val="NoSpacing"/>
      </w:pPr>
    </w:p>
    <w:p w:rsidR="004D623A" w:rsidRDefault="004D623A" w:rsidP="004D623A">
      <w:pPr>
        <w:pStyle w:val="NoSpacing"/>
      </w:pPr>
    </w:p>
    <w:p w:rsidR="004D623A" w:rsidRDefault="004D623A" w:rsidP="004D623A">
      <w:pPr>
        <w:pStyle w:val="NoSpacing"/>
      </w:pPr>
      <w:r>
        <w:t>7</w:t>
      </w:r>
      <w:r w:rsidRPr="00D51BB8">
        <w:t xml:space="preserve">.  </w:t>
      </w:r>
      <w:r>
        <w:t>Solve the following system of equations.</w:t>
      </w:r>
    </w:p>
    <w:p w:rsidR="004D623A" w:rsidRDefault="004D623A" w:rsidP="004D623A">
      <w:pPr>
        <w:pStyle w:val="NoSpacing"/>
      </w:pPr>
      <w:r>
        <w:tab/>
      </w:r>
      <m:oMath>
        <m:r>
          <w:rPr>
            <w:rFonts w:ascii="Cambria Math" w:hAnsi="Cambria Math"/>
          </w:rPr>
          <m:t>y=2x-4</m:t>
        </m:r>
      </m:oMath>
    </w:p>
    <w:p w:rsidR="004D623A" w:rsidRDefault="004D623A" w:rsidP="004D623A">
      <w:pPr>
        <w:pStyle w:val="NoSpacing"/>
      </w:pPr>
      <w:r>
        <w:tab/>
      </w:r>
      <m:oMath>
        <m:r>
          <w:rPr>
            <w:rFonts w:ascii="Cambria Math" w:hAnsi="Cambria Math"/>
          </w:rPr>
          <m:t>y=3x-8</m:t>
        </m:r>
      </m:oMath>
    </w:p>
    <w:p w:rsidR="004D623A" w:rsidRDefault="004D623A" w:rsidP="004D623A">
      <w:pPr>
        <w:pStyle w:val="NoSpacing"/>
      </w:pPr>
    </w:p>
    <w:p w:rsidR="004D623A" w:rsidRDefault="004D623A" w:rsidP="004D623A">
      <w:pPr>
        <w:pStyle w:val="NoSpacing"/>
      </w:pPr>
    </w:p>
    <w:p w:rsidR="007946A3" w:rsidRDefault="007946A3" w:rsidP="007946A3">
      <w:pPr>
        <w:pStyle w:val="NoSpacing"/>
      </w:pPr>
      <w:r>
        <w:t>8</w:t>
      </w:r>
      <w:r w:rsidRPr="00D51BB8">
        <w:t xml:space="preserve">.  </w:t>
      </w:r>
      <w:r>
        <w:t>Solve the following system of equations.</w:t>
      </w:r>
    </w:p>
    <w:p w:rsidR="007946A3" w:rsidRDefault="007946A3" w:rsidP="007946A3">
      <w:pPr>
        <w:pStyle w:val="NoSpacing"/>
      </w:pPr>
      <w:r>
        <w:tab/>
      </w:r>
      <m:oMath>
        <m:r>
          <w:rPr>
            <w:rFonts w:ascii="Cambria Math" w:hAnsi="Cambria Math"/>
          </w:rPr>
          <m:t>x=4</m:t>
        </m:r>
      </m:oMath>
    </w:p>
    <w:p w:rsidR="007946A3" w:rsidRDefault="007946A3" w:rsidP="007946A3">
      <w:pPr>
        <w:pStyle w:val="NoSpacing"/>
      </w:pPr>
      <w:r>
        <w:tab/>
      </w:r>
      <m:oMath>
        <m:r>
          <w:rPr>
            <w:rFonts w:ascii="Cambria Math" w:hAnsi="Cambria Math"/>
          </w:rPr>
          <m:t>y=-2x+6</m:t>
        </m:r>
      </m:oMath>
    </w:p>
    <w:p w:rsidR="007946A3" w:rsidRDefault="007946A3" w:rsidP="007946A3">
      <w:pPr>
        <w:pStyle w:val="NoSpacing"/>
      </w:pPr>
    </w:p>
    <w:p w:rsidR="007946A3" w:rsidRDefault="007946A3" w:rsidP="007946A3">
      <w:pPr>
        <w:pStyle w:val="NoSpacing"/>
      </w:pPr>
    </w:p>
    <w:p w:rsidR="007946A3" w:rsidRDefault="007946A3" w:rsidP="007946A3">
      <w:pPr>
        <w:pStyle w:val="NoSpacing"/>
      </w:pPr>
      <w:r>
        <w:t>9</w:t>
      </w:r>
      <w:r w:rsidRPr="00D51BB8">
        <w:t xml:space="preserve">.  </w:t>
      </w:r>
      <w:r>
        <w:t>Solve the following system of equations.</w:t>
      </w:r>
    </w:p>
    <w:p w:rsidR="007946A3" w:rsidRDefault="007946A3" w:rsidP="007946A3">
      <w:pPr>
        <w:pStyle w:val="NoSpacing"/>
      </w:pPr>
      <w:r>
        <w:tab/>
      </w:r>
      <m:oMath>
        <m:r>
          <w:rPr>
            <w:rFonts w:ascii="Cambria Math" w:hAnsi="Cambria Math"/>
          </w:rPr>
          <m:t>2x+y=-4</m:t>
        </m:r>
      </m:oMath>
    </w:p>
    <w:p w:rsidR="007946A3" w:rsidRDefault="007946A3" w:rsidP="007946A3">
      <w:pPr>
        <w:pStyle w:val="NoSpacing"/>
      </w:pPr>
      <w:r>
        <w:tab/>
      </w:r>
      <m:oMath>
        <m:r>
          <w:rPr>
            <w:rFonts w:ascii="Cambria Math" w:hAnsi="Cambria Math"/>
          </w:rPr>
          <m:t>6x+3y=-12</m:t>
        </m:r>
      </m:oMath>
    </w:p>
    <w:p w:rsidR="007946A3" w:rsidRDefault="007946A3" w:rsidP="007946A3">
      <w:pPr>
        <w:pStyle w:val="NoSpacing"/>
      </w:pPr>
    </w:p>
    <w:p w:rsidR="007946A3" w:rsidRDefault="007946A3" w:rsidP="007946A3">
      <w:pPr>
        <w:pStyle w:val="NoSpacing"/>
      </w:pPr>
    </w:p>
    <w:p w:rsidR="004D623A" w:rsidRDefault="007946A3" w:rsidP="004D623A">
      <w:pPr>
        <w:pStyle w:val="NoSpacing"/>
      </w:pPr>
      <w:r>
        <w:t>10</w:t>
      </w:r>
      <w:r w:rsidR="004D623A" w:rsidRPr="00D51BB8">
        <w:t xml:space="preserve">.  </w:t>
      </w:r>
      <w:r w:rsidR="004D623A">
        <w:t xml:space="preserve">Sam sold snakes and snails at the Slithery and Slimy Pet Store.  Snakes cost </w:t>
      </w:r>
      <m:oMath>
        <m:r>
          <w:rPr>
            <w:rFonts w:ascii="Cambria Math" w:hAnsi="Cambria Math"/>
          </w:rPr>
          <m:t>$5</m:t>
        </m:r>
      </m:oMath>
      <w:r w:rsidR="004D623A">
        <w:t xml:space="preserve"> each and snails cost </w:t>
      </w:r>
      <m:oMath>
        <m:r>
          <w:rPr>
            <w:rFonts w:ascii="Cambria Math" w:hAnsi="Cambria Math"/>
          </w:rPr>
          <m:t>$2</m:t>
        </m:r>
      </m:oMath>
      <w:r w:rsidR="004D623A">
        <w:t xml:space="preserve"> each.  One afternoon Sam sold </w:t>
      </w:r>
      <m:oMath>
        <m:r>
          <w:rPr>
            <w:rFonts w:ascii="Cambria Math" w:hAnsi="Cambria Math"/>
          </w:rPr>
          <m:t>10</m:t>
        </m:r>
      </m:oMath>
      <w:r w:rsidR="004D623A">
        <w:t xml:space="preserve"> pets and made </w:t>
      </w:r>
      <m:oMath>
        <m:r>
          <w:rPr>
            <w:rFonts w:ascii="Cambria Math" w:hAnsi="Cambria Math"/>
          </w:rPr>
          <m:t>$29</m:t>
        </m:r>
      </m:oMath>
      <w:r w:rsidR="004D623A">
        <w:t>.  How many snakes and how many snails did he sell?</w:t>
      </w:r>
    </w:p>
    <w:p w:rsidR="004D623A" w:rsidRDefault="004D623A" w:rsidP="004D623A"/>
    <w:p w:rsidR="007946A3" w:rsidRDefault="007946A3" w:rsidP="007946A3">
      <w:pPr>
        <w:pStyle w:val="NoSpacing"/>
      </w:pPr>
      <w:r>
        <w:br w:type="column"/>
      </w:r>
      <w:r>
        <w:lastRenderedPageBreak/>
        <w:t xml:space="preserve">11.  Is the number </w:t>
      </w:r>
      <m:oMath>
        <m:rad>
          <m:radPr>
            <m:degHide m:val="1"/>
            <m:ctrlPr>
              <w:rPr>
                <w:rFonts w:ascii="Cambria Math" w:hAnsi="Cambria Math"/>
                <w:i/>
              </w:rPr>
            </m:ctrlPr>
          </m:radPr>
          <m:deg/>
          <m:e>
            <m:r>
              <w:rPr>
                <w:rFonts w:ascii="Cambria Math" w:hAnsi="Cambria Math"/>
              </w:rPr>
              <m:t>22</m:t>
            </m:r>
          </m:e>
        </m:rad>
      </m:oMath>
      <w:r>
        <w:t xml:space="preserve"> rational or irrational?</w:t>
      </w:r>
    </w:p>
    <w:p w:rsidR="007946A3" w:rsidRDefault="007946A3" w:rsidP="007946A3">
      <w:pPr>
        <w:pStyle w:val="NoSpacing"/>
      </w:pPr>
    </w:p>
    <w:p w:rsidR="007946A3" w:rsidRDefault="007946A3" w:rsidP="007946A3">
      <w:pPr>
        <w:pStyle w:val="NoSpacing"/>
      </w:pPr>
    </w:p>
    <w:p w:rsidR="007946A3" w:rsidRDefault="007946A3" w:rsidP="007946A3">
      <w:pPr>
        <w:pStyle w:val="NoSpacing"/>
      </w:pPr>
      <w:r>
        <w:t xml:space="preserve">12.  Approximate </w:t>
      </w:r>
      <m:oMath>
        <m:rad>
          <m:radPr>
            <m:degHide m:val="1"/>
            <m:ctrlPr>
              <w:rPr>
                <w:rFonts w:ascii="Cambria Math" w:hAnsi="Cambria Math"/>
                <w:i/>
              </w:rPr>
            </m:ctrlPr>
          </m:radPr>
          <m:deg/>
          <m:e>
            <m:r>
              <w:rPr>
                <w:rFonts w:ascii="Cambria Math" w:hAnsi="Cambria Math"/>
              </w:rPr>
              <m:t>40</m:t>
            </m:r>
          </m:e>
        </m:rad>
      </m:oMath>
      <w:r>
        <w:t xml:space="preserve"> to one decimal place?</w:t>
      </w:r>
    </w:p>
    <w:p w:rsidR="007946A3" w:rsidRDefault="007946A3" w:rsidP="007946A3">
      <w:pPr>
        <w:pStyle w:val="NoSpacing"/>
      </w:pPr>
    </w:p>
    <w:p w:rsidR="007946A3" w:rsidRDefault="007946A3" w:rsidP="007946A3">
      <w:pPr>
        <w:pStyle w:val="NoSpacing"/>
      </w:pPr>
    </w:p>
    <w:p w:rsidR="007946A3" w:rsidRDefault="007946A3" w:rsidP="007946A3">
      <w:pPr>
        <w:pStyle w:val="NoSpacing"/>
      </w:pPr>
      <w:r>
        <w:t>13.  List these numbers in order from least to greatest.</w:t>
      </w:r>
    </w:p>
    <w:p w:rsidR="007946A3" w:rsidRPr="0026228E" w:rsidRDefault="002129E0" w:rsidP="007946A3">
      <w:pPr>
        <w:pStyle w:val="NoSpacing"/>
        <w:ind w:left="1440" w:firstLine="720"/>
      </w:pPr>
      <m:oMathPara>
        <m:oMathParaPr>
          <m:jc m:val="left"/>
        </m:oMathParaPr>
        <m:oMath>
          <m:f>
            <m:fPr>
              <m:ctrlPr>
                <w:rPr>
                  <w:rFonts w:ascii="Cambria Math" w:hAnsi="Cambria Math"/>
                  <w:i/>
                </w:rPr>
              </m:ctrlPr>
            </m:fPr>
            <m:num>
              <m:r>
                <w:rPr>
                  <w:rFonts w:ascii="Cambria Math" w:hAnsi="Cambria Math"/>
                </w:rPr>
                <m:t>13</m:t>
              </m:r>
            </m:num>
            <m:den>
              <m:r>
                <w:rPr>
                  <w:rFonts w:ascii="Cambria Math" w:hAnsi="Cambria Math"/>
                </w:rPr>
                <m:t>3</m:t>
              </m:r>
            </m:den>
          </m:f>
          <m:r>
            <w:rPr>
              <w:rFonts w:ascii="Cambria Math" w:hAnsi="Cambria Math"/>
            </w:rPr>
            <m:t xml:space="preserve">, 6, </m:t>
          </m:r>
          <m:rad>
            <m:radPr>
              <m:degHide m:val="1"/>
              <m:ctrlPr>
                <w:rPr>
                  <w:rFonts w:ascii="Cambria Math" w:hAnsi="Cambria Math"/>
                  <w:i/>
                </w:rPr>
              </m:ctrlPr>
            </m:radPr>
            <m:deg/>
            <m:e>
              <m:r>
                <w:rPr>
                  <w:rFonts w:ascii="Cambria Math" w:hAnsi="Cambria Math"/>
                </w:rPr>
                <m:t>56</m:t>
              </m:r>
            </m:e>
          </m:rad>
          <m:r>
            <w:rPr>
              <w:rFonts w:ascii="Cambria Math" w:hAnsi="Cambria Math"/>
            </w:rPr>
            <m:t>, π</m:t>
          </m:r>
        </m:oMath>
      </m:oMathPara>
    </w:p>
    <w:p w:rsidR="007946A3" w:rsidRDefault="007946A3" w:rsidP="007946A3">
      <w:pPr>
        <w:pStyle w:val="NoSpacing"/>
      </w:pPr>
    </w:p>
    <w:p w:rsidR="004D623A" w:rsidRDefault="004D623A" w:rsidP="004D623A">
      <w:pPr>
        <w:pStyle w:val="NoSpacing"/>
      </w:pPr>
      <w:r>
        <w:t>1</w:t>
      </w:r>
      <w:r w:rsidR="007946A3">
        <w:t>4</w:t>
      </w:r>
      <w:r>
        <w:t>.  What is the length of the missing side?</w:t>
      </w:r>
    </w:p>
    <w:p w:rsidR="004D623A" w:rsidRDefault="002129E0" w:rsidP="004D623A">
      <w:pPr>
        <w:pStyle w:val="NoSpacing"/>
      </w:pPr>
      <w:r>
        <w:rPr>
          <w:noProof/>
        </w:rPr>
        <w:pict>
          <v:shape id="Right Triangle 122" o:spid="_x0000_s3736" type="#_x0000_t6" style="position:absolute;margin-left:26.65pt;margin-top:3.35pt;width:33pt;height: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"/>
        </w:pict>
      </w:r>
    </w:p>
    <w:p w:rsidR="004D623A" w:rsidRDefault="002129E0" w:rsidP="004D623A">
      <w:pPr>
        <w:pStyle w:val="NoSpacing"/>
      </w:pPr>
      <w:r>
        <w:rPr>
          <w:noProof/>
        </w:rPr>
        <w:pict>
          <v:shape id="_x0000_s3770" type="#_x0000_t202" style="position:absolute;margin-left:-7.65pt;margin-top:12.35pt;width:41.85pt;height:1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3g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" filled="f" stroked="f">
            <v:textbox>
              <w:txbxContent>
                <w:p w:rsidR="00CF08A4" w:rsidRPr="00E3490C" w:rsidRDefault="00CF08A4" w:rsidP="004D623A">
                  <w:pPr>
                    <w:rPr>
                      <w:rFonts w:ascii="Cambria Math" w:hAnsi="Cambria Math"/>
                      <w:oMath/>
                    </w:rPr>
                  </w:pPr>
                  <m:oMathPara>
                    <m:oMath>
                      <m:r>
                        <w:rPr>
                          <w:rFonts w:ascii="Cambria Math" w:hAnsi="Cambria Math"/>
                        </w:rPr>
                        <m:t>x in</m:t>
                      </m:r>
                    </m:oMath>
                  </m:oMathPara>
                </w:p>
              </w:txbxContent>
            </v:textbox>
          </v:shape>
        </w:pict>
      </w:r>
      <w:r>
        <w:rPr>
          <w:noProof/>
        </w:rPr>
        <w:pict>
          <v:shape id="_x0000_s3769" type="#_x0000_t202" style="position:absolute;margin-left:41.15pt;margin-top:4.1pt;width:41.85pt;height:1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mEtA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" filled="f" stroked="f">
            <v:textbox>
              <w:txbxContent>
                <w:p w:rsidR="00CF08A4" w:rsidRPr="00E3490C" w:rsidRDefault="00CF08A4" w:rsidP="004D623A">
                  <w:pPr>
                    <w:rPr>
                      <w:rFonts w:ascii="Cambria Math" w:hAnsi="Cambria Math"/>
                      <w:oMath/>
                    </w:rPr>
                  </w:pPr>
                  <m:oMathPara>
                    <m:oMath>
                      <m:r>
                        <w:rPr>
                          <w:rFonts w:ascii="Cambria Math" w:hAnsi="Cambria Math"/>
                        </w:rPr>
                        <m:t>15 in</m:t>
                      </m:r>
                    </m:oMath>
                  </m:oMathPara>
                </w:p>
              </w:txbxContent>
            </v:textbox>
          </v:shape>
        </w:pict>
      </w:r>
      <w:r w:rsidR="004D623A">
        <w:tab/>
      </w:r>
      <w:r w:rsidR="004D623A">
        <w:tab/>
      </w:r>
      <w:r w:rsidR="004D623A">
        <w:tab/>
      </w:r>
    </w:p>
    <w:p w:rsidR="004D623A" w:rsidRDefault="004D623A" w:rsidP="004D623A">
      <w:pPr>
        <w:pStyle w:val="NoSpacing"/>
      </w:pPr>
    </w:p>
    <w:p w:rsidR="004D623A" w:rsidRDefault="004D623A" w:rsidP="004D623A">
      <w:pPr>
        <w:pStyle w:val="NoSpacing"/>
      </w:pPr>
    </w:p>
    <w:p w:rsidR="004D623A" w:rsidRDefault="002129E0" w:rsidP="004D623A">
      <w:pPr>
        <w:pStyle w:val="NoSpacing"/>
      </w:pPr>
      <w:r>
        <w:rPr>
          <w:noProof/>
        </w:rPr>
        <w:pict>
          <v:shape id="_x0000_s3771" type="#_x0000_t202" style="position:absolute;margin-left:22.4pt;margin-top:6.6pt;width:41.8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pt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" filled="f" stroked="f">
            <v:textbox>
              <w:txbxContent>
                <w:p w:rsidR="00CF08A4" w:rsidRPr="00E3490C" w:rsidRDefault="00CF08A4" w:rsidP="004D623A">
                  <w:pPr>
                    <w:rPr>
                      <w:rFonts w:ascii="Cambria Math" w:hAnsi="Cambria Math"/>
                      <w:oMath/>
                    </w:rPr>
                  </w:pPr>
                  <m:oMathPara>
                    <m:oMath>
                      <m:r>
                        <w:rPr>
                          <w:rFonts w:ascii="Cambria Math" w:hAnsi="Cambria Math"/>
                        </w:rPr>
                        <m:t>9 in</m:t>
                      </m:r>
                    </m:oMath>
                  </m:oMathPara>
                </w:p>
              </w:txbxContent>
            </v:textbox>
          </v:shape>
        </w:pict>
      </w:r>
    </w:p>
    <w:p w:rsidR="004D623A" w:rsidRDefault="004D623A" w:rsidP="004D623A">
      <w:pPr>
        <w:pStyle w:val="NoSpacing"/>
      </w:pPr>
    </w:p>
    <w:p w:rsidR="004D623A" w:rsidRDefault="004D623A" w:rsidP="004D623A">
      <w:pPr>
        <w:pStyle w:val="NoSpacing"/>
      </w:pPr>
    </w:p>
    <w:p w:rsidR="004D623A" w:rsidRDefault="004D623A" w:rsidP="004D623A">
      <w:pPr>
        <w:pStyle w:val="NoSpacing"/>
      </w:pPr>
      <w:r>
        <w:t>1</w:t>
      </w:r>
      <w:r w:rsidR="007946A3">
        <w:t>5</w:t>
      </w:r>
      <w:r>
        <w:t>.  What is the length of the missing side?</w:t>
      </w:r>
    </w:p>
    <w:p w:rsidR="004D623A" w:rsidRDefault="002129E0" w:rsidP="004D623A">
      <w:pPr>
        <w:pStyle w:val="NoSpacing"/>
      </w:pPr>
      <w:r>
        <w:rPr>
          <w:noProof/>
        </w:rPr>
        <w:pict>
          <v:shape id="Right Triangle 123" o:spid="_x0000_s3768" type="#_x0000_t6" style="position:absolute;margin-left:26.8pt;margin-top:3.1pt;width:33pt;height: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"/>
        </w:pict>
      </w:r>
    </w:p>
    <w:p w:rsidR="004D623A" w:rsidRDefault="002129E0" w:rsidP="004D623A">
      <w:pPr>
        <w:pStyle w:val="NoSpacing"/>
      </w:pPr>
      <w:r>
        <w:rPr>
          <w:noProof/>
        </w:rPr>
        <w:pict>
          <v:shape id="_x0000_s3772" type="#_x0000_t202" style="position:absolute;margin-left:34.9pt;margin-top:8.35pt;width:41.85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XL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" filled="f" stroked="f">
            <v:textbox>
              <w:txbxContent>
                <w:p w:rsidR="00CF08A4" w:rsidRPr="00E3490C" w:rsidRDefault="00CF08A4" w:rsidP="004D623A">
                  <w:pPr>
                    <w:rPr>
                      <w:rFonts w:ascii="Cambria Math" w:hAnsi="Cambria Math"/>
                      <w:oMath/>
                    </w:rPr>
                  </w:pPr>
                  <m:oMathPara>
                    <m:oMath>
                      <m:r>
                        <w:rPr>
                          <w:rFonts w:ascii="Cambria Math" w:hAnsi="Cambria Math"/>
                        </w:rPr>
                        <m:t xml:space="preserve">x </m:t>
                      </m:r>
                    </m:oMath>
                  </m:oMathPara>
                </w:p>
              </w:txbxContent>
            </v:textbox>
          </v:shape>
        </w:pict>
      </w:r>
      <w:r w:rsidR="004D623A">
        <w:tab/>
      </w:r>
      <w:r w:rsidR="004D623A">
        <w:tab/>
      </w:r>
      <w:r w:rsidR="004D623A">
        <w:tab/>
      </w:r>
    </w:p>
    <w:p w:rsidR="004D623A" w:rsidRDefault="002129E0" w:rsidP="004D623A">
      <w:pPr>
        <w:pStyle w:val="NoSpacing"/>
      </w:pPr>
      <w:r>
        <w:rPr>
          <w:noProof/>
        </w:rPr>
        <w:pict>
          <v:shape id="_x0000_s3773" type="#_x0000_t202" style="position:absolute;margin-left:-8.05pt;margin-top:6.95pt;width:41.8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69S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" filled="f" stroked="f">
            <v:textbox>
              <w:txbxContent>
                <w:p w:rsidR="00CF08A4" w:rsidRPr="00E3490C" w:rsidRDefault="00CF08A4" w:rsidP="004D623A">
                  <w:pPr>
                    <w:rPr>
                      <w:rFonts w:ascii="Cambria Math" w:hAnsi="Cambria Math"/>
                      <w:oMath/>
                    </w:rPr>
                  </w:pPr>
                  <m:oMathPara>
                    <m:oMath>
                      <m:r>
                        <w:rPr>
                          <w:rFonts w:ascii="Cambria Math" w:hAnsi="Cambria Math"/>
                        </w:rPr>
                        <m:t>35 m</m:t>
                      </m:r>
                    </m:oMath>
                  </m:oMathPara>
                </w:p>
              </w:txbxContent>
            </v:textbox>
          </v:shape>
        </w:pict>
      </w:r>
    </w:p>
    <w:p w:rsidR="004D623A" w:rsidRDefault="004D623A" w:rsidP="004D623A">
      <w:pPr>
        <w:pStyle w:val="NoSpacing"/>
      </w:pPr>
    </w:p>
    <w:p w:rsidR="004D623A" w:rsidRDefault="002129E0" w:rsidP="004D623A">
      <w:pPr>
        <w:pStyle w:val="NoSpacing"/>
      </w:pPr>
      <w:r>
        <w:rPr>
          <w:noProof/>
        </w:rPr>
        <w:pict>
          <v:shape id="_x0000_s3774" type="#_x0000_t202" style="position:absolute;margin-left:21.6pt;margin-top:6.35pt;width:41.8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wBtwIAAMQ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" filled="f" stroked="f">
            <v:textbox>
              <w:txbxContent>
                <w:p w:rsidR="00CF08A4" w:rsidRPr="00E3490C" w:rsidRDefault="00CF08A4" w:rsidP="004D623A">
                  <w:pPr>
                    <w:rPr>
                      <w:rFonts w:ascii="Cambria Math" w:hAnsi="Cambria Math"/>
                      <w:oMath/>
                    </w:rPr>
                  </w:pPr>
                  <m:oMathPara>
                    <m:oMath>
                      <m:r>
                        <w:rPr>
                          <w:rFonts w:ascii="Cambria Math" w:hAnsi="Cambria Math"/>
                        </w:rPr>
                        <m:t>12 m</m:t>
                      </m:r>
                    </m:oMath>
                  </m:oMathPara>
                </w:p>
              </w:txbxContent>
            </v:textbox>
          </v:shape>
        </w:pict>
      </w:r>
    </w:p>
    <w:p w:rsidR="004D623A" w:rsidRDefault="004D623A" w:rsidP="004D623A">
      <w:pPr>
        <w:pStyle w:val="NoSpacing"/>
      </w:pPr>
    </w:p>
    <w:p w:rsidR="004D623A" w:rsidRDefault="004D623A" w:rsidP="004D623A">
      <w:pPr>
        <w:pStyle w:val="NoSpacing"/>
      </w:pPr>
    </w:p>
    <w:p w:rsidR="00B602CC" w:rsidRDefault="00B602CC" w:rsidP="00B602CC">
      <w:pPr>
        <w:pStyle w:val="NoSpacing"/>
      </w:pPr>
    </w:p>
    <w:p w:rsidR="00B602CC" w:rsidRDefault="007946A3" w:rsidP="00B602CC">
      <w:pPr>
        <w:pStyle w:val="NoSpacing"/>
      </w:pPr>
      <w:r>
        <w:t>16</w:t>
      </w:r>
      <w:r w:rsidR="00B602CC">
        <w:t xml:space="preserve">.  What is the distance between </w:t>
      </w:r>
      <m:oMath>
        <m:r>
          <w:rPr>
            <w:rFonts w:ascii="Cambria Math" w:hAnsi="Cambria Math"/>
          </w:rPr>
          <m:t>(3,7)</m:t>
        </m:r>
      </m:oMath>
      <w:r w:rsidR="00B602CC">
        <w:t xml:space="preserve"> and </w:t>
      </w:r>
      <m:oMath>
        <m:r>
          <w:rPr>
            <w:rFonts w:ascii="Cambria Math" w:hAnsi="Cambria Math"/>
          </w:rPr>
          <m:t>(-3,-1)</m:t>
        </m:r>
      </m:oMath>
      <w:r w:rsidR="00B602CC">
        <w:t>?</w:t>
      </w:r>
    </w:p>
    <w:p w:rsidR="00B602CC" w:rsidRDefault="00B602CC" w:rsidP="00B602CC">
      <w:pPr>
        <w:pStyle w:val="NoSpacing"/>
      </w:pPr>
    </w:p>
    <w:p w:rsidR="00B602CC" w:rsidRDefault="00B602CC" w:rsidP="00B602CC">
      <w:pPr>
        <w:pStyle w:val="NoSpacing"/>
      </w:pPr>
    </w:p>
    <w:p w:rsidR="00B602CC" w:rsidRDefault="00B602CC" w:rsidP="00B602CC">
      <w:pPr>
        <w:pStyle w:val="NoSpacing"/>
      </w:pPr>
    </w:p>
    <w:p w:rsidR="007946A3" w:rsidRDefault="007946A3" w:rsidP="00B602CC">
      <w:pPr>
        <w:pStyle w:val="NoSpacing"/>
      </w:pPr>
      <w:r>
        <w:t>17</w:t>
      </w:r>
      <w:r w:rsidR="00B602CC">
        <w:t xml:space="preserve">.  A fire truck pulls up to a burning building with a person trapped at the </w:t>
      </w:r>
      <w:r>
        <w:t>2</w:t>
      </w:r>
      <w:r>
        <w:rPr>
          <w:vertAlign w:val="superscript"/>
        </w:rPr>
        <w:t>nd</w:t>
      </w:r>
      <w:r w:rsidR="00B602CC">
        <w:t xml:space="preserve"> floor window which is </w:t>
      </w:r>
      <m:oMath>
        <m:r>
          <w:rPr>
            <w:rFonts w:ascii="Cambria Math" w:hAnsi="Cambria Math"/>
          </w:rPr>
          <m:t>15 ft</m:t>
        </m:r>
      </m:oMath>
      <w:r w:rsidR="00B602CC">
        <w:t xml:space="preserve"> off the ground.  </w:t>
      </w:r>
      <w:r>
        <w:t>If t</w:t>
      </w:r>
      <w:r w:rsidR="00B602CC">
        <w:t xml:space="preserve">he truck is parked </w:t>
      </w:r>
      <m:oMath>
        <m:r>
          <w:rPr>
            <w:rFonts w:ascii="Cambria Math" w:hAnsi="Cambria Math"/>
          </w:rPr>
          <m:t>8 ft</m:t>
        </m:r>
      </m:oMath>
      <w:r w:rsidR="00B602CC">
        <w:t xml:space="preserve"> away from the building</w:t>
      </w:r>
      <w:r>
        <w:t>,</w:t>
      </w:r>
      <w:r w:rsidR="00B602CC">
        <w:t xml:space="preserve"> </w:t>
      </w:r>
      <w:r>
        <w:t>and</w:t>
      </w:r>
      <w:r w:rsidR="00B602CC">
        <w:t xml:space="preserve"> it takes </w:t>
      </w:r>
      <m:oMath>
        <m:r>
          <w:rPr>
            <w:rFonts w:ascii="Cambria Math" w:hAnsi="Cambria Math"/>
          </w:rPr>
          <m:t>2 seconds</m:t>
        </m:r>
      </m:oMath>
      <w:r w:rsidR="00B602CC">
        <w:t xml:space="preserve"> to extend the ladder one foot, how long will it take the firefighters to extend the ladder to the window?</w:t>
      </w:r>
    </w:p>
    <w:p w:rsidR="007946A3" w:rsidRDefault="007946A3" w:rsidP="007946A3">
      <w:r>
        <w:br w:type="page"/>
      </w:r>
    </w:p>
    <w:p w:rsidR="007946A3" w:rsidRDefault="007946A3" w:rsidP="00B602CC">
      <w:pPr>
        <w:pStyle w:val="NoSpacing"/>
        <w:sectPr w:rsidR="007946A3" w:rsidSect="00B14BC4">
          <w:type w:val="continuous"/>
          <w:pgSz w:w="12240" w:h="15840"/>
          <w:pgMar w:top="1008" w:right="1008" w:bottom="1008" w:left="1008" w:header="0" w:footer="432" w:gutter="0"/>
          <w:cols w:num="2" w:space="720"/>
          <w:docGrid w:linePitch="360"/>
        </w:sectPr>
      </w:pPr>
    </w:p>
    <w:p w:rsidR="004D623A" w:rsidRDefault="004D623A" w:rsidP="00B602CC">
      <w:pPr>
        <w:pStyle w:val="NoSpacing"/>
      </w:pPr>
      <w:r>
        <w:lastRenderedPageBreak/>
        <w:t>1</w:t>
      </w:r>
      <w:r w:rsidR="007946A3">
        <w:t>8</w:t>
      </w:r>
      <w:r>
        <w:t xml:space="preserve">.  A cylindrical fire hose that is </w:t>
      </w:r>
      <m:oMath>
        <m:r>
          <w:rPr>
            <w:rFonts w:ascii="Cambria Math" w:hAnsi="Cambria Math"/>
          </w:rPr>
          <m:t>100 ft</m:t>
        </m:r>
      </m:oMath>
      <w:r>
        <w:t xml:space="preserve"> long and has a radius of </w:t>
      </w:r>
      <m:oMath>
        <m:r>
          <w:rPr>
            <w:rFonts w:ascii="Cambria Math" w:hAnsi="Cambria Math"/>
          </w:rPr>
          <m:t>0.5 ft</m:t>
        </m:r>
      </m:oMath>
      <w:r>
        <w:t>.  What is its volume</w:t>
      </w:r>
      <w:r w:rsidRPr="006C33F1">
        <w:t xml:space="preserve"> </w:t>
      </w:r>
      <w:r>
        <w:t xml:space="preserve">both in terms of </w:t>
      </w:r>
      <m:oMath>
        <m:r>
          <w:rPr>
            <w:rFonts w:ascii="Cambria Math" w:hAnsi="Cambria Math"/>
          </w:rPr>
          <m:t>π</m:t>
        </m:r>
      </m:oMath>
      <w:r>
        <w:t xml:space="preserve"> and using </w:t>
      </w:r>
      <m:oMath>
        <m:r>
          <w:rPr>
            <w:rFonts w:ascii="Cambria Math" w:hAnsi="Cambria Math"/>
          </w:rPr>
          <m:t>π≈3.14</m:t>
        </m:r>
      </m:oMath>
      <w:r>
        <w:t>?</w:t>
      </w:r>
    </w:p>
    <w:p w:rsidR="004D623A" w:rsidRDefault="004D623A" w:rsidP="004D623A">
      <w:pPr>
        <w:pStyle w:val="NoSpacing"/>
      </w:pPr>
      <w:r>
        <w:tab/>
      </w:r>
    </w:p>
    <w:p w:rsidR="004D623A" w:rsidRDefault="004D623A" w:rsidP="004D623A">
      <w:pPr>
        <w:pStyle w:val="NoSpacing"/>
      </w:pPr>
    </w:p>
    <w:p w:rsidR="004D623A" w:rsidRDefault="004D623A" w:rsidP="004D623A">
      <w:pPr>
        <w:pStyle w:val="NoSpacing"/>
      </w:pPr>
      <w:r>
        <w:t>1</w:t>
      </w:r>
      <w:r w:rsidR="007946A3">
        <w:t>9</w:t>
      </w:r>
      <w:r>
        <w:t xml:space="preserve">.  A spherical water balloon with a diameter of </w:t>
      </w:r>
      <m:oMath>
        <m:r>
          <w:rPr>
            <w:rFonts w:ascii="Cambria Math" w:hAnsi="Cambria Math"/>
          </w:rPr>
          <m:t>20 mm</m:t>
        </m:r>
      </m:oMath>
      <w:r>
        <w:t>.  What is the volume?</w:t>
      </w:r>
    </w:p>
    <w:p w:rsidR="004D623A" w:rsidRDefault="004D623A" w:rsidP="004D623A">
      <w:pPr>
        <w:pStyle w:val="NoSpacing"/>
      </w:pPr>
    </w:p>
    <w:p w:rsidR="007946A3" w:rsidRDefault="007946A3" w:rsidP="004D623A">
      <w:pPr>
        <w:pStyle w:val="NoSpacing"/>
      </w:pPr>
    </w:p>
    <w:p w:rsidR="007946A3" w:rsidRDefault="007946A3" w:rsidP="004D623A">
      <w:pPr>
        <w:pStyle w:val="NoSpacing"/>
      </w:pPr>
    </w:p>
    <w:p w:rsidR="004D623A" w:rsidRDefault="007946A3" w:rsidP="004D623A">
      <w:pPr>
        <w:pStyle w:val="NoSpacing"/>
      </w:pPr>
      <w:r>
        <w:t>20</w:t>
      </w:r>
      <w:r w:rsidR="004D623A">
        <w:t xml:space="preserve">.  What is the volume of </w:t>
      </w:r>
      <w:r>
        <w:t>a</w:t>
      </w:r>
      <w:r w:rsidR="004D623A">
        <w:t xml:space="preserve"> cone</w:t>
      </w:r>
      <w:r>
        <w:t xml:space="preserve"> with height of </w:t>
      </w:r>
      <m:oMath>
        <m:r>
          <w:rPr>
            <w:rFonts w:ascii="Cambria Math" w:hAnsi="Cambria Math"/>
          </w:rPr>
          <m:t>10 cm</m:t>
        </m:r>
      </m:oMath>
      <w:r>
        <w:t xml:space="preserve"> and radius of </w:t>
      </w:r>
      <m:oMath>
        <m:r>
          <w:rPr>
            <w:rFonts w:ascii="Cambria Math" w:hAnsi="Cambria Math"/>
          </w:rPr>
          <m:t>3 cm</m:t>
        </m:r>
      </m:oMath>
      <w:r w:rsidR="004D623A">
        <w:t>?</w:t>
      </w:r>
    </w:p>
    <w:p w:rsidR="004D623A" w:rsidRDefault="007946A3" w:rsidP="004D623A">
      <w:pPr>
        <w:pStyle w:val="NoSpacing"/>
      </w:pPr>
      <w:r>
        <w:br w:type="column"/>
      </w:r>
      <w:r>
        <w:lastRenderedPageBreak/>
        <w:t>21</w:t>
      </w:r>
      <w:r w:rsidR="004D623A">
        <w:t xml:space="preserve">.  What is the volume of a caulking gun with a radius of </w:t>
      </w:r>
      <m:oMath>
        <m:r>
          <w:rPr>
            <w:rFonts w:ascii="Cambria Math" w:hAnsi="Cambria Math"/>
          </w:rPr>
          <m:t>1</m:t>
        </m:r>
      </m:oMath>
      <w:r w:rsidR="004D623A">
        <w:t xml:space="preserve"> inch, cone height of </w:t>
      </w:r>
      <m:oMath>
        <m:r>
          <w:rPr>
            <w:rFonts w:ascii="Cambria Math" w:hAnsi="Cambria Math"/>
          </w:rPr>
          <m:t>5</m:t>
        </m:r>
      </m:oMath>
      <w:r w:rsidR="004D623A">
        <w:t xml:space="preserve"> inches, and cylinder height of </w:t>
      </w:r>
      <m:oMath>
        <m:r>
          <w:rPr>
            <w:rFonts w:ascii="Cambria Math" w:hAnsi="Cambria Math"/>
          </w:rPr>
          <m:t>10</m:t>
        </m:r>
      </m:oMath>
      <w:r w:rsidR="004D623A">
        <w:t xml:space="preserve"> inches?</w:t>
      </w:r>
    </w:p>
    <w:p w:rsidR="004D623A" w:rsidRDefault="002129E0" w:rsidP="004D623A">
      <w:pPr>
        <w:pStyle w:val="NoSpacing"/>
      </w:pPr>
      <w:r>
        <w:rPr>
          <w:noProof/>
        </w:rPr>
        <w:pict>
          <v:group id="Group 148" o:spid="_x0000_s3745" style="position:absolute;margin-left:5.5pt;margin-top:8.7pt;width:165.7pt;height:40.1pt;z-index:251651072" coordorigin="1456,4442" coordsize="33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">
            <v:shape id="_x0000_s3746" type="#_x0000_t22" style="position:absolute;left:3217;top:3399;width:510;height:25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z7sEA&#10;AADbAAAADwAAAGRycy9kb3ducmV2LnhtbESPQYvCMBSE7wv+h/AEb2tqEZFqFBHEIuxh1Yu3R/Ns&#10;i81LSFKt/36zsLDHYWa+YdbbwXTiST60lhXMphkI4srqlmsF18vhcwkiRGSNnWVS8KYA283oY42F&#10;ti/+puc51iJBOBSooInRFVKGqiGDYWodcfLu1huMSfpaao+vBDedzLNsIQ22nBYadLRvqHqce6Og&#10;p92tW7gvc3L94+qPocwtlkpNxsNuBSLSEP/Df+1SK8jn8Psl/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Nc+7BAAAA2wAAAA8AAAAAAAAAAAAAAAAAmAIAAGRycy9kb3du&#10;cmV2LnhtbFBLBQYAAAAABAAEAPUAAACGAwAAAAA=&#10;"/>
            <v:shape id="_x0000_s3747" type="#_x0000_t32" style="position:absolute;left:1456;top:4442;width:974;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_x0000_s3748" type="#_x0000_t32" style="position:absolute;left:1456;top:4712;width:899;height: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WRsUAAADbAAAADwAAAGRycy9kb3ducmV2LnhtbESPQWvCQBSE70L/w/IKvUjdGFBKdBNC&#10;ilAEsaaFXB/ZZ5KafRuyW03/fbdQ8DjMzDfMNptML640us6yguUiAkFcW91xo+DzY/f8AsJ5ZI29&#10;ZVLwQw6y9GG2xUTbG5/oWvpGBAi7BBW03g+JlK5uyaBb2IE4eGc7GvRBjo3UI94C3PQyjqK1NNhx&#10;WGhxoKKl+lJ+GwX+MN+vvk7HY14yv+bv++qSF5VST49TvgHhafL38H/7TSuI1/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2WRsUAAADbAAAADwAAAAAAAAAA&#10;AAAAAAChAgAAZHJzL2Rvd25yZXYueG1sUEsFBgAAAAAEAAQA+QAAAJMDAAAAAA==&#10;"/>
            <v:shape id="_x0000_s3749" type="#_x0000_t202" style="position:absolute;left:1457;top:4847;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F08A4" w:rsidRPr="00E3490C" w:rsidRDefault="00CF08A4" w:rsidP="004D623A">
                    <w:pPr>
                      <w:rPr>
                        <w:rFonts w:ascii="Cambria Math" w:hAnsi="Cambria Math"/>
                        <w:oMath/>
                      </w:rPr>
                    </w:pPr>
                    <m:oMathPara>
                      <m:oMath>
                        <m:r>
                          <w:rPr>
                            <w:rFonts w:ascii="Cambria Math" w:hAnsi="Cambria Math"/>
                          </w:rPr>
                          <m:t>5 in</m:t>
                        </m:r>
                      </m:oMath>
                    </m:oMathPara>
                  </w:p>
                </w:txbxContent>
              </v:textbox>
            </v:shape>
            <v:shape id="_x0000_s3750" type="#_x0000_t32" style="position:absolute;left:2038;top:5042;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_x0000_s3751" type="#_x0000_t32" style="position:absolute;left:1456;top:5042;width:2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_x0000_s3752" type="#_x0000_t202" style="position:absolute;left:2852;top:4847;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F08A4" w:rsidRPr="00E3490C" w:rsidRDefault="00CF08A4" w:rsidP="004D623A">
                    <w:pPr>
                      <w:rPr>
                        <w:rFonts w:ascii="Cambria Math" w:hAnsi="Cambria Math"/>
                        <w:oMath/>
                      </w:rPr>
                    </w:pPr>
                    <m:oMathPara>
                      <m:oMath>
                        <m:r>
                          <w:rPr>
                            <w:rFonts w:ascii="Cambria Math" w:hAnsi="Cambria Math"/>
                          </w:rPr>
                          <m:t>10 in</m:t>
                        </m:r>
                      </m:oMath>
                    </m:oMathPara>
                  </w:p>
                </w:txbxContent>
              </v:textbox>
            </v:shape>
            <v:shape id="AutoShape 111" o:spid="_x0000_s3753" type="#_x0000_t32" style="position:absolute;left:3553;top:5042;width:917;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_x0000_s3754" type="#_x0000_t32" style="position:absolute;left:2416;top:5040;width:629;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w10:wrap type="square"/>
          </v:group>
        </w:pict>
      </w:r>
      <w:r w:rsidR="004D623A">
        <w:tab/>
      </w:r>
    </w:p>
    <w:p w:rsidR="004D623A" w:rsidRDefault="004D623A" w:rsidP="004D623A">
      <w:pPr>
        <w:pStyle w:val="NoSpacing"/>
      </w:pPr>
    </w:p>
    <w:p w:rsidR="004D623A" w:rsidRDefault="004D623A" w:rsidP="004D623A">
      <w:pPr>
        <w:pStyle w:val="NoSpacing"/>
      </w:pPr>
      <w:r>
        <w:tab/>
      </w:r>
    </w:p>
    <w:p w:rsidR="004D623A" w:rsidRDefault="004D623A" w:rsidP="004D623A">
      <w:pPr>
        <w:pStyle w:val="NoSpacing"/>
      </w:pPr>
    </w:p>
    <w:p w:rsidR="004D623A" w:rsidRDefault="004D623A" w:rsidP="004D623A">
      <w:pPr>
        <w:pStyle w:val="NoSpacing"/>
      </w:pPr>
      <w:r>
        <w:tab/>
      </w:r>
      <w:r>
        <w:tab/>
        <w:t xml:space="preserve">             </w:t>
      </w:r>
    </w:p>
    <w:p w:rsidR="004D623A" w:rsidRDefault="004D623A" w:rsidP="004D623A">
      <w:pPr>
        <w:pStyle w:val="NoSpacing"/>
        <w:rPr>
          <w:rStyle w:val="Emphasis"/>
        </w:rPr>
      </w:pPr>
    </w:p>
    <w:p w:rsidR="007946A3" w:rsidRDefault="007946A3">
      <w:pPr>
        <w:rPr>
          <w:rStyle w:val="Emphasis"/>
          <w:b/>
        </w:rPr>
        <w:sectPr w:rsidR="007946A3" w:rsidSect="007946A3">
          <w:type w:val="continuous"/>
          <w:pgSz w:w="12240" w:h="15840"/>
          <w:pgMar w:top="1008" w:right="1008" w:bottom="1008" w:left="1008" w:header="0" w:footer="432" w:gutter="0"/>
          <w:cols w:num="2" w:space="720"/>
          <w:docGrid w:linePitch="360"/>
        </w:sectPr>
      </w:pPr>
    </w:p>
    <w:p w:rsidR="007946A3" w:rsidRDefault="007946A3" w:rsidP="004D623A">
      <w:pPr>
        <w:pStyle w:val="NoSpacing"/>
        <w:rPr>
          <w:rStyle w:val="Emphasis"/>
          <w:b/>
        </w:rPr>
      </w:pPr>
    </w:p>
    <w:p w:rsidR="007946A3" w:rsidRDefault="007946A3" w:rsidP="004D623A">
      <w:pPr>
        <w:pStyle w:val="NoSpacing"/>
        <w:rPr>
          <w:rStyle w:val="Emphasis"/>
          <w:b/>
        </w:rPr>
      </w:pPr>
    </w:p>
    <w:p w:rsidR="007946A3" w:rsidRDefault="007946A3" w:rsidP="004D623A">
      <w:pPr>
        <w:pStyle w:val="NoSpacing"/>
        <w:rPr>
          <w:rStyle w:val="Emphasis"/>
          <w:b/>
        </w:rPr>
      </w:pPr>
    </w:p>
    <w:p w:rsidR="004D623A" w:rsidRPr="00A73137" w:rsidRDefault="004D623A" w:rsidP="004D623A">
      <w:pPr>
        <w:pStyle w:val="NoSpacing"/>
        <w:rPr>
          <w:rStyle w:val="Emphasis"/>
          <w:b/>
        </w:rPr>
      </w:pPr>
      <w:r w:rsidRPr="00A73137">
        <w:rPr>
          <w:rStyle w:val="Emphasis"/>
          <w:b/>
        </w:rPr>
        <w:t>Use the following scatter plot to answer the next two questions.  It shows the hours of video games students have played versus the number of achievements they have unlocked.</w:t>
      </w:r>
    </w:p>
    <w:p w:rsidR="004D623A" w:rsidRDefault="004D623A" w:rsidP="004D623A">
      <w:pPr>
        <w:pStyle w:val="NoSpacing"/>
      </w:pPr>
    </w:p>
    <w:p w:rsidR="004D623A" w:rsidRDefault="004D623A" w:rsidP="004D623A">
      <w:pPr>
        <w:pStyle w:val="NoSpacing"/>
      </w:pPr>
      <w:r w:rsidRPr="00F837F4">
        <w:rPr>
          <w:noProof/>
        </w:rPr>
        <w:drawing>
          <wp:anchor distT="0" distB="0" distL="114300" distR="114300" simplePos="0" relativeHeight="250926080" behindDoc="0" locked="0" layoutInCell="1" allowOverlap="1" wp14:anchorId="730A2BBF" wp14:editId="683D3CDD">
            <wp:simplePos x="0" y="0"/>
            <wp:positionH relativeFrom="column">
              <wp:posOffset>17145</wp:posOffset>
            </wp:positionH>
            <wp:positionV relativeFrom="paragraph">
              <wp:posOffset>3810</wp:posOffset>
            </wp:positionV>
            <wp:extent cx="3086100" cy="2743200"/>
            <wp:effectExtent l="19050" t="0" r="19050" b="0"/>
            <wp:wrapSquare wrapText="bothSides"/>
            <wp:docPr id="29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anchor>
        </w:drawing>
      </w:r>
    </w:p>
    <w:p w:rsidR="004D623A" w:rsidRDefault="004D623A" w:rsidP="004D623A">
      <w:pPr>
        <w:pStyle w:val="NoSpacing"/>
      </w:pPr>
      <w:r>
        <w:t>2</w:t>
      </w:r>
      <w:r w:rsidR="007946A3">
        <w:t>2</w:t>
      </w:r>
      <w:r>
        <w:t>.  What type of associations does this graph show?</w:t>
      </w:r>
    </w:p>
    <w:p w:rsidR="004D623A" w:rsidRDefault="004D623A" w:rsidP="004D623A">
      <w:pPr>
        <w:pStyle w:val="NoSpacing"/>
      </w:pPr>
    </w:p>
    <w:p w:rsidR="004D623A" w:rsidRDefault="004D623A" w:rsidP="004D623A">
      <w:pPr>
        <w:pStyle w:val="NoSpacing"/>
      </w:pPr>
    </w:p>
    <w:p w:rsidR="00A34B39" w:rsidRDefault="00A34B39" w:rsidP="004D623A">
      <w:pPr>
        <w:pStyle w:val="NoSpacing"/>
      </w:pPr>
    </w:p>
    <w:p w:rsidR="00A34B39" w:rsidRDefault="00A34B39" w:rsidP="004D623A">
      <w:pPr>
        <w:pStyle w:val="NoSpacing"/>
      </w:pPr>
    </w:p>
    <w:p w:rsidR="00A34B39" w:rsidRDefault="00A34B39" w:rsidP="004D623A">
      <w:pPr>
        <w:pStyle w:val="NoSpacing"/>
      </w:pPr>
    </w:p>
    <w:p w:rsidR="00A34B39" w:rsidRDefault="00A34B39" w:rsidP="004D623A">
      <w:pPr>
        <w:pStyle w:val="NoSpacing"/>
      </w:pPr>
    </w:p>
    <w:p w:rsidR="004D623A" w:rsidRDefault="004D623A" w:rsidP="004D623A">
      <w:pPr>
        <w:pStyle w:val="NoSpacing"/>
      </w:pPr>
      <w:r>
        <w:t>2</w:t>
      </w:r>
      <w:r w:rsidR="007946A3">
        <w:t>3</w:t>
      </w:r>
      <w:r>
        <w:t xml:space="preserve">.  Which would be the best prediction for number of achievements unlocked for a student who has played </w:t>
      </w:r>
      <m:oMath>
        <m:r>
          <w:rPr>
            <w:rFonts w:ascii="Cambria Math" w:hAnsi="Cambria Math"/>
          </w:rPr>
          <m:t>12</m:t>
        </m:r>
      </m:oMath>
      <w:r>
        <w:t xml:space="preserve"> hours of video games each week using the line of best fit equation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x+12</m:t>
        </m:r>
      </m:oMath>
      <w:r>
        <w:t xml:space="preserve"> or the graph?</w:t>
      </w:r>
    </w:p>
    <w:p w:rsidR="00A73137" w:rsidRDefault="00A73137" w:rsidP="004D623A">
      <w:pPr>
        <w:pStyle w:val="NoSpacing"/>
        <w:sectPr w:rsidR="00A73137" w:rsidSect="00A34B39">
          <w:type w:val="continuous"/>
          <w:pgSz w:w="12240" w:h="15840"/>
          <w:pgMar w:top="1008" w:right="1008" w:bottom="1008" w:left="1008" w:header="0" w:footer="432" w:gutter="0"/>
          <w:cols w:space="720"/>
          <w:docGrid w:linePitch="360"/>
        </w:sectPr>
      </w:pPr>
    </w:p>
    <w:p w:rsidR="00A34B39" w:rsidRDefault="00A34B39" w:rsidP="004D623A">
      <w:pPr>
        <w:pStyle w:val="NoSpacing"/>
      </w:pPr>
    </w:p>
    <w:p w:rsidR="00A34B39" w:rsidRDefault="00A34B39" w:rsidP="004D623A">
      <w:pPr>
        <w:pStyle w:val="NoSpacing"/>
      </w:pPr>
    </w:p>
    <w:p w:rsidR="00A34B39" w:rsidRDefault="00A34B39" w:rsidP="004D623A">
      <w:pPr>
        <w:pStyle w:val="NoSpacing"/>
      </w:pPr>
    </w:p>
    <w:p w:rsidR="00A34B39" w:rsidRDefault="00A34B39" w:rsidP="004D623A">
      <w:pPr>
        <w:pStyle w:val="NoSpacing"/>
      </w:pPr>
    </w:p>
    <w:p w:rsidR="00A34B39" w:rsidRDefault="00A34B39" w:rsidP="004D623A">
      <w:pPr>
        <w:pStyle w:val="NoSpacing"/>
      </w:pPr>
    </w:p>
    <w:p w:rsidR="004D623A" w:rsidRDefault="004D623A" w:rsidP="004D623A">
      <w:pPr>
        <w:pStyle w:val="NoSpacing"/>
      </w:pPr>
      <w:r>
        <w:t>2</w:t>
      </w:r>
      <w:r w:rsidR="007946A3">
        <w:t>4</w:t>
      </w:r>
      <w:r>
        <w:t xml:space="preserve">.  </w:t>
      </w:r>
      <w:r w:rsidR="007946A3">
        <w:t>Give two variables that have a negative association</w:t>
      </w:r>
    </w:p>
    <w:p w:rsidR="004D623A" w:rsidRDefault="004D623A" w:rsidP="004D623A">
      <w:pPr>
        <w:pStyle w:val="NoSpacing"/>
      </w:pPr>
    </w:p>
    <w:p w:rsidR="004D623A" w:rsidRDefault="004D623A" w:rsidP="004D623A">
      <w:pPr>
        <w:pStyle w:val="NoSpacing"/>
      </w:pPr>
    </w:p>
    <w:p w:rsidR="004D623A" w:rsidRPr="00A73137" w:rsidRDefault="004D623A" w:rsidP="004D623A">
      <w:pPr>
        <w:pStyle w:val="NoSpacing"/>
        <w:rPr>
          <w:rStyle w:val="Emphasis"/>
          <w:b/>
        </w:rPr>
      </w:pPr>
      <w:r w:rsidRPr="00A73137">
        <w:rPr>
          <w:rStyle w:val="Emphasis"/>
          <w:b/>
        </w:rPr>
        <w:t>Use the following two-way table to answer the last two questions.</w:t>
      </w:r>
    </w:p>
    <w:p w:rsidR="004D623A" w:rsidRDefault="004D623A" w:rsidP="004D623A">
      <w:pPr>
        <w:pStyle w:val="NoSpacing"/>
      </w:pPr>
    </w:p>
    <w:tbl>
      <w:tblPr>
        <w:tblStyle w:val="TableGrid"/>
        <w:tblpPr w:leftFromText="180" w:rightFromText="180" w:vertAnchor="text" w:horzAnchor="margin" w:tblpXSpec="center" w:tblpY="-44"/>
        <w:tblW w:w="0" w:type="auto"/>
        <w:tblLook w:val="04A0" w:firstRow="1" w:lastRow="0" w:firstColumn="1" w:lastColumn="0" w:noHBand="0" w:noVBand="1"/>
      </w:tblPr>
      <w:tblGrid>
        <w:gridCol w:w="2160"/>
        <w:gridCol w:w="2160"/>
        <w:gridCol w:w="2160"/>
      </w:tblGrid>
      <w:tr w:rsidR="004D623A" w:rsidTr="004D623A">
        <w:tc>
          <w:tcPr>
            <w:tcW w:w="2160" w:type="dxa"/>
          </w:tcPr>
          <w:p w:rsidR="004D623A" w:rsidRPr="00AA10FA" w:rsidRDefault="004D623A" w:rsidP="004D623A">
            <w:pPr>
              <w:pStyle w:val="NoSpacing"/>
              <w:rPr>
                <w:sz w:val="28"/>
                <w:szCs w:val="28"/>
              </w:rPr>
            </w:pPr>
          </w:p>
          <w:p w:rsidR="004D623A" w:rsidRPr="00AA10FA" w:rsidRDefault="004D623A" w:rsidP="004D623A">
            <w:pPr>
              <w:pStyle w:val="NoSpacing"/>
              <w:rPr>
                <w:sz w:val="28"/>
                <w:szCs w:val="28"/>
              </w:rPr>
            </w:pPr>
          </w:p>
        </w:tc>
        <w:tc>
          <w:tcPr>
            <w:tcW w:w="2160" w:type="dxa"/>
          </w:tcPr>
          <w:p w:rsidR="004D623A" w:rsidRPr="00AA10FA" w:rsidRDefault="004D623A" w:rsidP="004D623A">
            <w:pPr>
              <w:pStyle w:val="NoSpacing"/>
              <w:jc w:val="center"/>
              <w:rPr>
                <w:sz w:val="28"/>
                <w:szCs w:val="28"/>
              </w:rPr>
            </w:pPr>
            <w:r w:rsidRPr="00AA10FA">
              <w:rPr>
                <w:sz w:val="28"/>
                <w:szCs w:val="28"/>
              </w:rPr>
              <w:t>Support School Uniforms</w:t>
            </w:r>
          </w:p>
        </w:tc>
        <w:tc>
          <w:tcPr>
            <w:tcW w:w="2160" w:type="dxa"/>
          </w:tcPr>
          <w:p w:rsidR="004D623A" w:rsidRPr="00AA10FA" w:rsidRDefault="004D623A" w:rsidP="004D623A">
            <w:pPr>
              <w:pStyle w:val="NoSpacing"/>
              <w:jc w:val="center"/>
              <w:rPr>
                <w:sz w:val="28"/>
                <w:szCs w:val="28"/>
              </w:rPr>
            </w:pPr>
            <w:r w:rsidRPr="00AA10FA">
              <w:rPr>
                <w:sz w:val="28"/>
                <w:szCs w:val="28"/>
              </w:rPr>
              <w:t>Do Not Support School Uniforms</w:t>
            </w:r>
          </w:p>
        </w:tc>
      </w:tr>
      <w:tr w:rsidR="004D623A" w:rsidTr="004D623A">
        <w:tc>
          <w:tcPr>
            <w:tcW w:w="2160" w:type="dxa"/>
          </w:tcPr>
          <w:p w:rsidR="004D623A" w:rsidRPr="00AA10FA" w:rsidRDefault="004D623A" w:rsidP="004D623A">
            <w:pPr>
              <w:pStyle w:val="NoSpacing"/>
              <w:jc w:val="center"/>
              <w:rPr>
                <w:sz w:val="28"/>
                <w:szCs w:val="28"/>
              </w:rPr>
            </w:pPr>
            <w:r w:rsidRPr="00AA10FA">
              <w:rPr>
                <w:sz w:val="28"/>
                <w:szCs w:val="28"/>
              </w:rPr>
              <w:t>Students</w:t>
            </w:r>
          </w:p>
        </w:tc>
        <w:tc>
          <w:tcPr>
            <w:tcW w:w="2160" w:type="dxa"/>
          </w:tcPr>
          <w:p w:rsidR="004D623A" w:rsidRPr="00AA10FA" w:rsidRDefault="004D623A" w:rsidP="004D623A">
            <w:pPr>
              <w:pStyle w:val="NoSpacing"/>
              <w:jc w:val="center"/>
              <w:rPr>
                <w:sz w:val="28"/>
                <w:szCs w:val="28"/>
              </w:rPr>
            </w:pPr>
            <w:r>
              <w:rPr>
                <w:sz w:val="28"/>
                <w:szCs w:val="28"/>
              </w:rPr>
              <w:t>237</w:t>
            </w:r>
          </w:p>
        </w:tc>
        <w:tc>
          <w:tcPr>
            <w:tcW w:w="2160" w:type="dxa"/>
          </w:tcPr>
          <w:p w:rsidR="004D623A" w:rsidRPr="00AA10FA" w:rsidRDefault="004D623A" w:rsidP="004D623A">
            <w:pPr>
              <w:pStyle w:val="NoSpacing"/>
              <w:jc w:val="center"/>
              <w:rPr>
                <w:sz w:val="28"/>
                <w:szCs w:val="28"/>
              </w:rPr>
            </w:pPr>
            <w:r>
              <w:rPr>
                <w:sz w:val="28"/>
                <w:szCs w:val="28"/>
              </w:rPr>
              <w:t>1928</w:t>
            </w:r>
          </w:p>
        </w:tc>
      </w:tr>
      <w:tr w:rsidR="004D623A" w:rsidTr="004D623A">
        <w:tc>
          <w:tcPr>
            <w:tcW w:w="2160" w:type="dxa"/>
          </w:tcPr>
          <w:p w:rsidR="004D623A" w:rsidRPr="00AA10FA" w:rsidRDefault="004D623A" w:rsidP="004D623A">
            <w:pPr>
              <w:pStyle w:val="NoSpacing"/>
              <w:jc w:val="center"/>
              <w:rPr>
                <w:sz w:val="28"/>
                <w:szCs w:val="28"/>
              </w:rPr>
            </w:pPr>
            <w:r w:rsidRPr="00AA10FA">
              <w:rPr>
                <w:sz w:val="28"/>
                <w:szCs w:val="28"/>
              </w:rPr>
              <w:t>Teachers</w:t>
            </w:r>
          </w:p>
        </w:tc>
        <w:tc>
          <w:tcPr>
            <w:tcW w:w="2160" w:type="dxa"/>
          </w:tcPr>
          <w:p w:rsidR="004D623A" w:rsidRPr="00AA10FA" w:rsidRDefault="004D623A" w:rsidP="004D623A">
            <w:pPr>
              <w:pStyle w:val="NoSpacing"/>
              <w:jc w:val="center"/>
              <w:rPr>
                <w:sz w:val="28"/>
                <w:szCs w:val="28"/>
              </w:rPr>
            </w:pPr>
            <w:r>
              <w:rPr>
                <w:sz w:val="28"/>
                <w:szCs w:val="28"/>
              </w:rPr>
              <w:t>91</w:t>
            </w:r>
          </w:p>
        </w:tc>
        <w:tc>
          <w:tcPr>
            <w:tcW w:w="2160" w:type="dxa"/>
          </w:tcPr>
          <w:p w:rsidR="004D623A" w:rsidRPr="00AA10FA" w:rsidRDefault="004D623A" w:rsidP="004D623A">
            <w:pPr>
              <w:pStyle w:val="NoSpacing"/>
              <w:jc w:val="center"/>
              <w:rPr>
                <w:sz w:val="28"/>
                <w:szCs w:val="28"/>
              </w:rPr>
            </w:pPr>
            <w:r>
              <w:rPr>
                <w:sz w:val="28"/>
                <w:szCs w:val="28"/>
              </w:rPr>
              <w:t>15</w:t>
            </w:r>
          </w:p>
        </w:tc>
      </w:tr>
    </w:tbl>
    <w:p w:rsidR="004D623A" w:rsidRDefault="004D623A" w:rsidP="004D623A">
      <w:pPr>
        <w:pStyle w:val="NoSpacing"/>
      </w:pPr>
    </w:p>
    <w:p w:rsidR="004D623A" w:rsidRDefault="004D623A" w:rsidP="004D623A">
      <w:pPr>
        <w:pStyle w:val="NoSpacing"/>
      </w:pPr>
    </w:p>
    <w:p w:rsidR="004D623A" w:rsidRDefault="004D623A" w:rsidP="004D623A">
      <w:pPr>
        <w:pStyle w:val="NoSpacing"/>
      </w:pPr>
    </w:p>
    <w:p w:rsidR="004D623A" w:rsidRDefault="004D623A" w:rsidP="004D623A">
      <w:pPr>
        <w:pStyle w:val="NoSpacing"/>
      </w:pPr>
    </w:p>
    <w:p w:rsidR="004D623A" w:rsidRDefault="004D623A" w:rsidP="004D623A">
      <w:pPr>
        <w:pStyle w:val="NoSpacing"/>
      </w:pPr>
    </w:p>
    <w:p w:rsidR="004D623A" w:rsidRDefault="004D623A" w:rsidP="004D623A">
      <w:pPr>
        <w:pStyle w:val="NoSpacing"/>
      </w:pPr>
    </w:p>
    <w:p w:rsidR="004D623A" w:rsidRDefault="004D623A" w:rsidP="004D623A">
      <w:pPr>
        <w:pStyle w:val="NoSpacing"/>
      </w:pPr>
    </w:p>
    <w:p w:rsidR="004D623A" w:rsidRPr="00AA10FA" w:rsidRDefault="004D623A" w:rsidP="004D623A">
      <w:pPr>
        <w:pStyle w:val="NoSpacing"/>
        <w:rPr>
          <w:i/>
        </w:rPr>
      </w:pPr>
      <w:r>
        <w:t>25.  What is the relative frequency of students surveyed who do not support school uniforms?</w:t>
      </w:r>
    </w:p>
    <w:p w:rsidR="004D623A" w:rsidRPr="004D623A" w:rsidRDefault="004D623A" w:rsidP="004D623A"/>
    <w:sectPr w:rsidR="004D623A" w:rsidRPr="004D623A" w:rsidSect="00A73137">
      <w:type w:val="continuous"/>
      <w:pgSz w:w="12240" w:h="15840"/>
      <w:pgMar w:top="1008" w:right="1008" w:bottom="1008" w:left="1008"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9E0" w:rsidRDefault="002129E0" w:rsidP="004F0E1B">
      <w:pPr>
        <w:spacing w:after="0" w:line="240" w:lineRule="auto"/>
      </w:pPr>
      <w:r>
        <w:separator/>
      </w:r>
    </w:p>
  </w:endnote>
  <w:endnote w:type="continuationSeparator" w:id="0">
    <w:p w:rsidR="002129E0" w:rsidRDefault="002129E0" w:rsidP="004F0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609020205020404"/>
    <w:charset w:val="00"/>
    <w:family w:val="modern"/>
    <w:pitch w:val="fixed"/>
    <w:sig w:usb0="E0000AFF" w:usb1="40007843" w:usb2="00000001" w:usb3="00000000" w:csb0="000001BF"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Georgia Serif">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3271"/>
      <w:docPartObj>
        <w:docPartGallery w:val="Page Numbers (Bottom of Page)"/>
        <w:docPartUnique/>
      </w:docPartObj>
    </w:sdtPr>
    <w:sdtEndPr/>
    <w:sdtContent>
      <w:p w:rsidR="00CF08A4" w:rsidRDefault="00CF08A4">
        <w:pPr>
          <w:pStyle w:val="Footer"/>
        </w:pPr>
        <w:r>
          <w:fldChar w:fldCharType="begin"/>
        </w:r>
        <w:r>
          <w:instrText xml:space="preserve"> PAGE   \* MERGEFORMAT </w:instrText>
        </w:r>
        <w:r>
          <w:fldChar w:fldCharType="separate"/>
        </w:r>
        <w:r w:rsidR="001E31C1">
          <w:rPr>
            <w:noProof/>
          </w:rPr>
          <w:t>2</w:t>
        </w:r>
        <w:r>
          <w:rPr>
            <w:noProof/>
          </w:rPr>
          <w:fldChar w:fldCharType="end"/>
        </w:r>
      </w:p>
    </w:sdtContent>
  </w:sdt>
  <w:p w:rsidR="00CF08A4" w:rsidRDefault="00CF08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3270"/>
      <w:docPartObj>
        <w:docPartGallery w:val="Page Numbers (Bottom of Page)"/>
        <w:docPartUnique/>
      </w:docPartObj>
    </w:sdtPr>
    <w:sdtEndPr/>
    <w:sdtContent>
      <w:p w:rsidR="00CF08A4" w:rsidRDefault="00CF08A4">
        <w:pPr>
          <w:pStyle w:val="Footer"/>
          <w:jc w:val="right"/>
        </w:pPr>
        <w:r>
          <w:fldChar w:fldCharType="begin"/>
        </w:r>
        <w:r>
          <w:instrText xml:space="preserve"> PAGE   \* MERGEFORMAT </w:instrText>
        </w:r>
        <w:r>
          <w:fldChar w:fldCharType="separate"/>
        </w:r>
        <w:r w:rsidR="001E31C1">
          <w:rPr>
            <w:noProof/>
          </w:rPr>
          <w:t>1</w:t>
        </w:r>
        <w:r>
          <w:rPr>
            <w:noProof/>
          </w:rPr>
          <w:fldChar w:fldCharType="end"/>
        </w:r>
      </w:p>
    </w:sdtContent>
  </w:sdt>
  <w:p w:rsidR="00CF08A4" w:rsidRDefault="00CF08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101523"/>
      <w:docPartObj>
        <w:docPartGallery w:val="Page Numbers (Bottom of Page)"/>
        <w:docPartUnique/>
      </w:docPartObj>
    </w:sdtPr>
    <w:sdtEndPr>
      <w:rPr>
        <w:noProof/>
      </w:rPr>
    </w:sdtEndPr>
    <w:sdtContent>
      <w:p w:rsidR="00CF08A4" w:rsidRDefault="00CF08A4">
        <w:pPr>
          <w:pStyle w:val="Footer"/>
          <w:jc w:val="right"/>
        </w:pPr>
        <w:r>
          <w:fldChar w:fldCharType="begin"/>
        </w:r>
        <w:r>
          <w:instrText xml:space="preserve"> PAGE   \* MERGEFORMAT </w:instrText>
        </w:r>
        <w:r>
          <w:fldChar w:fldCharType="separate"/>
        </w:r>
        <w:r>
          <w:rPr>
            <w:noProof/>
          </w:rPr>
          <w:t>305</w:t>
        </w:r>
        <w:r>
          <w:rPr>
            <w:noProof/>
          </w:rPr>
          <w:fldChar w:fldCharType="end"/>
        </w:r>
      </w:p>
    </w:sdtContent>
  </w:sdt>
  <w:p w:rsidR="00CF08A4" w:rsidRDefault="00CF08A4" w:rsidP="00D46A9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664"/>
      <w:docPartObj>
        <w:docPartGallery w:val="Page Numbers (Bottom of Page)"/>
        <w:docPartUnique/>
      </w:docPartObj>
    </w:sdtPr>
    <w:sdtEndPr>
      <w:rPr>
        <w:noProof/>
      </w:rPr>
    </w:sdtEndPr>
    <w:sdtContent>
      <w:p w:rsidR="00CF08A4" w:rsidRDefault="00CF08A4">
        <w:pPr>
          <w:pStyle w:val="Footer"/>
          <w:jc w:val="right"/>
        </w:pPr>
        <w:r>
          <w:fldChar w:fldCharType="begin"/>
        </w:r>
        <w:r>
          <w:instrText xml:space="preserve"> PAGE   \* MERGEFORMAT </w:instrText>
        </w:r>
        <w:r>
          <w:fldChar w:fldCharType="separate"/>
        </w:r>
        <w:r w:rsidR="001E31C1">
          <w:rPr>
            <w:noProof/>
          </w:rPr>
          <w:t>295</w:t>
        </w:r>
        <w:r>
          <w:rPr>
            <w:noProof/>
          </w:rPr>
          <w:fldChar w:fldCharType="end"/>
        </w:r>
      </w:p>
    </w:sdtContent>
  </w:sdt>
  <w:p w:rsidR="00CF08A4" w:rsidRDefault="00CF08A4" w:rsidP="00D46A95">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457358"/>
      <w:docPartObj>
        <w:docPartGallery w:val="Page Numbers (Bottom of Page)"/>
        <w:docPartUnique/>
      </w:docPartObj>
    </w:sdtPr>
    <w:sdtEndPr>
      <w:rPr>
        <w:noProof/>
      </w:rPr>
    </w:sdtEndPr>
    <w:sdtContent>
      <w:p w:rsidR="00CF08A4" w:rsidRDefault="00CF08A4">
        <w:pPr>
          <w:pStyle w:val="Footer"/>
          <w:jc w:val="right"/>
        </w:pPr>
        <w:r>
          <w:fldChar w:fldCharType="begin"/>
        </w:r>
        <w:r>
          <w:instrText xml:space="preserve"> PAGE   \* MERGEFORMAT </w:instrText>
        </w:r>
        <w:r>
          <w:fldChar w:fldCharType="separate"/>
        </w:r>
        <w:r w:rsidR="001E31C1">
          <w:rPr>
            <w:noProof/>
          </w:rPr>
          <w:t>307</w:t>
        </w:r>
        <w:r>
          <w:rPr>
            <w:noProof/>
          </w:rPr>
          <w:fldChar w:fldCharType="end"/>
        </w:r>
      </w:p>
    </w:sdtContent>
  </w:sdt>
  <w:p w:rsidR="00CF08A4" w:rsidRDefault="00CF08A4" w:rsidP="00D46A95">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399523"/>
      <w:docPartObj>
        <w:docPartGallery w:val="Page Numbers (Bottom of Page)"/>
        <w:docPartUnique/>
      </w:docPartObj>
    </w:sdtPr>
    <w:sdtEndPr>
      <w:rPr>
        <w:noProof/>
      </w:rPr>
    </w:sdtEndPr>
    <w:sdtContent>
      <w:p w:rsidR="00CF08A4" w:rsidRDefault="00CF08A4" w:rsidP="0066709C">
        <w:pPr>
          <w:pStyle w:val="Footer"/>
          <w:jc w:val="right"/>
        </w:pPr>
        <w:r>
          <w:fldChar w:fldCharType="begin"/>
        </w:r>
        <w:r>
          <w:instrText xml:space="preserve"> PAGE    \* MERGEFORMAT </w:instrText>
        </w:r>
        <w:r>
          <w:fldChar w:fldCharType="separate"/>
        </w:r>
        <w:r>
          <w:rPr>
            <w:noProof/>
          </w:rPr>
          <w:t>307</w:t>
        </w:r>
        <w:r>
          <w:rPr>
            <w:noProof/>
          </w:rPr>
          <w:fldChar w:fldCharType="end"/>
        </w:r>
      </w:p>
    </w:sdtContent>
  </w:sdt>
  <w:p w:rsidR="00CF08A4" w:rsidRDefault="00CF08A4"/>
  <w:p w:rsidR="00CF08A4" w:rsidRDefault="00CF08A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018541"/>
      <w:docPartObj>
        <w:docPartGallery w:val="Page Numbers (Bottom of Page)"/>
        <w:docPartUnique/>
      </w:docPartObj>
    </w:sdtPr>
    <w:sdtEndPr>
      <w:rPr>
        <w:noProof/>
      </w:rPr>
    </w:sdtEndPr>
    <w:sdtContent>
      <w:p w:rsidR="00CF08A4" w:rsidRDefault="00CF08A4">
        <w:pPr>
          <w:pStyle w:val="Footer"/>
          <w:jc w:val="right"/>
        </w:pPr>
        <w:r>
          <w:fldChar w:fldCharType="begin"/>
        </w:r>
        <w:r>
          <w:instrText xml:space="preserve"> PAGE   \* MERGEFORMAT </w:instrText>
        </w:r>
        <w:r>
          <w:fldChar w:fldCharType="separate"/>
        </w:r>
        <w:r w:rsidR="001E31C1">
          <w:rPr>
            <w:noProof/>
          </w:rPr>
          <w:t>333</w:t>
        </w:r>
        <w:r>
          <w:rPr>
            <w:noProof/>
          </w:rPr>
          <w:fldChar w:fldCharType="end"/>
        </w:r>
      </w:p>
    </w:sdtContent>
  </w:sdt>
  <w:p w:rsidR="00CF08A4" w:rsidRDefault="00CF08A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92977"/>
      <w:docPartObj>
        <w:docPartGallery w:val="Page Numbers (Bottom of Page)"/>
        <w:docPartUnique/>
      </w:docPartObj>
    </w:sdtPr>
    <w:sdtEndPr>
      <w:rPr>
        <w:noProof/>
      </w:rPr>
    </w:sdtEndPr>
    <w:sdtContent>
      <w:p w:rsidR="00CF08A4" w:rsidRDefault="00CF08A4">
        <w:pPr>
          <w:pStyle w:val="Footer"/>
          <w:jc w:val="right"/>
        </w:pPr>
        <w:r>
          <w:fldChar w:fldCharType="begin"/>
        </w:r>
        <w:r>
          <w:instrText xml:space="preserve"> PAGE   \* MERGEFORMAT </w:instrText>
        </w:r>
        <w:r>
          <w:fldChar w:fldCharType="separate"/>
        </w:r>
        <w:r w:rsidR="001E31C1">
          <w:rPr>
            <w:noProof/>
          </w:rPr>
          <w:t>337</w:t>
        </w:r>
        <w:r>
          <w:rPr>
            <w:noProof/>
          </w:rPr>
          <w:fldChar w:fldCharType="end"/>
        </w:r>
      </w:p>
    </w:sdtContent>
  </w:sdt>
  <w:p w:rsidR="00CF08A4" w:rsidRDefault="00CF08A4"/>
  <w:p w:rsidR="00CF08A4" w:rsidRDefault="00CF08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9E0" w:rsidRDefault="002129E0" w:rsidP="004F0E1B">
      <w:pPr>
        <w:spacing w:after="0" w:line="240" w:lineRule="auto"/>
      </w:pPr>
      <w:r>
        <w:separator/>
      </w:r>
    </w:p>
  </w:footnote>
  <w:footnote w:type="continuationSeparator" w:id="0">
    <w:p w:rsidR="002129E0" w:rsidRDefault="002129E0" w:rsidP="004F0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rsidP="00D46A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rsidP="00D46A95">
    <w:pPr>
      <w:pStyle w:val="Header"/>
    </w:pPr>
  </w:p>
  <w:p w:rsidR="00CF08A4" w:rsidRDefault="00CF08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rsidP="00D02A9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rsidP="00D02A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pPr>
      <w:pStyle w:val="Header"/>
    </w:pPr>
    <w:r>
      <w:t>Name _________________________</w:t>
    </w:r>
    <w:r>
      <w:tab/>
    </w:r>
    <w:r>
      <w:tab/>
      <w:t>Date ____________</w:t>
    </w:r>
  </w:p>
  <w:p w:rsidR="00CF08A4" w:rsidRDefault="00CF08A4" w:rsidP="00D46A95">
    <w:pPr>
      <w:pStyle w:val="Header"/>
    </w:pPr>
    <w:r>
      <w:tab/>
    </w:r>
    <w:r>
      <w:tab/>
      <w:t>Period ____________</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A4" w:rsidRDefault="00CF08A4" w:rsidP="00D46A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8C9"/>
    <w:multiLevelType w:val="multilevel"/>
    <w:tmpl w:val="3094042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B75570"/>
    <w:multiLevelType w:val="hybridMultilevel"/>
    <w:tmpl w:val="E28E0BEA"/>
    <w:lvl w:ilvl="0" w:tplc="46442F62">
      <w:start w:val="18"/>
      <w:numFmt w:val="decimal"/>
      <w:lvlText w:val="%1."/>
      <w:lvlJc w:val="left"/>
      <w:pPr>
        <w:ind w:left="720" w:hanging="360"/>
      </w:pPr>
      <w:rPr>
        <w:rFonts w:hint="default"/>
        <w:b w:val="0"/>
        <w:i w:val="0"/>
      </w:rPr>
    </w:lvl>
    <w:lvl w:ilvl="1" w:tplc="4EC2C7B6">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12F81"/>
    <w:multiLevelType w:val="hybridMultilevel"/>
    <w:tmpl w:val="D736ACB4"/>
    <w:lvl w:ilvl="0" w:tplc="F8022C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37D04"/>
    <w:multiLevelType w:val="hybridMultilevel"/>
    <w:tmpl w:val="D51405B0"/>
    <w:lvl w:ilvl="0" w:tplc="A4FA7B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419A0"/>
    <w:multiLevelType w:val="hybridMultilevel"/>
    <w:tmpl w:val="D5467D18"/>
    <w:lvl w:ilvl="0" w:tplc="9CA4D4F2">
      <w:start w:val="1"/>
      <w:numFmt w:val="decimal"/>
      <w:lvlText w:val="%1."/>
      <w:lvlJc w:val="left"/>
      <w:pPr>
        <w:ind w:left="2880" w:hanging="360"/>
      </w:pPr>
      <w:rPr>
        <w:rFonts w:hint="default"/>
        <w:b w:val="0"/>
        <w:i w:val="0"/>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9605AC4"/>
    <w:multiLevelType w:val="hybridMultilevel"/>
    <w:tmpl w:val="D250C584"/>
    <w:lvl w:ilvl="0" w:tplc="A1BC10B8">
      <w:start w:val="1"/>
      <w:numFmt w:val="decimal"/>
      <w:lvlText w:val="%1."/>
      <w:lvlJc w:val="left"/>
      <w:pPr>
        <w:ind w:left="720" w:hanging="360"/>
      </w:pPr>
      <w:rPr>
        <w:rFonts w:hint="default"/>
        <w:b w:val="0"/>
        <w:i w:val="0"/>
      </w:rPr>
    </w:lvl>
    <w:lvl w:ilvl="1" w:tplc="D538626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50299"/>
    <w:multiLevelType w:val="hybridMultilevel"/>
    <w:tmpl w:val="429A69B8"/>
    <w:lvl w:ilvl="0" w:tplc="16A65386">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B4968"/>
    <w:multiLevelType w:val="multilevel"/>
    <w:tmpl w:val="9FC6E2F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76F2E80"/>
    <w:multiLevelType w:val="multilevel"/>
    <w:tmpl w:val="1BDE9A8C"/>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61071F"/>
    <w:multiLevelType w:val="hybridMultilevel"/>
    <w:tmpl w:val="24648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3519C"/>
    <w:multiLevelType w:val="multilevel"/>
    <w:tmpl w:val="41689D3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E73248"/>
    <w:multiLevelType w:val="hybridMultilevel"/>
    <w:tmpl w:val="D242B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4469A3"/>
    <w:multiLevelType w:val="multilevel"/>
    <w:tmpl w:val="DEECC64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891D32"/>
    <w:multiLevelType w:val="hybridMultilevel"/>
    <w:tmpl w:val="A0B48DF8"/>
    <w:lvl w:ilvl="0" w:tplc="EBD26A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17BBB"/>
    <w:multiLevelType w:val="multilevel"/>
    <w:tmpl w:val="213E936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8E4796F"/>
    <w:multiLevelType w:val="multilevel"/>
    <w:tmpl w:val="F8242BF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C61537B"/>
    <w:multiLevelType w:val="hybridMultilevel"/>
    <w:tmpl w:val="3F0AAF08"/>
    <w:lvl w:ilvl="0" w:tplc="7540A6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FE4278"/>
    <w:multiLevelType w:val="hybridMultilevel"/>
    <w:tmpl w:val="86DE727E"/>
    <w:lvl w:ilvl="0" w:tplc="AB7A17E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E30FF"/>
    <w:multiLevelType w:val="multilevel"/>
    <w:tmpl w:val="EA8C912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A76925"/>
    <w:multiLevelType w:val="hybridMultilevel"/>
    <w:tmpl w:val="ED64D16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34D74CE6"/>
    <w:multiLevelType w:val="hybridMultilevel"/>
    <w:tmpl w:val="AA30A52C"/>
    <w:lvl w:ilvl="0" w:tplc="DDCEB0E4">
      <w:start w:val="1"/>
      <w:numFmt w:val="decimal"/>
      <w:lvlText w:val="%1."/>
      <w:lvlJc w:val="left"/>
      <w:pPr>
        <w:ind w:left="72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7A4560"/>
    <w:multiLevelType w:val="multilevel"/>
    <w:tmpl w:val="6360F8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D36127B"/>
    <w:multiLevelType w:val="hybridMultilevel"/>
    <w:tmpl w:val="E926E4C6"/>
    <w:lvl w:ilvl="0" w:tplc="A1BC10B8">
      <w:start w:val="1"/>
      <w:numFmt w:val="decimal"/>
      <w:lvlText w:val="%1."/>
      <w:lvlJc w:val="left"/>
      <w:pPr>
        <w:ind w:left="720" w:hanging="360"/>
      </w:pPr>
      <w:rPr>
        <w:rFonts w:hint="default"/>
        <w:b w:val="0"/>
        <w:i w:val="0"/>
      </w:rPr>
    </w:lvl>
    <w:lvl w:ilvl="1" w:tplc="2E96AA3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6569E"/>
    <w:multiLevelType w:val="multilevel"/>
    <w:tmpl w:val="653058E0"/>
    <w:lvl w:ilvl="0">
      <w:start w:val="1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8896C8A"/>
    <w:multiLevelType w:val="hybridMultilevel"/>
    <w:tmpl w:val="F6F6C45A"/>
    <w:lvl w:ilvl="0" w:tplc="AAC4B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862B83"/>
    <w:multiLevelType w:val="hybridMultilevel"/>
    <w:tmpl w:val="C0CA794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6586F"/>
    <w:multiLevelType w:val="hybridMultilevel"/>
    <w:tmpl w:val="8E526BF8"/>
    <w:lvl w:ilvl="0" w:tplc="3F90F9AC">
      <w:start w:val="1"/>
      <w:numFmt w:val="decimal"/>
      <w:lvlText w:val="%1."/>
      <w:lvlJc w:val="left"/>
      <w:pPr>
        <w:ind w:left="720" w:hanging="360"/>
      </w:pPr>
      <w:rPr>
        <w:rFonts w:hint="default"/>
        <w:b w:val="0"/>
        <w:i w:val="0"/>
        <w:sz w:val="22"/>
        <w:szCs w:val="22"/>
      </w:rPr>
    </w:lvl>
    <w:lvl w:ilvl="1" w:tplc="B3CAF9E8">
      <w:start w:val="1"/>
      <w:numFmt w:val="lowerLetter"/>
      <w:lvlText w:val="%2."/>
      <w:lvlJc w:val="left"/>
      <w:pPr>
        <w:ind w:left="1440" w:hanging="360"/>
      </w:pPr>
      <w:rPr>
        <w:b w:val="0"/>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77632"/>
    <w:multiLevelType w:val="hybridMultilevel"/>
    <w:tmpl w:val="EE32727C"/>
    <w:lvl w:ilvl="0" w:tplc="A3F2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880506"/>
    <w:multiLevelType w:val="hybridMultilevel"/>
    <w:tmpl w:val="3F0AAF08"/>
    <w:lvl w:ilvl="0" w:tplc="7540A6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111F0B"/>
    <w:multiLevelType w:val="multilevel"/>
    <w:tmpl w:val="6344A99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24F586F"/>
    <w:multiLevelType w:val="multilevel"/>
    <w:tmpl w:val="BD52940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4E76A4"/>
    <w:multiLevelType w:val="hybridMultilevel"/>
    <w:tmpl w:val="1F86E1F8"/>
    <w:lvl w:ilvl="0" w:tplc="7A8E20C0">
      <w:start w:val="11"/>
      <w:numFmt w:val="decimal"/>
      <w:lvlText w:val="%1."/>
      <w:lvlJc w:val="left"/>
      <w:pPr>
        <w:ind w:left="990" w:hanging="360"/>
      </w:pPr>
      <w:rPr>
        <w:rFonts w:hint="default"/>
        <w:b w:val="0"/>
        <w:i w:val="0"/>
        <w:sz w:val="22"/>
        <w:szCs w:val="22"/>
      </w:rPr>
    </w:lvl>
    <w:lvl w:ilvl="1" w:tplc="7682CB06">
      <w:start w:val="1"/>
      <w:numFmt w:val="lowerLetter"/>
      <w:lvlText w:val="%2."/>
      <w:lvlJc w:val="left"/>
      <w:pPr>
        <w:ind w:left="1620" w:hanging="360"/>
      </w:pPr>
      <w:rPr>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5B4339"/>
    <w:multiLevelType w:val="multilevel"/>
    <w:tmpl w:val="94ECA4D6"/>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FB159DE"/>
    <w:multiLevelType w:val="multilevel"/>
    <w:tmpl w:val="D9285D18"/>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1891902"/>
    <w:multiLevelType w:val="multilevel"/>
    <w:tmpl w:val="3346904A"/>
    <w:lvl w:ilvl="0">
      <w:start w:val="2"/>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35" w15:restartNumberingAfterBreak="0">
    <w:nsid w:val="62157F5C"/>
    <w:multiLevelType w:val="hybridMultilevel"/>
    <w:tmpl w:val="A1FA9358"/>
    <w:lvl w:ilvl="0" w:tplc="3250A0A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C721F2"/>
    <w:multiLevelType w:val="multilevel"/>
    <w:tmpl w:val="0568C6F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3ED37BE"/>
    <w:multiLevelType w:val="multilevel"/>
    <w:tmpl w:val="6A5A8854"/>
    <w:lvl w:ilvl="0">
      <w:start w:val="11"/>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41C46F5"/>
    <w:multiLevelType w:val="multilevel"/>
    <w:tmpl w:val="E11EF3B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4C81268"/>
    <w:multiLevelType w:val="hybridMultilevel"/>
    <w:tmpl w:val="3F0AAF08"/>
    <w:lvl w:ilvl="0" w:tplc="7540A6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834141"/>
    <w:multiLevelType w:val="multilevel"/>
    <w:tmpl w:val="52D4106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C1368E"/>
    <w:multiLevelType w:val="hybridMultilevel"/>
    <w:tmpl w:val="665EBE32"/>
    <w:lvl w:ilvl="0" w:tplc="BAEA368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15:restartNumberingAfterBreak="0">
    <w:nsid w:val="73B36AA9"/>
    <w:multiLevelType w:val="multilevel"/>
    <w:tmpl w:val="0D12D5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477448C"/>
    <w:multiLevelType w:val="hybridMultilevel"/>
    <w:tmpl w:val="E39C8140"/>
    <w:lvl w:ilvl="0" w:tplc="276E2342">
      <w:start w:val="20"/>
      <w:numFmt w:val="decimal"/>
      <w:lvlText w:val="%1."/>
      <w:lvlJc w:val="left"/>
      <w:pPr>
        <w:ind w:left="99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CD36E8"/>
    <w:multiLevelType w:val="hybridMultilevel"/>
    <w:tmpl w:val="8026957E"/>
    <w:lvl w:ilvl="0" w:tplc="EF5054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F62275"/>
    <w:multiLevelType w:val="multilevel"/>
    <w:tmpl w:val="1D049E7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BFF399F"/>
    <w:multiLevelType w:val="multilevel"/>
    <w:tmpl w:val="AAE46F8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D8231D0"/>
    <w:multiLevelType w:val="hybridMultilevel"/>
    <w:tmpl w:val="B1F44F2C"/>
    <w:lvl w:ilvl="0" w:tplc="81DC66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47081E"/>
    <w:multiLevelType w:val="hybridMultilevel"/>
    <w:tmpl w:val="5E94A9C8"/>
    <w:lvl w:ilvl="0" w:tplc="051422F6">
      <w:start w:val="1"/>
      <w:numFmt w:val="decimal"/>
      <w:lvlText w:val="%1."/>
      <w:lvlJc w:val="left"/>
      <w:pPr>
        <w:ind w:left="720" w:hanging="360"/>
      </w:pPr>
      <w:rPr>
        <w:rFonts w:hint="default"/>
        <w:b w:val="0"/>
        <w:i w:val="0"/>
        <w:sz w:val="22"/>
        <w:szCs w:val="22"/>
      </w:rPr>
    </w:lvl>
    <w:lvl w:ilvl="1" w:tplc="493C0E44">
      <w:start w:val="1"/>
      <w:numFmt w:val="lowerLetter"/>
      <w:lvlText w:val="%2."/>
      <w:lvlJc w:val="left"/>
      <w:pPr>
        <w:ind w:left="1440" w:hanging="360"/>
      </w:pPr>
      <w:rPr>
        <w:b w:val="0"/>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24"/>
  </w:num>
  <w:num w:numId="4">
    <w:abstractNumId w:val="0"/>
  </w:num>
  <w:num w:numId="5">
    <w:abstractNumId w:val="21"/>
  </w:num>
  <w:num w:numId="6">
    <w:abstractNumId w:val="42"/>
  </w:num>
  <w:num w:numId="7">
    <w:abstractNumId w:val="29"/>
  </w:num>
  <w:num w:numId="8">
    <w:abstractNumId w:val="17"/>
  </w:num>
  <w:num w:numId="9">
    <w:abstractNumId w:val="39"/>
  </w:num>
  <w:num w:numId="10">
    <w:abstractNumId w:val="40"/>
  </w:num>
  <w:num w:numId="11">
    <w:abstractNumId w:val="18"/>
  </w:num>
  <w:num w:numId="12">
    <w:abstractNumId w:val="45"/>
  </w:num>
  <w:num w:numId="13">
    <w:abstractNumId w:val="25"/>
  </w:num>
  <w:num w:numId="14">
    <w:abstractNumId w:val="38"/>
  </w:num>
  <w:num w:numId="15">
    <w:abstractNumId w:val="41"/>
  </w:num>
  <w:num w:numId="16">
    <w:abstractNumId w:val="20"/>
  </w:num>
  <w:num w:numId="17">
    <w:abstractNumId w:val="13"/>
  </w:num>
  <w:num w:numId="18">
    <w:abstractNumId w:val="37"/>
  </w:num>
  <w:num w:numId="19">
    <w:abstractNumId w:val="35"/>
  </w:num>
  <w:num w:numId="20">
    <w:abstractNumId w:val="27"/>
  </w:num>
  <w:num w:numId="21">
    <w:abstractNumId w:val="9"/>
  </w:num>
  <w:num w:numId="22">
    <w:abstractNumId w:val="23"/>
  </w:num>
  <w:num w:numId="23">
    <w:abstractNumId w:val="6"/>
  </w:num>
  <w:num w:numId="24">
    <w:abstractNumId w:val="48"/>
  </w:num>
  <w:num w:numId="25">
    <w:abstractNumId w:val="22"/>
  </w:num>
  <w:num w:numId="26">
    <w:abstractNumId w:val="4"/>
  </w:num>
  <w:num w:numId="27">
    <w:abstractNumId w:val="3"/>
  </w:num>
  <w:num w:numId="28">
    <w:abstractNumId w:val="44"/>
  </w:num>
  <w:num w:numId="29">
    <w:abstractNumId w:val="15"/>
  </w:num>
  <w:num w:numId="30">
    <w:abstractNumId w:val="12"/>
  </w:num>
  <w:num w:numId="31">
    <w:abstractNumId w:val="16"/>
  </w:num>
  <w:num w:numId="32">
    <w:abstractNumId w:val="28"/>
  </w:num>
  <w:num w:numId="33">
    <w:abstractNumId w:val="11"/>
  </w:num>
  <w:num w:numId="34">
    <w:abstractNumId w:val="47"/>
  </w:num>
  <w:num w:numId="35">
    <w:abstractNumId w:val="32"/>
  </w:num>
  <w:num w:numId="36">
    <w:abstractNumId w:val="26"/>
  </w:num>
  <w:num w:numId="37">
    <w:abstractNumId w:val="5"/>
  </w:num>
  <w:num w:numId="38">
    <w:abstractNumId w:val="31"/>
  </w:num>
  <w:num w:numId="39">
    <w:abstractNumId w:val="1"/>
  </w:num>
  <w:num w:numId="40">
    <w:abstractNumId w:val="43"/>
  </w:num>
  <w:num w:numId="41">
    <w:abstractNumId w:val="19"/>
  </w:num>
  <w:num w:numId="42">
    <w:abstractNumId w:val="7"/>
  </w:num>
  <w:num w:numId="43">
    <w:abstractNumId w:val="34"/>
  </w:num>
  <w:num w:numId="44">
    <w:abstractNumId w:val="14"/>
  </w:num>
  <w:num w:numId="45">
    <w:abstractNumId w:val="30"/>
  </w:num>
  <w:num w:numId="46">
    <w:abstractNumId w:val="33"/>
  </w:num>
  <w:num w:numId="47">
    <w:abstractNumId w:val="36"/>
  </w:num>
  <w:num w:numId="48">
    <w:abstractNumId w:val="46"/>
  </w:num>
  <w:num w:numId="4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5394"/>
  </w:hdrShapeDefaults>
  <w:footnotePr>
    <w:footnote w:id="-1"/>
    <w:footnote w:id="0"/>
  </w:footnotePr>
  <w:endnotePr>
    <w:endnote w:id="-1"/>
    <w:endnote w:id="0"/>
  </w:endnotePr>
  <w:compat>
    <w:useFELayout/>
    <w:compatSetting w:name="compatibilityMode" w:uri="http://schemas.microsoft.com/office/word" w:val="12"/>
  </w:compat>
  <w:rsids>
    <w:rsidRoot w:val="00A90F1D"/>
    <w:rsid w:val="00000586"/>
    <w:rsid w:val="0000230A"/>
    <w:rsid w:val="00005B35"/>
    <w:rsid w:val="00014ED1"/>
    <w:rsid w:val="00022030"/>
    <w:rsid w:val="000225F2"/>
    <w:rsid w:val="0002315D"/>
    <w:rsid w:val="0003421D"/>
    <w:rsid w:val="00034B5E"/>
    <w:rsid w:val="00037998"/>
    <w:rsid w:val="000431C6"/>
    <w:rsid w:val="0004530D"/>
    <w:rsid w:val="00051C88"/>
    <w:rsid w:val="00056A02"/>
    <w:rsid w:val="00057DA3"/>
    <w:rsid w:val="0006764C"/>
    <w:rsid w:val="0008156F"/>
    <w:rsid w:val="000835CE"/>
    <w:rsid w:val="00084D19"/>
    <w:rsid w:val="00094AEC"/>
    <w:rsid w:val="000952BA"/>
    <w:rsid w:val="00096793"/>
    <w:rsid w:val="00096B07"/>
    <w:rsid w:val="000B6D11"/>
    <w:rsid w:val="000D46E3"/>
    <w:rsid w:val="000E28E7"/>
    <w:rsid w:val="000F2298"/>
    <w:rsid w:val="000F723D"/>
    <w:rsid w:val="000F7F46"/>
    <w:rsid w:val="00106AF7"/>
    <w:rsid w:val="0011525A"/>
    <w:rsid w:val="0014499A"/>
    <w:rsid w:val="00147587"/>
    <w:rsid w:val="00154A17"/>
    <w:rsid w:val="001561FA"/>
    <w:rsid w:val="0016495B"/>
    <w:rsid w:val="001650B0"/>
    <w:rsid w:val="0019722D"/>
    <w:rsid w:val="001B23CC"/>
    <w:rsid w:val="001C3634"/>
    <w:rsid w:val="001D1E17"/>
    <w:rsid w:val="001E019A"/>
    <w:rsid w:val="001E31C1"/>
    <w:rsid w:val="001F0EBB"/>
    <w:rsid w:val="001F4A5B"/>
    <w:rsid w:val="001F64A6"/>
    <w:rsid w:val="002129E0"/>
    <w:rsid w:val="00222812"/>
    <w:rsid w:val="0022670B"/>
    <w:rsid w:val="002341D7"/>
    <w:rsid w:val="00240A79"/>
    <w:rsid w:val="0024590F"/>
    <w:rsid w:val="00260EB5"/>
    <w:rsid w:val="002713F8"/>
    <w:rsid w:val="00274EB8"/>
    <w:rsid w:val="00277564"/>
    <w:rsid w:val="002B2696"/>
    <w:rsid w:val="002B3292"/>
    <w:rsid w:val="002C0C86"/>
    <w:rsid w:val="002C40CA"/>
    <w:rsid w:val="002C42C6"/>
    <w:rsid w:val="002C4B5E"/>
    <w:rsid w:val="002C7E00"/>
    <w:rsid w:val="002E3A5C"/>
    <w:rsid w:val="002E5AF8"/>
    <w:rsid w:val="002E752A"/>
    <w:rsid w:val="002F0187"/>
    <w:rsid w:val="002F4CF6"/>
    <w:rsid w:val="002F54C9"/>
    <w:rsid w:val="003031F5"/>
    <w:rsid w:val="003111BF"/>
    <w:rsid w:val="00317020"/>
    <w:rsid w:val="0032518C"/>
    <w:rsid w:val="003554C5"/>
    <w:rsid w:val="003652CE"/>
    <w:rsid w:val="00366004"/>
    <w:rsid w:val="00371BF2"/>
    <w:rsid w:val="003763DC"/>
    <w:rsid w:val="00380505"/>
    <w:rsid w:val="003846D1"/>
    <w:rsid w:val="003901E8"/>
    <w:rsid w:val="003A587B"/>
    <w:rsid w:val="003B1FFC"/>
    <w:rsid w:val="003B3447"/>
    <w:rsid w:val="003B37BA"/>
    <w:rsid w:val="003C241C"/>
    <w:rsid w:val="003C5726"/>
    <w:rsid w:val="003D39AF"/>
    <w:rsid w:val="003F0189"/>
    <w:rsid w:val="003F1657"/>
    <w:rsid w:val="00401A25"/>
    <w:rsid w:val="00404D4E"/>
    <w:rsid w:val="00420AAB"/>
    <w:rsid w:val="004222E6"/>
    <w:rsid w:val="00425A3E"/>
    <w:rsid w:val="0043436C"/>
    <w:rsid w:val="00437515"/>
    <w:rsid w:val="004430FB"/>
    <w:rsid w:val="00443F03"/>
    <w:rsid w:val="00447F2A"/>
    <w:rsid w:val="00454F22"/>
    <w:rsid w:val="004560D4"/>
    <w:rsid w:val="004564B6"/>
    <w:rsid w:val="00464F80"/>
    <w:rsid w:val="004817BA"/>
    <w:rsid w:val="004849B5"/>
    <w:rsid w:val="0049045F"/>
    <w:rsid w:val="00493790"/>
    <w:rsid w:val="004947A8"/>
    <w:rsid w:val="00497369"/>
    <w:rsid w:val="004A5946"/>
    <w:rsid w:val="004A771A"/>
    <w:rsid w:val="004B3232"/>
    <w:rsid w:val="004C61ED"/>
    <w:rsid w:val="004D623A"/>
    <w:rsid w:val="004D65D2"/>
    <w:rsid w:val="004F0E1B"/>
    <w:rsid w:val="00506C20"/>
    <w:rsid w:val="005102F8"/>
    <w:rsid w:val="00525005"/>
    <w:rsid w:val="0053252E"/>
    <w:rsid w:val="005413C6"/>
    <w:rsid w:val="00541ED1"/>
    <w:rsid w:val="00543514"/>
    <w:rsid w:val="005461BC"/>
    <w:rsid w:val="005650A7"/>
    <w:rsid w:val="00567722"/>
    <w:rsid w:val="00567780"/>
    <w:rsid w:val="005708F4"/>
    <w:rsid w:val="005712D2"/>
    <w:rsid w:val="005924BB"/>
    <w:rsid w:val="005A1FF9"/>
    <w:rsid w:val="005B0340"/>
    <w:rsid w:val="00605F78"/>
    <w:rsid w:val="00613C39"/>
    <w:rsid w:val="00621F59"/>
    <w:rsid w:val="00623539"/>
    <w:rsid w:val="0063138F"/>
    <w:rsid w:val="00637122"/>
    <w:rsid w:val="0065608E"/>
    <w:rsid w:val="006573BD"/>
    <w:rsid w:val="00663738"/>
    <w:rsid w:val="0066709C"/>
    <w:rsid w:val="00670721"/>
    <w:rsid w:val="006731CE"/>
    <w:rsid w:val="006743DB"/>
    <w:rsid w:val="00686D93"/>
    <w:rsid w:val="00686FC2"/>
    <w:rsid w:val="0068741E"/>
    <w:rsid w:val="0069039A"/>
    <w:rsid w:val="006966FB"/>
    <w:rsid w:val="00696C44"/>
    <w:rsid w:val="006C56BE"/>
    <w:rsid w:val="006D0E90"/>
    <w:rsid w:val="006E4CDC"/>
    <w:rsid w:val="006E6F45"/>
    <w:rsid w:val="006F566A"/>
    <w:rsid w:val="0072199F"/>
    <w:rsid w:val="0073327B"/>
    <w:rsid w:val="0073577D"/>
    <w:rsid w:val="00742CE0"/>
    <w:rsid w:val="00750E10"/>
    <w:rsid w:val="00757737"/>
    <w:rsid w:val="007644FF"/>
    <w:rsid w:val="0077543A"/>
    <w:rsid w:val="00787C7E"/>
    <w:rsid w:val="007946A3"/>
    <w:rsid w:val="00795A37"/>
    <w:rsid w:val="007971AF"/>
    <w:rsid w:val="007A6B6C"/>
    <w:rsid w:val="007B40C5"/>
    <w:rsid w:val="007C16BB"/>
    <w:rsid w:val="007C642F"/>
    <w:rsid w:val="007D1568"/>
    <w:rsid w:val="007E44D5"/>
    <w:rsid w:val="007E6649"/>
    <w:rsid w:val="007F3462"/>
    <w:rsid w:val="007F5A77"/>
    <w:rsid w:val="008165A9"/>
    <w:rsid w:val="00817D3C"/>
    <w:rsid w:val="00823DB6"/>
    <w:rsid w:val="008338C7"/>
    <w:rsid w:val="008414DF"/>
    <w:rsid w:val="00845B79"/>
    <w:rsid w:val="008574CF"/>
    <w:rsid w:val="008578AD"/>
    <w:rsid w:val="00863F44"/>
    <w:rsid w:val="00874E63"/>
    <w:rsid w:val="0088499C"/>
    <w:rsid w:val="00895967"/>
    <w:rsid w:val="00896355"/>
    <w:rsid w:val="00897024"/>
    <w:rsid w:val="008A6B79"/>
    <w:rsid w:val="008A78C2"/>
    <w:rsid w:val="008B15A5"/>
    <w:rsid w:val="008B3133"/>
    <w:rsid w:val="008C028F"/>
    <w:rsid w:val="008C0C95"/>
    <w:rsid w:val="008C0F29"/>
    <w:rsid w:val="008C21E8"/>
    <w:rsid w:val="008E3F36"/>
    <w:rsid w:val="008F01EF"/>
    <w:rsid w:val="008F6BD2"/>
    <w:rsid w:val="009166A1"/>
    <w:rsid w:val="009249F9"/>
    <w:rsid w:val="009403FD"/>
    <w:rsid w:val="009426D2"/>
    <w:rsid w:val="00944241"/>
    <w:rsid w:val="0094599B"/>
    <w:rsid w:val="00946A7F"/>
    <w:rsid w:val="009541AE"/>
    <w:rsid w:val="009611EB"/>
    <w:rsid w:val="009712C5"/>
    <w:rsid w:val="009712CD"/>
    <w:rsid w:val="009774DA"/>
    <w:rsid w:val="00985AEB"/>
    <w:rsid w:val="0099146B"/>
    <w:rsid w:val="00993A6C"/>
    <w:rsid w:val="009A3515"/>
    <w:rsid w:val="009B2881"/>
    <w:rsid w:val="009C60C6"/>
    <w:rsid w:val="009E5BB0"/>
    <w:rsid w:val="009E71F3"/>
    <w:rsid w:val="009F6B6D"/>
    <w:rsid w:val="00A01360"/>
    <w:rsid w:val="00A10B1F"/>
    <w:rsid w:val="00A246B1"/>
    <w:rsid w:val="00A24E5F"/>
    <w:rsid w:val="00A34B39"/>
    <w:rsid w:val="00A56E58"/>
    <w:rsid w:val="00A6040D"/>
    <w:rsid w:val="00A70E7C"/>
    <w:rsid w:val="00A73137"/>
    <w:rsid w:val="00A87D94"/>
    <w:rsid w:val="00A90F1D"/>
    <w:rsid w:val="00AA6E0F"/>
    <w:rsid w:val="00AA7859"/>
    <w:rsid w:val="00AB0696"/>
    <w:rsid w:val="00AC3435"/>
    <w:rsid w:val="00AD7D4C"/>
    <w:rsid w:val="00B00F6E"/>
    <w:rsid w:val="00B147DC"/>
    <w:rsid w:val="00B14BC4"/>
    <w:rsid w:val="00B1717E"/>
    <w:rsid w:val="00B20266"/>
    <w:rsid w:val="00B222A3"/>
    <w:rsid w:val="00B26F86"/>
    <w:rsid w:val="00B352FC"/>
    <w:rsid w:val="00B57FB5"/>
    <w:rsid w:val="00B602CC"/>
    <w:rsid w:val="00B678B4"/>
    <w:rsid w:val="00B72E64"/>
    <w:rsid w:val="00B76ACF"/>
    <w:rsid w:val="00B76BFE"/>
    <w:rsid w:val="00B77FC3"/>
    <w:rsid w:val="00B862FE"/>
    <w:rsid w:val="00B87BD7"/>
    <w:rsid w:val="00B911F3"/>
    <w:rsid w:val="00BA04D1"/>
    <w:rsid w:val="00BC3DA2"/>
    <w:rsid w:val="00BD0F54"/>
    <w:rsid w:val="00BD4F79"/>
    <w:rsid w:val="00BD5B4A"/>
    <w:rsid w:val="00BD6EF3"/>
    <w:rsid w:val="00BF2E63"/>
    <w:rsid w:val="00C04D99"/>
    <w:rsid w:val="00C066E6"/>
    <w:rsid w:val="00C105E9"/>
    <w:rsid w:val="00C11521"/>
    <w:rsid w:val="00C16BCE"/>
    <w:rsid w:val="00C24838"/>
    <w:rsid w:val="00C40325"/>
    <w:rsid w:val="00C40E94"/>
    <w:rsid w:val="00C412A3"/>
    <w:rsid w:val="00C41D20"/>
    <w:rsid w:val="00C42F46"/>
    <w:rsid w:val="00C430FF"/>
    <w:rsid w:val="00C53259"/>
    <w:rsid w:val="00C62AA3"/>
    <w:rsid w:val="00C67403"/>
    <w:rsid w:val="00C67B88"/>
    <w:rsid w:val="00C748CF"/>
    <w:rsid w:val="00C9330D"/>
    <w:rsid w:val="00C94464"/>
    <w:rsid w:val="00C957EA"/>
    <w:rsid w:val="00C964CC"/>
    <w:rsid w:val="00CA057E"/>
    <w:rsid w:val="00CA3E90"/>
    <w:rsid w:val="00CB066E"/>
    <w:rsid w:val="00CB40D5"/>
    <w:rsid w:val="00CB6C03"/>
    <w:rsid w:val="00CC35AF"/>
    <w:rsid w:val="00CC3FA4"/>
    <w:rsid w:val="00CC4D3E"/>
    <w:rsid w:val="00CD497F"/>
    <w:rsid w:val="00CD5B00"/>
    <w:rsid w:val="00CD745C"/>
    <w:rsid w:val="00CF08A4"/>
    <w:rsid w:val="00CF1CC8"/>
    <w:rsid w:val="00CF4C43"/>
    <w:rsid w:val="00D02A9F"/>
    <w:rsid w:val="00D13A40"/>
    <w:rsid w:val="00D14D63"/>
    <w:rsid w:val="00D34FFD"/>
    <w:rsid w:val="00D361DD"/>
    <w:rsid w:val="00D41101"/>
    <w:rsid w:val="00D46A95"/>
    <w:rsid w:val="00D51E5F"/>
    <w:rsid w:val="00D65B7D"/>
    <w:rsid w:val="00D66494"/>
    <w:rsid w:val="00D9340F"/>
    <w:rsid w:val="00DA23E3"/>
    <w:rsid w:val="00DB63EF"/>
    <w:rsid w:val="00DC16EF"/>
    <w:rsid w:val="00DD0BFD"/>
    <w:rsid w:val="00DD17AA"/>
    <w:rsid w:val="00DE2EF0"/>
    <w:rsid w:val="00DE4ABF"/>
    <w:rsid w:val="00DE4F73"/>
    <w:rsid w:val="00DF03B0"/>
    <w:rsid w:val="00E01055"/>
    <w:rsid w:val="00E075C5"/>
    <w:rsid w:val="00E143DD"/>
    <w:rsid w:val="00E14547"/>
    <w:rsid w:val="00E1656D"/>
    <w:rsid w:val="00E33F88"/>
    <w:rsid w:val="00E40722"/>
    <w:rsid w:val="00E43338"/>
    <w:rsid w:val="00E44CD7"/>
    <w:rsid w:val="00E61579"/>
    <w:rsid w:val="00E63266"/>
    <w:rsid w:val="00E77170"/>
    <w:rsid w:val="00E930B1"/>
    <w:rsid w:val="00E974F1"/>
    <w:rsid w:val="00EB5E3E"/>
    <w:rsid w:val="00ED1DB9"/>
    <w:rsid w:val="00ED6F41"/>
    <w:rsid w:val="00EE0DCF"/>
    <w:rsid w:val="00EF06A5"/>
    <w:rsid w:val="00F15EAF"/>
    <w:rsid w:val="00F16BAC"/>
    <w:rsid w:val="00F27E1B"/>
    <w:rsid w:val="00F3062C"/>
    <w:rsid w:val="00F31C79"/>
    <w:rsid w:val="00F42326"/>
    <w:rsid w:val="00F47285"/>
    <w:rsid w:val="00F53A4C"/>
    <w:rsid w:val="00F54BF4"/>
    <w:rsid w:val="00F85F7B"/>
    <w:rsid w:val="00F926DE"/>
    <w:rsid w:val="00F95702"/>
    <w:rsid w:val="00FB5DBC"/>
    <w:rsid w:val="00FD2D7B"/>
    <w:rsid w:val="00FD5A00"/>
    <w:rsid w:val="00FE2C8E"/>
    <w:rsid w:val="00FF3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94"/>
    <o:shapelayout v:ext="edit">
      <o:idmap v:ext="edit" data="1,3,4,5"/>
      <o:rules v:ext="edit">
        <o:r id="V:Rule1" type="connector" idref="#AutoShape 36"/>
        <o:r id="V:Rule2" type="connector" idref="#AutoShape 111"/>
        <o:r id="V:Rule3" type="connector" idref="#Straight Arrow Connector 727"/>
        <o:r id="V:Rule4" type="connector" idref="#_x0000_s5199"/>
        <o:r id="V:Rule5" type="connector" idref="#Straight Arrow Connector 679"/>
        <o:r id="V:Rule6" type="connector" idref="#AutoShape 78"/>
        <o:r id="V:Rule7" type="connector" idref="#Straight Arrow Connector 768"/>
        <o:r id="V:Rule8" type="connector" idref="#AutoShape 147"/>
        <o:r id="V:Rule9" type="connector" idref="#Straight Arrow Connector 652"/>
        <o:r id="V:Rule10" type="connector" idref="#Straight Arrow Connector 688"/>
        <o:r id="V:Rule11" type="connector" idref="#AutoShape 76"/>
        <o:r id="V:Rule12" type="connector" idref="#_x0000_s3303"/>
        <o:r id="V:Rule13" type="connector" idref="#Straight Arrow Connector 5"/>
        <o:r id="V:Rule14" type="connector" idref="#Straight Arrow Connector 654"/>
        <o:r id="V:Rule15" type="connector" idref="#_x0000_s4218"/>
        <o:r id="V:Rule16" type="connector" idref="#_x0000_s5170"/>
        <o:r id="V:Rule17" type="connector" idref="#_x0000_s5159"/>
        <o:r id="V:Rule18" type="connector" idref="#_x0000_s5155"/>
        <o:r id="V:Rule19" type="connector" idref="#Straight Arrow Connector 650"/>
        <o:r id="V:Rule20" type="connector" idref="#AutoShape 19"/>
        <o:r id="V:Rule21" type="connector" idref="#_x0000_s4267"/>
        <o:r id="V:Rule22" type="connector" idref="#_x0000_s5127"/>
        <o:r id="V:Rule23" type="connector" idref="#Straight Arrow Connector 2317"/>
        <o:r id="V:Rule24" type="connector" idref="#_x0000_s4497"/>
        <o:r id="V:Rule25" type="connector" idref="#_x0000_s1618"/>
        <o:r id="V:Rule26" type="connector" idref="#AutoShape 82"/>
        <o:r id="V:Rule27" type="connector" idref="#Straight Arrow Connector 647"/>
        <o:r id="V:Rule28" type="connector" idref="#_x0000_s5309"/>
        <o:r id="V:Rule29" type="connector" idref="#_x0000_s4231"/>
        <o:r id="V:Rule30" type="connector" idref="#Straight Arrow Connector 292"/>
        <o:r id="V:Rule31" type="connector" idref="#AutoShape 54"/>
        <o:r id="V:Rule32" type="connector" idref="#Straight Arrow Connector 732"/>
        <o:r id="V:Rule33" type="connector" idref="#AutoShape 13"/>
        <o:r id="V:Rule34" type="connector" idref="#_x0000_s5158"/>
        <o:r id="V:Rule35" type="connector" idref="#AutoShape 56"/>
        <o:r id="V:Rule36" type="connector" idref="#Straight Arrow Connector 685"/>
        <o:r id="V:Rule37" type="connector" idref="#AutoShape 10"/>
        <o:r id="V:Rule38" type="connector" idref="#_x0000_s4180"/>
        <o:r id="V:Rule39" type="connector" idref="#AutoShape 17"/>
        <o:r id="V:Rule40" type="connector" idref="#Straight Arrow Connector 643"/>
        <o:r id="V:Rule41" type="connector" idref="#Straight Arrow Connector 6"/>
        <o:r id="V:Rule42" type="connector" idref="#AutoShape 174"/>
        <o:r id="V:Rule43" type="connector" idref="#_x0000_s5136"/>
        <o:r id="V:Rule44" type="connector" idref="#_x0000_s4921"/>
        <o:r id="V:Rule45" type="connector" idref="#Straight Arrow Connector 730"/>
        <o:r id="V:Rule46" type="connector" idref="#AutoShape 153"/>
        <o:r id="V:Rule47" type="connector" idref="#_x0000_s3201"/>
        <o:r id="V:Rule48" type="connector" idref="#Straight Arrow Connector 289"/>
        <o:r id="V:Rule49" type="connector" idref="#Straight Arrow Connector 1814"/>
        <o:r id="V:Rule50" type="connector" idref="#_x0000_s3751"/>
        <o:r id="V:Rule51" type="connector" idref="#AutoShape 29"/>
        <o:r id="V:Rule52" type="connector" idref="#AutoShape 61"/>
        <o:r id="V:Rule53" type="connector" idref="#_x0000_s4272"/>
        <o:r id="V:Rule54" type="connector" idref="#AutoShape 30"/>
        <o:r id="V:Rule55" type="connector" idref="#Straight Arrow Connector 738"/>
        <o:r id="V:Rule56" type="connector" idref="#_x0000_s4184"/>
        <o:r id="V:Rule57" type="connector" idref="#_x0000_s4723"/>
        <o:r id="V:Rule58" type="connector" idref="#_x0000_s4722"/>
        <o:r id="V:Rule59" type="connector" idref="#Straight Arrow Connector 646"/>
        <o:r id="V:Rule60" type="connector" idref="#AutoShape 49"/>
        <o:r id="V:Rule61" type="connector" idref="#AutoShape 40"/>
        <o:r id="V:Rule62" type="connector" idref="#_x0000_s4175"/>
        <o:r id="V:Rule63" type="connector" idref="#AutoShape 175"/>
        <o:r id="V:Rule64" type="connector" idref="#_x0000_s4232"/>
        <o:r id="V:Rule65" type="connector" idref="#_x0000_s4176"/>
        <o:r id="V:Rule66" type="connector" idref="#AutoShape 46"/>
        <o:r id="V:Rule67" type="connector" idref="#_x0000_s3203"/>
        <o:r id="V:Rule68" type="connector" idref="#_x0000_s4715"/>
        <o:r id="V:Rule69" type="connector" idref="#_x0000_s5298"/>
        <o:r id="V:Rule70" type="connector" idref="#AutoShape 28"/>
        <o:r id="V:Rule71" type="connector" idref="#Straight Arrow Connector 712"/>
        <o:r id="V:Rule72" type="connector" idref="#AutoShape 159"/>
        <o:r id="V:Rule73" type="connector" idref="#_x0000_s4492"/>
        <o:r id="V:Rule74" type="connector" idref="#_x0000_s3227"/>
        <o:r id="V:Rule75" type="connector" idref="#Straight Arrow Connector 640"/>
        <o:r id="V:Rule76" type="connector" idref="#AutoShape 67"/>
        <o:r id="V:Rule77" type="connector" idref="#_x0000_s5125"/>
        <o:r id="V:Rule78" type="connector" idref="#_x0000_s5300"/>
        <o:r id="V:Rule79" type="connector" idref="#_x0000_s4224"/>
        <o:r id="V:Rule80" type="connector" idref="#Straight Arrow Connector 644"/>
        <o:r id="V:Rule81" type="connector" idref="#AutoShape 59"/>
        <o:r id="V:Rule82" type="connector" idref="#_x0000_s5131"/>
        <o:r id="V:Rule83" type="connector" idref="#_x0000_s3242"/>
        <o:r id="V:Rule84" type="connector" idref="#AutoShape 68"/>
        <o:r id="V:Rule85" type="connector" idref="#_x0000_s5117"/>
        <o:r id="V:Rule86" type="connector" idref="#_x0000_s4926"/>
        <o:r id="V:Rule87" type="connector" idref="#_x0000_s3228"/>
        <o:r id="V:Rule88" type="connector" idref="#Straight Arrow Connector 300"/>
        <o:r id="V:Rule89" type="connector" idref="#AutoShape 47"/>
        <o:r id="V:Rule90" type="connector" idref="#Straight Arrow Connector 676"/>
        <o:r id="V:Rule91" type="connector" idref="#Straight Arrow Connector 1847"/>
        <o:r id="V:Rule92" type="connector" idref="#AutoShape 7"/>
        <o:r id="V:Rule93" type="connector" idref="#Straight Arrow Connector 4"/>
        <o:r id="V:Rule94" type="connector" idref="#_x0000_s4178"/>
        <o:r id="V:Rule95" type="connector" idref="#Straight Arrow Connector 1893"/>
        <o:r id="V:Rule96" type="connector" idref="#AutoShape 18"/>
        <o:r id="V:Rule97" type="connector" idref="#AutoShape 158"/>
        <o:r id="V:Rule98" type="connector" idref="#Straight Arrow Connector 734"/>
        <o:r id="V:Rule99" type="connector" idref="#Straight Arrow Connector 302"/>
        <o:r id="V:Rule100" type="connector" idref="#Straight Arrow Connector 1816"/>
        <o:r id="V:Rule101" type="connector" idref="#Straight Arrow Connector 717"/>
        <o:r id="V:Rule102" type="connector" idref="#AutoShape 106"/>
        <o:r id="V:Rule103" type="connector" idref="#_x0000_s3748"/>
        <o:r id="V:Rule104" type="connector" idref="#_x0000_s4249"/>
        <o:r id="V:Rule105" type="connector" idref="#Straight Arrow Connector 682"/>
        <o:r id="V:Rule106" type="connector" idref="#_x0000_s1612"/>
        <o:r id="V:Rule107" type="connector" idref="#Straight Arrow Connector 769"/>
        <o:r id="V:Rule108" type="connector" idref="#_x0000_s5243"/>
        <o:r id="V:Rule109" type="connector" idref="#AutoShape 16"/>
        <o:r id="V:Rule110" type="connector" idref="#AutoShape 32"/>
        <o:r id="V:Rule111" type="connector" idref="#AutoShape 9"/>
        <o:r id="V:Rule112" type="connector" idref="#Straight Arrow Connector 1896"/>
        <o:r id="V:Rule113" type="connector" idref="#Straight Arrow Connector 678"/>
        <o:r id="V:Rule114" type="connector" idref="#AutoShape 31"/>
        <o:r id="V:Rule115" type="connector" idref="#Straight Arrow Connector 291"/>
        <o:r id="V:Rule116" type="connector" idref="#_x0000_s4717"/>
        <o:r id="V:Rule117" type="connector" idref="#AutoShape 101"/>
        <o:r id="V:Rule118" type="connector" idref="#Straight Arrow Connector 15"/>
        <o:r id="V:Rule119" type="connector" idref="#AutoShape 164"/>
        <o:r id="V:Rule120" type="connector" idref="#AutoShape 43"/>
        <o:r id="V:Rule121" type="connector" idref="#_x0000_s4583"/>
        <o:r id="V:Rule122" type="connector" idref="#Straight Arrow Connector 742"/>
        <o:r id="V:Rule123" type="connector" idref="#_x0000_s5196"/>
        <o:r id="V:Rule124" type="connector" idref="#Straight Arrow Connector 683"/>
        <o:r id="V:Rule125" type="connector" idref="#Straight Arrow Connector 1818"/>
        <o:r id="V:Rule126" type="connector" idref="#_x0000_s3754"/>
        <o:r id="V:Rule127" type="connector" idref="#_x0000_s3278"/>
        <o:r id="V:Rule128" type="connector" idref="#_x0000_s4993"/>
        <o:r id="V:Rule129" type="connector" idref="#AutoShape 150"/>
        <o:r id="V:Rule130" type="connector" idref="#Straight Arrow Connector 1850"/>
        <o:r id="V:Rule131" type="connector" idref="#AutoShape 4"/>
        <o:r id="V:Rule132" type="connector" idref="#Straight Arrow Connector 1826"/>
        <o:r id="V:Rule133" type="connector" idref="#Straight Arrow Connector 656"/>
        <o:r id="V:Rule134" type="connector" idref="#_x0000_s4223"/>
        <o:r id="V:Rule135" type="connector" idref="#_x0000_s3209"/>
        <o:r id="V:Rule136" type="connector" idref="#Straight Arrow Connector 680"/>
        <o:r id="V:Rule137" type="connector" idref="#Straight Arrow Connector 747"/>
        <o:r id="V:Rule138" type="connector" idref="#Straight Arrow Connector 761"/>
        <o:r id="V:Rule139" type="connector" idref="#AutoShape 53"/>
        <o:r id="V:Rule140" type="connector" idref="#_x0000_s4991"/>
        <o:r id="V:Rule141" type="connector" idref="#Straight Arrow Connector 729"/>
        <o:r id="V:Rule142" type="connector" idref="#Straight Arrow Connector 714"/>
        <o:r id="V:Rule143" type="connector" idref="#_x0000_s4219"/>
        <o:r id="V:Rule144" type="connector" idref="#AutoShape 24"/>
        <o:r id="V:Rule145" type="connector" idref="#Straight Arrow Connector 18"/>
        <o:r id="V:Rule146" type="connector" idref="#AutoShape 51"/>
        <o:r id="V:Rule147" type="connector" idref="#_x0000_s5246"/>
        <o:r id="V:Rule148" type="connector" idref="#AutoShape 58"/>
        <o:r id="V:Rule149" type="connector" idref="#Straight Arrow Connector 733"/>
        <o:r id="V:Rule150" type="connector" idref="#_x0000_s4931"/>
        <o:r id="V:Rule151" type="connector" idref="#Straight Arrow Connector 692"/>
        <o:r id="V:Rule152" type="connector" idref="#_x0000_s5235"/>
        <o:r id="V:Rule153" type="connector" idref="#AutoShape 105"/>
        <o:r id="V:Rule154" type="connector" idref="#_x0000_s4982"/>
        <o:r id="V:Rule155" type="connector" idref="#_x0000_s4140"/>
        <o:r id="V:Rule156" type="connector" idref="#_x0000_s3204"/>
        <o:r id="V:Rule157" type="connector" idref="#Straight Arrow Connector 17"/>
        <o:r id="V:Rule158" type="connector" idref="#Straight Arrow Connector 757"/>
        <o:r id="V:Rule159" type="connector" idref="#AutoShape 36"/>
        <o:r id="V:Rule160" type="connector" idref="#_x0000_s4547"/>
        <o:r id="V:Rule161" type="connector" idref="#AutoShape 20"/>
        <o:r id="V:Rule162" type="connector" idref="#_x0000_s1613"/>
        <o:r id="V:Rule163" type="connector" idref="#_x0000_s4553"/>
        <o:r id="V:Rule164" type="connector" idref="#Straight Arrow Connector 758"/>
        <o:r id="V:Rule165" type="connector" idref="#Straight Arrow Connector 713"/>
        <o:r id="V:Rule166" type="connector" idref="#_x0000_s4286"/>
        <o:r id="V:Rule167" type="connector" idref="#Straight Arrow Connector 731"/>
        <o:r id="V:Rule168" type="connector" idref="#AutoShape 6"/>
        <o:r id="V:Rule169" type="connector" idref="#AutoShape 133"/>
        <o:r id="V:Rule170" type="connector" idref="#_x0000_s4229"/>
        <o:r id="V:Rule171" type="connector" idref="#_x0000_s4552"/>
        <o:r id="V:Rule172" type="connector" idref="#Straight Arrow Connector 1887"/>
        <o:r id="V:Rule173" type="connector" idref="#AutoShape 34"/>
        <o:r id="V:Rule174" type="connector" idref="#_x0000_s4138"/>
        <o:r id="V:Rule175" type="connector" idref="#_x0000_s4487"/>
        <o:r id="V:Rule176" type="connector" idref="#AutoShape 15"/>
        <o:r id="V:Rule177" type="connector" idref="#AutoShape 109"/>
        <o:r id="V:Rule178" type="connector" idref="#Straight Arrow Connector 10"/>
        <o:r id="V:Rule179" type="connector" idref="#Straight Arrow Connector 9"/>
        <o:r id="V:Rule180" type="connector" idref="#AutoShape 88"/>
        <o:r id="V:Rule181" type="connector" idref="#AutoShape 81"/>
        <o:r id="V:Rule182" type="connector" idref="#Straight Arrow Connector 762"/>
        <o:r id="V:Rule183" type="connector" idref="#Straight Arrow Connector 746"/>
        <o:r id="V:Rule184" type="connector" idref="#_x0000_s4221"/>
        <o:r id="V:Rule185" type="connector" idref="#_x0000_s5234"/>
        <o:r id="V:Rule186" type="connector" idref="#AutoShape 48"/>
        <o:r id="V:Rule187" type="connector" idref="#Straight Arrow Connector 1769"/>
        <o:r id="V:Rule188" type="connector" idref="#_x0000_s3302"/>
        <o:r id="V:Rule189" type="connector" idref="#_x0000_s3205"/>
        <o:r id="V:Rule190" type="connector" idref="#AutoShape 25"/>
        <o:r id="V:Rule191" type="connector" idref="#AutoShape 173"/>
        <o:r id="V:Rule192" type="connector" idref="#_x0000_s4983"/>
        <o:r id="V:Rule193" type="connector" idref="#Straight Arrow Connector 1827"/>
        <o:r id="V:Rule194" type="connector" idref="#Straight Arrow Connector 657"/>
        <o:r id="V:Rule195" type="connector" idref="#AutoShape 154"/>
        <o:r id="V:Rule196" type="connector" idref="#AutoShape 87"/>
        <o:r id="V:Rule197" type="connector" idref="#_x0000_s3301"/>
        <o:r id="V:Rule198" type="connector" idref="#Straight Arrow Connector 19"/>
        <o:r id="V:Rule199" type="connector" idref="#_x0000_s5169"/>
        <o:r id="V:Rule200" type="connector" idref="#Straight Arrow Connector 649"/>
        <o:r id="V:Rule201" type="connector" idref="#AutoShape 160"/>
        <o:r id="V:Rule202" type="connector" idref="#_x0000_s1615"/>
        <o:r id="V:Rule203" type="connector" idref="#_x0000_s4247"/>
        <o:r id="V:Rule204" type="connector" idref="#_x0000_s4978"/>
        <o:r id="V:Rule205" type="connector" idref="#_x0000_s4212"/>
        <o:r id="V:Rule206" type="connector" idref="#_x0000_s4136"/>
        <o:r id="V:Rule207" type="connector" idref="#_x0000_s5193"/>
        <o:r id="V:Rule208" type="connector" idref="#_x0000_s3213"/>
        <o:r id="V:Rule209" type="connector" idref="#_x0000_s5297"/>
        <o:r id="V:Rule210" type="connector" idref="#_x0000_s1599"/>
        <o:r id="V:Rule211" type="connector" idref="#Straight Arrow Connector 653"/>
        <o:r id="V:Rule212" type="connector" idref="#Straight Arrow Connector 718"/>
        <o:r id="V:Rule213" type="connector" idref="#_x0000_s5133"/>
        <o:r id="V:Rule214" type="connector" idref="#Straight Arrow Connector 759"/>
        <o:r id="V:Rule215" type="connector" idref="#Straight Arrow Connector 290"/>
        <o:r id="V:Rule216" type="connector" idref="#_x0000_s5224"/>
        <o:r id="V:Rule217" type="connector" idref="#_x0000_s1601"/>
        <o:r id="V:Rule218" type="connector" idref="#AutoShape 90"/>
        <o:r id="V:Rule219" type="connector" idref="#Straight Arrow Connector 645"/>
        <o:r id="V:Rule220" type="connector" idref="#AutoShape 14"/>
        <o:r id="V:Rule221" type="connector" idref="#_x0000_s4992"/>
        <o:r id="V:Rule222" type="connector" idref="#Straight Arrow Connector 675"/>
        <o:r id="V:Rule223" type="connector" idref="#_x0000_s4934"/>
        <o:r id="V:Rule224" type="connector" idref="#Straight Arrow Connector 741"/>
        <o:r id="V:Rule225" type="connector" idref="#Straight Arrow Connector 689"/>
        <o:r id="V:Rule226" type="connector" idref="#Straight Arrow Connector 2262"/>
        <o:r id="V:Rule227" type="connector" idref="#_x0000_s5121"/>
        <o:r id="V:Rule228" type="connector" idref="#Straight Arrow Connector 760"/>
        <o:r id="V:Rule229" type="connector" idref="#_x0000_s3208"/>
        <o:r id="V:Rule230" type="connector" idref="#Straight Arrow Connector 2299"/>
        <o:r id="V:Rule231" type="connector" idref="#_x0000_s4217"/>
        <o:r id="V:Rule232" type="connector" idref="#Straight Arrow Connector 1889"/>
        <o:r id="V:Rule233" type="connector" idref="#Straight Arrow Connector 740"/>
        <o:r id="V:Rule234" type="connector" idref="#_x0000_s5236"/>
        <o:r id="V:Rule235" type="connector" idref="#AutoShape 55"/>
        <o:r id="V:Rule236" type="connector" idref="#Straight Arrow Connector 2255"/>
        <o:r id="V:Rule237" type="connector" idref="#AutoShape 21"/>
        <o:r id="V:Rule238" type="connector" idref="#_x0000_s5140"/>
        <o:r id="V:Rule239" type="connector" idref="#_x0000_s5167"/>
        <o:r id="V:Rule240" type="connector" idref="#_x0000_s5163"/>
        <o:r id="V:Rule241" type="connector" idref="#Straight Arrow Connector 16"/>
        <o:r id="V:Rule242" type="connector" idref="#Straight Arrow Connector 743"/>
        <o:r id="V:Rule243" type="connector" idref="#_x0000_s5310"/>
        <o:r id="V:Rule244" type="connector" idref="#Straight Arrow Connector 659"/>
        <o:r id="V:Rule245" type="connector" idref="#_x0000_s3232"/>
        <o:r id="V:Rule246" type="connector" idref="#_x0000_s3246"/>
        <o:r id="V:Rule247" type="connector" idref="#_x0000_s5299"/>
        <o:r id="V:Rule248" type="connector" idref="#AutoShape 112"/>
        <o:r id="V:Rule249" type="connector" idref="#_x0000_s3248"/>
        <o:r id="V:Rule250" type="connector" idref="#Straight Arrow Connector 681"/>
        <o:r id="V:Rule251" type="connector" idref="#_x0000_s4263"/>
        <o:r id="V:Rule252" type="connector" idref="#_x0000_s1598"/>
        <o:r id="V:Rule253" type="connector" idref="#Straight Arrow Connector 85"/>
        <o:r id="V:Rule254" type="connector" idref="#_x0000_s4245"/>
        <o:r id="V:Rule255" type="connector" idref="#AutoShape 52"/>
        <o:r id="V:Rule256" type="connector" idref="#_x0000_s3241"/>
        <o:r id="V:Rule257" type="connector" idref="#_x0000_s3750"/>
        <o:r id="V:Rule258" type="connector" idref="#Straight Arrow Connector 1888"/>
        <o:r id="V:Rule259" type="connector" idref="#Straight Arrow Connector 686"/>
        <o:r id="V:Rule260" type="connector" idref="#Straight Arrow Connector 765"/>
        <o:r id="V:Rule261" type="connector" idref="#AutoShape 74"/>
        <o:r id="V:Rule262" type="connector" idref="#AutoShape 57"/>
        <o:r id="V:Rule263" type="connector" idref="#_x0000_s4274"/>
        <o:r id="V:Rule264" type="connector" idref="#AutoShape 102"/>
        <o:r id="V:Rule265" type="connector" idref="#_x0000_s5119"/>
        <o:r id="V:Rule266" type="connector" idref="#Straight Arrow Connector 641"/>
        <o:r id="V:Rule267" type="connector" idref="#Straight Arrow Connector 84"/>
        <o:r id="V:Rule268" type="connector" idref="#_x0000_s4980"/>
        <o:r id="V:Rule269" type="connector" idref="#AutoShape 12"/>
        <o:r id="V:Rule270" type="connector" idref="#AutoShape 95"/>
        <o:r id="V:Rule271" type="connector" idref="#AutoShape 5"/>
        <o:r id="V:Rule272" type="connector" idref="#_x0000_s5129"/>
        <o:r id="V:Rule273" type="connector" idref="#AutoShape 39"/>
        <o:r id="V:Rule274" type="connector" idref="#AutoShape 8"/>
        <o:r id="V:Rule275" type="connector" idref="#_x0000_s5123"/>
        <o:r id="V:Rule276" type="connector" idref="#Straight Arrow Connector 687"/>
        <o:r id="V:Rule277" type="connector" idref="#AutoShape 50"/>
        <o:r id="V:Rule278" type="connector" idref="#_x0000_s4285"/>
        <o:r id="V:Rule279" type="connector" idref="#Straight Arrow Connector 1"/>
        <o:r id="V:Rule280" type="connector" idref="#AutoShape 136"/>
        <o:r id="V:Rule281" type="connector" idref="#_x0000_s4920"/>
        <o:r id="V:Rule282" type="connector" idref="#Straight Arrow Connector 642"/>
        <o:r id="V:Rule283" type="connector" idref="#_x0000_s4248"/>
        <o:r id="V:Rule284" type="connector" idref="#_x0000_s3226"/>
        <o:r id="V:Rule285" type="connector" idref="#_x0000_s4988"/>
        <o:r id="V:Rule286" type="connector" idref="#_x0000_s3238"/>
        <o:r id="V:Rule287" type="connector" idref="#AutoShape 168"/>
        <o:r id="V:Rule288" type="connector" idref="#AutoShape 85"/>
        <o:r id="V:Rule289" type="connector" idref="#_x0000_s4213"/>
        <o:r id="V:Rule290" type="connector" idref="#_x0000_s5245"/>
        <o:r id="V:Rule291" type="connector" idref="#_x0000_s5183"/>
        <o:r id="V:Rule292" type="connector" idref="#_x0000_s4233"/>
        <o:r id="V:Rule293" type="connector" idref="#Straight Arrow Connector 295"/>
        <o:r id="V:Rule294" type="connector" idref="#_x0000_s5180"/>
        <o:r id="V:Rule295" type="connector" idref="#Straight Arrow Connector 764"/>
        <o:r id="V:Rule296" type="connector" idref="#_x0000_s4141"/>
        <o:r id="V:Rule297" type="connector" idref="#AutoShape 162"/>
        <o:r id="V:Rule298" type="connector" idref="#_x0000_s1600"/>
        <o:r id="V:Rule299" type="connector" idref="#_x0000_s4584"/>
        <o:r id="V:Rule300" type="connector" idref="#Straight Arrow Connector 2292"/>
        <o:r id="V:Rule301" type="connector" idref="#Straight Arrow Connector 690"/>
        <o:r id="V:Rule302" type="connector" idref="#_x0000_s4234"/>
        <o:r id="V:Rule303" type="connector" idref="#_x0000_s5168"/>
        <o:r id="V:Rule304" type="connector" idref="#Straight Arrow Connector 684"/>
        <o:r id="V:Rule305" type="connector" idref="#AutoShape 111"/>
        <o:r id="V:Rule306" type="connector" idref="#AutoShape 41"/>
        <o:r id="V:Rule307" type="connector" idref="#_x0000_s5134"/>
        <o:r id="V:Rule308" type="connector" idref="#Straight Arrow Connector 301"/>
        <o:r id="V:Rule309" type="connector" idref="#_x0000_s4486"/>
        <o:r id="V:Rule310" type="connector" idref="#_x0000_s4244"/>
        <o:r id="V:Rule311" type="connector" idref="#AutoShape 22"/>
        <o:r id="V:Rule312" type="connector" idref="#_x0000_s4230"/>
        <o:r id="V:Rule313" type="connector" idref="#_x0000_s4714"/>
        <o:r id="V:Rule314" type="connector" idref="#Straight Arrow Connector 2318"/>
        <o:r id="V:Rule315" type="connector" idref="#Straight Arrow Connector 736"/>
        <o:r id="V:Rule316" type="connector" idref="#_x0000_s4994"/>
        <o:r id="V:Rule317" type="connector" idref="#_x0000_s3747"/>
        <o:r id="V:Rule318" type="connector" idref="#Straight Arrow Connector 651"/>
        <o:r id="V:Rule319" type="connector" idref="#_x0000_s5227"/>
        <o:r id="V:Rule320" type="connector" idref="#AutoShape 44"/>
        <o:r id="V:Rule321" type="connector" idref="#Straight Arrow Connector 693"/>
        <o:r id="V:Rule322" type="connector" idref="#_x0000_s4933"/>
        <o:r id="V:Rule323" type="connector" idref="#_x0000_s4208"/>
        <o:r id="V:Rule324" type="connector" idref="#_x0000_s4266"/>
        <o:r id="V:Rule325" type="connector" idref="#_x0000_s4549"/>
        <o:r id="V:Rule326" type="connector" idref="#Straight Arrow Connector 756"/>
        <o:r id="V:Rule327" type="connector" idref="#Straight Arrow Connector 288"/>
        <o:r id="V:Rule328" type="connector" idref="#Straight Arrow Connector 1873"/>
        <o:r id="V:Rule329" type="connector" idref="#_x0000_s4216"/>
        <o:r id="V:Rule330" type="connector" idref="#Straight Arrow Connector 767"/>
        <o:r id="V:Rule331" type="connector" idref="#Straight Arrow Connector 1771"/>
        <o:r id="V:Rule332" type="connector" idref="#_x0000_s5225"/>
        <o:r id="V:Rule333" type="connector" idref="#Straight Arrow Connector 2279"/>
        <o:r id="V:Rule334" type="connector" idref="#_x0000_s3279"/>
        <o:r id="V:Rule335" type="connector" idref="#_x0000_s3280"/>
        <o:r id="V:Rule336" type="connector" idref="#AutoShape 131"/>
        <o:r id="V:Rule337" type="connector" idref="#Straight Arrow Connector 677"/>
        <o:r id="V:Rule338" type="connector" idref="#_x0000_s4182"/>
        <o:r id="V:Rule339" type="connector" idref="#_x0000_s4259"/>
        <o:r id="V:Rule340" type="connector" idref="#_x0000_s4258"/>
        <o:r id="V:Rule341" type="connector" idref="#_x0000_s4935"/>
        <o:r id="V:Rule342" type="connector" idref="#_x0000_s4206"/>
        <o:r id="V:Rule343" type="connector" idref="#AutoShape 63"/>
        <o:r id="V:Rule344" type="connector" idref="#_x0000_s4551"/>
        <o:r id="V:Rule345" type="connector" idref="#AutoShape 38"/>
        <o:r id="V:Rule346" type="connector" idref="#_x0000_s4273"/>
        <o:r id="V:Rule347" type="connector" idref="#Straight Arrow Connector 739"/>
        <o:r id="V:Rule348" type="connector" idref="#AutoShape 89"/>
        <o:r id="V:Rule349" type="connector" idref="#_x0000_s4548"/>
        <o:r id="V:Rule350" type="connector" idref="#_x0000_s3214"/>
        <o:r id="V:Rule351" type="connector" idref="#AutoShape 148"/>
        <o:r id="V:Rule352" type="connector" idref="#AutoShape 42"/>
        <o:r id="V:Rule353" type="connector" idref="#Straight Arrow Connector 737"/>
        <o:r id="V:Rule354" type="connector" idref="#_x0000_s1619"/>
        <o:r id="V:Rule355" type="connector" idref="#_x0000_s4923"/>
        <o:r id="V:Rule356" type="connector" idref="#_x0000_s3300"/>
        <o:r id="V:Rule357" type="connector" idref="#Straight Arrow Connector 691"/>
        <o:r id="V:Rule358" type="connector" idref="#_x0000_s4721"/>
        <o:r id="V:Rule359" type="connector" idref="#_x0000_s5151"/>
        <o:r id="V:Rule360" type="connector" idref="#AutoShape 72"/>
        <o:r id="V:Rule361" type="connector" idref="#_x0000_s4181"/>
        <o:r id="V:Rule362" type="connector" idref="#Straight Arrow Connector 735"/>
        <o:r id="V:Rule363" type="connector" idref="#_x0000_s4490"/>
        <o:r id="V:Rule364" type="connector" idref="#AutoShape 132"/>
        <o:r id="V:Rule365" type="connector" idref="#Straight Arrow Connector 1772"/>
        <o:r id="V:Rule366" type="connector" idref="#Straight Arrow Connector 1882"/>
        <o:r id="V:Rule367" type="connector" idref="#_x0000_s4183"/>
        <o:r id="V:Rule368" type="connector" idref="#Straight Arrow Connector 763"/>
        <o:r id="V:Rule369" type="connector" idref="#Straight Arrow Connector 1895"/>
        <o:r id="V:Rule370" type="connector" idref="#AutoShape 161"/>
        <o:r id="V:Rule371" type="connector" idref="#Straight Arrow Connector 766"/>
        <o:r id="V:Rule372" type="connector" idref="#_x0000_s4925"/>
        <o:r id="V:Rule373" type="connector" idref="#_x0000_s4246"/>
        <o:r id="V:Rule374" type="connector" idref="#Straight Arrow Connector 1768"/>
        <o:r id="V:Rule375" type="connector" idref="#AutoShape 45"/>
        <o:r id="V:Rule376" type="connector" idref="#_x0000_s5237"/>
        <o:r id="V:Rule377" type="connector" idref="#_x0000_s4556"/>
        <o:r id="V:Rule378" type="connector" idref="#_x0000_s4930"/>
        <o:r id="V:Rule379" type="connector" idref="#Straight Arrow Connector 655"/>
        <o:r id="V:Rule380" type="connector" idref="#AutoShape 62"/>
        <o:r id="V:Rule381" type="connector" idref="#_x0000_s4270"/>
        <o:r id="V:Rule382" type="connector" idref="#Straight Arrow Connector 1849"/>
        <o:r id="V:Rule383" type="connector" idref="#_x0000_s5244"/>
        <o:r id="V:Rule384" type="connector" idref="#AutoShape 166"/>
        <o:r id="V:Rule385" type="connector" idref="#_x0000_s4987"/>
        <o:r id="V:Rule386" type="connector" idref="#Straight Arrow Connector 728"/>
        <o:r id="V:Rule387" type="connector" idref="#_x0000_s5308"/>
        <o:r id="V:Rule388" type="connector" idref="#_x0000_s4215"/>
        <o:r id="V:Rule389" type="connector" idref="#_x0000_s5226"/>
        <o:r id="V:Rule390" type="connector" idref="#AutoShape 108"/>
      </o:rules>
    </o:shapelayout>
  </w:shapeDefaults>
  <w:decimalSymbol w:val="."/>
  <w:listSeparator w:val=","/>
  <w15:docId w15:val="{11923E09-C356-4C73-868B-F611C8EE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B35"/>
  </w:style>
  <w:style w:type="paragraph" w:styleId="Heading1">
    <w:name w:val="heading 1"/>
    <w:basedOn w:val="Normal"/>
    <w:next w:val="Normal"/>
    <w:link w:val="Heading1Char"/>
    <w:uiPriority w:val="9"/>
    <w:qFormat/>
    <w:rsid w:val="00005B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5B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5B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05B3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05B3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5B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05B3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5B3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05B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B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5B35"/>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005B35"/>
    <w:rPr>
      <w:b/>
      <w:bCs/>
      <w:smallCaps/>
      <w:spacing w:val="5"/>
    </w:rPr>
  </w:style>
  <w:style w:type="paragraph" w:styleId="Subtitle">
    <w:name w:val="Subtitle"/>
    <w:basedOn w:val="Normal"/>
    <w:next w:val="Normal"/>
    <w:link w:val="SubtitleChar"/>
    <w:uiPriority w:val="11"/>
    <w:qFormat/>
    <w:rsid w:val="00005B3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5B3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90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F1D"/>
    <w:rPr>
      <w:rFonts w:ascii="Tahoma" w:hAnsi="Tahoma" w:cs="Tahoma"/>
      <w:sz w:val="16"/>
      <w:szCs w:val="16"/>
    </w:rPr>
  </w:style>
  <w:style w:type="character" w:styleId="SubtleEmphasis">
    <w:name w:val="Subtle Emphasis"/>
    <w:basedOn w:val="DefaultParagraphFont"/>
    <w:uiPriority w:val="19"/>
    <w:qFormat/>
    <w:rsid w:val="00005B35"/>
    <w:rPr>
      <w:i/>
      <w:iCs/>
      <w:color w:val="808080" w:themeColor="text1" w:themeTint="7F"/>
    </w:rPr>
  </w:style>
  <w:style w:type="character" w:customStyle="1" w:styleId="Heading1Char">
    <w:name w:val="Heading 1 Char"/>
    <w:basedOn w:val="DefaultParagraphFont"/>
    <w:link w:val="Heading1"/>
    <w:uiPriority w:val="9"/>
    <w:rsid w:val="00005B3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05B35"/>
    <w:pPr>
      <w:ind w:left="720"/>
      <w:contextualSpacing/>
    </w:pPr>
  </w:style>
  <w:style w:type="character" w:styleId="IntenseReference">
    <w:name w:val="Intense Reference"/>
    <w:basedOn w:val="DefaultParagraphFont"/>
    <w:uiPriority w:val="32"/>
    <w:qFormat/>
    <w:rsid w:val="00005B35"/>
    <w:rPr>
      <w:b/>
      <w:bCs/>
      <w:smallCaps/>
      <w:color w:val="C0504D" w:themeColor="accent2"/>
      <w:spacing w:val="5"/>
      <w:u w:val="single"/>
    </w:rPr>
  </w:style>
  <w:style w:type="paragraph" w:styleId="NoSpacing">
    <w:name w:val="No Spacing"/>
    <w:link w:val="NoSpacingChar"/>
    <w:uiPriority w:val="1"/>
    <w:qFormat/>
    <w:rsid w:val="00005B35"/>
    <w:pPr>
      <w:spacing w:after="0" w:line="240" w:lineRule="auto"/>
    </w:pPr>
  </w:style>
  <w:style w:type="character" w:styleId="Emphasis">
    <w:name w:val="Emphasis"/>
    <w:basedOn w:val="DefaultParagraphFont"/>
    <w:uiPriority w:val="20"/>
    <w:qFormat/>
    <w:rsid w:val="00005B35"/>
    <w:rPr>
      <w:i/>
      <w:iCs/>
    </w:rPr>
  </w:style>
  <w:style w:type="character" w:styleId="SubtleReference">
    <w:name w:val="Subtle Reference"/>
    <w:basedOn w:val="DefaultParagraphFont"/>
    <w:uiPriority w:val="31"/>
    <w:qFormat/>
    <w:rsid w:val="00005B35"/>
    <w:rPr>
      <w:smallCaps/>
      <w:color w:val="C0504D" w:themeColor="accent2"/>
      <w:u w:val="single"/>
    </w:rPr>
  </w:style>
  <w:style w:type="character" w:customStyle="1" w:styleId="Heading2Char">
    <w:name w:val="Heading 2 Char"/>
    <w:basedOn w:val="DefaultParagraphFont"/>
    <w:link w:val="Heading2"/>
    <w:uiPriority w:val="9"/>
    <w:rsid w:val="00005B35"/>
    <w:rPr>
      <w:rFonts w:asciiTheme="majorHAnsi" w:eastAsiaTheme="majorEastAsia" w:hAnsiTheme="majorHAnsi" w:cstheme="majorBidi"/>
      <w:b/>
      <w:bCs/>
      <w:color w:val="4F81BD" w:themeColor="accent1"/>
      <w:sz w:val="26"/>
      <w:szCs w:val="26"/>
    </w:rPr>
  </w:style>
  <w:style w:type="character" w:customStyle="1" w:styleId="NoSpacingChar">
    <w:name w:val="No Spacing Char"/>
    <w:basedOn w:val="DefaultParagraphFont"/>
    <w:link w:val="NoSpacing"/>
    <w:uiPriority w:val="1"/>
    <w:rsid w:val="00005B35"/>
  </w:style>
  <w:style w:type="character" w:styleId="Strong">
    <w:name w:val="Strong"/>
    <w:basedOn w:val="DefaultParagraphFont"/>
    <w:uiPriority w:val="22"/>
    <w:qFormat/>
    <w:rsid w:val="00005B35"/>
    <w:rPr>
      <w:b/>
      <w:bCs/>
    </w:rPr>
  </w:style>
  <w:style w:type="paragraph" w:styleId="Header">
    <w:name w:val="header"/>
    <w:basedOn w:val="Normal"/>
    <w:link w:val="HeaderChar"/>
    <w:uiPriority w:val="99"/>
    <w:unhideWhenUsed/>
    <w:rsid w:val="00A90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F1D"/>
  </w:style>
  <w:style w:type="paragraph" w:styleId="Footer">
    <w:name w:val="footer"/>
    <w:basedOn w:val="Normal"/>
    <w:link w:val="FooterChar"/>
    <w:uiPriority w:val="99"/>
    <w:unhideWhenUsed/>
    <w:rsid w:val="00A90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F1D"/>
  </w:style>
  <w:style w:type="table" w:styleId="TableGrid">
    <w:name w:val="Table Grid"/>
    <w:basedOn w:val="TableNormal"/>
    <w:uiPriority w:val="59"/>
    <w:rsid w:val="00657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05B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05B3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05B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05B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05B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05B3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05B3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05B35"/>
    <w:pPr>
      <w:spacing w:line="240" w:lineRule="auto"/>
    </w:pPr>
    <w:rPr>
      <w:b/>
      <w:bCs/>
      <w:color w:val="4F81BD" w:themeColor="accent1"/>
      <w:sz w:val="18"/>
      <w:szCs w:val="18"/>
    </w:rPr>
  </w:style>
  <w:style w:type="paragraph" w:styleId="Quote">
    <w:name w:val="Quote"/>
    <w:basedOn w:val="Normal"/>
    <w:next w:val="Normal"/>
    <w:link w:val="QuoteChar"/>
    <w:uiPriority w:val="29"/>
    <w:qFormat/>
    <w:rsid w:val="00005B35"/>
    <w:rPr>
      <w:i/>
      <w:iCs/>
      <w:color w:val="000000" w:themeColor="text1"/>
    </w:rPr>
  </w:style>
  <w:style w:type="character" w:customStyle="1" w:styleId="QuoteChar">
    <w:name w:val="Quote Char"/>
    <w:basedOn w:val="DefaultParagraphFont"/>
    <w:link w:val="Quote"/>
    <w:uiPriority w:val="29"/>
    <w:rsid w:val="00005B35"/>
    <w:rPr>
      <w:i/>
      <w:iCs/>
      <w:color w:val="000000" w:themeColor="text1"/>
    </w:rPr>
  </w:style>
  <w:style w:type="paragraph" w:styleId="IntenseQuote">
    <w:name w:val="Intense Quote"/>
    <w:basedOn w:val="Normal"/>
    <w:next w:val="Normal"/>
    <w:link w:val="IntenseQuoteChar"/>
    <w:uiPriority w:val="30"/>
    <w:qFormat/>
    <w:rsid w:val="00005B3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5B35"/>
    <w:rPr>
      <w:b/>
      <w:bCs/>
      <w:i/>
      <w:iCs/>
      <w:color w:val="4F81BD" w:themeColor="accent1"/>
    </w:rPr>
  </w:style>
  <w:style w:type="character" w:styleId="IntenseEmphasis">
    <w:name w:val="Intense Emphasis"/>
    <w:basedOn w:val="DefaultParagraphFont"/>
    <w:uiPriority w:val="21"/>
    <w:qFormat/>
    <w:rsid w:val="00005B35"/>
    <w:rPr>
      <w:b/>
      <w:bCs/>
      <w:i/>
      <w:iCs/>
      <w:color w:val="4F81BD" w:themeColor="accent1"/>
    </w:rPr>
  </w:style>
  <w:style w:type="paragraph" w:styleId="TOCHeading">
    <w:name w:val="TOC Heading"/>
    <w:basedOn w:val="Heading1"/>
    <w:next w:val="Normal"/>
    <w:uiPriority w:val="39"/>
    <w:semiHidden/>
    <w:unhideWhenUsed/>
    <w:qFormat/>
    <w:rsid w:val="00005B35"/>
    <w:pPr>
      <w:outlineLvl w:val="9"/>
    </w:pPr>
  </w:style>
  <w:style w:type="character" w:styleId="PlaceholderText">
    <w:name w:val="Placeholder Text"/>
    <w:basedOn w:val="DefaultParagraphFont"/>
    <w:uiPriority w:val="99"/>
    <w:semiHidden/>
    <w:rsid w:val="00DD17AA"/>
    <w:rPr>
      <w:color w:val="808080"/>
    </w:rPr>
  </w:style>
  <w:style w:type="character" w:styleId="Hyperlink">
    <w:name w:val="Hyperlink"/>
    <w:basedOn w:val="DefaultParagraphFont"/>
    <w:uiPriority w:val="99"/>
    <w:unhideWhenUsed/>
    <w:rsid w:val="00631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99" Type="http://schemas.openxmlformats.org/officeDocument/2006/relationships/image" Target="media/image282.png"/><Relationship Id="rId21" Type="http://schemas.openxmlformats.org/officeDocument/2006/relationships/image" Target="media/image12.emf"/><Relationship Id="rId63" Type="http://schemas.openxmlformats.org/officeDocument/2006/relationships/image" Target="media/image54.emf"/><Relationship Id="rId159" Type="http://schemas.openxmlformats.org/officeDocument/2006/relationships/image" Target="media/image144.png"/><Relationship Id="rId324" Type="http://schemas.openxmlformats.org/officeDocument/2006/relationships/chart" Target="charts/chart1.xml"/><Relationship Id="rId366" Type="http://schemas.openxmlformats.org/officeDocument/2006/relationships/chart" Target="charts/chart29.xml"/><Relationship Id="rId170" Type="http://schemas.openxmlformats.org/officeDocument/2006/relationships/image" Target="media/image155.png"/><Relationship Id="rId226" Type="http://schemas.openxmlformats.org/officeDocument/2006/relationships/image" Target="media/image211.png"/><Relationship Id="rId268" Type="http://schemas.openxmlformats.org/officeDocument/2006/relationships/image" Target="media/image252.png"/><Relationship Id="rId32" Type="http://schemas.openxmlformats.org/officeDocument/2006/relationships/image" Target="media/image23.emf"/><Relationship Id="rId74" Type="http://schemas.openxmlformats.org/officeDocument/2006/relationships/image" Target="media/image64.emf"/><Relationship Id="rId128" Type="http://schemas.openxmlformats.org/officeDocument/2006/relationships/image" Target="media/image113.png"/><Relationship Id="rId335" Type="http://schemas.openxmlformats.org/officeDocument/2006/relationships/image" Target="media/image307.png"/><Relationship Id="rId377" Type="http://schemas.openxmlformats.org/officeDocument/2006/relationships/chart" Target="charts/chart40.xml"/><Relationship Id="rId5" Type="http://schemas.openxmlformats.org/officeDocument/2006/relationships/webSettings" Target="webSettings.xml"/><Relationship Id="rId181" Type="http://schemas.openxmlformats.org/officeDocument/2006/relationships/image" Target="media/image166.png"/><Relationship Id="rId237" Type="http://schemas.openxmlformats.org/officeDocument/2006/relationships/image" Target="media/image221.png"/><Relationship Id="rId279" Type="http://schemas.openxmlformats.org/officeDocument/2006/relationships/image" Target="media/image263.png"/><Relationship Id="rId43" Type="http://schemas.openxmlformats.org/officeDocument/2006/relationships/image" Target="media/image34.emf"/><Relationship Id="rId139" Type="http://schemas.openxmlformats.org/officeDocument/2006/relationships/image" Target="media/image124.png"/><Relationship Id="rId290" Type="http://schemas.openxmlformats.org/officeDocument/2006/relationships/image" Target="media/image273.png"/><Relationship Id="rId304" Type="http://schemas.openxmlformats.org/officeDocument/2006/relationships/oleObject" Target="embeddings/oleObject1.bin"/><Relationship Id="rId346" Type="http://schemas.openxmlformats.org/officeDocument/2006/relationships/chart" Target="charts/chart11.xml"/><Relationship Id="rId388" Type="http://schemas.openxmlformats.org/officeDocument/2006/relationships/theme" Target="theme/theme1.xml"/><Relationship Id="rId85" Type="http://schemas.openxmlformats.org/officeDocument/2006/relationships/image" Target="media/image75.emf"/><Relationship Id="rId150" Type="http://schemas.openxmlformats.org/officeDocument/2006/relationships/image" Target="media/image135.gif"/><Relationship Id="rId192" Type="http://schemas.openxmlformats.org/officeDocument/2006/relationships/image" Target="media/image177.png"/><Relationship Id="rId206" Type="http://schemas.openxmlformats.org/officeDocument/2006/relationships/image" Target="media/image191.emf"/><Relationship Id="rId248" Type="http://schemas.openxmlformats.org/officeDocument/2006/relationships/image" Target="media/image232.emf"/><Relationship Id="rId12" Type="http://schemas.openxmlformats.org/officeDocument/2006/relationships/image" Target="media/image3.emf"/><Relationship Id="rId108" Type="http://schemas.openxmlformats.org/officeDocument/2006/relationships/image" Target="media/image93.emf"/><Relationship Id="rId315" Type="http://schemas.openxmlformats.org/officeDocument/2006/relationships/image" Target="media/image297.png"/><Relationship Id="rId357" Type="http://schemas.openxmlformats.org/officeDocument/2006/relationships/chart" Target="charts/chart22.xml"/><Relationship Id="rId54" Type="http://schemas.openxmlformats.org/officeDocument/2006/relationships/image" Target="media/image45.emf"/><Relationship Id="rId96" Type="http://schemas.openxmlformats.org/officeDocument/2006/relationships/image" Target="media/image86.emf"/><Relationship Id="rId161" Type="http://schemas.openxmlformats.org/officeDocument/2006/relationships/image" Target="media/image146.png"/><Relationship Id="rId217" Type="http://schemas.openxmlformats.org/officeDocument/2006/relationships/image" Target="media/image202.emf"/><Relationship Id="rId259" Type="http://schemas.openxmlformats.org/officeDocument/2006/relationships/image" Target="media/image243.png"/><Relationship Id="rId23" Type="http://schemas.openxmlformats.org/officeDocument/2006/relationships/image" Target="media/image14.emf"/><Relationship Id="rId119" Type="http://schemas.openxmlformats.org/officeDocument/2006/relationships/image" Target="media/image104.emf"/><Relationship Id="rId270" Type="http://schemas.openxmlformats.org/officeDocument/2006/relationships/image" Target="media/image254.png"/><Relationship Id="rId326" Type="http://schemas.openxmlformats.org/officeDocument/2006/relationships/image" Target="media/image304.png"/><Relationship Id="rId65" Type="http://schemas.openxmlformats.org/officeDocument/2006/relationships/image" Target="media/image56.emf"/><Relationship Id="rId130" Type="http://schemas.openxmlformats.org/officeDocument/2006/relationships/image" Target="media/image115.png"/><Relationship Id="rId368" Type="http://schemas.openxmlformats.org/officeDocument/2006/relationships/chart" Target="charts/chart31.xml"/><Relationship Id="rId172" Type="http://schemas.openxmlformats.org/officeDocument/2006/relationships/image" Target="media/image157.png"/><Relationship Id="rId228" Type="http://schemas.openxmlformats.org/officeDocument/2006/relationships/image" Target="media/image213.png"/><Relationship Id="rId281" Type="http://schemas.openxmlformats.org/officeDocument/2006/relationships/image" Target="media/image265.png"/><Relationship Id="rId337" Type="http://schemas.openxmlformats.org/officeDocument/2006/relationships/chart" Target="charts/chart5.xml"/><Relationship Id="rId34" Type="http://schemas.openxmlformats.org/officeDocument/2006/relationships/image" Target="media/image25.emf"/><Relationship Id="rId76" Type="http://schemas.openxmlformats.org/officeDocument/2006/relationships/image" Target="media/image66.emf"/><Relationship Id="rId141" Type="http://schemas.openxmlformats.org/officeDocument/2006/relationships/image" Target="media/image126.png"/><Relationship Id="rId379" Type="http://schemas.openxmlformats.org/officeDocument/2006/relationships/chart" Target="charts/chart42.xml"/><Relationship Id="rId7" Type="http://schemas.openxmlformats.org/officeDocument/2006/relationships/endnotes" Target="endnotes.xml"/><Relationship Id="rId183" Type="http://schemas.openxmlformats.org/officeDocument/2006/relationships/image" Target="media/image168.png"/><Relationship Id="rId239" Type="http://schemas.openxmlformats.org/officeDocument/2006/relationships/image" Target="media/image223.png"/><Relationship Id="rId250" Type="http://schemas.openxmlformats.org/officeDocument/2006/relationships/image" Target="media/image234.png"/><Relationship Id="rId292" Type="http://schemas.openxmlformats.org/officeDocument/2006/relationships/image" Target="media/image275.png"/><Relationship Id="rId306" Type="http://schemas.openxmlformats.org/officeDocument/2006/relationships/image" Target="media/image288.emf"/><Relationship Id="rId45" Type="http://schemas.openxmlformats.org/officeDocument/2006/relationships/image" Target="media/image36.emf"/><Relationship Id="rId87" Type="http://schemas.openxmlformats.org/officeDocument/2006/relationships/image" Target="media/image77.emf"/><Relationship Id="rId110" Type="http://schemas.openxmlformats.org/officeDocument/2006/relationships/image" Target="media/image95.emf"/><Relationship Id="rId348" Type="http://schemas.openxmlformats.org/officeDocument/2006/relationships/chart" Target="charts/chart13.xml"/><Relationship Id="rId152" Type="http://schemas.openxmlformats.org/officeDocument/2006/relationships/image" Target="media/image137.png"/><Relationship Id="rId194" Type="http://schemas.openxmlformats.org/officeDocument/2006/relationships/image" Target="media/image179.png"/><Relationship Id="rId208" Type="http://schemas.openxmlformats.org/officeDocument/2006/relationships/image" Target="media/image193.emf"/><Relationship Id="rId261" Type="http://schemas.openxmlformats.org/officeDocument/2006/relationships/image" Target="media/image245.png"/><Relationship Id="rId14" Type="http://schemas.openxmlformats.org/officeDocument/2006/relationships/image" Target="media/image5.emf"/><Relationship Id="rId56" Type="http://schemas.openxmlformats.org/officeDocument/2006/relationships/image" Target="media/image47.emf"/><Relationship Id="rId317" Type="http://schemas.openxmlformats.org/officeDocument/2006/relationships/footer" Target="footer5.xml"/><Relationship Id="rId359" Type="http://schemas.openxmlformats.org/officeDocument/2006/relationships/hyperlink" Target="http://www.statcrunch.com/5.0/viewreport.php?reportid=10183" TargetMode="External"/><Relationship Id="rId98" Type="http://schemas.openxmlformats.org/officeDocument/2006/relationships/image" Target="media/image88.emf"/><Relationship Id="rId121" Type="http://schemas.openxmlformats.org/officeDocument/2006/relationships/image" Target="media/image106.emf"/><Relationship Id="rId163" Type="http://schemas.openxmlformats.org/officeDocument/2006/relationships/image" Target="media/image148.png"/><Relationship Id="rId219" Type="http://schemas.openxmlformats.org/officeDocument/2006/relationships/image" Target="media/image204.emf"/><Relationship Id="rId370" Type="http://schemas.openxmlformats.org/officeDocument/2006/relationships/chart" Target="charts/chart33.xml"/><Relationship Id="rId230" Type="http://schemas.openxmlformats.org/officeDocument/2006/relationships/image" Target="media/image215.gif"/><Relationship Id="rId25" Type="http://schemas.openxmlformats.org/officeDocument/2006/relationships/image" Target="media/image16.emf"/><Relationship Id="rId67" Type="http://schemas.openxmlformats.org/officeDocument/2006/relationships/image" Target="media/image58.emf"/><Relationship Id="rId272" Type="http://schemas.openxmlformats.org/officeDocument/2006/relationships/image" Target="media/image256.png"/><Relationship Id="rId328" Type="http://schemas.openxmlformats.org/officeDocument/2006/relationships/footer" Target="footer6.xml"/><Relationship Id="rId132" Type="http://schemas.openxmlformats.org/officeDocument/2006/relationships/image" Target="media/image117.png"/><Relationship Id="rId174" Type="http://schemas.openxmlformats.org/officeDocument/2006/relationships/image" Target="media/image159.png"/><Relationship Id="rId381" Type="http://schemas.openxmlformats.org/officeDocument/2006/relationships/chart" Target="charts/chart44.xml"/><Relationship Id="rId241" Type="http://schemas.openxmlformats.org/officeDocument/2006/relationships/image" Target="media/image225.png"/><Relationship Id="rId36" Type="http://schemas.openxmlformats.org/officeDocument/2006/relationships/image" Target="media/image27.emf"/><Relationship Id="rId283" Type="http://schemas.openxmlformats.org/officeDocument/2006/relationships/image" Target="media/image267.png"/><Relationship Id="rId339" Type="http://schemas.openxmlformats.org/officeDocument/2006/relationships/hyperlink" Target="http://upload.wikimedia.org/wikipedia/commons/0/0f/Oldfaithful3.png" TargetMode="External"/><Relationship Id="rId78" Type="http://schemas.openxmlformats.org/officeDocument/2006/relationships/image" Target="media/image68.emf"/><Relationship Id="rId101" Type="http://schemas.openxmlformats.org/officeDocument/2006/relationships/header" Target="header2.xml"/><Relationship Id="rId143" Type="http://schemas.openxmlformats.org/officeDocument/2006/relationships/image" Target="media/image128.png"/><Relationship Id="rId185" Type="http://schemas.openxmlformats.org/officeDocument/2006/relationships/image" Target="media/image170.png"/><Relationship Id="rId350" Type="http://schemas.openxmlformats.org/officeDocument/2006/relationships/chart" Target="charts/chart15.xml"/><Relationship Id="rId9" Type="http://schemas.openxmlformats.org/officeDocument/2006/relationships/footer" Target="footer1.xml"/><Relationship Id="rId210" Type="http://schemas.openxmlformats.org/officeDocument/2006/relationships/image" Target="media/image195.emf"/><Relationship Id="rId252" Type="http://schemas.openxmlformats.org/officeDocument/2006/relationships/image" Target="media/image236.png"/><Relationship Id="rId294" Type="http://schemas.openxmlformats.org/officeDocument/2006/relationships/image" Target="media/image277.png"/><Relationship Id="rId308" Type="http://schemas.openxmlformats.org/officeDocument/2006/relationships/image" Target="media/image290.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79.emf"/><Relationship Id="rId112" Type="http://schemas.openxmlformats.org/officeDocument/2006/relationships/image" Target="media/image97.emf"/><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340" Type="http://schemas.openxmlformats.org/officeDocument/2006/relationships/image" Target="media/image309.png"/><Relationship Id="rId361" Type="http://schemas.openxmlformats.org/officeDocument/2006/relationships/chart" Target="charts/chart24.xml"/><Relationship Id="rId196" Type="http://schemas.openxmlformats.org/officeDocument/2006/relationships/image" Target="media/image181.png"/><Relationship Id="rId200" Type="http://schemas.openxmlformats.org/officeDocument/2006/relationships/image" Target="media/image185.emf"/><Relationship Id="rId382" Type="http://schemas.openxmlformats.org/officeDocument/2006/relationships/chart" Target="charts/chart45.xml"/><Relationship Id="rId16" Type="http://schemas.openxmlformats.org/officeDocument/2006/relationships/image" Target="media/image7.emf"/><Relationship Id="rId221" Type="http://schemas.openxmlformats.org/officeDocument/2006/relationships/image" Target="media/image206.emf"/><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299.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69.emf"/><Relationship Id="rId102" Type="http://schemas.openxmlformats.org/officeDocument/2006/relationships/header" Target="header3.xml"/><Relationship Id="rId123" Type="http://schemas.openxmlformats.org/officeDocument/2006/relationships/image" Target="media/image108.emf"/><Relationship Id="rId144" Type="http://schemas.openxmlformats.org/officeDocument/2006/relationships/image" Target="media/image129.png"/><Relationship Id="rId330" Type="http://schemas.openxmlformats.org/officeDocument/2006/relationships/header" Target="header10.xml"/><Relationship Id="rId90" Type="http://schemas.openxmlformats.org/officeDocument/2006/relationships/image" Target="media/image80.emf"/><Relationship Id="rId165" Type="http://schemas.openxmlformats.org/officeDocument/2006/relationships/image" Target="media/image150.png"/><Relationship Id="rId186" Type="http://schemas.openxmlformats.org/officeDocument/2006/relationships/image" Target="media/image171.png"/><Relationship Id="rId351" Type="http://schemas.openxmlformats.org/officeDocument/2006/relationships/chart" Target="charts/chart16.xml"/><Relationship Id="rId372" Type="http://schemas.openxmlformats.org/officeDocument/2006/relationships/chart" Target="charts/chart35.xml"/><Relationship Id="rId211" Type="http://schemas.openxmlformats.org/officeDocument/2006/relationships/image" Target="media/image196.emf"/><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8.png"/><Relationship Id="rId309" Type="http://schemas.openxmlformats.org/officeDocument/2006/relationships/image" Target="media/image291.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98.emf"/><Relationship Id="rId134" Type="http://schemas.openxmlformats.org/officeDocument/2006/relationships/image" Target="media/image119.png"/><Relationship Id="rId320" Type="http://schemas.openxmlformats.org/officeDocument/2006/relationships/image" Target="media/image300.emf"/><Relationship Id="rId80" Type="http://schemas.openxmlformats.org/officeDocument/2006/relationships/image" Target="media/image70.emf"/><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341" Type="http://schemas.openxmlformats.org/officeDocument/2006/relationships/chart" Target="charts/chart6.xml"/><Relationship Id="rId362" Type="http://schemas.openxmlformats.org/officeDocument/2006/relationships/chart" Target="charts/chart25.xml"/><Relationship Id="rId383" Type="http://schemas.openxmlformats.org/officeDocument/2006/relationships/chart" Target="charts/chart46.xml"/><Relationship Id="rId201" Type="http://schemas.openxmlformats.org/officeDocument/2006/relationships/image" Target="media/image186.emf"/><Relationship Id="rId222" Type="http://schemas.openxmlformats.org/officeDocument/2006/relationships/image" Target="media/image207.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footer" Target="footer3.xml"/><Relationship Id="rId124" Type="http://schemas.openxmlformats.org/officeDocument/2006/relationships/image" Target="media/image109.emf"/><Relationship Id="rId310" Type="http://schemas.openxmlformats.org/officeDocument/2006/relationships/image" Target="media/image292.emf"/><Relationship Id="rId70" Type="http://schemas.openxmlformats.org/officeDocument/2006/relationships/image" Target="media/image61.emf"/><Relationship Id="rId91" Type="http://schemas.openxmlformats.org/officeDocument/2006/relationships/image" Target="media/image81.emf"/><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331" Type="http://schemas.openxmlformats.org/officeDocument/2006/relationships/footer" Target="footer7.xml"/><Relationship Id="rId352" Type="http://schemas.openxmlformats.org/officeDocument/2006/relationships/chart" Target="charts/chart17.xml"/><Relationship Id="rId373" Type="http://schemas.openxmlformats.org/officeDocument/2006/relationships/chart" Target="charts/chart36.xml"/><Relationship Id="rId1" Type="http://schemas.openxmlformats.org/officeDocument/2006/relationships/customXml" Target="../customXml/item1.xml"/><Relationship Id="rId212" Type="http://schemas.openxmlformats.org/officeDocument/2006/relationships/image" Target="media/image197.emf"/><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99.emf"/><Relationship Id="rId275" Type="http://schemas.openxmlformats.org/officeDocument/2006/relationships/image" Target="media/image259.png"/><Relationship Id="rId296" Type="http://schemas.openxmlformats.org/officeDocument/2006/relationships/image" Target="media/image279.png"/><Relationship Id="rId300" Type="http://schemas.openxmlformats.org/officeDocument/2006/relationships/image" Target="media/image283.png"/><Relationship Id="rId60" Type="http://schemas.openxmlformats.org/officeDocument/2006/relationships/image" Target="media/image51.emf"/><Relationship Id="rId81" Type="http://schemas.openxmlformats.org/officeDocument/2006/relationships/image" Target="media/image71.emf"/><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emf"/><Relationship Id="rId321" Type="http://schemas.openxmlformats.org/officeDocument/2006/relationships/image" Target="media/image301.emf"/><Relationship Id="rId342" Type="http://schemas.openxmlformats.org/officeDocument/2006/relationships/chart" Target="charts/chart7.xml"/><Relationship Id="rId363" Type="http://schemas.openxmlformats.org/officeDocument/2006/relationships/chart" Target="charts/chart26.xml"/><Relationship Id="rId384" Type="http://schemas.openxmlformats.org/officeDocument/2006/relationships/header" Target="header11.xml"/><Relationship Id="rId202" Type="http://schemas.openxmlformats.org/officeDocument/2006/relationships/image" Target="media/image187.emf"/><Relationship Id="rId223" Type="http://schemas.openxmlformats.org/officeDocument/2006/relationships/image" Target="media/image208.png"/><Relationship Id="rId244" Type="http://schemas.openxmlformats.org/officeDocument/2006/relationships/image" Target="media/image228.png"/><Relationship Id="rId18" Type="http://schemas.openxmlformats.org/officeDocument/2006/relationships/image" Target="media/image9.emf"/><Relationship Id="rId39" Type="http://schemas.openxmlformats.org/officeDocument/2006/relationships/image" Target="media/image30.emf"/><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41.emf"/><Relationship Id="rId104" Type="http://schemas.openxmlformats.org/officeDocument/2006/relationships/image" Target="media/image91.emf"/><Relationship Id="rId125" Type="http://schemas.openxmlformats.org/officeDocument/2006/relationships/image" Target="media/image110.emf"/><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93.emf"/><Relationship Id="rId332" Type="http://schemas.openxmlformats.org/officeDocument/2006/relationships/image" Target="media/image305.jpeg"/><Relationship Id="rId353" Type="http://schemas.openxmlformats.org/officeDocument/2006/relationships/chart" Target="charts/chart18.xml"/><Relationship Id="rId374" Type="http://schemas.openxmlformats.org/officeDocument/2006/relationships/chart" Target="charts/chart37.xml"/><Relationship Id="rId71" Type="http://schemas.openxmlformats.org/officeDocument/2006/relationships/image" Target="media/image62.emf"/><Relationship Id="rId92" Type="http://schemas.openxmlformats.org/officeDocument/2006/relationships/image" Target="media/image82.emf"/><Relationship Id="rId213" Type="http://schemas.openxmlformats.org/officeDocument/2006/relationships/image" Target="media/image198.emf"/><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20.emf"/><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0.png"/><Relationship Id="rId40" Type="http://schemas.openxmlformats.org/officeDocument/2006/relationships/image" Target="media/image31.emf"/><Relationship Id="rId115" Type="http://schemas.openxmlformats.org/officeDocument/2006/relationships/image" Target="media/image100.emf"/><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4.png"/><Relationship Id="rId322" Type="http://schemas.openxmlformats.org/officeDocument/2006/relationships/image" Target="media/image302.emf"/><Relationship Id="rId343" Type="http://schemas.openxmlformats.org/officeDocument/2006/relationships/chart" Target="charts/chart8.xml"/><Relationship Id="rId364" Type="http://schemas.openxmlformats.org/officeDocument/2006/relationships/chart" Target="charts/chart27.xml"/><Relationship Id="rId61" Type="http://schemas.openxmlformats.org/officeDocument/2006/relationships/image" Target="media/image52.emf"/><Relationship Id="rId82" Type="http://schemas.openxmlformats.org/officeDocument/2006/relationships/image" Target="media/image72.emf"/><Relationship Id="rId199" Type="http://schemas.openxmlformats.org/officeDocument/2006/relationships/image" Target="media/image184.emf"/><Relationship Id="rId203" Type="http://schemas.openxmlformats.org/officeDocument/2006/relationships/image" Target="media/image188.emf"/><Relationship Id="rId385" Type="http://schemas.openxmlformats.org/officeDocument/2006/relationships/footer" Target="footer8.xml"/><Relationship Id="rId19" Type="http://schemas.openxmlformats.org/officeDocument/2006/relationships/image" Target="media/image10.emf"/><Relationship Id="rId224" Type="http://schemas.openxmlformats.org/officeDocument/2006/relationships/image" Target="media/image209.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header" Target="header6.xml"/><Relationship Id="rId30" Type="http://schemas.openxmlformats.org/officeDocument/2006/relationships/image" Target="media/image21.emf"/><Relationship Id="rId105" Type="http://schemas.openxmlformats.org/officeDocument/2006/relationships/header" Target="header4.xml"/><Relationship Id="rId126" Type="http://schemas.openxmlformats.org/officeDocument/2006/relationships/image" Target="media/image111.emf"/><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94.wmf"/><Relationship Id="rId333" Type="http://schemas.openxmlformats.org/officeDocument/2006/relationships/chart" Target="charts/chart3.xml"/><Relationship Id="rId354" Type="http://schemas.openxmlformats.org/officeDocument/2006/relationships/chart" Target="charts/chart19.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3.png"/><Relationship Id="rId189" Type="http://schemas.openxmlformats.org/officeDocument/2006/relationships/image" Target="media/image174.png"/><Relationship Id="rId375" Type="http://schemas.openxmlformats.org/officeDocument/2006/relationships/chart" Target="charts/chart38.xml"/><Relationship Id="rId3" Type="http://schemas.openxmlformats.org/officeDocument/2006/relationships/styles" Target="styles.xml"/><Relationship Id="rId214" Type="http://schemas.openxmlformats.org/officeDocument/2006/relationships/image" Target="media/image199.emf"/><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1.png"/><Relationship Id="rId116" Type="http://schemas.openxmlformats.org/officeDocument/2006/relationships/image" Target="media/image101.emf"/><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85.png"/><Relationship Id="rId323" Type="http://schemas.openxmlformats.org/officeDocument/2006/relationships/image" Target="media/image303.emf"/><Relationship Id="rId344" Type="http://schemas.openxmlformats.org/officeDocument/2006/relationships/chart" Target="charts/chart9.xml"/><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3.emf"/><Relationship Id="rId179" Type="http://schemas.openxmlformats.org/officeDocument/2006/relationships/image" Target="media/image164.png"/><Relationship Id="rId365" Type="http://schemas.openxmlformats.org/officeDocument/2006/relationships/chart" Target="charts/chart28.xml"/><Relationship Id="rId386" Type="http://schemas.openxmlformats.org/officeDocument/2006/relationships/chart" Target="charts/chart47.xml"/><Relationship Id="rId190" Type="http://schemas.openxmlformats.org/officeDocument/2006/relationships/image" Target="media/image175.png"/><Relationship Id="rId204" Type="http://schemas.openxmlformats.org/officeDocument/2006/relationships/image" Target="media/image189.emf"/><Relationship Id="rId225" Type="http://schemas.openxmlformats.org/officeDocument/2006/relationships/image" Target="media/image210.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1.png"/><Relationship Id="rId106" Type="http://schemas.openxmlformats.org/officeDocument/2006/relationships/footer" Target="footer4.xml"/><Relationship Id="rId127" Type="http://schemas.openxmlformats.org/officeDocument/2006/relationships/image" Target="media/image112.png"/><Relationship Id="rId313" Type="http://schemas.openxmlformats.org/officeDocument/2006/relationships/image" Target="media/image295.emf"/><Relationship Id="rId10" Type="http://schemas.openxmlformats.org/officeDocument/2006/relationships/footer" Target="footer2.xml"/><Relationship Id="rId31" Type="http://schemas.openxmlformats.org/officeDocument/2006/relationships/image" Target="media/image22.emf"/><Relationship Id="rId52" Type="http://schemas.openxmlformats.org/officeDocument/2006/relationships/image" Target="media/image43.png"/><Relationship Id="rId73" Type="http://schemas.openxmlformats.org/officeDocument/2006/relationships/header" Target="header1.xml"/><Relationship Id="rId94" Type="http://schemas.openxmlformats.org/officeDocument/2006/relationships/image" Target="media/image84.gif"/><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image" Target="media/image306.png"/><Relationship Id="rId355" Type="http://schemas.openxmlformats.org/officeDocument/2006/relationships/chart" Target="charts/chart20.xml"/><Relationship Id="rId376" Type="http://schemas.openxmlformats.org/officeDocument/2006/relationships/chart" Target="charts/chart39.xml"/><Relationship Id="rId4" Type="http://schemas.openxmlformats.org/officeDocument/2006/relationships/settings" Target="settings.xml"/><Relationship Id="rId180" Type="http://schemas.openxmlformats.org/officeDocument/2006/relationships/image" Target="media/image165.png"/><Relationship Id="rId215" Type="http://schemas.openxmlformats.org/officeDocument/2006/relationships/image" Target="media/image200.emf"/><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6.wmf"/><Relationship Id="rId42" Type="http://schemas.openxmlformats.org/officeDocument/2006/relationships/image" Target="media/image33.emf"/><Relationship Id="rId84" Type="http://schemas.openxmlformats.org/officeDocument/2006/relationships/image" Target="media/image74.emf"/><Relationship Id="rId138" Type="http://schemas.openxmlformats.org/officeDocument/2006/relationships/image" Target="media/image123.png"/><Relationship Id="rId345" Type="http://schemas.openxmlformats.org/officeDocument/2006/relationships/chart" Target="charts/chart10.xml"/><Relationship Id="rId387" Type="http://schemas.openxmlformats.org/officeDocument/2006/relationships/fontTable" Target="fontTable.xml"/><Relationship Id="rId191" Type="http://schemas.openxmlformats.org/officeDocument/2006/relationships/image" Target="media/image176.png"/><Relationship Id="rId205" Type="http://schemas.openxmlformats.org/officeDocument/2006/relationships/image" Target="media/image190.emf"/><Relationship Id="rId247" Type="http://schemas.openxmlformats.org/officeDocument/2006/relationships/image" Target="media/image231.png"/><Relationship Id="rId107" Type="http://schemas.openxmlformats.org/officeDocument/2006/relationships/image" Target="media/image92.emf"/><Relationship Id="rId289" Type="http://schemas.openxmlformats.org/officeDocument/2006/relationships/image" Target="media/image272.png"/><Relationship Id="rId11" Type="http://schemas.openxmlformats.org/officeDocument/2006/relationships/image" Target="media/image2.emf"/><Relationship Id="rId53" Type="http://schemas.openxmlformats.org/officeDocument/2006/relationships/image" Target="media/image44.emf"/><Relationship Id="rId149" Type="http://schemas.openxmlformats.org/officeDocument/2006/relationships/image" Target="media/image134.png"/><Relationship Id="rId314" Type="http://schemas.openxmlformats.org/officeDocument/2006/relationships/image" Target="media/image296.png"/><Relationship Id="rId356" Type="http://schemas.openxmlformats.org/officeDocument/2006/relationships/chart" Target="charts/chart21.xml"/><Relationship Id="rId95" Type="http://schemas.openxmlformats.org/officeDocument/2006/relationships/image" Target="media/image85.emf"/><Relationship Id="rId160" Type="http://schemas.openxmlformats.org/officeDocument/2006/relationships/image" Target="media/image145.png"/><Relationship Id="rId216" Type="http://schemas.openxmlformats.org/officeDocument/2006/relationships/image" Target="media/image201.emf"/><Relationship Id="rId258" Type="http://schemas.openxmlformats.org/officeDocument/2006/relationships/image" Target="media/image242.png"/><Relationship Id="rId22" Type="http://schemas.openxmlformats.org/officeDocument/2006/relationships/image" Target="media/image13.emf"/><Relationship Id="rId64" Type="http://schemas.openxmlformats.org/officeDocument/2006/relationships/image" Target="media/image55.emf"/><Relationship Id="rId118" Type="http://schemas.openxmlformats.org/officeDocument/2006/relationships/image" Target="media/image103.emf"/><Relationship Id="rId325" Type="http://schemas.openxmlformats.org/officeDocument/2006/relationships/chart" Target="charts/chart2.xml"/><Relationship Id="rId367" Type="http://schemas.openxmlformats.org/officeDocument/2006/relationships/chart" Target="charts/chart30.xml"/><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3.png"/><Relationship Id="rId33" Type="http://schemas.openxmlformats.org/officeDocument/2006/relationships/image" Target="media/image24.emf"/><Relationship Id="rId129" Type="http://schemas.openxmlformats.org/officeDocument/2006/relationships/image" Target="media/image114.png"/><Relationship Id="rId280" Type="http://schemas.openxmlformats.org/officeDocument/2006/relationships/image" Target="media/image264.png"/><Relationship Id="rId336" Type="http://schemas.openxmlformats.org/officeDocument/2006/relationships/chart" Target="charts/chart4.xml"/><Relationship Id="rId75" Type="http://schemas.openxmlformats.org/officeDocument/2006/relationships/image" Target="media/image65.emf"/><Relationship Id="rId140" Type="http://schemas.openxmlformats.org/officeDocument/2006/relationships/image" Target="media/image125.png"/><Relationship Id="rId182" Type="http://schemas.openxmlformats.org/officeDocument/2006/relationships/image" Target="media/image167.png"/><Relationship Id="rId378" Type="http://schemas.openxmlformats.org/officeDocument/2006/relationships/chart" Target="charts/chart41.xml"/><Relationship Id="rId6" Type="http://schemas.openxmlformats.org/officeDocument/2006/relationships/footnotes" Target="footnotes.xml"/><Relationship Id="rId238" Type="http://schemas.openxmlformats.org/officeDocument/2006/relationships/image" Target="media/image222.png"/><Relationship Id="rId291" Type="http://schemas.openxmlformats.org/officeDocument/2006/relationships/image" Target="media/image274.png"/><Relationship Id="rId305" Type="http://schemas.openxmlformats.org/officeDocument/2006/relationships/image" Target="media/image287.png"/><Relationship Id="rId347" Type="http://schemas.openxmlformats.org/officeDocument/2006/relationships/chart" Target="charts/chart12.xml"/><Relationship Id="rId44" Type="http://schemas.openxmlformats.org/officeDocument/2006/relationships/image" Target="media/image35.emf"/><Relationship Id="rId86" Type="http://schemas.openxmlformats.org/officeDocument/2006/relationships/image" Target="media/image76.emf"/><Relationship Id="rId151" Type="http://schemas.openxmlformats.org/officeDocument/2006/relationships/image" Target="media/image136.png"/><Relationship Id="rId193" Type="http://schemas.openxmlformats.org/officeDocument/2006/relationships/image" Target="media/image178.png"/><Relationship Id="rId207" Type="http://schemas.openxmlformats.org/officeDocument/2006/relationships/image" Target="media/image192.emf"/><Relationship Id="rId249" Type="http://schemas.openxmlformats.org/officeDocument/2006/relationships/image" Target="media/image233.png"/><Relationship Id="rId13" Type="http://schemas.openxmlformats.org/officeDocument/2006/relationships/image" Target="media/image4.emf"/><Relationship Id="rId109" Type="http://schemas.openxmlformats.org/officeDocument/2006/relationships/image" Target="media/image94.emf"/><Relationship Id="rId260" Type="http://schemas.openxmlformats.org/officeDocument/2006/relationships/image" Target="media/image244.png"/><Relationship Id="rId316" Type="http://schemas.openxmlformats.org/officeDocument/2006/relationships/header" Target="header7.xml"/><Relationship Id="rId55" Type="http://schemas.openxmlformats.org/officeDocument/2006/relationships/image" Target="media/image46.emf"/><Relationship Id="rId97" Type="http://schemas.openxmlformats.org/officeDocument/2006/relationships/image" Target="media/image87.emf"/><Relationship Id="rId120" Type="http://schemas.openxmlformats.org/officeDocument/2006/relationships/image" Target="media/image105.emf"/><Relationship Id="rId358" Type="http://schemas.openxmlformats.org/officeDocument/2006/relationships/hyperlink" Target="http://lib.stat.cmu.edu/datasets/IQ_Brain_Size" TargetMode="External"/><Relationship Id="rId162" Type="http://schemas.openxmlformats.org/officeDocument/2006/relationships/image" Target="media/image147.png"/><Relationship Id="rId218" Type="http://schemas.openxmlformats.org/officeDocument/2006/relationships/image" Target="media/image203.emf"/><Relationship Id="rId271" Type="http://schemas.openxmlformats.org/officeDocument/2006/relationships/image" Target="media/image255.png"/><Relationship Id="rId24" Type="http://schemas.openxmlformats.org/officeDocument/2006/relationships/image" Target="media/image15.emf"/><Relationship Id="rId66" Type="http://schemas.openxmlformats.org/officeDocument/2006/relationships/image" Target="media/image57.emf"/><Relationship Id="rId131" Type="http://schemas.openxmlformats.org/officeDocument/2006/relationships/image" Target="media/image116.png"/><Relationship Id="rId327" Type="http://schemas.openxmlformats.org/officeDocument/2006/relationships/header" Target="header8.xml"/><Relationship Id="rId369" Type="http://schemas.openxmlformats.org/officeDocument/2006/relationships/chart" Target="charts/chart32.xml"/><Relationship Id="rId173" Type="http://schemas.openxmlformats.org/officeDocument/2006/relationships/image" Target="media/image158.png"/><Relationship Id="rId229" Type="http://schemas.openxmlformats.org/officeDocument/2006/relationships/image" Target="media/image214.png"/><Relationship Id="rId380" Type="http://schemas.openxmlformats.org/officeDocument/2006/relationships/chart" Target="charts/chart43.xml"/><Relationship Id="rId240" Type="http://schemas.openxmlformats.org/officeDocument/2006/relationships/image" Target="media/image224.png"/><Relationship Id="rId35" Type="http://schemas.openxmlformats.org/officeDocument/2006/relationships/image" Target="media/image26.emf"/><Relationship Id="rId77" Type="http://schemas.openxmlformats.org/officeDocument/2006/relationships/image" Target="media/image67.emf"/><Relationship Id="rId100" Type="http://schemas.openxmlformats.org/officeDocument/2006/relationships/image" Target="media/image90.emf"/><Relationship Id="rId282" Type="http://schemas.openxmlformats.org/officeDocument/2006/relationships/image" Target="media/image266.emf"/><Relationship Id="rId338" Type="http://schemas.openxmlformats.org/officeDocument/2006/relationships/image" Target="media/image308.gif"/><Relationship Id="rId8" Type="http://schemas.openxmlformats.org/officeDocument/2006/relationships/image" Target="media/image1.png"/><Relationship Id="rId142" Type="http://schemas.openxmlformats.org/officeDocument/2006/relationships/image" Target="media/image127.png"/><Relationship Id="rId184" Type="http://schemas.openxmlformats.org/officeDocument/2006/relationships/image" Target="media/image169.png"/><Relationship Id="rId251" Type="http://schemas.openxmlformats.org/officeDocument/2006/relationships/image" Target="media/image235.png"/><Relationship Id="rId46" Type="http://schemas.openxmlformats.org/officeDocument/2006/relationships/image" Target="media/image37.emf"/><Relationship Id="rId293" Type="http://schemas.openxmlformats.org/officeDocument/2006/relationships/image" Target="media/image276.png"/><Relationship Id="rId307" Type="http://schemas.openxmlformats.org/officeDocument/2006/relationships/image" Target="media/image289.emf"/><Relationship Id="rId349" Type="http://schemas.openxmlformats.org/officeDocument/2006/relationships/chart" Target="charts/chart14.xml"/><Relationship Id="rId88" Type="http://schemas.openxmlformats.org/officeDocument/2006/relationships/image" Target="media/image78.emf"/><Relationship Id="rId111" Type="http://schemas.openxmlformats.org/officeDocument/2006/relationships/image" Target="media/image96.emf"/><Relationship Id="rId153" Type="http://schemas.openxmlformats.org/officeDocument/2006/relationships/image" Target="media/image138.png"/><Relationship Id="rId195" Type="http://schemas.openxmlformats.org/officeDocument/2006/relationships/image" Target="media/image180.png"/><Relationship Id="rId209" Type="http://schemas.openxmlformats.org/officeDocument/2006/relationships/image" Target="media/image194.emf"/><Relationship Id="rId360" Type="http://schemas.openxmlformats.org/officeDocument/2006/relationships/chart" Target="charts/chart23.xml"/><Relationship Id="rId220" Type="http://schemas.openxmlformats.org/officeDocument/2006/relationships/image" Target="media/image205.emf"/><Relationship Id="rId15" Type="http://schemas.openxmlformats.org/officeDocument/2006/relationships/image" Target="media/image6.emf"/><Relationship Id="rId57" Type="http://schemas.openxmlformats.org/officeDocument/2006/relationships/image" Target="media/image48.emf"/><Relationship Id="rId262" Type="http://schemas.openxmlformats.org/officeDocument/2006/relationships/image" Target="media/image246.png"/><Relationship Id="rId318" Type="http://schemas.openxmlformats.org/officeDocument/2006/relationships/image" Target="media/image298.emf"/><Relationship Id="rId99" Type="http://schemas.openxmlformats.org/officeDocument/2006/relationships/image" Target="media/image89.emf"/><Relationship Id="rId122" Type="http://schemas.openxmlformats.org/officeDocument/2006/relationships/image" Target="media/image107.emf"/><Relationship Id="rId164" Type="http://schemas.openxmlformats.org/officeDocument/2006/relationships/image" Target="media/image149.png"/><Relationship Id="rId371" Type="http://schemas.openxmlformats.org/officeDocument/2006/relationships/chart" Target="charts/chart34.xml"/><Relationship Id="rId26" Type="http://schemas.openxmlformats.org/officeDocument/2006/relationships/image" Target="media/image17.emf"/><Relationship Id="rId231" Type="http://schemas.openxmlformats.org/officeDocument/2006/relationships/header" Target="header5.xml"/><Relationship Id="rId273" Type="http://schemas.openxmlformats.org/officeDocument/2006/relationships/image" Target="media/image257.png"/><Relationship Id="rId329"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Eric\Desktop\Scatter%20Plot%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ric\Desktop\Scatter%20Plo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Does the number of letters in a student's name affect their math grade?</a:t>
            </a:r>
          </a:p>
        </c:rich>
      </c:tx>
      <c:overlay val="0"/>
    </c:title>
    <c:autoTitleDeleted val="0"/>
    <c:plotArea>
      <c:layout/>
      <c:scatterChart>
        <c:scatterStyle val="lineMarker"/>
        <c:varyColors val="0"/>
        <c:ser>
          <c:idx val="0"/>
          <c:order val="0"/>
          <c:tx>
            <c:strRef>
              <c:f>Sheet1!$A$3</c:f>
              <c:strCache>
                <c:ptCount val="1"/>
                <c:pt idx="0">
                  <c:v>Student</c:v>
                </c:pt>
              </c:strCache>
            </c:strRef>
          </c:tx>
          <c:spPr>
            <a:ln w="28575">
              <a:noFill/>
            </a:ln>
          </c:spPr>
          <c:marker>
            <c:symbol val="circle"/>
            <c:size val="5"/>
          </c:marker>
          <c:xVal>
            <c:numRef>
              <c:f>Sheet1!$B$2:$U$2</c:f>
              <c:numCache>
                <c:formatCode>General</c:formatCode>
                <c:ptCount val="20"/>
                <c:pt idx="0">
                  <c:v>7</c:v>
                </c:pt>
                <c:pt idx="1">
                  <c:v>6</c:v>
                </c:pt>
                <c:pt idx="2">
                  <c:v>4</c:v>
                </c:pt>
                <c:pt idx="3">
                  <c:v>6</c:v>
                </c:pt>
                <c:pt idx="4">
                  <c:v>7</c:v>
                </c:pt>
                <c:pt idx="5">
                  <c:v>5</c:v>
                </c:pt>
                <c:pt idx="6">
                  <c:v>4</c:v>
                </c:pt>
                <c:pt idx="7">
                  <c:v>6</c:v>
                </c:pt>
                <c:pt idx="8">
                  <c:v>4</c:v>
                </c:pt>
                <c:pt idx="9">
                  <c:v>6</c:v>
                </c:pt>
                <c:pt idx="10">
                  <c:v>6</c:v>
                </c:pt>
                <c:pt idx="11">
                  <c:v>7</c:v>
                </c:pt>
                <c:pt idx="12">
                  <c:v>9</c:v>
                </c:pt>
                <c:pt idx="13">
                  <c:v>4</c:v>
                </c:pt>
                <c:pt idx="14">
                  <c:v>7</c:v>
                </c:pt>
                <c:pt idx="15">
                  <c:v>3</c:v>
                </c:pt>
                <c:pt idx="16">
                  <c:v>6</c:v>
                </c:pt>
                <c:pt idx="17">
                  <c:v>7</c:v>
                </c:pt>
                <c:pt idx="18">
                  <c:v>8</c:v>
                </c:pt>
                <c:pt idx="19">
                  <c:v>8</c:v>
                </c:pt>
              </c:numCache>
            </c:numRef>
          </c:xVal>
          <c:yVal>
            <c:numRef>
              <c:f>Sheet1!$B$3:$U$3</c:f>
              <c:numCache>
                <c:formatCode>General</c:formatCode>
                <c:ptCount val="20"/>
                <c:pt idx="0">
                  <c:v>58</c:v>
                </c:pt>
                <c:pt idx="1">
                  <c:v>83</c:v>
                </c:pt>
                <c:pt idx="2">
                  <c:v>61</c:v>
                </c:pt>
                <c:pt idx="3">
                  <c:v>70</c:v>
                </c:pt>
                <c:pt idx="4">
                  <c:v>31</c:v>
                </c:pt>
                <c:pt idx="5">
                  <c:v>76</c:v>
                </c:pt>
                <c:pt idx="6">
                  <c:v>81</c:v>
                </c:pt>
                <c:pt idx="7">
                  <c:v>70</c:v>
                </c:pt>
                <c:pt idx="8">
                  <c:v>72</c:v>
                </c:pt>
                <c:pt idx="9">
                  <c:v>57</c:v>
                </c:pt>
                <c:pt idx="10">
                  <c:v>77</c:v>
                </c:pt>
                <c:pt idx="11">
                  <c:v>90</c:v>
                </c:pt>
                <c:pt idx="12">
                  <c:v>87</c:v>
                </c:pt>
                <c:pt idx="13">
                  <c:v>83</c:v>
                </c:pt>
                <c:pt idx="14">
                  <c:v>76</c:v>
                </c:pt>
                <c:pt idx="15">
                  <c:v>78</c:v>
                </c:pt>
                <c:pt idx="16">
                  <c:v>87</c:v>
                </c:pt>
                <c:pt idx="17">
                  <c:v>87</c:v>
                </c:pt>
                <c:pt idx="18">
                  <c:v>80</c:v>
                </c:pt>
                <c:pt idx="19">
                  <c:v>41</c:v>
                </c:pt>
              </c:numCache>
            </c:numRef>
          </c:yVal>
          <c:smooth val="0"/>
        </c:ser>
        <c:dLbls>
          <c:showLegendKey val="0"/>
          <c:showVal val="0"/>
          <c:showCatName val="0"/>
          <c:showSerName val="0"/>
          <c:showPercent val="0"/>
          <c:showBubbleSize val="0"/>
        </c:dLbls>
        <c:axId val="612763344"/>
        <c:axId val="612757904"/>
      </c:scatterChart>
      <c:valAx>
        <c:axId val="612763344"/>
        <c:scaling>
          <c:orientation val="minMax"/>
        </c:scaling>
        <c:delete val="0"/>
        <c:axPos val="b"/>
        <c:majorGridlines/>
        <c:minorGridlines/>
        <c:title>
          <c:tx>
            <c:rich>
              <a:bodyPr/>
              <a:lstStyle/>
              <a:p>
                <a:pPr>
                  <a:defRPr/>
                </a:pPr>
                <a:r>
                  <a:rPr lang="en-US"/>
                  <a:t>Letters</a:t>
                </a:r>
                <a:r>
                  <a:rPr lang="en-US" baseline="0"/>
                  <a:t> in Student's Name</a:t>
                </a:r>
                <a:endParaRPr lang="en-US"/>
              </a:p>
            </c:rich>
          </c:tx>
          <c:overlay val="0"/>
        </c:title>
        <c:numFmt formatCode="General" sourceLinked="1"/>
        <c:majorTickMark val="out"/>
        <c:minorTickMark val="none"/>
        <c:tickLblPos val="nextTo"/>
        <c:crossAx val="612757904"/>
        <c:crosses val="autoZero"/>
        <c:crossBetween val="midCat"/>
        <c:majorUnit val="1"/>
        <c:minorUnit val="0.5"/>
      </c:valAx>
      <c:valAx>
        <c:axId val="612757904"/>
        <c:scaling>
          <c:orientation val="minMax"/>
        </c:scaling>
        <c:delete val="0"/>
        <c:axPos val="l"/>
        <c:majorGridlines/>
        <c:minorGridlines/>
        <c:title>
          <c:tx>
            <c:rich>
              <a:bodyPr/>
              <a:lstStyle/>
              <a:p>
                <a:pPr>
                  <a:defRPr/>
                </a:pPr>
                <a:r>
                  <a:rPr lang="en-US" baseline="0"/>
                  <a:t>Math Grade</a:t>
                </a:r>
                <a:endParaRPr lang="en-US"/>
              </a:p>
            </c:rich>
          </c:tx>
          <c:overlay val="0"/>
        </c:title>
        <c:numFmt formatCode="General" sourceLinked="1"/>
        <c:majorTickMark val="out"/>
        <c:minorTickMark val="none"/>
        <c:tickLblPos val="nextTo"/>
        <c:crossAx val="612763344"/>
        <c:crosses val="autoZero"/>
        <c:crossBetween val="midCat"/>
        <c:majorUnit val="10"/>
        <c:minorUnit val="5"/>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Data'!$X$1</c:f>
              <c:strCache>
                <c:ptCount val="1"/>
                <c:pt idx="0">
                  <c:v>Number of Pets</c:v>
                </c:pt>
              </c:strCache>
            </c:strRef>
          </c:tx>
          <c:spPr>
            <a:ln w="28575">
              <a:noFill/>
            </a:ln>
          </c:spPr>
          <c:xVal>
            <c:numRef>
              <c:f>'Fake Data'!$R$2:$R$34</c:f>
              <c:numCache>
                <c:formatCode>General</c:formatCode>
                <c:ptCount val="33"/>
                <c:pt idx="0">
                  <c:v>26</c:v>
                </c:pt>
                <c:pt idx="1">
                  <c:v>8</c:v>
                </c:pt>
                <c:pt idx="2">
                  <c:v>25</c:v>
                </c:pt>
                <c:pt idx="3">
                  <c:v>21</c:v>
                </c:pt>
                <c:pt idx="4">
                  <c:v>19</c:v>
                </c:pt>
                <c:pt idx="5">
                  <c:v>10</c:v>
                </c:pt>
                <c:pt idx="6">
                  <c:v>12</c:v>
                </c:pt>
                <c:pt idx="7">
                  <c:v>15</c:v>
                </c:pt>
                <c:pt idx="8">
                  <c:v>10</c:v>
                </c:pt>
                <c:pt idx="9">
                  <c:v>1</c:v>
                </c:pt>
                <c:pt idx="10">
                  <c:v>4</c:v>
                </c:pt>
                <c:pt idx="11">
                  <c:v>6</c:v>
                </c:pt>
                <c:pt idx="12">
                  <c:v>20</c:v>
                </c:pt>
                <c:pt idx="13">
                  <c:v>22</c:v>
                </c:pt>
                <c:pt idx="14">
                  <c:v>3</c:v>
                </c:pt>
                <c:pt idx="15">
                  <c:v>5</c:v>
                </c:pt>
                <c:pt idx="16">
                  <c:v>2</c:v>
                </c:pt>
                <c:pt idx="17">
                  <c:v>23</c:v>
                </c:pt>
                <c:pt idx="18">
                  <c:v>13</c:v>
                </c:pt>
                <c:pt idx="19">
                  <c:v>5</c:v>
                </c:pt>
                <c:pt idx="20">
                  <c:v>10</c:v>
                </c:pt>
                <c:pt idx="21">
                  <c:v>8</c:v>
                </c:pt>
                <c:pt idx="22">
                  <c:v>18</c:v>
                </c:pt>
                <c:pt idx="23">
                  <c:v>2</c:v>
                </c:pt>
                <c:pt idx="24">
                  <c:v>12</c:v>
                </c:pt>
                <c:pt idx="25">
                  <c:v>25</c:v>
                </c:pt>
                <c:pt idx="26">
                  <c:v>18</c:v>
                </c:pt>
                <c:pt idx="27">
                  <c:v>6</c:v>
                </c:pt>
                <c:pt idx="28">
                  <c:v>7</c:v>
                </c:pt>
                <c:pt idx="29">
                  <c:v>18</c:v>
                </c:pt>
                <c:pt idx="30">
                  <c:v>9</c:v>
                </c:pt>
                <c:pt idx="31">
                  <c:v>16</c:v>
                </c:pt>
                <c:pt idx="32">
                  <c:v>2</c:v>
                </c:pt>
              </c:numCache>
            </c:numRef>
          </c:xVal>
          <c:yVal>
            <c:numRef>
              <c:f>'Fake Data'!$X$2:$X$34</c:f>
              <c:numCache>
                <c:formatCode>General</c:formatCode>
                <c:ptCount val="33"/>
                <c:pt idx="0">
                  <c:v>0</c:v>
                </c:pt>
                <c:pt idx="1">
                  <c:v>5</c:v>
                </c:pt>
                <c:pt idx="2">
                  <c:v>1</c:v>
                </c:pt>
                <c:pt idx="3">
                  <c:v>1</c:v>
                </c:pt>
                <c:pt idx="4">
                  <c:v>4</c:v>
                </c:pt>
                <c:pt idx="5">
                  <c:v>5</c:v>
                </c:pt>
                <c:pt idx="6">
                  <c:v>6</c:v>
                </c:pt>
                <c:pt idx="7">
                  <c:v>5</c:v>
                </c:pt>
                <c:pt idx="8">
                  <c:v>5</c:v>
                </c:pt>
                <c:pt idx="9">
                  <c:v>10</c:v>
                </c:pt>
                <c:pt idx="10">
                  <c:v>9</c:v>
                </c:pt>
                <c:pt idx="11">
                  <c:v>12</c:v>
                </c:pt>
                <c:pt idx="12">
                  <c:v>0</c:v>
                </c:pt>
                <c:pt idx="13">
                  <c:v>1</c:v>
                </c:pt>
                <c:pt idx="14">
                  <c:v>11</c:v>
                </c:pt>
                <c:pt idx="15">
                  <c:v>12</c:v>
                </c:pt>
                <c:pt idx="16">
                  <c:v>10</c:v>
                </c:pt>
                <c:pt idx="17">
                  <c:v>1</c:v>
                </c:pt>
                <c:pt idx="18">
                  <c:v>4</c:v>
                </c:pt>
                <c:pt idx="19">
                  <c:v>9</c:v>
                </c:pt>
                <c:pt idx="20">
                  <c:v>5</c:v>
                </c:pt>
                <c:pt idx="21">
                  <c:v>5</c:v>
                </c:pt>
                <c:pt idx="22">
                  <c:v>4</c:v>
                </c:pt>
                <c:pt idx="23">
                  <c:v>8</c:v>
                </c:pt>
                <c:pt idx="24">
                  <c:v>6</c:v>
                </c:pt>
                <c:pt idx="25">
                  <c:v>0</c:v>
                </c:pt>
                <c:pt idx="26">
                  <c:v>5</c:v>
                </c:pt>
                <c:pt idx="27">
                  <c:v>13</c:v>
                </c:pt>
                <c:pt idx="28">
                  <c:v>11</c:v>
                </c:pt>
                <c:pt idx="29">
                  <c:v>6</c:v>
                </c:pt>
                <c:pt idx="30">
                  <c:v>4</c:v>
                </c:pt>
                <c:pt idx="31">
                  <c:v>4</c:v>
                </c:pt>
                <c:pt idx="32">
                  <c:v>12</c:v>
                </c:pt>
              </c:numCache>
            </c:numRef>
          </c:yVal>
          <c:smooth val="0"/>
        </c:ser>
        <c:dLbls>
          <c:showLegendKey val="0"/>
          <c:showVal val="0"/>
          <c:showCatName val="0"/>
          <c:showSerName val="0"/>
          <c:showPercent val="0"/>
          <c:showBubbleSize val="0"/>
        </c:dLbls>
        <c:axId val="612770416"/>
        <c:axId val="612780208"/>
      </c:scatterChart>
      <c:valAx>
        <c:axId val="612770416"/>
        <c:scaling>
          <c:orientation val="minMax"/>
        </c:scaling>
        <c:delete val="0"/>
        <c:axPos val="b"/>
        <c:minorGridlines/>
        <c:title>
          <c:tx>
            <c:rich>
              <a:bodyPr/>
              <a:lstStyle/>
              <a:p>
                <a:pPr>
                  <a:defRPr/>
                </a:pPr>
                <a:r>
                  <a:rPr lang="en-US"/>
                  <a:t>First</a:t>
                </a:r>
                <a:r>
                  <a:rPr lang="en-US" baseline="0"/>
                  <a:t> Letter of Last Name (A = 1  and Z = 26)</a:t>
                </a:r>
                <a:endParaRPr lang="en-US"/>
              </a:p>
            </c:rich>
          </c:tx>
          <c:overlay val="0"/>
        </c:title>
        <c:numFmt formatCode="General" sourceLinked="1"/>
        <c:majorTickMark val="out"/>
        <c:minorTickMark val="none"/>
        <c:tickLblPos val="nextTo"/>
        <c:crossAx val="612780208"/>
        <c:crosses val="autoZero"/>
        <c:crossBetween val="midCat"/>
      </c:valAx>
      <c:valAx>
        <c:axId val="612780208"/>
        <c:scaling>
          <c:orientation val="minMax"/>
        </c:scaling>
        <c:delete val="0"/>
        <c:axPos val="l"/>
        <c:minorGridlines/>
        <c:title>
          <c:tx>
            <c:rich>
              <a:bodyPr rot="-5400000" vert="horz"/>
              <a:lstStyle/>
              <a:p>
                <a:pPr>
                  <a:defRPr/>
                </a:pPr>
                <a:r>
                  <a:rPr lang="en-US"/>
                  <a:t>Number of Pets</a:t>
                </a:r>
              </a:p>
            </c:rich>
          </c:tx>
          <c:overlay val="0"/>
        </c:title>
        <c:numFmt formatCode="General" sourceLinked="1"/>
        <c:majorTickMark val="out"/>
        <c:minorTickMark val="none"/>
        <c:tickLblPos val="nextTo"/>
        <c:crossAx val="61277041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Last Name</a:t>
            </a:r>
          </a:p>
        </c:rich>
      </c:tx>
      <c:overlay val="0"/>
    </c:title>
    <c:autoTitleDeleted val="0"/>
    <c:plotArea>
      <c:layout/>
      <c:scatterChart>
        <c:scatterStyle val="lineMarker"/>
        <c:varyColors val="0"/>
        <c:ser>
          <c:idx val="0"/>
          <c:order val="0"/>
          <c:tx>
            <c:strRef>
              <c:f>'Fake Data'!$R$1</c:f>
              <c:strCache>
                <c:ptCount val="1"/>
                <c:pt idx="0">
                  <c:v>First Letter of Last Name</c:v>
                </c:pt>
              </c:strCache>
            </c:strRef>
          </c:tx>
          <c:spPr>
            <a:ln w="28575">
              <a:noFill/>
            </a:ln>
          </c:spPr>
          <c:xVal>
            <c:numRef>
              <c:f>'Fake Data'!$M$2:$M$34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Data'!$R$2:$R$34</c:f>
              <c:numCache>
                <c:formatCode>General</c:formatCode>
                <c:ptCount val="33"/>
                <c:pt idx="0">
                  <c:v>26</c:v>
                </c:pt>
                <c:pt idx="1">
                  <c:v>8</c:v>
                </c:pt>
                <c:pt idx="2">
                  <c:v>25</c:v>
                </c:pt>
                <c:pt idx="3">
                  <c:v>21</c:v>
                </c:pt>
                <c:pt idx="4">
                  <c:v>19</c:v>
                </c:pt>
                <c:pt idx="5">
                  <c:v>10</c:v>
                </c:pt>
                <c:pt idx="6">
                  <c:v>12</c:v>
                </c:pt>
                <c:pt idx="7">
                  <c:v>15</c:v>
                </c:pt>
                <c:pt idx="8">
                  <c:v>10</c:v>
                </c:pt>
                <c:pt idx="9">
                  <c:v>1</c:v>
                </c:pt>
                <c:pt idx="10">
                  <c:v>4</c:v>
                </c:pt>
                <c:pt idx="11">
                  <c:v>6</c:v>
                </c:pt>
                <c:pt idx="12">
                  <c:v>20</c:v>
                </c:pt>
                <c:pt idx="13">
                  <c:v>22</c:v>
                </c:pt>
                <c:pt idx="14">
                  <c:v>3</c:v>
                </c:pt>
                <c:pt idx="15">
                  <c:v>5</c:v>
                </c:pt>
                <c:pt idx="16">
                  <c:v>2</c:v>
                </c:pt>
                <c:pt idx="17">
                  <c:v>23</c:v>
                </c:pt>
                <c:pt idx="18">
                  <c:v>13</c:v>
                </c:pt>
                <c:pt idx="19">
                  <c:v>5</c:v>
                </c:pt>
                <c:pt idx="20">
                  <c:v>10</c:v>
                </c:pt>
                <c:pt idx="21">
                  <c:v>8</c:v>
                </c:pt>
                <c:pt idx="22">
                  <c:v>18</c:v>
                </c:pt>
                <c:pt idx="23">
                  <c:v>2</c:v>
                </c:pt>
                <c:pt idx="24">
                  <c:v>12</c:v>
                </c:pt>
                <c:pt idx="25">
                  <c:v>25</c:v>
                </c:pt>
                <c:pt idx="26">
                  <c:v>18</c:v>
                </c:pt>
                <c:pt idx="27">
                  <c:v>6</c:v>
                </c:pt>
                <c:pt idx="28">
                  <c:v>7</c:v>
                </c:pt>
                <c:pt idx="29">
                  <c:v>18</c:v>
                </c:pt>
                <c:pt idx="30">
                  <c:v>9</c:v>
                </c:pt>
                <c:pt idx="31">
                  <c:v>16</c:v>
                </c:pt>
                <c:pt idx="32">
                  <c:v>2</c:v>
                </c:pt>
              </c:numCache>
            </c:numRef>
          </c:yVal>
          <c:smooth val="0"/>
        </c:ser>
        <c:dLbls>
          <c:showLegendKey val="0"/>
          <c:showVal val="0"/>
          <c:showCatName val="0"/>
          <c:showSerName val="0"/>
          <c:showPercent val="0"/>
          <c:showBubbleSize val="0"/>
        </c:dLbls>
        <c:axId val="612772048"/>
        <c:axId val="612779120"/>
      </c:scatterChart>
      <c:valAx>
        <c:axId val="612772048"/>
        <c:scaling>
          <c:orientation val="minMax"/>
        </c:scaling>
        <c:delete val="0"/>
        <c:axPos val="b"/>
        <c:minorGridlines/>
        <c:title>
          <c:tx>
            <c:rich>
              <a:bodyPr/>
              <a:lstStyle/>
              <a:p>
                <a:pPr>
                  <a:defRPr/>
                </a:pPr>
                <a:r>
                  <a:rPr lang="en-US"/>
                  <a:t>Age</a:t>
                </a:r>
              </a:p>
            </c:rich>
          </c:tx>
          <c:overlay val="0"/>
        </c:title>
        <c:numFmt formatCode="General" sourceLinked="1"/>
        <c:majorTickMark val="out"/>
        <c:minorTickMark val="none"/>
        <c:tickLblPos val="nextTo"/>
        <c:crossAx val="612779120"/>
        <c:crosses val="autoZero"/>
        <c:crossBetween val="midCat"/>
      </c:valAx>
      <c:valAx>
        <c:axId val="612779120"/>
        <c:scaling>
          <c:orientation val="minMax"/>
        </c:scaling>
        <c:delete val="0"/>
        <c:axPos val="l"/>
        <c:minorGridlines/>
        <c:title>
          <c:tx>
            <c:rich>
              <a:bodyPr rot="-5400000" vert="horz"/>
              <a:lstStyle/>
              <a:p>
                <a:pPr>
                  <a:defRPr/>
                </a:pPr>
                <a:r>
                  <a:rPr lang="en-US"/>
                  <a:t>First Letter of Last Name </a:t>
                </a:r>
                <a:br>
                  <a:rPr lang="en-US"/>
                </a:br>
                <a:r>
                  <a:rPr lang="en-US"/>
                  <a:t>(A</a:t>
                </a:r>
                <a:r>
                  <a:rPr lang="en-US" baseline="0"/>
                  <a:t> = 1 and Z = 26)</a:t>
                </a:r>
                <a:endParaRPr lang="en-US"/>
              </a:p>
            </c:rich>
          </c:tx>
          <c:overlay val="0"/>
        </c:title>
        <c:numFmt formatCode="General" sourceLinked="1"/>
        <c:majorTickMark val="out"/>
        <c:minorTickMark val="none"/>
        <c:tickLblPos val="nextTo"/>
        <c:crossAx val="61277204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Data'!$Z$1</c:f>
              <c:strCache>
                <c:ptCount val="1"/>
                <c:pt idx="0">
                  <c:v>Weekly Allowance ($)</c:v>
                </c:pt>
              </c:strCache>
            </c:strRef>
          </c:tx>
          <c:spPr>
            <a:ln w="28575">
              <a:noFill/>
            </a:ln>
          </c:spPr>
          <c:xVal>
            <c:numRef>
              <c:f>'Fake Data'!$P$2:$P$34</c:f>
              <c:numCache>
                <c:formatCode>General</c:formatCode>
                <c:ptCount val="33"/>
                <c:pt idx="0">
                  <c:v>46</c:v>
                </c:pt>
                <c:pt idx="1">
                  <c:v>45</c:v>
                </c:pt>
                <c:pt idx="2">
                  <c:v>43</c:v>
                </c:pt>
                <c:pt idx="3">
                  <c:v>48</c:v>
                </c:pt>
                <c:pt idx="4">
                  <c:v>48</c:v>
                </c:pt>
                <c:pt idx="5">
                  <c:v>47</c:v>
                </c:pt>
                <c:pt idx="6">
                  <c:v>49</c:v>
                </c:pt>
                <c:pt idx="7">
                  <c:v>49</c:v>
                </c:pt>
                <c:pt idx="8">
                  <c:v>51</c:v>
                </c:pt>
                <c:pt idx="9">
                  <c:v>51</c:v>
                </c:pt>
                <c:pt idx="10">
                  <c:v>51</c:v>
                </c:pt>
                <c:pt idx="11">
                  <c:v>52</c:v>
                </c:pt>
                <c:pt idx="12">
                  <c:v>54</c:v>
                </c:pt>
                <c:pt idx="13">
                  <c:v>53</c:v>
                </c:pt>
                <c:pt idx="14">
                  <c:v>56</c:v>
                </c:pt>
                <c:pt idx="15">
                  <c:v>58</c:v>
                </c:pt>
                <c:pt idx="16">
                  <c:v>56</c:v>
                </c:pt>
                <c:pt idx="17">
                  <c:v>58</c:v>
                </c:pt>
                <c:pt idx="18">
                  <c:v>59</c:v>
                </c:pt>
                <c:pt idx="19">
                  <c:v>60</c:v>
                </c:pt>
                <c:pt idx="20">
                  <c:v>59</c:v>
                </c:pt>
                <c:pt idx="21">
                  <c:v>62</c:v>
                </c:pt>
                <c:pt idx="22">
                  <c:v>63</c:v>
                </c:pt>
                <c:pt idx="23">
                  <c:v>62</c:v>
                </c:pt>
                <c:pt idx="24">
                  <c:v>65</c:v>
                </c:pt>
                <c:pt idx="25">
                  <c:v>65</c:v>
                </c:pt>
                <c:pt idx="26">
                  <c:v>64</c:v>
                </c:pt>
                <c:pt idx="27">
                  <c:v>67</c:v>
                </c:pt>
                <c:pt idx="28">
                  <c:v>66</c:v>
                </c:pt>
                <c:pt idx="29">
                  <c:v>67</c:v>
                </c:pt>
                <c:pt idx="30">
                  <c:v>70</c:v>
                </c:pt>
                <c:pt idx="31">
                  <c:v>69</c:v>
                </c:pt>
                <c:pt idx="32">
                  <c:v>71</c:v>
                </c:pt>
              </c:numCache>
            </c:numRef>
          </c:xVal>
          <c:yVal>
            <c:numRef>
              <c:f>'Fake Data'!$Z$2:$Z$34</c:f>
              <c:numCache>
                <c:formatCode>General</c:formatCode>
                <c:ptCount val="33"/>
                <c:pt idx="0">
                  <c:v>0</c:v>
                </c:pt>
                <c:pt idx="1">
                  <c:v>0</c:v>
                </c:pt>
                <c:pt idx="2">
                  <c:v>1</c:v>
                </c:pt>
                <c:pt idx="3">
                  <c:v>1</c:v>
                </c:pt>
                <c:pt idx="4">
                  <c:v>0</c:v>
                </c:pt>
                <c:pt idx="5">
                  <c:v>1</c:v>
                </c:pt>
                <c:pt idx="6">
                  <c:v>2</c:v>
                </c:pt>
                <c:pt idx="7">
                  <c:v>1</c:v>
                </c:pt>
                <c:pt idx="8">
                  <c:v>1</c:v>
                </c:pt>
                <c:pt idx="9">
                  <c:v>2</c:v>
                </c:pt>
                <c:pt idx="10">
                  <c:v>2</c:v>
                </c:pt>
                <c:pt idx="11">
                  <c:v>3</c:v>
                </c:pt>
                <c:pt idx="12">
                  <c:v>5</c:v>
                </c:pt>
                <c:pt idx="13">
                  <c:v>5</c:v>
                </c:pt>
                <c:pt idx="14">
                  <c:v>6</c:v>
                </c:pt>
                <c:pt idx="15">
                  <c:v>5</c:v>
                </c:pt>
                <c:pt idx="16">
                  <c:v>8</c:v>
                </c:pt>
                <c:pt idx="17">
                  <c:v>6</c:v>
                </c:pt>
                <c:pt idx="18">
                  <c:v>5</c:v>
                </c:pt>
                <c:pt idx="19">
                  <c:v>7</c:v>
                </c:pt>
                <c:pt idx="20">
                  <c:v>10</c:v>
                </c:pt>
                <c:pt idx="21">
                  <c:v>5</c:v>
                </c:pt>
                <c:pt idx="22">
                  <c:v>10</c:v>
                </c:pt>
                <c:pt idx="23">
                  <c:v>11</c:v>
                </c:pt>
                <c:pt idx="24">
                  <c:v>10</c:v>
                </c:pt>
                <c:pt idx="25">
                  <c:v>12</c:v>
                </c:pt>
                <c:pt idx="26">
                  <c:v>13</c:v>
                </c:pt>
                <c:pt idx="27">
                  <c:v>15</c:v>
                </c:pt>
                <c:pt idx="28">
                  <c:v>20</c:v>
                </c:pt>
                <c:pt idx="29">
                  <c:v>10</c:v>
                </c:pt>
                <c:pt idx="30">
                  <c:v>25</c:v>
                </c:pt>
                <c:pt idx="31">
                  <c:v>20</c:v>
                </c:pt>
                <c:pt idx="32">
                  <c:v>0</c:v>
                </c:pt>
              </c:numCache>
            </c:numRef>
          </c:yVal>
          <c:smooth val="0"/>
        </c:ser>
        <c:dLbls>
          <c:showLegendKey val="0"/>
          <c:showVal val="0"/>
          <c:showCatName val="0"/>
          <c:showSerName val="0"/>
          <c:showPercent val="0"/>
          <c:showBubbleSize val="0"/>
        </c:dLbls>
        <c:axId val="612785104"/>
        <c:axId val="612775312"/>
      </c:scatterChart>
      <c:valAx>
        <c:axId val="612785104"/>
        <c:scaling>
          <c:orientation val="minMax"/>
        </c:scaling>
        <c:delete val="0"/>
        <c:axPos val="b"/>
        <c:minorGridlines/>
        <c:title>
          <c:tx>
            <c:rich>
              <a:bodyPr/>
              <a:lstStyle/>
              <a:p>
                <a:pPr>
                  <a:defRPr/>
                </a:pPr>
                <a:r>
                  <a:rPr lang="en-US"/>
                  <a:t>Height</a:t>
                </a:r>
                <a:r>
                  <a:rPr lang="en-US" baseline="0"/>
                  <a:t> (inches)</a:t>
                </a:r>
                <a:endParaRPr lang="en-US"/>
              </a:p>
            </c:rich>
          </c:tx>
          <c:overlay val="0"/>
        </c:title>
        <c:numFmt formatCode="General" sourceLinked="1"/>
        <c:majorTickMark val="out"/>
        <c:minorTickMark val="none"/>
        <c:tickLblPos val="nextTo"/>
        <c:crossAx val="612775312"/>
        <c:crosses val="autoZero"/>
        <c:crossBetween val="midCat"/>
      </c:valAx>
      <c:valAx>
        <c:axId val="612775312"/>
        <c:scaling>
          <c:orientation val="minMax"/>
        </c:scaling>
        <c:delete val="0"/>
        <c:axPos val="l"/>
        <c:minorGridlines/>
        <c:title>
          <c:tx>
            <c:rich>
              <a:bodyPr rot="-5400000" vert="horz"/>
              <a:lstStyle/>
              <a:p>
                <a:pPr>
                  <a:defRPr/>
                </a:pPr>
                <a:r>
                  <a:rPr lang="en-US"/>
                  <a:t>Weekly Allowance ($)</a:t>
                </a:r>
              </a:p>
            </c:rich>
          </c:tx>
          <c:overlay val="0"/>
        </c:title>
        <c:numFmt formatCode="General" sourceLinked="1"/>
        <c:majorTickMark val="out"/>
        <c:minorTickMark val="none"/>
        <c:tickLblPos val="nextTo"/>
        <c:crossAx val="612785104"/>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Data'!$Z$1</c:f>
              <c:strCache>
                <c:ptCount val="1"/>
                <c:pt idx="0">
                  <c:v>Weekly Allowance ($)</c:v>
                </c:pt>
              </c:strCache>
            </c:strRef>
          </c:tx>
          <c:spPr>
            <a:ln w="28575">
              <a:noFill/>
            </a:ln>
          </c:spPr>
          <c:xVal>
            <c:numRef>
              <c:f>'Fake Data'!$M$2:$M$34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Data'!$Z$2:$Z$34</c:f>
              <c:numCache>
                <c:formatCode>General</c:formatCode>
                <c:ptCount val="33"/>
                <c:pt idx="0">
                  <c:v>0</c:v>
                </c:pt>
                <c:pt idx="1">
                  <c:v>0</c:v>
                </c:pt>
                <c:pt idx="2">
                  <c:v>1</c:v>
                </c:pt>
                <c:pt idx="3">
                  <c:v>1</c:v>
                </c:pt>
                <c:pt idx="4">
                  <c:v>0</c:v>
                </c:pt>
                <c:pt idx="5">
                  <c:v>1</c:v>
                </c:pt>
                <c:pt idx="6">
                  <c:v>2</c:v>
                </c:pt>
                <c:pt idx="7">
                  <c:v>1</c:v>
                </c:pt>
                <c:pt idx="8">
                  <c:v>1</c:v>
                </c:pt>
                <c:pt idx="9">
                  <c:v>2</c:v>
                </c:pt>
                <c:pt idx="10">
                  <c:v>2</c:v>
                </c:pt>
                <c:pt idx="11">
                  <c:v>3</c:v>
                </c:pt>
                <c:pt idx="12">
                  <c:v>5</c:v>
                </c:pt>
                <c:pt idx="13">
                  <c:v>5</c:v>
                </c:pt>
                <c:pt idx="14">
                  <c:v>6</c:v>
                </c:pt>
                <c:pt idx="15">
                  <c:v>5</c:v>
                </c:pt>
                <c:pt idx="16">
                  <c:v>8</c:v>
                </c:pt>
                <c:pt idx="17">
                  <c:v>6</c:v>
                </c:pt>
                <c:pt idx="18">
                  <c:v>5</c:v>
                </c:pt>
                <c:pt idx="19">
                  <c:v>7</c:v>
                </c:pt>
                <c:pt idx="20">
                  <c:v>10</c:v>
                </c:pt>
                <c:pt idx="21">
                  <c:v>5</c:v>
                </c:pt>
                <c:pt idx="22">
                  <c:v>10</c:v>
                </c:pt>
                <c:pt idx="23">
                  <c:v>11</c:v>
                </c:pt>
                <c:pt idx="24">
                  <c:v>10</c:v>
                </c:pt>
                <c:pt idx="25">
                  <c:v>12</c:v>
                </c:pt>
                <c:pt idx="26">
                  <c:v>13</c:v>
                </c:pt>
                <c:pt idx="27">
                  <c:v>15</c:v>
                </c:pt>
                <c:pt idx="28">
                  <c:v>20</c:v>
                </c:pt>
                <c:pt idx="29">
                  <c:v>10</c:v>
                </c:pt>
                <c:pt idx="30">
                  <c:v>25</c:v>
                </c:pt>
                <c:pt idx="31">
                  <c:v>20</c:v>
                </c:pt>
                <c:pt idx="32">
                  <c:v>0</c:v>
                </c:pt>
              </c:numCache>
            </c:numRef>
          </c:yVal>
          <c:smooth val="0"/>
        </c:ser>
        <c:dLbls>
          <c:showLegendKey val="0"/>
          <c:showVal val="0"/>
          <c:showCatName val="0"/>
          <c:showSerName val="0"/>
          <c:showPercent val="0"/>
          <c:showBubbleSize val="0"/>
        </c:dLbls>
        <c:axId val="612772592"/>
        <c:axId val="612778032"/>
      </c:scatterChart>
      <c:valAx>
        <c:axId val="612772592"/>
        <c:scaling>
          <c:orientation val="minMax"/>
        </c:scaling>
        <c:delete val="0"/>
        <c:axPos val="b"/>
        <c:minorGridlines/>
        <c:title>
          <c:tx>
            <c:rich>
              <a:bodyPr/>
              <a:lstStyle/>
              <a:p>
                <a:pPr>
                  <a:defRPr/>
                </a:pPr>
                <a:r>
                  <a:rPr lang="en-US"/>
                  <a:t>Age</a:t>
                </a:r>
              </a:p>
            </c:rich>
          </c:tx>
          <c:overlay val="0"/>
        </c:title>
        <c:numFmt formatCode="General" sourceLinked="1"/>
        <c:majorTickMark val="out"/>
        <c:minorTickMark val="none"/>
        <c:tickLblPos val="nextTo"/>
        <c:crossAx val="612778032"/>
        <c:crosses val="autoZero"/>
        <c:crossBetween val="midCat"/>
      </c:valAx>
      <c:valAx>
        <c:axId val="612778032"/>
        <c:scaling>
          <c:orientation val="minMax"/>
        </c:scaling>
        <c:delete val="0"/>
        <c:axPos val="l"/>
        <c:minorGridlines/>
        <c:title>
          <c:tx>
            <c:rich>
              <a:bodyPr rot="-5400000" vert="horz"/>
              <a:lstStyle/>
              <a:p>
                <a:pPr>
                  <a:defRPr/>
                </a:pPr>
                <a:r>
                  <a:rPr lang="en-US"/>
                  <a:t>Weekly Allowance ($)</a:t>
                </a:r>
              </a:p>
            </c:rich>
          </c:tx>
          <c:overlay val="0"/>
        </c:title>
        <c:numFmt formatCode="General" sourceLinked="1"/>
        <c:majorTickMark val="out"/>
        <c:minorTickMark val="none"/>
        <c:tickLblPos val="nextTo"/>
        <c:crossAx val="612772592"/>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612779664"/>
        <c:axId val="612775856"/>
      </c:scatterChart>
      <c:valAx>
        <c:axId val="612779664"/>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612775856"/>
        <c:crosses val="autoZero"/>
        <c:crossBetween val="midCat"/>
      </c:valAx>
      <c:valAx>
        <c:axId val="612775856"/>
        <c:scaling>
          <c:orientation val="minMax"/>
        </c:scaling>
        <c:delete val="0"/>
        <c:axPos val="l"/>
        <c:majorGridlines/>
        <c:minorGridlines/>
        <c:title>
          <c:tx>
            <c:rich>
              <a:bodyPr/>
              <a:lstStyle/>
              <a:p>
                <a:pPr>
                  <a:defRPr/>
                </a:pPr>
                <a:r>
                  <a:rPr lang="en-US"/>
                  <a:t>Wife's</a:t>
                </a:r>
                <a:r>
                  <a:rPr lang="en-US" baseline="0"/>
                  <a:t> Age</a:t>
                </a:r>
                <a:endParaRPr lang="en-US"/>
              </a:p>
            </c:rich>
          </c:tx>
          <c:layout>
            <c:manualLayout>
              <c:xMode val="edge"/>
              <c:yMode val="edge"/>
              <c:x val="2.9271859048853616E-2"/>
              <c:y val="0.37639941432810498"/>
            </c:manualLayout>
          </c:layout>
          <c:overlay val="0"/>
        </c:title>
        <c:numFmt formatCode="General" sourceLinked="1"/>
        <c:majorTickMark val="out"/>
        <c:minorTickMark val="none"/>
        <c:tickLblPos val="nextTo"/>
        <c:crossAx val="612779664"/>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612781840"/>
        <c:axId val="612783472"/>
      </c:scatterChart>
      <c:valAx>
        <c:axId val="612781840"/>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612783472"/>
        <c:crosses val="autoZero"/>
        <c:crossBetween val="midCat"/>
      </c:valAx>
      <c:valAx>
        <c:axId val="612783472"/>
        <c:scaling>
          <c:orientation val="minMax"/>
        </c:scaling>
        <c:delete val="0"/>
        <c:axPos val="l"/>
        <c:majorGridlines/>
        <c:minorGridlines/>
        <c:title>
          <c:tx>
            <c:rich>
              <a:bodyPr/>
              <a:lstStyle/>
              <a:p>
                <a:pPr>
                  <a:defRPr/>
                </a:pPr>
                <a:r>
                  <a:rPr lang="en-US"/>
                  <a:t>Wife's</a:t>
                </a:r>
                <a:r>
                  <a:rPr lang="en-US" baseline="0"/>
                  <a:t> Age</a:t>
                </a:r>
                <a:endParaRPr lang="en-US"/>
              </a:p>
            </c:rich>
          </c:tx>
          <c:layout>
            <c:manualLayout>
              <c:xMode val="edge"/>
              <c:yMode val="edge"/>
              <c:x val="2.9271859048853616E-2"/>
              <c:y val="0.37639941432810498"/>
            </c:manualLayout>
          </c:layout>
          <c:overlay val="0"/>
        </c:title>
        <c:numFmt formatCode="General" sourceLinked="1"/>
        <c:majorTickMark val="out"/>
        <c:minorTickMark val="none"/>
        <c:tickLblPos val="nextTo"/>
        <c:crossAx val="612781840"/>
        <c:crosses val="autoZero"/>
        <c:crossBetween val="midCat"/>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612769872"/>
        <c:axId val="612776944"/>
      </c:scatterChart>
      <c:valAx>
        <c:axId val="612769872"/>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612776944"/>
        <c:crosses val="autoZero"/>
        <c:crossBetween val="midCat"/>
      </c:valAx>
      <c:valAx>
        <c:axId val="612776944"/>
        <c:scaling>
          <c:orientation val="minMax"/>
        </c:scaling>
        <c:delete val="0"/>
        <c:axPos val="l"/>
        <c:majorGridlines/>
        <c:minorGridlines/>
        <c:title>
          <c:tx>
            <c:rich>
              <a:bodyPr/>
              <a:lstStyle/>
              <a:p>
                <a:pPr>
                  <a:defRPr/>
                </a:pPr>
                <a:r>
                  <a:rPr lang="en-US"/>
                  <a:t>Wife's</a:t>
                </a:r>
                <a:r>
                  <a:rPr lang="en-US" baseline="0"/>
                  <a:t> Age</a:t>
                </a:r>
                <a:endParaRPr lang="en-US"/>
              </a:p>
            </c:rich>
          </c:tx>
          <c:layout>
            <c:manualLayout>
              <c:xMode val="edge"/>
              <c:yMode val="edge"/>
              <c:x val="2.9271859048853616E-2"/>
              <c:y val="0.37639941432810498"/>
            </c:manualLayout>
          </c:layout>
          <c:overlay val="0"/>
        </c:title>
        <c:numFmt formatCode="General" sourceLinked="1"/>
        <c:majorTickMark val="out"/>
        <c:minorTickMark val="none"/>
        <c:tickLblPos val="nextTo"/>
        <c:crossAx val="612769872"/>
        <c:crosses val="autoZero"/>
        <c:crossBetween val="midCat"/>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2057087760"/>
        <c:axId val="2057085040"/>
      </c:scatterChart>
      <c:valAx>
        <c:axId val="2057087760"/>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2057085040"/>
        <c:crosses val="autoZero"/>
        <c:crossBetween val="midCat"/>
      </c:valAx>
      <c:valAx>
        <c:axId val="2057085040"/>
        <c:scaling>
          <c:orientation val="minMax"/>
        </c:scaling>
        <c:delete val="0"/>
        <c:axPos val="l"/>
        <c:majorGridlines/>
        <c:minorGridlines/>
        <c:title>
          <c:tx>
            <c:rich>
              <a:bodyPr/>
              <a:lstStyle/>
              <a:p>
                <a:pPr>
                  <a:defRPr/>
                </a:pPr>
                <a:r>
                  <a:rPr lang="en-US"/>
                  <a:t>Wife's</a:t>
                </a:r>
                <a:r>
                  <a:rPr lang="en-US" baseline="0"/>
                  <a:t> Age</a:t>
                </a:r>
                <a:endParaRPr lang="en-US"/>
              </a:p>
            </c:rich>
          </c:tx>
          <c:layout>
            <c:manualLayout>
              <c:xMode val="edge"/>
              <c:yMode val="edge"/>
              <c:x val="2.9271859048853616E-2"/>
              <c:y val="0.37639941432810498"/>
            </c:manualLayout>
          </c:layout>
          <c:overlay val="0"/>
        </c:title>
        <c:numFmt formatCode="General" sourceLinked="1"/>
        <c:majorTickMark val="out"/>
        <c:minorTickMark val="none"/>
        <c:tickLblPos val="nextTo"/>
        <c:crossAx val="2057087760"/>
        <c:crosses val="autoZero"/>
        <c:crossBetween val="midCat"/>
      </c:valAx>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trendline>
            <c:trendlineType val="linear"/>
            <c:dispRSqr val="0"/>
            <c:dispEq val="0"/>
          </c:trendline>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2057091024"/>
        <c:axId val="2057093200"/>
      </c:scatterChart>
      <c:valAx>
        <c:axId val="2057091024"/>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2057093200"/>
        <c:crosses val="autoZero"/>
        <c:crossBetween val="midCat"/>
      </c:valAx>
      <c:valAx>
        <c:axId val="2057093200"/>
        <c:scaling>
          <c:orientation val="minMax"/>
        </c:scaling>
        <c:delete val="0"/>
        <c:axPos val="l"/>
        <c:majorGridlines/>
        <c:minorGridlines/>
        <c:title>
          <c:tx>
            <c:rich>
              <a:bodyPr/>
              <a:lstStyle/>
              <a:p>
                <a:pPr>
                  <a:defRPr/>
                </a:pPr>
                <a:r>
                  <a:rPr lang="en-US"/>
                  <a:t>Wife's</a:t>
                </a:r>
                <a:r>
                  <a:rPr lang="en-US" baseline="0"/>
                  <a:t> Age</a:t>
                </a:r>
                <a:endParaRPr lang="en-US"/>
              </a:p>
            </c:rich>
          </c:tx>
          <c:overlay val="0"/>
        </c:title>
        <c:numFmt formatCode="General" sourceLinked="1"/>
        <c:majorTickMark val="out"/>
        <c:minorTickMark val="none"/>
        <c:tickLblPos val="nextTo"/>
        <c:crossAx val="2057091024"/>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trendline>
            <c:trendlineType val="linear"/>
            <c:dispRSqr val="0"/>
            <c:dispEq val="0"/>
          </c:trendline>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2057086128"/>
        <c:axId val="2057086672"/>
      </c:scatterChart>
      <c:valAx>
        <c:axId val="2057086128"/>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2057086672"/>
        <c:crosses val="autoZero"/>
        <c:crossBetween val="midCat"/>
      </c:valAx>
      <c:valAx>
        <c:axId val="2057086672"/>
        <c:scaling>
          <c:orientation val="minMax"/>
        </c:scaling>
        <c:delete val="0"/>
        <c:axPos val="l"/>
        <c:majorGridlines/>
        <c:minorGridlines/>
        <c:title>
          <c:tx>
            <c:rich>
              <a:bodyPr/>
              <a:lstStyle/>
              <a:p>
                <a:pPr>
                  <a:defRPr/>
                </a:pPr>
                <a:r>
                  <a:rPr lang="en-US"/>
                  <a:t>Wife's</a:t>
                </a:r>
                <a:r>
                  <a:rPr lang="en-US" baseline="0"/>
                  <a:t> Age</a:t>
                </a:r>
                <a:endParaRPr lang="en-US"/>
              </a:p>
            </c:rich>
          </c:tx>
          <c:overlay val="0"/>
        </c:title>
        <c:numFmt formatCode="General" sourceLinked="1"/>
        <c:majorTickMark val="out"/>
        <c:minorTickMark val="none"/>
        <c:tickLblPos val="nextTo"/>
        <c:crossAx val="2057086128"/>
        <c:crosses val="autoZero"/>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Does the number of letters in a student's name affect their math grade?</a:t>
            </a:r>
          </a:p>
        </c:rich>
      </c:tx>
      <c:overlay val="0"/>
    </c:title>
    <c:autoTitleDeleted val="0"/>
    <c:plotArea>
      <c:layout/>
      <c:scatterChart>
        <c:scatterStyle val="lineMarker"/>
        <c:varyColors val="0"/>
        <c:ser>
          <c:idx val="0"/>
          <c:order val="0"/>
          <c:tx>
            <c:strRef>
              <c:f>Sheet1!$A$3</c:f>
              <c:strCache>
                <c:ptCount val="1"/>
                <c:pt idx="0">
                  <c:v>Student</c:v>
                </c:pt>
              </c:strCache>
            </c:strRef>
          </c:tx>
          <c:spPr>
            <a:ln w="28575">
              <a:noFill/>
            </a:ln>
          </c:spPr>
          <c:marker>
            <c:symbol val="circle"/>
            <c:size val="5"/>
          </c:marker>
          <c:xVal>
            <c:numRef>
              <c:f>Sheet1!$B$2:$U$2</c:f>
              <c:numCache>
                <c:formatCode>General</c:formatCode>
                <c:ptCount val="20"/>
                <c:pt idx="0">
                  <c:v>7</c:v>
                </c:pt>
                <c:pt idx="1">
                  <c:v>6</c:v>
                </c:pt>
                <c:pt idx="2">
                  <c:v>4</c:v>
                </c:pt>
                <c:pt idx="3">
                  <c:v>6</c:v>
                </c:pt>
                <c:pt idx="4">
                  <c:v>7</c:v>
                </c:pt>
                <c:pt idx="5">
                  <c:v>5</c:v>
                </c:pt>
                <c:pt idx="6">
                  <c:v>4</c:v>
                </c:pt>
                <c:pt idx="7">
                  <c:v>6</c:v>
                </c:pt>
                <c:pt idx="8">
                  <c:v>4</c:v>
                </c:pt>
                <c:pt idx="9">
                  <c:v>6</c:v>
                </c:pt>
                <c:pt idx="10">
                  <c:v>6</c:v>
                </c:pt>
                <c:pt idx="11">
                  <c:v>7</c:v>
                </c:pt>
                <c:pt idx="12">
                  <c:v>9</c:v>
                </c:pt>
                <c:pt idx="13">
                  <c:v>4</c:v>
                </c:pt>
                <c:pt idx="14">
                  <c:v>7</c:v>
                </c:pt>
                <c:pt idx="15">
                  <c:v>3</c:v>
                </c:pt>
                <c:pt idx="16">
                  <c:v>6</c:v>
                </c:pt>
                <c:pt idx="17">
                  <c:v>7</c:v>
                </c:pt>
                <c:pt idx="18">
                  <c:v>8</c:v>
                </c:pt>
                <c:pt idx="19">
                  <c:v>8</c:v>
                </c:pt>
              </c:numCache>
            </c:numRef>
          </c:xVal>
          <c:yVal>
            <c:numRef>
              <c:f>Sheet1!$B$3:$U$3</c:f>
              <c:numCache>
                <c:formatCode>General</c:formatCode>
                <c:ptCount val="20"/>
                <c:pt idx="0">
                  <c:v>58</c:v>
                </c:pt>
                <c:pt idx="1">
                  <c:v>83</c:v>
                </c:pt>
                <c:pt idx="2">
                  <c:v>61</c:v>
                </c:pt>
                <c:pt idx="3">
                  <c:v>70</c:v>
                </c:pt>
                <c:pt idx="4">
                  <c:v>31</c:v>
                </c:pt>
                <c:pt idx="5">
                  <c:v>76</c:v>
                </c:pt>
                <c:pt idx="6">
                  <c:v>81</c:v>
                </c:pt>
                <c:pt idx="7">
                  <c:v>70</c:v>
                </c:pt>
                <c:pt idx="8">
                  <c:v>72</c:v>
                </c:pt>
                <c:pt idx="9">
                  <c:v>57</c:v>
                </c:pt>
                <c:pt idx="10">
                  <c:v>77</c:v>
                </c:pt>
                <c:pt idx="11">
                  <c:v>90</c:v>
                </c:pt>
                <c:pt idx="12">
                  <c:v>87</c:v>
                </c:pt>
                <c:pt idx="13">
                  <c:v>83</c:v>
                </c:pt>
                <c:pt idx="14">
                  <c:v>76</c:v>
                </c:pt>
                <c:pt idx="15">
                  <c:v>78</c:v>
                </c:pt>
                <c:pt idx="16">
                  <c:v>87</c:v>
                </c:pt>
                <c:pt idx="17">
                  <c:v>87</c:v>
                </c:pt>
                <c:pt idx="18">
                  <c:v>80</c:v>
                </c:pt>
                <c:pt idx="19">
                  <c:v>41</c:v>
                </c:pt>
              </c:numCache>
            </c:numRef>
          </c:yVal>
          <c:smooth val="0"/>
        </c:ser>
        <c:dLbls>
          <c:showLegendKey val="0"/>
          <c:showVal val="0"/>
          <c:showCatName val="0"/>
          <c:showSerName val="0"/>
          <c:showPercent val="0"/>
          <c:showBubbleSize val="0"/>
        </c:dLbls>
        <c:axId val="612759536"/>
        <c:axId val="612758448"/>
      </c:scatterChart>
      <c:valAx>
        <c:axId val="612759536"/>
        <c:scaling>
          <c:orientation val="minMax"/>
        </c:scaling>
        <c:delete val="0"/>
        <c:axPos val="b"/>
        <c:majorGridlines/>
        <c:minorGridlines/>
        <c:title>
          <c:tx>
            <c:rich>
              <a:bodyPr/>
              <a:lstStyle/>
              <a:p>
                <a:pPr>
                  <a:defRPr/>
                </a:pPr>
                <a:r>
                  <a:rPr lang="en-US"/>
                  <a:t>Letters</a:t>
                </a:r>
                <a:r>
                  <a:rPr lang="en-US" baseline="0"/>
                  <a:t> in Student's Name</a:t>
                </a:r>
                <a:endParaRPr lang="en-US"/>
              </a:p>
            </c:rich>
          </c:tx>
          <c:overlay val="0"/>
        </c:title>
        <c:numFmt formatCode="General" sourceLinked="1"/>
        <c:majorTickMark val="out"/>
        <c:minorTickMark val="none"/>
        <c:tickLblPos val="nextTo"/>
        <c:crossAx val="612758448"/>
        <c:crosses val="autoZero"/>
        <c:crossBetween val="midCat"/>
        <c:majorUnit val="1"/>
        <c:minorUnit val="0.5"/>
      </c:valAx>
      <c:valAx>
        <c:axId val="612758448"/>
        <c:scaling>
          <c:orientation val="minMax"/>
        </c:scaling>
        <c:delete val="0"/>
        <c:axPos val="l"/>
        <c:majorGridlines/>
        <c:minorGridlines/>
        <c:title>
          <c:tx>
            <c:rich>
              <a:bodyPr/>
              <a:lstStyle/>
              <a:p>
                <a:pPr>
                  <a:defRPr/>
                </a:pPr>
                <a:r>
                  <a:rPr lang="en-US" baseline="0"/>
                  <a:t>Math Grade</a:t>
                </a:r>
                <a:endParaRPr lang="en-US"/>
              </a:p>
            </c:rich>
          </c:tx>
          <c:overlay val="0"/>
        </c:title>
        <c:numFmt formatCode="General" sourceLinked="1"/>
        <c:majorTickMark val="out"/>
        <c:minorTickMark val="none"/>
        <c:tickLblPos val="nextTo"/>
        <c:crossAx val="612759536"/>
        <c:crosses val="autoZero"/>
        <c:crossBetween val="midCat"/>
        <c:majorUnit val="10"/>
        <c:minorUnit val="5"/>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Wife's Age</c:v>
                </c:pt>
              </c:strCache>
            </c:strRef>
          </c:tx>
          <c:spPr>
            <a:ln w="28575">
              <a:noFill/>
            </a:ln>
          </c:spPr>
          <c:trendline>
            <c:trendlineType val="linear"/>
            <c:dispRSqr val="0"/>
            <c:dispEq val="0"/>
          </c:trendline>
          <c:xVal>
            <c:numRef>
              <c:f>Sheet1!$B$2:$B$25</c:f>
              <c:numCache>
                <c:formatCode>General</c:formatCode>
                <c:ptCount val="24"/>
                <c:pt idx="0">
                  <c:v>25</c:v>
                </c:pt>
                <c:pt idx="1">
                  <c:v>25</c:v>
                </c:pt>
                <c:pt idx="2">
                  <c:v>51</c:v>
                </c:pt>
                <c:pt idx="3">
                  <c:v>25</c:v>
                </c:pt>
                <c:pt idx="4">
                  <c:v>38</c:v>
                </c:pt>
                <c:pt idx="5">
                  <c:v>30</c:v>
                </c:pt>
                <c:pt idx="6">
                  <c:v>60</c:v>
                </c:pt>
                <c:pt idx="7">
                  <c:v>54</c:v>
                </c:pt>
                <c:pt idx="8">
                  <c:v>31</c:v>
                </c:pt>
                <c:pt idx="9">
                  <c:v>54</c:v>
                </c:pt>
                <c:pt idx="10">
                  <c:v>23</c:v>
                </c:pt>
                <c:pt idx="11">
                  <c:v>34</c:v>
                </c:pt>
                <c:pt idx="12">
                  <c:v>25</c:v>
                </c:pt>
                <c:pt idx="13">
                  <c:v>23</c:v>
                </c:pt>
                <c:pt idx="14">
                  <c:v>19</c:v>
                </c:pt>
                <c:pt idx="15">
                  <c:v>71</c:v>
                </c:pt>
                <c:pt idx="16">
                  <c:v>26</c:v>
                </c:pt>
                <c:pt idx="17">
                  <c:v>31</c:v>
                </c:pt>
                <c:pt idx="18">
                  <c:v>26</c:v>
                </c:pt>
                <c:pt idx="19">
                  <c:v>62</c:v>
                </c:pt>
                <c:pt idx="20">
                  <c:v>29</c:v>
                </c:pt>
                <c:pt idx="21">
                  <c:v>31</c:v>
                </c:pt>
                <c:pt idx="22">
                  <c:v>29</c:v>
                </c:pt>
                <c:pt idx="23">
                  <c:v>35</c:v>
                </c:pt>
              </c:numCache>
            </c:numRef>
          </c:xVal>
          <c:yVal>
            <c:numRef>
              <c:f>Sheet1!$C$2:$C$25</c:f>
              <c:numCache>
                <c:formatCode>General</c:formatCode>
                <c:ptCount val="24"/>
                <c:pt idx="0">
                  <c:v>22</c:v>
                </c:pt>
                <c:pt idx="1">
                  <c:v>32</c:v>
                </c:pt>
                <c:pt idx="2">
                  <c:v>50</c:v>
                </c:pt>
                <c:pt idx="3">
                  <c:v>25</c:v>
                </c:pt>
                <c:pt idx="4">
                  <c:v>33</c:v>
                </c:pt>
                <c:pt idx="5">
                  <c:v>27</c:v>
                </c:pt>
                <c:pt idx="6">
                  <c:v>45</c:v>
                </c:pt>
                <c:pt idx="7">
                  <c:v>47</c:v>
                </c:pt>
                <c:pt idx="8">
                  <c:v>30</c:v>
                </c:pt>
                <c:pt idx="9">
                  <c:v>44</c:v>
                </c:pt>
                <c:pt idx="10">
                  <c:v>23</c:v>
                </c:pt>
                <c:pt idx="11">
                  <c:v>39</c:v>
                </c:pt>
                <c:pt idx="12">
                  <c:v>24</c:v>
                </c:pt>
                <c:pt idx="13">
                  <c:v>22</c:v>
                </c:pt>
                <c:pt idx="14">
                  <c:v>16</c:v>
                </c:pt>
                <c:pt idx="15">
                  <c:v>73</c:v>
                </c:pt>
                <c:pt idx="16">
                  <c:v>27</c:v>
                </c:pt>
                <c:pt idx="17">
                  <c:v>36</c:v>
                </c:pt>
                <c:pt idx="18">
                  <c:v>24</c:v>
                </c:pt>
                <c:pt idx="19">
                  <c:v>60</c:v>
                </c:pt>
                <c:pt idx="20">
                  <c:v>26</c:v>
                </c:pt>
                <c:pt idx="21">
                  <c:v>23</c:v>
                </c:pt>
                <c:pt idx="22">
                  <c:v>28</c:v>
                </c:pt>
                <c:pt idx="23">
                  <c:v>36</c:v>
                </c:pt>
              </c:numCache>
            </c:numRef>
          </c:yVal>
          <c:smooth val="0"/>
        </c:ser>
        <c:dLbls>
          <c:showLegendKey val="0"/>
          <c:showVal val="0"/>
          <c:showCatName val="0"/>
          <c:showSerName val="0"/>
          <c:showPercent val="0"/>
          <c:showBubbleSize val="0"/>
        </c:dLbls>
        <c:axId val="606653120"/>
        <c:axId val="606671616"/>
      </c:scatterChart>
      <c:valAx>
        <c:axId val="606653120"/>
        <c:scaling>
          <c:orientation val="minMax"/>
        </c:scaling>
        <c:delete val="0"/>
        <c:axPos val="b"/>
        <c:majorGridlines/>
        <c:minorGridlines/>
        <c:title>
          <c:tx>
            <c:rich>
              <a:bodyPr/>
              <a:lstStyle/>
              <a:p>
                <a:pPr>
                  <a:defRPr/>
                </a:pPr>
                <a:r>
                  <a:rPr lang="en-US"/>
                  <a:t>Husband's</a:t>
                </a:r>
                <a:r>
                  <a:rPr lang="en-US" baseline="0"/>
                  <a:t> Age</a:t>
                </a:r>
                <a:endParaRPr lang="en-US"/>
              </a:p>
            </c:rich>
          </c:tx>
          <c:overlay val="0"/>
        </c:title>
        <c:numFmt formatCode="General" sourceLinked="1"/>
        <c:majorTickMark val="out"/>
        <c:minorTickMark val="none"/>
        <c:tickLblPos val="nextTo"/>
        <c:crossAx val="606671616"/>
        <c:crosses val="autoZero"/>
        <c:crossBetween val="midCat"/>
      </c:valAx>
      <c:valAx>
        <c:axId val="606671616"/>
        <c:scaling>
          <c:orientation val="minMax"/>
        </c:scaling>
        <c:delete val="0"/>
        <c:axPos val="l"/>
        <c:majorGridlines/>
        <c:minorGridlines/>
        <c:title>
          <c:tx>
            <c:rich>
              <a:bodyPr/>
              <a:lstStyle/>
              <a:p>
                <a:pPr>
                  <a:defRPr/>
                </a:pPr>
                <a:r>
                  <a:rPr lang="en-US"/>
                  <a:t>Wife's</a:t>
                </a:r>
                <a:r>
                  <a:rPr lang="en-US" baseline="0"/>
                  <a:t> Age</a:t>
                </a:r>
                <a:endParaRPr lang="en-US"/>
              </a:p>
            </c:rich>
          </c:tx>
          <c:overlay val="0"/>
        </c:title>
        <c:numFmt formatCode="General" sourceLinked="1"/>
        <c:majorTickMark val="out"/>
        <c:minorTickMark val="none"/>
        <c:tickLblPos val="nextTo"/>
        <c:crossAx val="606653120"/>
        <c:crosses val="autoZero"/>
        <c:crossBetween val="midCat"/>
      </c:valAx>
    </c:plotArea>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Does a Big Head</a:t>
            </a:r>
            <a:r>
              <a:rPr lang="en-US" baseline="0"/>
              <a:t> Make You Smarter?</a:t>
            </a:r>
            <a:endParaRPr lang="en-US"/>
          </a:p>
        </c:rich>
      </c:tx>
      <c:overlay val="0"/>
    </c:title>
    <c:autoTitleDeleted val="0"/>
    <c:plotArea>
      <c:layout/>
      <c:scatterChart>
        <c:scatterStyle val="lineMarker"/>
        <c:varyColors val="0"/>
        <c:ser>
          <c:idx val="0"/>
          <c:order val="0"/>
          <c:tx>
            <c:strRef>
              <c:f>Sheet2!$F$1</c:f>
              <c:strCache>
                <c:ptCount val="1"/>
                <c:pt idx="0">
                  <c:v>IQ</c:v>
                </c:pt>
              </c:strCache>
            </c:strRef>
          </c:tx>
          <c:spPr>
            <a:ln w="28575">
              <a:noFill/>
            </a:ln>
          </c:spPr>
          <c:trendline>
            <c:trendlineType val="linear"/>
            <c:dispRSqr val="0"/>
            <c:dispEq val="0"/>
          </c:trendline>
          <c:trendline>
            <c:trendlineType val="linear"/>
            <c:dispRSqr val="0"/>
            <c:dispEq val="1"/>
            <c:trendlineLbl>
              <c:layout>
                <c:manualLayout>
                  <c:x val="-0.1269420839216864"/>
                  <c:y val="0.54266987459901028"/>
                </c:manualLayout>
              </c:layout>
              <c:numFmt formatCode="General" sourceLinked="0"/>
            </c:trendlineLbl>
          </c:trendline>
          <c:xVal>
            <c:numRef>
              <c:f>Sheet2!$B$2:$B$21</c:f>
              <c:numCache>
                <c:formatCode>General</c:formatCode>
                <c:ptCount val="20"/>
                <c:pt idx="0">
                  <c:v>54.7</c:v>
                </c:pt>
                <c:pt idx="1">
                  <c:v>54.2</c:v>
                </c:pt>
                <c:pt idx="2">
                  <c:v>53</c:v>
                </c:pt>
                <c:pt idx="3">
                  <c:v>52.9</c:v>
                </c:pt>
                <c:pt idx="4">
                  <c:v>57.8</c:v>
                </c:pt>
                <c:pt idx="5">
                  <c:v>56.9</c:v>
                </c:pt>
                <c:pt idx="6">
                  <c:v>56.6</c:v>
                </c:pt>
                <c:pt idx="7">
                  <c:v>55.3</c:v>
                </c:pt>
                <c:pt idx="8">
                  <c:v>53.1</c:v>
                </c:pt>
                <c:pt idx="9">
                  <c:v>54.8</c:v>
                </c:pt>
                <c:pt idx="10">
                  <c:v>57.2</c:v>
                </c:pt>
                <c:pt idx="11">
                  <c:v>57.2</c:v>
                </c:pt>
                <c:pt idx="12">
                  <c:v>57.2</c:v>
                </c:pt>
                <c:pt idx="13">
                  <c:v>57.2</c:v>
                </c:pt>
                <c:pt idx="14">
                  <c:v>55.8</c:v>
                </c:pt>
                <c:pt idx="15">
                  <c:v>57.2</c:v>
                </c:pt>
                <c:pt idx="16">
                  <c:v>57.2</c:v>
                </c:pt>
                <c:pt idx="17">
                  <c:v>56.5</c:v>
                </c:pt>
                <c:pt idx="18">
                  <c:v>59.2</c:v>
                </c:pt>
                <c:pt idx="19">
                  <c:v>58.5</c:v>
                </c:pt>
              </c:numCache>
            </c:numRef>
          </c:xVal>
          <c:yVal>
            <c:numRef>
              <c:f>Sheet2!$F$2:$F$21</c:f>
              <c:numCache>
                <c:formatCode>General</c:formatCode>
                <c:ptCount val="20"/>
                <c:pt idx="0">
                  <c:v>96</c:v>
                </c:pt>
                <c:pt idx="1">
                  <c:v>89</c:v>
                </c:pt>
                <c:pt idx="2">
                  <c:v>87</c:v>
                </c:pt>
                <c:pt idx="3">
                  <c:v>87</c:v>
                </c:pt>
                <c:pt idx="4">
                  <c:v>101</c:v>
                </c:pt>
                <c:pt idx="5">
                  <c:v>103</c:v>
                </c:pt>
                <c:pt idx="6">
                  <c:v>103</c:v>
                </c:pt>
                <c:pt idx="7">
                  <c:v>96</c:v>
                </c:pt>
                <c:pt idx="8">
                  <c:v>127</c:v>
                </c:pt>
                <c:pt idx="9">
                  <c:v>126</c:v>
                </c:pt>
                <c:pt idx="10">
                  <c:v>101</c:v>
                </c:pt>
                <c:pt idx="11">
                  <c:v>96</c:v>
                </c:pt>
                <c:pt idx="12">
                  <c:v>93</c:v>
                </c:pt>
                <c:pt idx="13">
                  <c:v>88</c:v>
                </c:pt>
                <c:pt idx="14">
                  <c:v>94</c:v>
                </c:pt>
                <c:pt idx="15">
                  <c:v>85</c:v>
                </c:pt>
                <c:pt idx="16">
                  <c:v>97</c:v>
                </c:pt>
                <c:pt idx="17">
                  <c:v>114</c:v>
                </c:pt>
                <c:pt idx="18">
                  <c:v>113</c:v>
                </c:pt>
                <c:pt idx="19">
                  <c:v>124</c:v>
                </c:pt>
              </c:numCache>
            </c:numRef>
          </c:yVal>
          <c:smooth val="0"/>
        </c:ser>
        <c:dLbls>
          <c:showLegendKey val="0"/>
          <c:showVal val="0"/>
          <c:showCatName val="0"/>
          <c:showSerName val="0"/>
          <c:showPercent val="0"/>
          <c:showBubbleSize val="0"/>
        </c:dLbls>
        <c:axId val="606659648"/>
        <c:axId val="606662368"/>
      </c:scatterChart>
      <c:valAx>
        <c:axId val="606659648"/>
        <c:scaling>
          <c:orientation val="minMax"/>
          <c:max val="60"/>
          <c:min val="50"/>
        </c:scaling>
        <c:delete val="0"/>
        <c:axPos val="b"/>
        <c:majorGridlines/>
        <c:minorGridlines/>
        <c:title>
          <c:tx>
            <c:rich>
              <a:bodyPr/>
              <a:lstStyle/>
              <a:p>
                <a:pPr>
                  <a:defRPr/>
                </a:pPr>
                <a:r>
                  <a:rPr lang="en-US"/>
                  <a:t>Head Circumference in cm</a:t>
                </a:r>
              </a:p>
            </c:rich>
          </c:tx>
          <c:overlay val="0"/>
        </c:title>
        <c:numFmt formatCode="General" sourceLinked="1"/>
        <c:majorTickMark val="out"/>
        <c:minorTickMark val="none"/>
        <c:tickLblPos val="nextTo"/>
        <c:crossAx val="606662368"/>
        <c:crosses val="autoZero"/>
        <c:crossBetween val="midCat"/>
        <c:majorUnit val="1"/>
        <c:minorUnit val="0.5"/>
      </c:valAx>
      <c:valAx>
        <c:axId val="606662368"/>
        <c:scaling>
          <c:orientation val="minMax"/>
          <c:max val="140"/>
          <c:min val="80"/>
        </c:scaling>
        <c:delete val="0"/>
        <c:axPos val="l"/>
        <c:majorGridlines/>
        <c:minorGridlines/>
        <c:title>
          <c:tx>
            <c:rich>
              <a:bodyPr/>
              <a:lstStyle/>
              <a:p>
                <a:pPr>
                  <a:defRPr/>
                </a:pPr>
                <a:r>
                  <a:rPr lang="en-US"/>
                  <a:t>IQ</a:t>
                </a:r>
              </a:p>
            </c:rich>
          </c:tx>
          <c:overlay val="0"/>
        </c:title>
        <c:numFmt formatCode="General" sourceLinked="1"/>
        <c:majorTickMark val="out"/>
        <c:minorTickMark val="none"/>
        <c:tickLblPos val="nextTo"/>
        <c:crossAx val="606659648"/>
        <c:crosses val="autoZero"/>
        <c:crossBetween val="midCat"/>
        <c:majorUnit val="10"/>
        <c:minorUnit val="5"/>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Sheet2!$F$1</c:f>
              <c:strCache>
                <c:ptCount val="1"/>
                <c:pt idx="0">
                  <c:v>IQ</c:v>
                </c:pt>
              </c:strCache>
            </c:strRef>
          </c:tx>
          <c:spPr>
            <a:ln w="28575">
              <a:noFill/>
            </a:ln>
          </c:spPr>
          <c:trendline>
            <c:trendlineType val="linear"/>
            <c:dispRSqr val="0"/>
            <c:dispEq val="0"/>
          </c:trendline>
          <c:trendline>
            <c:trendlineType val="linear"/>
            <c:dispRSqr val="0"/>
            <c:dispEq val="1"/>
            <c:trendlineLbl>
              <c:layout>
                <c:manualLayout>
                  <c:x val="-0.33591277983462298"/>
                  <c:y val="0.34539198733856941"/>
                </c:manualLayout>
              </c:layout>
              <c:numFmt formatCode="General" sourceLinked="0"/>
            </c:trendlineLbl>
          </c:trendline>
          <c:xVal>
            <c:numRef>
              <c:f>Sheet2!$C$2:$C$21</c:f>
              <c:numCache>
                <c:formatCode>General</c:formatCode>
                <c:ptCount val="20"/>
                <c:pt idx="0">
                  <c:v>1913.8799999999999</c:v>
                </c:pt>
                <c:pt idx="1">
                  <c:v>1684.8899999999999</c:v>
                </c:pt>
                <c:pt idx="2">
                  <c:v>1902.36</c:v>
                </c:pt>
                <c:pt idx="3">
                  <c:v>1860.24</c:v>
                </c:pt>
                <c:pt idx="4">
                  <c:v>2264.25</c:v>
                </c:pt>
                <c:pt idx="5">
                  <c:v>2216.4</c:v>
                </c:pt>
                <c:pt idx="6">
                  <c:v>1866.99</c:v>
                </c:pt>
                <c:pt idx="7">
                  <c:v>1850.6399999999999</c:v>
                </c:pt>
                <c:pt idx="8">
                  <c:v>1743.04</c:v>
                </c:pt>
                <c:pt idx="9">
                  <c:v>1709.3</c:v>
                </c:pt>
                <c:pt idx="10">
                  <c:v>1689.6</c:v>
                </c:pt>
                <c:pt idx="11">
                  <c:v>1806.31</c:v>
                </c:pt>
                <c:pt idx="12">
                  <c:v>2136.3700000000022</c:v>
                </c:pt>
                <c:pt idx="13">
                  <c:v>2018.92</c:v>
                </c:pt>
                <c:pt idx="14">
                  <c:v>1966.81</c:v>
                </c:pt>
                <c:pt idx="15">
                  <c:v>2154.67</c:v>
                </c:pt>
                <c:pt idx="16">
                  <c:v>1767.56</c:v>
                </c:pt>
                <c:pt idx="17">
                  <c:v>1827.92</c:v>
                </c:pt>
                <c:pt idx="18">
                  <c:v>1773.83</c:v>
                </c:pt>
                <c:pt idx="19">
                  <c:v>1971.6299999999999</c:v>
                </c:pt>
              </c:numCache>
            </c:numRef>
          </c:xVal>
          <c:yVal>
            <c:numRef>
              <c:f>Sheet2!$F$2:$F$21</c:f>
              <c:numCache>
                <c:formatCode>General</c:formatCode>
                <c:ptCount val="20"/>
                <c:pt idx="0">
                  <c:v>96</c:v>
                </c:pt>
                <c:pt idx="1">
                  <c:v>89</c:v>
                </c:pt>
                <c:pt idx="2">
                  <c:v>87</c:v>
                </c:pt>
                <c:pt idx="3">
                  <c:v>87</c:v>
                </c:pt>
                <c:pt idx="4">
                  <c:v>101</c:v>
                </c:pt>
                <c:pt idx="5">
                  <c:v>103</c:v>
                </c:pt>
                <c:pt idx="6">
                  <c:v>103</c:v>
                </c:pt>
                <c:pt idx="7">
                  <c:v>96</c:v>
                </c:pt>
                <c:pt idx="8">
                  <c:v>127</c:v>
                </c:pt>
                <c:pt idx="9">
                  <c:v>126</c:v>
                </c:pt>
                <c:pt idx="10">
                  <c:v>101</c:v>
                </c:pt>
                <c:pt idx="11">
                  <c:v>96</c:v>
                </c:pt>
                <c:pt idx="12">
                  <c:v>93</c:v>
                </c:pt>
                <c:pt idx="13">
                  <c:v>88</c:v>
                </c:pt>
                <c:pt idx="14">
                  <c:v>94</c:v>
                </c:pt>
                <c:pt idx="15">
                  <c:v>85</c:v>
                </c:pt>
                <c:pt idx="16">
                  <c:v>97</c:v>
                </c:pt>
                <c:pt idx="17">
                  <c:v>114</c:v>
                </c:pt>
                <c:pt idx="18">
                  <c:v>113</c:v>
                </c:pt>
                <c:pt idx="19">
                  <c:v>124</c:v>
                </c:pt>
              </c:numCache>
            </c:numRef>
          </c:yVal>
          <c:smooth val="0"/>
        </c:ser>
        <c:dLbls>
          <c:showLegendKey val="0"/>
          <c:showVal val="0"/>
          <c:showCatName val="0"/>
          <c:showSerName val="0"/>
          <c:showPercent val="0"/>
          <c:showBubbleSize val="0"/>
        </c:dLbls>
        <c:axId val="122076896"/>
        <c:axId val="122079072"/>
      </c:scatterChart>
      <c:valAx>
        <c:axId val="122076896"/>
        <c:scaling>
          <c:orientation val="minMax"/>
          <c:max val="2500"/>
          <c:min val="1500"/>
        </c:scaling>
        <c:delete val="0"/>
        <c:axPos val="b"/>
        <c:majorGridlines/>
        <c:minorGridlines/>
        <c:title>
          <c:tx>
            <c:rich>
              <a:bodyPr/>
              <a:lstStyle/>
              <a:p>
                <a:pPr>
                  <a:defRPr/>
                </a:pPr>
                <a:r>
                  <a:rPr lang="en-US"/>
                  <a:t>Brain SA in cm</a:t>
                </a:r>
                <a:r>
                  <a:rPr lang="en-US" baseline="30000"/>
                  <a:t>2</a:t>
                </a:r>
              </a:p>
            </c:rich>
          </c:tx>
          <c:layout>
            <c:manualLayout>
              <c:xMode val="edge"/>
              <c:yMode val="edge"/>
              <c:x val="0.39581977345164493"/>
              <c:y val="0.83449916393586898"/>
            </c:manualLayout>
          </c:layout>
          <c:overlay val="0"/>
        </c:title>
        <c:numFmt formatCode="General" sourceLinked="1"/>
        <c:majorTickMark val="out"/>
        <c:minorTickMark val="none"/>
        <c:tickLblPos val="nextTo"/>
        <c:crossAx val="122079072"/>
        <c:crosses val="autoZero"/>
        <c:crossBetween val="midCat"/>
        <c:majorUnit val="500"/>
        <c:minorUnit val="100"/>
      </c:valAx>
      <c:valAx>
        <c:axId val="122079072"/>
        <c:scaling>
          <c:orientation val="minMax"/>
          <c:max val="140"/>
          <c:min val="80"/>
        </c:scaling>
        <c:delete val="0"/>
        <c:axPos val="l"/>
        <c:majorGridlines/>
        <c:minorGridlines/>
        <c:title>
          <c:tx>
            <c:rich>
              <a:bodyPr/>
              <a:lstStyle/>
              <a:p>
                <a:pPr>
                  <a:defRPr/>
                </a:pPr>
                <a:r>
                  <a:rPr lang="en-US"/>
                  <a:t>IQ</a:t>
                </a:r>
              </a:p>
            </c:rich>
          </c:tx>
          <c:overlay val="0"/>
        </c:title>
        <c:numFmt formatCode="General" sourceLinked="1"/>
        <c:majorTickMark val="out"/>
        <c:minorTickMark val="none"/>
        <c:tickLblPos val="nextTo"/>
        <c:crossAx val="122076896"/>
        <c:crosses val="autoZero"/>
        <c:crossBetween val="midCat"/>
        <c:majorUnit val="10"/>
        <c:minorUnit val="5"/>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Data'!$T$1</c:f>
              <c:strCache>
                <c:ptCount val="1"/>
                <c:pt idx="0">
                  <c:v>Math Grade</c:v>
                </c:pt>
              </c:strCache>
            </c:strRef>
          </c:tx>
          <c:spPr>
            <a:ln w="28575">
              <a:noFill/>
            </a:ln>
          </c:spPr>
          <c:xVal>
            <c:numRef>
              <c:f>'Fake Data'!$S$2:$S$34</c:f>
              <c:numCache>
                <c:formatCode>General</c:formatCode>
                <c:ptCount val="33"/>
                <c:pt idx="0">
                  <c:v>1.3</c:v>
                </c:pt>
                <c:pt idx="1">
                  <c:v>0.9</c:v>
                </c:pt>
                <c:pt idx="2">
                  <c:v>0.60000000000000064</c:v>
                </c:pt>
                <c:pt idx="3">
                  <c:v>1.1000000000000001</c:v>
                </c:pt>
                <c:pt idx="4">
                  <c:v>0.60000000000000064</c:v>
                </c:pt>
                <c:pt idx="5">
                  <c:v>1.7</c:v>
                </c:pt>
                <c:pt idx="6">
                  <c:v>2</c:v>
                </c:pt>
                <c:pt idx="7">
                  <c:v>1.2</c:v>
                </c:pt>
                <c:pt idx="8">
                  <c:v>1.5</c:v>
                </c:pt>
                <c:pt idx="9">
                  <c:v>1.6</c:v>
                </c:pt>
                <c:pt idx="10">
                  <c:v>2.2000000000000002</c:v>
                </c:pt>
                <c:pt idx="11">
                  <c:v>0.9</c:v>
                </c:pt>
                <c:pt idx="12">
                  <c:v>2.1</c:v>
                </c:pt>
                <c:pt idx="13">
                  <c:v>2</c:v>
                </c:pt>
                <c:pt idx="14">
                  <c:v>1.2</c:v>
                </c:pt>
                <c:pt idx="15">
                  <c:v>2.1</c:v>
                </c:pt>
                <c:pt idx="16">
                  <c:v>2.4</c:v>
                </c:pt>
                <c:pt idx="17">
                  <c:v>1.6</c:v>
                </c:pt>
                <c:pt idx="18">
                  <c:v>2.5</c:v>
                </c:pt>
                <c:pt idx="19">
                  <c:v>2.5</c:v>
                </c:pt>
                <c:pt idx="20">
                  <c:v>2.8</c:v>
                </c:pt>
                <c:pt idx="21">
                  <c:v>3.5</c:v>
                </c:pt>
                <c:pt idx="22">
                  <c:v>3.9</c:v>
                </c:pt>
                <c:pt idx="23">
                  <c:v>3.3</c:v>
                </c:pt>
                <c:pt idx="24">
                  <c:v>3.3</c:v>
                </c:pt>
                <c:pt idx="25">
                  <c:v>3.8</c:v>
                </c:pt>
                <c:pt idx="26">
                  <c:v>3.9</c:v>
                </c:pt>
                <c:pt idx="27">
                  <c:v>4.4000000000000004</c:v>
                </c:pt>
                <c:pt idx="28">
                  <c:v>4.8</c:v>
                </c:pt>
                <c:pt idx="29">
                  <c:v>5.2</c:v>
                </c:pt>
                <c:pt idx="30">
                  <c:v>1</c:v>
                </c:pt>
                <c:pt idx="31">
                  <c:v>5.6</c:v>
                </c:pt>
                <c:pt idx="32">
                  <c:v>4.5999999999999996</c:v>
                </c:pt>
              </c:numCache>
            </c:numRef>
          </c:xVal>
          <c:yVal>
            <c:numRef>
              <c:f>'Fake Data'!$T$2:$T$34</c:f>
              <c:numCache>
                <c:formatCode>0%</c:formatCode>
                <c:ptCount val="33"/>
                <c:pt idx="0">
                  <c:v>0.94000000000000061</c:v>
                </c:pt>
                <c:pt idx="1">
                  <c:v>0.99</c:v>
                </c:pt>
                <c:pt idx="2">
                  <c:v>0.97000000000000064</c:v>
                </c:pt>
                <c:pt idx="3">
                  <c:v>0.99</c:v>
                </c:pt>
                <c:pt idx="4">
                  <c:v>0.95000000000000062</c:v>
                </c:pt>
                <c:pt idx="5">
                  <c:v>0.91</c:v>
                </c:pt>
                <c:pt idx="6">
                  <c:v>0.93</c:v>
                </c:pt>
                <c:pt idx="7">
                  <c:v>0.95000000000000062</c:v>
                </c:pt>
                <c:pt idx="8">
                  <c:v>0.9</c:v>
                </c:pt>
                <c:pt idx="9">
                  <c:v>0.95000000000000062</c:v>
                </c:pt>
                <c:pt idx="10">
                  <c:v>0.93</c:v>
                </c:pt>
                <c:pt idx="11">
                  <c:v>0.96000000000000063</c:v>
                </c:pt>
                <c:pt idx="12">
                  <c:v>0.89</c:v>
                </c:pt>
                <c:pt idx="13">
                  <c:v>0.95000000000000062</c:v>
                </c:pt>
                <c:pt idx="14">
                  <c:v>0.97000000000000064</c:v>
                </c:pt>
                <c:pt idx="15">
                  <c:v>0.88</c:v>
                </c:pt>
                <c:pt idx="16">
                  <c:v>0.91</c:v>
                </c:pt>
                <c:pt idx="17">
                  <c:v>0.95000000000000062</c:v>
                </c:pt>
                <c:pt idx="18">
                  <c:v>0.88</c:v>
                </c:pt>
                <c:pt idx="19">
                  <c:v>0.88</c:v>
                </c:pt>
                <c:pt idx="20">
                  <c:v>0.86000000000000065</c:v>
                </c:pt>
                <c:pt idx="21">
                  <c:v>0.82000000000000062</c:v>
                </c:pt>
                <c:pt idx="22">
                  <c:v>0.77000000000000246</c:v>
                </c:pt>
                <c:pt idx="23">
                  <c:v>0.82000000000000062</c:v>
                </c:pt>
                <c:pt idx="24">
                  <c:v>0.83000000000000063</c:v>
                </c:pt>
                <c:pt idx="25">
                  <c:v>0.8</c:v>
                </c:pt>
                <c:pt idx="26">
                  <c:v>0.77000000000000246</c:v>
                </c:pt>
                <c:pt idx="27">
                  <c:v>0.79</c:v>
                </c:pt>
                <c:pt idx="28">
                  <c:v>0.75000000000000233</c:v>
                </c:pt>
                <c:pt idx="29">
                  <c:v>0.71000000000000063</c:v>
                </c:pt>
                <c:pt idx="30">
                  <c:v>0.92</c:v>
                </c:pt>
                <c:pt idx="31">
                  <c:v>0.95000000000000062</c:v>
                </c:pt>
                <c:pt idx="32">
                  <c:v>0.76000000000000245</c:v>
                </c:pt>
              </c:numCache>
            </c:numRef>
          </c:yVal>
          <c:smooth val="0"/>
        </c:ser>
        <c:dLbls>
          <c:showLegendKey val="0"/>
          <c:showVal val="0"/>
          <c:showCatName val="0"/>
          <c:showSerName val="0"/>
          <c:showPercent val="0"/>
          <c:showBubbleSize val="0"/>
        </c:dLbls>
        <c:axId val="122064384"/>
        <c:axId val="122069280"/>
      </c:scatterChart>
      <c:valAx>
        <c:axId val="122064384"/>
        <c:scaling>
          <c:orientation val="minMax"/>
        </c:scaling>
        <c:delete val="0"/>
        <c:axPos val="b"/>
        <c:minorGridlines/>
        <c:title>
          <c:tx>
            <c:rich>
              <a:bodyPr/>
              <a:lstStyle/>
              <a:p>
                <a:pPr>
                  <a:defRPr/>
                </a:pPr>
                <a:r>
                  <a:rPr lang="en-US"/>
                  <a:t>Daily TV Time (hours)</a:t>
                </a:r>
              </a:p>
            </c:rich>
          </c:tx>
          <c:overlay val="0"/>
        </c:title>
        <c:numFmt formatCode="General" sourceLinked="1"/>
        <c:majorTickMark val="out"/>
        <c:minorTickMark val="none"/>
        <c:tickLblPos val="nextTo"/>
        <c:crossAx val="122069280"/>
        <c:crosses val="autoZero"/>
        <c:crossBetween val="midCat"/>
      </c:valAx>
      <c:valAx>
        <c:axId val="122069280"/>
        <c:scaling>
          <c:orientation val="minMax"/>
          <c:max val="1"/>
          <c:min val="0.60000000000000064"/>
        </c:scaling>
        <c:delete val="0"/>
        <c:axPos val="l"/>
        <c:minorGridlines/>
        <c:title>
          <c:tx>
            <c:rich>
              <a:bodyPr rot="-5400000" vert="horz"/>
              <a:lstStyle/>
              <a:p>
                <a:pPr>
                  <a:defRPr/>
                </a:pPr>
                <a:r>
                  <a:rPr lang="en-US"/>
                  <a:t>Math Grade</a:t>
                </a:r>
              </a:p>
            </c:rich>
          </c:tx>
          <c:overlay val="0"/>
        </c:title>
        <c:numFmt formatCode="0%" sourceLinked="1"/>
        <c:majorTickMark val="out"/>
        <c:minorTickMark val="none"/>
        <c:tickLblPos val="nextTo"/>
        <c:crossAx val="122064384"/>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Daily Study Time </a:t>
            </a:r>
          </a:p>
        </c:rich>
      </c:tx>
      <c:overlay val="0"/>
    </c:title>
    <c:autoTitleDeleted val="0"/>
    <c:plotArea>
      <c:layout/>
      <c:scatterChart>
        <c:scatterStyle val="lineMarker"/>
        <c:varyColors val="0"/>
        <c:ser>
          <c:idx val="0"/>
          <c:order val="0"/>
          <c:tx>
            <c:strRef>
              <c:f>'Fake Data'!$U$1</c:f>
              <c:strCache>
                <c:ptCount val="1"/>
                <c:pt idx="0">
                  <c:v>Daily Study Time (minutes)</c:v>
                </c:pt>
              </c:strCache>
            </c:strRef>
          </c:tx>
          <c:spPr>
            <a:ln w="28575">
              <a:noFill/>
            </a:ln>
          </c:spPr>
          <c:xVal>
            <c:numRef>
              <c:f>'Fake Data'!$M$2:$M$34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Data'!$U$2:$U$34</c:f>
              <c:numCache>
                <c:formatCode>General</c:formatCode>
                <c:ptCount val="33"/>
                <c:pt idx="0">
                  <c:v>15</c:v>
                </c:pt>
                <c:pt idx="1">
                  <c:v>5</c:v>
                </c:pt>
                <c:pt idx="2">
                  <c:v>9</c:v>
                </c:pt>
                <c:pt idx="3">
                  <c:v>15</c:v>
                </c:pt>
                <c:pt idx="4">
                  <c:v>25</c:v>
                </c:pt>
                <c:pt idx="5">
                  <c:v>3</c:v>
                </c:pt>
                <c:pt idx="6">
                  <c:v>29</c:v>
                </c:pt>
                <c:pt idx="7">
                  <c:v>8</c:v>
                </c:pt>
                <c:pt idx="8">
                  <c:v>20</c:v>
                </c:pt>
                <c:pt idx="9">
                  <c:v>20</c:v>
                </c:pt>
                <c:pt idx="10">
                  <c:v>28</c:v>
                </c:pt>
                <c:pt idx="11">
                  <c:v>30</c:v>
                </c:pt>
                <c:pt idx="12">
                  <c:v>19</c:v>
                </c:pt>
                <c:pt idx="13">
                  <c:v>34</c:v>
                </c:pt>
                <c:pt idx="14">
                  <c:v>28</c:v>
                </c:pt>
                <c:pt idx="15">
                  <c:v>30</c:v>
                </c:pt>
                <c:pt idx="16">
                  <c:v>28</c:v>
                </c:pt>
                <c:pt idx="17">
                  <c:v>29</c:v>
                </c:pt>
                <c:pt idx="18">
                  <c:v>31</c:v>
                </c:pt>
                <c:pt idx="19">
                  <c:v>75</c:v>
                </c:pt>
                <c:pt idx="20">
                  <c:v>44</c:v>
                </c:pt>
                <c:pt idx="21">
                  <c:v>43</c:v>
                </c:pt>
                <c:pt idx="22">
                  <c:v>38</c:v>
                </c:pt>
                <c:pt idx="23">
                  <c:v>39</c:v>
                </c:pt>
                <c:pt idx="24">
                  <c:v>42</c:v>
                </c:pt>
                <c:pt idx="25">
                  <c:v>56</c:v>
                </c:pt>
                <c:pt idx="26">
                  <c:v>52</c:v>
                </c:pt>
                <c:pt idx="27">
                  <c:v>48</c:v>
                </c:pt>
                <c:pt idx="28">
                  <c:v>52</c:v>
                </c:pt>
                <c:pt idx="29">
                  <c:v>57</c:v>
                </c:pt>
                <c:pt idx="30">
                  <c:v>62</c:v>
                </c:pt>
                <c:pt idx="31">
                  <c:v>69</c:v>
                </c:pt>
                <c:pt idx="32">
                  <c:v>63</c:v>
                </c:pt>
              </c:numCache>
            </c:numRef>
          </c:yVal>
          <c:smooth val="0"/>
        </c:ser>
        <c:dLbls>
          <c:showLegendKey val="0"/>
          <c:showVal val="0"/>
          <c:showCatName val="0"/>
          <c:showSerName val="0"/>
          <c:showPercent val="0"/>
          <c:showBubbleSize val="0"/>
        </c:dLbls>
        <c:axId val="122277264"/>
        <c:axId val="122268560"/>
      </c:scatterChart>
      <c:valAx>
        <c:axId val="122277264"/>
        <c:scaling>
          <c:orientation val="minMax"/>
        </c:scaling>
        <c:delete val="0"/>
        <c:axPos val="b"/>
        <c:minorGridlines/>
        <c:title>
          <c:tx>
            <c:rich>
              <a:bodyPr/>
              <a:lstStyle/>
              <a:p>
                <a:pPr>
                  <a:defRPr/>
                </a:pPr>
                <a:r>
                  <a:rPr lang="en-US"/>
                  <a:t>Age</a:t>
                </a:r>
              </a:p>
            </c:rich>
          </c:tx>
          <c:overlay val="0"/>
        </c:title>
        <c:numFmt formatCode="General" sourceLinked="1"/>
        <c:majorTickMark val="out"/>
        <c:minorTickMark val="none"/>
        <c:tickLblPos val="nextTo"/>
        <c:crossAx val="122268560"/>
        <c:crosses val="autoZero"/>
        <c:crossBetween val="midCat"/>
      </c:valAx>
      <c:valAx>
        <c:axId val="122268560"/>
        <c:scaling>
          <c:orientation val="minMax"/>
        </c:scaling>
        <c:delete val="0"/>
        <c:axPos val="l"/>
        <c:minorGridlines/>
        <c:title>
          <c:tx>
            <c:rich>
              <a:bodyPr rot="-5400000" vert="horz"/>
              <a:lstStyle/>
              <a:p>
                <a:pPr>
                  <a:defRPr/>
                </a:pPr>
                <a:r>
                  <a:rPr lang="en-US"/>
                  <a:t>Daily Study Time (minutes)</a:t>
                </a:r>
              </a:p>
            </c:rich>
          </c:tx>
          <c:overlay val="0"/>
        </c:title>
        <c:numFmt formatCode="General" sourceLinked="1"/>
        <c:majorTickMark val="out"/>
        <c:minorTickMark val="none"/>
        <c:tickLblPos val="nextTo"/>
        <c:crossAx val="122277264"/>
        <c:crosses val="autoZero"/>
        <c:crossBetween val="midCat"/>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Data'!$Y$1</c:f>
              <c:strCache>
                <c:ptCount val="1"/>
                <c:pt idx="0">
                  <c:v>Math Grade</c:v>
                </c:pt>
              </c:strCache>
            </c:strRef>
          </c:tx>
          <c:spPr>
            <a:ln w="28575">
              <a:noFill/>
            </a:ln>
          </c:spPr>
          <c:xVal>
            <c:numRef>
              <c:f>'Fake Data'!$V$2:$V$34</c:f>
              <c:numCache>
                <c:formatCode>General</c:formatCode>
                <c:ptCount val="33"/>
                <c:pt idx="0">
                  <c:v>292</c:v>
                </c:pt>
                <c:pt idx="1">
                  <c:v>282</c:v>
                </c:pt>
                <c:pt idx="2">
                  <c:v>283</c:v>
                </c:pt>
                <c:pt idx="3">
                  <c:v>282</c:v>
                </c:pt>
                <c:pt idx="4">
                  <c:v>292</c:v>
                </c:pt>
                <c:pt idx="5">
                  <c:v>290</c:v>
                </c:pt>
                <c:pt idx="6">
                  <c:v>286</c:v>
                </c:pt>
                <c:pt idx="7">
                  <c:v>272</c:v>
                </c:pt>
                <c:pt idx="8">
                  <c:v>296</c:v>
                </c:pt>
                <c:pt idx="9">
                  <c:v>282</c:v>
                </c:pt>
                <c:pt idx="10">
                  <c:v>278</c:v>
                </c:pt>
                <c:pt idx="11">
                  <c:v>258</c:v>
                </c:pt>
                <c:pt idx="12">
                  <c:v>288</c:v>
                </c:pt>
                <c:pt idx="13">
                  <c:v>280</c:v>
                </c:pt>
                <c:pt idx="14">
                  <c:v>270</c:v>
                </c:pt>
                <c:pt idx="15">
                  <c:v>261</c:v>
                </c:pt>
                <c:pt idx="16">
                  <c:v>266</c:v>
                </c:pt>
                <c:pt idx="17">
                  <c:v>265</c:v>
                </c:pt>
                <c:pt idx="18">
                  <c:v>244</c:v>
                </c:pt>
                <c:pt idx="19">
                  <c:v>265</c:v>
                </c:pt>
                <c:pt idx="20">
                  <c:v>258</c:v>
                </c:pt>
                <c:pt idx="21">
                  <c:v>167</c:v>
                </c:pt>
                <c:pt idx="22">
                  <c:v>150</c:v>
                </c:pt>
                <c:pt idx="23">
                  <c:v>146</c:v>
                </c:pt>
                <c:pt idx="24">
                  <c:v>139</c:v>
                </c:pt>
                <c:pt idx="25">
                  <c:v>130</c:v>
                </c:pt>
                <c:pt idx="26">
                  <c:v>129</c:v>
                </c:pt>
                <c:pt idx="27">
                  <c:v>93</c:v>
                </c:pt>
                <c:pt idx="28">
                  <c:v>96</c:v>
                </c:pt>
                <c:pt idx="29">
                  <c:v>88</c:v>
                </c:pt>
                <c:pt idx="30">
                  <c:v>42</c:v>
                </c:pt>
                <c:pt idx="31">
                  <c:v>95</c:v>
                </c:pt>
                <c:pt idx="32">
                  <c:v>12</c:v>
                </c:pt>
              </c:numCache>
            </c:numRef>
          </c:xVal>
          <c:yVal>
            <c:numRef>
              <c:f>'Fake Data'!$Y$2:$Y$34</c:f>
              <c:numCache>
                <c:formatCode>0%</c:formatCode>
                <c:ptCount val="33"/>
                <c:pt idx="0">
                  <c:v>0.94000000000000061</c:v>
                </c:pt>
                <c:pt idx="1">
                  <c:v>0.99</c:v>
                </c:pt>
                <c:pt idx="2">
                  <c:v>0.97000000000000064</c:v>
                </c:pt>
                <c:pt idx="3">
                  <c:v>0.99</c:v>
                </c:pt>
                <c:pt idx="4">
                  <c:v>0.95000000000000062</c:v>
                </c:pt>
                <c:pt idx="5">
                  <c:v>0.91</c:v>
                </c:pt>
                <c:pt idx="6">
                  <c:v>0.93</c:v>
                </c:pt>
                <c:pt idx="7">
                  <c:v>0.95000000000000062</c:v>
                </c:pt>
                <c:pt idx="8">
                  <c:v>0.9</c:v>
                </c:pt>
                <c:pt idx="9">
                  <c:v>0.95000000000000062</c:v>
                </c:pt>
                <c:pt idx="10">
                  <c:v>0.93</c:v>
                </c:pt>
                <c:pt idx="11">
                  <c:v>0.96000000000000063</c:v>
                </c:pt>
                <c:pt idx="12">
                  <c:v>0.89</c:v>
                </c:pt>
                <c:pt idx="13">
                  <c:v>0.95000000000000062</c:v>
                </c:pt>
                <c:pt idx="14">
                  <c:v>0.97000000000000064</c:v>
                </c:pt>
                <c:pt idx="15">
                  <c:v>0.88</c:v>
                </c:pt>
                <c:pt idx="16">
                  <c:v>0.91</c:v>
                </c:pt>
                <c:pt idx="17">
                  <c:v>0.95000000000000062</c:v>
                </c:pt>
                <c:pt idx="18">
                  <c:v>0.88</c:v>
                </c:pt>
                <c:pt idx="19">
                  <c:v>0.88</c:v>
                </c:pt>
                <c:pt idx="20">
                  <c:v>0.86000000000000065</c:v>
                </c:pt>
                <c:pt idx="21">
                  <c:v>0.82000000000000062</c:v>
                </c:pt>
                <c:pt idx="22">
                  <c:v>0.77000000000000224</c:v>
                </c:pt>
                <c:pt idx="23">
                  <c:v>0.82000000000000062</c:v>
                </c:pt>
                <c:pt idx="24">
                  <c:v>0.83000000000000063</c:v>
                </c:pt>
                <c:pt idx="25">
                  <c:v>0.8</c:v>
                </c:pt>
                <c:pt idx="26">
                  <c:v>0.77000000000000224</c:v>
                </c:pt>
                <c:pt idx="27">
                  <c:v>0.79</c:v>
                </c:pt>
                <c:pt idx="28">
                  <c:v>0.75000000000000211</c:v>
                </c:pt>
                <c:pt idx="29">
                  <c:v>0.71000000000000063</c:v>
                </c:pt>
                <c:pt idx="30">
                  <c:v>0.92</c:v>
                </c:pt>
                <c:pt idx="31">
                  <c:v>0.95000000000000062</c:v>
                </c:pt>
                <c:pt idx="32">
                  <c:v>0.76000000000000223</c:v>
                </c:pt>
              </c:numCache>
            </c:numRef>
          </c:yVal>
          <c:smooth val="0"/>
        </c:ser>
        <c:dLbls>
          <c:showLegendKey val="0"/>
          <c:showVal val="0"/>
          <c:showCatName val="0"/>
          <c:showSerName val="0"/>
          <c:showPercent val="0"/>
          <c:showBubbleSize val="0"/>
        </c:dLbls>
        <c:axId val="122269104"/>
        <c:axId val="122269648"/>
      </c:scatterChart>
      <c:valAx>
        <c:axId val="122269104"/>
        <c:scaling>
          <c:orientation val="minMax"/>
        </c:scaling>
        <c:delete val="0"/>
        <c:axPos val="b"/>
        <c:minorGridlines/>
        <c:title>
          <c:tx>
            <c:rich>
              <a:bodyPr/>
              <a:lstStyle/>
              <a:p>
                <a:pPr>
                  <a:defRPr/>
                </a:pPr>
                <a:r>
                  <a:rPr lang="en-US"/>
                  <a:t>Daily</a:t>
                </a:r>
                <a:r>
                  <a:rPr lang="en-US" baseline="0"/>
                  <a:t> Family Time (minutes)</a:t>
                </a:r>
                <a:endParaRPr lang="en-US"/>
              </a:p>
            </c:rich>
          </c:tx>
          <c:overlay val="0"/>
        </c:title>
        <c:numFmt formatCode="General" sourceLinked="1"/>
        <c:majorTickMark val="out"/>
        <c:minorTickMark val="none"/>
        <c:tickLblPos val="nextTo"/>
        <c:crossAx val="122269648"/>
        <c:crosses val="autoZero"/>
        <c:crossBetween val="midCat"/>
      </c:valAx>
      <c:valAx>
        <c:axId val="122269648"/>
        <c:scaling>
          <c:orientation val="minMax"/>
          <c:max val="1"/>
          <c:min val="0.60000000000000064"/>
        </c:scaling>
        <c:delete val="0"/>
        <c:axPos val="l"/>
        <c:minorGridlines/>
        <c:title>
          <c:tx>
            <c:rich>
              <a:bodyPr rot="-5400000" vert="horz"/>
              <a:lstStyle/>
              <a:p>
                <a:pPr>
                  <a:defRPr/>
                </a:pPr>
                <a:r>
                  <a:rPr lang="en-US"/>
                  <a:t>Math Grade</a:t>
                </a:r>
              </a:p>
            </c:rich>
          </c:tx>
          <c:overlay val="0"/>
        </c:title>
        <c:numFmt formatCode="0%" sourceLinked="1"/>
        <c:majorTickMark val="out"/>
        <c:minorTickMark val="none"/>
        <c:tickLblPos val="nextTo"/>
        <c:crossAx val="122269104"/>
        <c:crosses val="autoZero"/>
        <c:crossBetween val="midCat"/>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Data'!$X$1</c:f>
              <c:strCache>
                <c:ptCount val="1"/>
                <c:pt idx="0">
                  <c:v>Number of Pets</c:v>
                </c:pt>
              </c:strCache>
            </c:strRef>
          </c:tx>
          <c:spPr>
            <a:ln w="28575">
              <a:noFill/>
            </a:ln>
          </c:spPr>
          <c:xVal>
            <c:numRef>
              <c:f>'Fake Data'!$R$2:$R$34</c:f>
              <c:numCache>
                <c:formatCode>General</c:formatCode>
                <c:ptCount val="33"/>
                <c:pt idx="0">
                  <c:v>26</c:v>
                </c:pt>
                <c:pt idx="1">
                  <c:v>8</c:v>
                </c:pt>
                <c:pt idx="2">
                  <c:v>25</c:v>
                </c:pt>
                <c:pt idx="3">
                  <c:v>21</c:v>
                </c:pt>
                <c:pt idx="4">
                  <c:v>19</c:v>
                </c:pt>
                <c:pt idx="5">
                  <c:v>10</c:v>
                </c:pt>
                <c:pt idx="6">
                  <c:v>12</c:v>
                </c:pt>
                <c:pt idx="7">
                  <c:v>15</c:v>
                </c:pt>
                <c:pt idx="8">
                  <c:v>10</c:v>
                </c:pt>
                <c:pt idx="9">
                  <c:v>1</c:v>
                </c:pt>
                <c:pt idx="10">
                  <c:v>4</c:v>
                </c:pt>
                <c:pt idx="11">
                  <c:v>6</c:v>
                </c:pt>
                <c:pt idx="12">
                  <c:v>20</c:v>
                </c:pt>
                <c:pt idx="13">
                  <c:v>22</c:v>
                </c:pt>
                <c:pt idx="14">
                  <c:v>3</c:v>
                </c:pt>
                <c:pt idx="15">
                  <c:v>5</c:v>
                </c:pt>
                <c:pt idx="16">
                  <c:v>2</c:v>
                </c:pt>
                <c:pt idx="17">
                  <c:v>23</c:v>
                </c:pt>
                <c:pt idx="18">
                  <c:v>13</c:v>
                </c:pt>
                <c:pt idx="19">
                  <c:v>5</c:v>
                </c:pt>
                <c:pt idx="20">
                  <c:v>10</c:v>
                </c:pt>
                <c:pt idx="21">
                  <c:v>8</c:v>
                </c:pt>
                <c:pt idx="22">
                  <c:v>18</c:v>
                </c:pt>
                <c:pt idx="23">
                  <c:v>2</c:v>
                </c:pt>
                <c:pt idx="24">
                  <c:v>12</c:v>
                </c:pt>
                <c:pt idx="25">
                  <c:v>25</c:v>
                </c:pt>
                <c:pt idx="26">
                  <c:v>18</c:v>
                </c:pt>
                <c:pt idx="27">
                  <c:v>6</c:v>
                </c:pt>
                <c:pt idx="28">
                  <c:v>7</c:v>
                </c:pt>
                <c:pt idx="29">
                  <c:v>18</c:v>
                </c:pt>
                <c:pt idx="30">
                  <c:v>9</c:v>
                </c:pt>
                <c:pt idx="31">
                  <c:v>16</c:v>
                </c:pt>
                <c:pt idx="32">
                  <c:v>2</c:v>
                </c:pt>
              </c:numCache>
            </c:numRef>
          </c:xVal>
          <c:yVal>
            <c:numRef>
              <c:f>'Fake Data'!$X$2:$X$34</c:f>
              <c:numCache>
                <c:formatCode>General</c:formatCode>
                <c:ptCount val="33"/>
                <c:pt idx="0">
                  <c:v>0</c:v>
                </c:pt>
                <c:pt idx="1">
                  <c:v>5</c:v>
                </c:pt>
                <c:pt idx="2">
                  <c:v>1</c:v>
                </c:pt>
                <c:pt idx="3">
                  <c:v>1</c:v>
                </c:pt>
                <c:pt idx="4">
                  <c:v>4</c:v>
                </c:pt>
                <c:pt idx="5">
                  <c:v>5</c:v>
                </c:pt>
                <c:pt idx="6">
                  <c:v>6</c:v>
                </c:pt>
                <c:pt idx="7">
                  <c:v>5</c:v>
                </c:pt>
                <c:pt idx="8">
                  <c:v>5</c:v>
                </c:pt>
                <c:pt idx="9">
                  <c:v>10</c:v>
                </c:pt>
                <c:pt idx="10">
                  <c:v>9</c:v>
                </c:pt>
                <c:pt idx="11">
                  <c:v>12</c:v>
                </c:pt>
                <c:pt idx="12">
                  <c:v>0</c:v>
                </c:pt>
                <c:pt idx="13">
                  <c:v>1</c:v>
                </c:pt>
                <c:pt idx="14">
                  <c:v>11</c:v>
                </c:pt>
                <c:pt idx="15">
                  <c:v>12</c:v>
                </c:pt>
                <c:pt idx="16">
                  <c:v>10</c:v>
                </c:pt>
                <c:pt idx="17">
                  <c:v>1</c:v>
                </c:pt>
                <c:pt idx="18">
                  <c:v>4</c:v>
                </c:pt>
                <c:pt idx="19">
                  <c:v>9</c:v>
                </c:pt>
                <c:pt idx="20">
                  <c:v>5</c:v>
                </c:pt>
                <c:pt idx="21">
                  <c:v>5</c:v>
                </c:pt>
                <c:pt idx="22">
                  <c:v>4</c:v>
                </c:pt>
                <c:pt idx="23">
                  <c:v>8</c:v>
                </c:pt>
                <c:pt idx="24">
                  <c:v>6</c:v>
                </c:pt>
                <c:pt idx="25">
                  <c:v>0</c:v>
                </c:pt>
                <c:pt idx="26">
                  <c:v>5</c:v>
                </c:pt>
                <c:pt idx="27">
                  <c:v>13</c:v>
                </c:pt>
                <c:pt idx="28">
                  <c:v>11</c:v>
                </c:pt>
                <c:pt idx="29">
                  <c:v>6</c:v>
                </c:pt>
                <c:pt idx="30">
                  <c:v>4</c:v>
                </c:pt>
                <c:pt idx="31">
                  <c:v>4</c:v>
                </c:pt>
                <c:pt idx="32">
                  <c:v>12</c:v>
                </c:pt>
              </c:numCache>
            </c:numRef>
          </c:yVal>
          <c:smooth val="0"/>
        </c:ser>
        <c:dLbls>
          <c:showLegendKey val="0"/>
          <c:showVal val="0"/>
          <c:showCatName val="0"/>
          <c:showSerName val="0"/>
          <c:showPercent val="0"/>
          <c:showBubbleSize val="0"/>
        </c:dLbls>
        <c:axId val="121759520"/>
        <c:axId val="122526240"/>
      </c:scatterChart>
      <c:valAx>
        <c:axId val="121759520"/>
        <c:scaling>
          <c:orientation val="minMax"/>
        </c:scaling>
        <c:delete val="0"/>
        <c:axPos val="b"/>
        <c:minorGridlines/>
        <c:title>
          <c:tx>
            <c:rich>
              <a:bodyPr/>
              <a:lstStyle/>
              <a:p>
                <a:pPr>
                  <a:defRPr/>
                </a:pPr>
                <a:r>
                  <a:rPr lang="en-US"/>
                  <a:t>First</a:t>
                </a:r>
                <a:r>
                  <a:rPr lang="en-US" baseline="0"/>
                  <a:t> Letter of Last Name (A = 1  and Z = 26)</a:t>
                </a:r>
                <a:endParaRPr lang="en-US"/>
              </a:p>
            </c:rich>
          </c:tx>
          <c:overlay val="0"/>
        </c:title>
        <c:numFmt formatCode="General" sourceLinked="1"/>
        <c:majorTickMark val="out"/>
        <c:minorTickMark val="none"/>
        <c:tickLblPos val="nextTo"/>
        <c:crossAx val="122526240"/>
        <c:crosses val="autoZero"/>
        <c:crossBetween val="midCat"/>
      </c:valAx>
      <c:valAx>
        <c:axId val="122526240"/>
        <c:scaling>
          <c:orientation val="minMax"/>
        </c:scaling>
        <c:delete val="0"/>
        <c:axPos val="l"/>
        <c:minorGridlines/>
        <c:title>
          <c:tx>
            <c:rich>
              <a:bodyPr rot="-5400000" vert="horz"/>
              <a:lstStyle/>
              <a:p>
                <a:pPr>
                  <a:defRPr/>
                </a:pPr>
                <a:r>
                  <a:rPr lang="en-US"/>
                  <a:t>Number of Pets</a:t>
                </a:r>
              </a:p>
            </c:rich>
          </c:tx>
          <c:overlay val="0"/>
        </c:title>
        <c:numFmt formatCode="General" sourceLinked="1"/>
        <c:majorTickMark val="out"/>
        <c:minorTickMark val="none"/>
        <c:tickLblPos val="nextTo"/>
        <c:crossAx val="121759520"/>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vs. Height</a:t>
            </a:r>
          </a:p>
        </c:rich>
      </c:tx>
      <c:overlay val="0"/>
    </c:title>
    <c:autoTitleDeleted val="0"/>
    <c:plotArea>
      <c:layout/>
      <c:scatterChart>
        <c:scatterStyle val="lineMarker"/>
        <c:varyColors val="0"/>
        <c:ser>
          <c:idx val="0"/>
          <c:order val="0"/>
          <c:tx>
            <c:strRef>
              <c:f>'Fake Data'!$R$1</c:f>
              <c:strCache>
                <c:ptCount val="1"/>
                <c:pt idx="0">
                  <c:v>Height (inches)</c:v>
                </c:pt>
              </c:strCache>
            </c:strRef>
          </c:tx>
          <c:spPr>
            <a:ln w="28575">
              <a:noFill/>
            </a:ln>
          </c:spPr>
          <c:xVal>
            <c:numRef>
              <c:f>'Fake Data'!$O$2:$O$34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Data'!$R$2:$R$34</c:f>
              <c:numCache>
                <c:formatCode>General</c:formatCode>
                <c:ptCount val="33"/>
                <c:pt idx="0">
                  <c:v>46</c:v>
                </c:pt>
                <c:pt idx="1">
                  <c:v>45</c:v>
                </c:pt>
                <c:pt idx="2">
                  <c:v>43</c:v>
                </c:pt>
                <c:pt idx="3">
                  <c:v>48</c:v>
                </c:pt>
                <c:pt idx="4">
                  <c:v>48</c:v>
                </c:pt>
                <c:pt idx="5">
                  <c:v>47</c:v>
                </c:pt>
                <c:pt idx="6">
                  <c:v>49</c:v>
                </c:pt>
                <c:pt idx="7">
                  <c:v>49</c:v>
                </c:pt>
                <c:pt idx="8">
                  <c:v>51</c:v>
                </c:pt>
                <c:pt idx="9">
                  <c:v>51</c:v>
                </c:pt>
                <c:pt idx="10">
                  <c:v>51</c:v>
                </c:pt>
                <c:pt idx="11">
                  <c:v>52</c:v>
                </c:pt>
                <c:pt idx="12">
                  <c:v>54</c:v>
                </c:pt>
                <c:pt idx="13">
                  <c:v>53</c:v>
                </c:pt>
                <c:pt idx="14">
                  <c:v>56</c:v>
                </c:pt>
                <c:pt idx="15">
                  <c:v>58</c:v>
                </c:pt>
                <c:pt idx="16">
                  <c:v>56</c:v>
                </c:pt>
                <c:pt idx="17">
                  <c:v>58</c:v>
                </c:pt>
                <c:pt idx="18">
                  <c:v>59</c:v>
                </c:pt>
                <c:pt idx="19">
                  <c:v>60</c:v>
                </c:pt>
                <c:pt idx="20">
                  <c:v>59</c:v>
                </c:pt>
                <c:pt idx="21">
                  <c:v>62</c:v>
                </c:pt>
                <c:pt idx="22">
                  <c:v>63</c:v>
                </c:pt>
                <c:pt idx="23">
                  <c:v>62</c:v>
                </c:pt>
                <c:pt idx="24">
                  <c:v>65</c:v>
                </c:pt>
                <c:pt idx="25">
                  <c:v>65</c:v>
                </c:pt>
                <c:pt idx="26">
                  <c:v>64</c:v>
                </c:pt>
                <c:pt idx="27">
                  <c:v>67</c:v>
                </c:pt>
                <c:pt idx="28">
                  <c:v>66</c:v>
                </c:pt>
                <c:pt idx="29">
                  <c:v>67</c:v>
                </c:pt>
                <c:pt idx="30">
                  <c:v>70</c:v>
                </c:pt>
                <c:pt idx="31">
                  <c:v>69</c:v>
                </c:pt>
                <c:pt idx="32">
                  <c:v>71</c:v>
                </c:pt>
              </c:numCache>
            </c:numRef>
          </c:yVal>
          <c:smooth val="0"/>
        </c:ser>
        <c:dLbls>
          <c:showLegendKey val="0"/>
          <c:showVal val="0"/>
          <c:showCatName val="0"/>
          <c:showSerName val="0"/>
          <c:showPercent val="0"/>
          <c:showBubbleSize val="0"/>
        </c:dLbls>
        <c:axId val="2004450704"/>
        <c:axId val="121431600"/>
      </c:scatterChart>
      <c:valAx>
        <c:axId val="2004450704"/>
        <c:scaling>
          <c:orientation val="minMax"/>
        </c:scaling>
        <c:delete val="0"/>
        <c:axPos val="b"/>
        <c:majorGridlines/>
        <c:minorGridlines/>
        <c:title>
          <c:tx>
            <c:rich>
              <a:bodyPr/>
              <a:lstStyle/>
              <a:p>
                <a:pPr>
                  <a:defRPr/>
                </a:pPr>
                <a:r>
                  <a:rPr lang="en-US"/>
                  <a:t>Age (years)</a:t>
                </a:r>
              </a:p>
            </c:rich>
          </c:tx>
          <c:overlay val="0"/>
        </c:title>
        <c:numFmt formatCode="General" sourceLinked="1"/>
        <c:majorTickMark val="out"/>
        <c:minorTickMark val="none"/>
        <c:tickLblPos val="nextTo"/>
        <c:crossAx val="121431600"/>
        <c:crosses val="autoZero"/>
        <c:crossBetween val="midCat"/>
      </c:valAx>
      <c:valAx>
        <c:axId val="121431600"/>
        <c:scaling>
          <c:orientation val="minMax"/>
          <c:max val="80"/>
          <c:min val="30"/>
        </c:scaling>
        <c:delete val="0"/>
        <c:axPos val="l"/>
        <c:majorGridlines/>
        <c:title>
          <c:tx>
            <c:rich>
              <a:bodyPr rot="-5400000" vert="horz"/>
              <a:lstStyle/>
              <a:p>
                <a:pPr>
                  <a:defRPr/>
                </a:pPr>
                <a:r>
                  <a:rPr lang="en-US"/>
                  <a:t>Height (inches)</a:t>
                </a:r>
              </a:p>
            </c:rich>
          </c:tx>
          <c:overlay val="0"/>
        </c:title>
        <c:numFmt formatCode="General" sourceLinked="1"/>
        <c:majorTickMark val="out"/>
        <c:minorTickMark val="none"/>
        <c:tickLblPos val="nextTo"/>
        <c:crossAx val="2004450704"/>
        <c:crosses val="autoZero"/>
        <c:crossBetween val="midCat"/>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vs. Sleep</a:t>
            </a:r>
          </a:p>
        </c:rich>
      </c:tx>
      <c:overlay val="0"/>
    </c:title>
    <c:autoTitleDeleted val="0"/>
    <c:plotArea>
      <c:layout/>
      <c:scatterChart>
        <c:scatterStyle val="lineMarker"/>
        <c:varyColors val="0"/>
        <c:ser>
          <c:idx val="0"/>
          <c:order val="0"/>
          <c:tx>
            <c:strRef>
              <c:f>'Fake Data'!$O$1</c:f>
              <c:strCache>
                <c:ptCount val="1"/>
                <c:pt idx="0">
                  <c:v>Daily Sleep (hours)</c:v>
                </c:pt>
              </c:strCache>
            </c:strRef>
          </c:tx>
          <c:spPr>
            <a:ln w="28575">
              <a:noFill/>
            </a:ln>
          </c:spPr>
          <c:xVal>
            <c:numRef>
              <c:f>'Fake Data'!$M$2:$M$34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Data'!$O$2:$O$34</c:f>
              <c:numCache>
                <c:formatCode>General</c:formatCode>
                <c:ptCount val="33"/>
                <c:pt idx="0">
                  <c:v>12</c:v>
                </c:pt>
                <c:pt idx="1">
                  <c:v>11</c:v>
                </c:pt>
                <c:pt idx="2">
                  <c:v>10</c:v>
                </c:pt>
                <c:pt idx="3">
                  <c:v>11</c:v>
                </c:pt>
                <c:pt idx="4">
                  <c:v>12</c:v>
                </c:pt>
                <c:pt idx="5">
                  <c:v>10</c:v>
                </c:pt>
                <c:pt idx="6">
                  <c:v>10</c:v>
                </c:pt>
                <c:pt idx="7">
                  <c:v>9</c:v>
                </c:pt>
                <c:pt idx="8">
                  <c:v>10</c:v>
                </c:pt>
                <c:pt idx="9">
                  <c:v>10</c:v>
                </c:pt>
                <c:pt idx="10">
                  <c:v>9</c:v>
                </c:pt>
                <c:pt idx="11">
                  <c:v>10</c:v>
                </c:pt>
                <c:pt idx="12">
                  <c:v>9</c:v>
                </c:pt>
                <c:pt idx="13">
                  <c:v>11</c:v>
                </c:pt>
                <c:pt idx="14">
                  <c:v>10</c:v>
                </c:pt>
                <c:pt idx="15">
                  <c:v>9</c:v>
                </c:pt>
                <c:pt idx="16">
                  <c:v>9</c:v>
                </c:pt>
                <c:pt idx="17">
                  <c:v>10</c:v>
                </c:pt>
                <c:pt idx="18">
                  <c:v>9</c:v>
                </c:pt>
                <c:pt idx="19">
                  <c:v>8</c:v>
                </c:pt>
                <c:pt idx="20">
                  <c:v>9</c:v>
                </c:pt>
                <c:pt idx="21">
                  <c:v>7</c:v>
                </c:pt>
                <c:pt idx="22">
                  <c:v>9</c:v>
                </c:pt>
                <c:pt idx="23">
                  <c:v>8</c:v>
                </c:pt>
                <c:pt idx="24">
                  <c:v>7</c:v>
                </c:pt>
                <c:pt idx="25">
                  <c:v>7</c:v>
                </c:pt>
                <c:pt idx="26">
                  <c:v>7</c:v>
                </c:pt>
                <c:pt idx="27">
                  <c:v>7</c:v>
                </c:pt>
                <c:pt idx="28">
                  <c:v>7</c:v>
                </c:pt>
                <c:pt idx="29">
                  <c:v>7</c:v>
                </c:pt>
                <c:pt idx="30">
                  <c:v>6</c:v>
                </c:pt>
                <c:pt idx="31">
                  <c:v>7</c:v>
                </c:pt>
                <c:pt idx="32">
                  <c:v>7</c:v>
                </c:pt>
              </c:numCache>
            </c:numRef>
          </c:yVal>
          <c:smooth val="0"/>
        </c:ser>
        <c:dLbls>
          <c:showLegendKey val="0"/>
          <c:showVal val="0"/>
          <c:showCatName val="0"/>
          <c:showSerName val="0"/>
          <c:showPercent val="0"/>
          <c:showBubbleSize val="0"/>
        </c:dLbls>
        <c:axId val="856697072"/>
        <c:axId val="856702512"/>
      </c:scatterChart>
      <c:valAx>
        <c:axId val="856697072"/>
        <c:scaling>
          <c:orientation val="minMax"/>
        </c:scaling>
        <c:delete val="0"/>
        <c:axPos val="b"/>
        <c:majorGridlines/>
        <c:minorGridlines/>
        <c:title>
          <c:tx>
            <c:rich>
              <a:bodyPr/>
              <a:lstStyle/>
              <a:p>
                <a:pPr>
                  <a:defRPr/>
                </a:pPr>
                <a:r>
                  <a:rPr lang="en-US"/>
                  <a:t>Age (years)</a:t>
                </a:r>
              </a:p>
            </c:rich>
          </c:tx>
          <c:overlay val="0"/>
        </c:title>
        <c:numFmt formatCode="General" sourceLinked="1"/>
        <c:majorTickMark val="out"/>
        <c:minorTickMark val="none"/>
        <c:tickLblPos val="nextTo"/>
        <c:crossAx val="856702512"/>
        <c:crosses val="autoZero"/>
        <c:crossBetween val="midCat"/>
      </c:valAx>
      <c:valAx>
        <c:axId val="856702512"/>
        <c:scaling>
          <c:orientation val="minMax"/>
        </c:scaling>
        <c:delete val="0"/>
        <c:axPos val="l"/>
        <c:majorGridlines/>
        <c:title>
          <c:tx>
            <c:rich>
              <a:bodyPr rot="-5400000" vert="horz"/>
              <a:lstStyle/>
              <a:p>
                <a:pPr>
                  <a:defRPr/>
                </a:pPr>
                <a:r>
                  <a:rPr lang="en-US"/>
                  <a:t>Daily Sleep (hours)</a:t>
                </a:r>
              </a:p>
            </c:rich>
          </c:tx>
          <c:overlay val="0"/>
        </c:title>
        <c:numFmt formatCode="General" sourceLinked="1"/>
        <c:majorTickMark val="out"/>
        <c:minorTickMark val="none"/>
        <c:tickLblPos val="nextTo"/>
        <c:crossAx val="856697072"/>
        <c:crosses val="autoZero"/>
        <c:crossBetween val="midCat"/>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vs. Languages Known</a:t>
            </a:r>
          </a:p>
        </c:rich>
      </c:tx>
      <c:overlay val="0"/>
    </c:title>
    <c:autoTitleDeleted val="0"/>
    <c:plotArea>
      <c:layout/>
      <c:scatterChart>
        <c:scatterStyle val="lineMarker"/>
        <c:varyColors val="0"/>
        <c:ser>
          <c:idx val="0"/>
          <c:order val="0"/>
          <c:tx>
            <c:strRef>
              <c:f>'Fake Data'!$AD$1</c:f>
              <c:strCache>
                <c:ptCount val="1"/>
                <c:pt idx="0">
                  <c:v>Languages Known</c:v>
                </c:pt>
              </c:strCache>
            </c:strRef>
          </c:tx>
          <c:spPr>
            <a:ln w="28575">
              <a:noFill/>
            </a:ln>
          </c:spPr>
          <c:xVal>
            <c:numRef>
              <c:f>'Fake Data'!$O$2:$O$35</c:f>
              <c:numCache>
                <c:formatCode>General</c:formatCode>
                <c:ptCount val="34"/>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Data'!$AD$2:$AD$35</c:f>
              <c:numCache>
                <c:formatCode>General</c:formatCode>
                <c:ptCount val="34"/>
                <c:pt idx="0">
                  <c:v>1</c:v>
                </c:pt>
                <c:pt idx="1">
                  <c:v>1</c:v>
                </c:pt>
                <c:pt idx="2">
                  <c:v>2</c:v>
                </c:pt>
                <c:pt idx="3">
                  <c:v>1</c:v>
                </c:pt>
                <c:pt idx="4">
                  <c:v>1</c:v>
                </c:pt>
                <c:pt idx="5">
                  <c:v>1</c:v>
                </c:pt>
                <c:pt idx="6">
                  <c:v>1</c:v>
                </c:pt>
                <c:pt idx="7">
                  <c:v>2</c:v>
                </c:pt>
                <c:pt idx="8">
                  <c:v>1</c:v>
                </c:pt>
                <c:pt idx="9">
                  <c:v>1</c:v>
                </c:pt>
                <c:pt idx="10">
                  <c:v>3</c:v>
                </c:pt>
                <c:pt idx="11">
                  <c:v>1</c:v>
                </c:pt>
                <c:pt idx="12">
                  <c:v>2</c:v>
                </c:pt>
                <c:pt idx="13">
                  <c:v>1</c:v>
                </c:pt>
                <c:pt idx="14">
                  <c:v>2</c:v>
                </c:pt>
                <c:pt idx="15">
                  <c:v>2</c:v>
                </c:pt>
                <c:pt idx="16">
                  <c:v>1</c:v>
                </c:pt>
                <c:pt idx="17">
                  <c:v>3</c:v>
                </c:pt>
                <c:pt idx="18">
                  <c:v>1</c:v>
                </c:pt>
                <c:pt idx="19">
                  <c:v>2</c:v>
                </c:pt>
                <c:pt idx="20">
                  <c:v>2</c:v>
                </c:pt>
                <c:pt idx="21">
                  <c:v>2</c:v>
                </c:pt>
                <c:pt idx="22">
                  <c:v>2</c:v>
                </c:pt>
                <c:pt idx="23">
                  <c:v>1</c:v>
                </c:pt>
                <c:pt idx="24">
                  <c:v>3</c:v>
                </c:pt>
                <c:pt idx="25">
                  <c:v>2</c:v>
                </c:pt>
                <c:pt idx="26">
                  <c:v>1</c:v>
                </c:pt>
                <c:pt idx="27">
                  <c:v>1</c:v>
                </c:pt>
                <c:pt idx="28">
                  <c:v>1</c:v>
                </c:pt>
                <c:pt idx="29">
                  <c:v>3</c:v>
                </c:pt>
                <c:pt idx="30">
                  <c:v>1</c:v>
                </c:pt>
                <c:pt idx="31">
                  <c:v>3</c:v>
                </c:pt>
                <c:pt idx="32">
                  <c:v>1</c:v>
                </c:pt>
              </c:numCache>
            </c:numRef>
          </c:yVal>
          <c:smooth val="0"/>
        </c:ser>
        <c:dLbls>
          <c:showLegendKey val="0"/>
          <c:showVal val="0"/>
          <c:showCatName val="0"/>
          <c:showSerName val="0"/>
          <c:showPercent val="0"/>
          <c:showBubbleSize val="0"/>
        </c:dLbls>
        <c:axId val="856703056"/>
        <c:axId val="856698160"/>
      </c:scatterChart>
      <c:valAx>
        <c:axId val="856703056"/>
        <c:scaling>
          <c:orientation val="minMax"/>
        </c:scaling>
        <c:delete val="0"/>
        <c:axPos val="b"/>
        <c:majorGridlines/>
        <c:minorGridlines/>
        <c:numFmt formatCode="General" sourceLinked="1"/>
        <c:majorTickMark val="out"/>
        <c:minorTickMark val="none"/>
        <c:tickLblPos val="nextTo"/>
        <c:crossAx val="856698160"/>
        <c:crosses val="autoZero"/>
        <c:crossBetween val="midCat"/>
      </c:valAx>
      <c:valAx>
        <c:axId val="856698160"/>
        <c:scaling>
          <c:orientation val="minMax"/>
          <c:max val="5"/>
          <c:min val="0"/>
        </c:scaling>
        <c:delete val="0"/>
        <c:axPos val="l"/>
        <c:majorGridlines/>
        <c:numFmt formatCode="General" sourceLinked="1"/>
        <c:majorTickMark val="out"/>
        <c:minorTickMark val="none"/>
        <c:tickLblPos val="nextTo"/>
        <c:crossAx val="856703056"/>
        <c:crosses val="autoZero"/>
        <c:crossBetween val="midCat"/>
        <c:majorUnit val="1"/>
        <c:min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Eating and Sleeping Habits of Different Countries</a:t>
            </a:r>
          </a:p>
        </c:rich>
      </c:tx>
      <c:layout>
        <c:manualLayout>
          <c:xMode val="edge"/>
          <c:yMode val="edge"/>
          <c:x val="0.18581479259028444"/>
          <c:y val="2.7407987470634432E-2"/>
        </c:manualLayout>
      </c:layout>
      <c:overlay val="0"/>
    </c:title>
    <c:autoTitleDeleted val="0"/>
    <c:plotArea>
      <c:layout/>
      <c:scatterChart>
        <c:scatterStyle val="lineMarker"/>
        <c:varyColors val="0"/>
        <c:ser>
          <c:idx val="0"/>
          <c:order val="0"/>
          <c:tx>
            <c:strRef>
              <c:f>Sheet1!$A$3</c:f>
              <c:strCache>
                <c:ptCount val="1"/>
                <c:pt idx="0">
                  <c:v>Countries</c:v>
                </c:pt>
              </c:strCache>
            </c:strRef>
          </c:tx>
          <c:spPr>
            <a:ln w="28575">
              <a:noFill/>
            </a:ln>
          </c:spPr>
          <c:xVal>
            <c:numRef>
              <c:f>Sheet1!$B$2:$R$2</c:f>
              <c:numCache>
                <c:formatCode>General</c:formatCode>
                <c:ptCount val="17"/>
                <c:pt idx="0">
                  <c:v>535</c:v>
                </c:pt>
                <c:pt idx="1">
                  <c:v>515</c:v>
                </c:pt>
                <c:pt idx="2">
                  <c:v>515</c:v>
                </c:pt>
                <c:pt idx="3">
                  <c:v>505</c:v>
                </c:pt>
                <c:pt idx="4">
                  <c:v>500</c:v>
                </c:pt>
                <c:pt idx="5">
                  <c:v>490</c:v>
                </c:pt>
                <c:pt idx="6">
                  <c:v>470</c:v>
                </c:pt>
                <c:pt idx="7">
                  <c:v>512</c:v>
                </c:pt>
                <c:pt idx="8">
                  <c:v>510</c:v>
                </c:pt>
                <c:pt idx="9">
                  <c:v>508</c:v>
                </c:pt>
                <c:pt idx="10">
                  <c:v>505</c:v>
                </c:pt>
                <c:pt idx="11">
                  <c:v>487</c:v>
                </c:pt>
                <c:pt idx="12">
                  <c:v>483</c:v>
                </c:pt>
                <c:pt idx="13">
                  <c:v>470</c:v>
                </c:pt>
                <c:pt idx="14">
                  <c:v>520</c:v>
                </c:pt>
                <c:pt idx="15">
                  <c:v>510</c:v>
                </c:pt>
                <c:pt idx="16">
                  <c:v>502</c:v>
                </c:pt>
              </c:numCache>
            </c:numRef>
          </c:xVal>
          <c:yVal>
            <c:numRef>
              <c:f>Sheet1!$B$3:$R$3</c:f>
              <c:numCache>
                <c:formatCode>General</c:formatCode>
                <c:ptCount val="17"/>
                <c:pt idx="0">
                  <c:v>135</c:v>
                </c:pt>
                <c:pt idx="1">
                  <c:v>130</c:v>
                </c:pt>
                <c:pt idx="2">
                  <c:v>105</c:v>
                </c:pt>
                <c:pt idx="3">
                  <c:v>110</c:v>
                </c:pt>
                <c:pt idx="4">
                  <c:v>115</c:v>
                </c:pt>
                <c:pt idx="5">
                  <c:v>105</c:v>
                </c:pt>
                <c:pt idx="6">
                  <c:v>118</c:v>
                </c:pt>
                <c:pt idx="7">
                  <c:v>90</c:v>
                </c:pt>
                <c:pt idx="8">
                  <c:v>95</c:v>
                </c:pt>
                <c:pt idx="9">
                  <c:v>81</c:v>
                </c:pt>
                <c:pt idx="10">
                  <c:v>85</c:v>
                </c:pt>
                <c:pt idx="11">
                  <c:v>95</c:v>
                </c:pt>
                <c:pt idx="12">
                  <c:v>83</c:v>
                </c:pt>
                <c:pt idx="13">
                  <c:v>95</c:v>
                </c:pt>
                <c:pt idx="14">
                  <c:v>75</c:v>
                </c:pt>
                <c:pt idx="15">
                  <c:v>70</c:v>
                </c:pt>
                <c:pt idx="16">
                  <c:v>65</c:v>
                </c:pt>
              </c:numCache>
            </c:numRef>
          </c:yVal>
          <c:smooth val="0"/>
        </c:ser>
        <c:dLbls>
          <c:showLegendKey val="0"/>
          <c:showVal val="0"/>
          <c:showCatName val="0"/>
          <c:showSerName val="0"/>
          <c:showPercent val="0"/>
          <c:showBubbleSize val="0"/>
        </c:dLbls>
        <c:axId val="612755728"/>
        <c:axId val="612753552"/>
      </c:scatterChart>
      <c:valAx>
        <c:axId val="612755728"/>
        <c:scaling>
          <c:orientation val="minMax"/>
          <c:max val="550"/>
          <c:min val="0"/>
        </c:scaling>
        <c:delete val="0"/>
        <c:axPos val="b"/>
        <c:title>
          <c:tx>
            <c:rich>
              <a:bodyPr/>
              <a:lstStyle/>
              <a:p>
                <a:pPr>
                  <a:defRPr/>
                </a:pPr>
                <a:r>
                  <a:rPr lang="en-US"/>
                  <a:t>Minutes Sleeping</a:t>
                </a:r>
                <a:r>
                  <a:rPr lang="en-US" baseline="0"/>
                  <a:t> per Day</a:t>
                </a:r>
                <a:endParaRPr lang="en-US"/>
              </a:p>
            </c:rich>
          </c:tx>
          <c:overlay val="0"/>
        </c:title>
        <c:numFmt formatCode="General" sourceLinked="1"/>
        <c:majorTickMark val="out"/>
        <c:minorTickMark val="none"/>
        <c:tickLblPos val="nextTo"/>
        <c:crossAx val="612753552"/>
        <c:crosses val="autoZero"/>
        <c:crossBetween val="midCat"/>
        <c:majorUnit val="50"/>
        <c:minorUnit val="25"/>
      </c:valAx>
      <c:valAx>
        <c:axId val="612753552"/>
        <c:scaling>
          <c:orientation val="minMax"/>
        </c:scaling>
        <c:delete val="0"/>
        <c:axPos val="l"/>
        <c:majorGridlines/>
        <c:title>
          <c:tx>
            <c:rich>
              <a:bodyPr rot="-5400000" vert="horz"/>
              <a:lstStyle/>
              <a:p>
                <a:pPr>
                  <a:defRPr/>
                </a:pPr>
                <a:r>
                  <a:rPr lang="en-US"/>
                  <a:t>Minutes Eating and Drinking per Day</a:t>
                </a:r>
              </a:p>
            </c:rich>
          </c:tx>
          <c:layout>
            <c:manualLayout>
              <c:xMode val="edge"/>
              <c:yMode val="edge"/>
              <c:x val="3.0555555555555582E-2"/>
              <c:y val="0.13913203557888598"/>
            </c:manualLayout>
          </c:layout>
          <c:overlay val="0"/>
        </c:title>
        <c:numFmt formatCode="General" sourceLinked="1"/>
        <c:majorTickMark val="out"/>
        <c:minorTickMark val="none"/>
        <c:tickLblPos val="nextTo"/>
        <c:crossAx val="612755728"/>
        <c:crosses val="autoZero"/>
        <c:crossBetween val="midCat"/>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vs. Weight</a:t>
            </a:r>
          </a:p>
        </c:rich>
      </c:tx>
      <c:overlay val="0"/>
    </c:title>
    <c:autoTitleDeleted val="0"/>
    <c:plotArea>
      <c:layout/>
      <c:scatterChart>
        <c:scatterStyle val="lineMarker"/>
        <c:varyColors val="0"/>
        <c:ser>
          <c:idx val="0"/>
          <c:order val="0"/>
          <c:tx>
            <c:strRef>
              <c:f>'Fake Data'!$AC$1</c:f>
              <c:strCache>
                <c:ptCount val="1"/>
                <c:pt idx="0">
                  <c:v>Weight</c:v>
                </c:pt>
              </c:strCache>
            </c:strRef>
          </c:tx>
          <c:spPr>
            <a:ln w="28575">
              <a:noFill/>
            </a:ln>
          </c:spPr>
          <c:xVal>
            <c:numRef>
              <c:f>'Fake Data'!$O$2:$O$35</c:f>
              <c:numCache>
                <c:formatCode>General</c:formatCode>
                <c:ptCount val="34"/>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Data'!$AC$2:$AC$35</c:f>
              <c:numCache>
                <c:formatCode>General</c:formatCode>
                <c:ptCount val="34"/>
                <c:pt idx="0">
                  <c:v>57</c:v>
                </c:pt>
                <c:pt idx="1">
                  <c:v>56</c:v>
                </c:pt>
                <c:pt idx="2">
                  <c:v>67</c:v>
                </c:pt>
                <c:pt idx="3">
                  <c:v>52</c:v>
                </c:pt>
                <c:pt idx="4">
                  <c:v>67</c:v>
                </c:pt>
                <c:pt idx="5">
                  <c:v>69</c:v>
                </c:pt>
                <c:pt idx="6">
                  <c:v>94</c:v>
                </c:pt>
                <c:pt idx="7">
                  <c:v>91</c:v>
                </c:pt>
                <c:pt idx="8">
                  <c:v>77</c:v>
                </c:pt>
                <c:pt idx="9">
                  <c:v>111</c:v>
                </c:pt>
                <c:pt idx="10">
                  <c:v>102</c:v>
                </c:pt>
                <c:pt idx="11">
                  <c:v>113</c:v>
                </c:pt>
                <c:pt idx="12">
                  <c:v>93</c:v>
                </c:pt>
                <c:pt idx="13">
                  <c:v>88</c:v>
                </c:pt>
                <c:pt idx="14">
                  <c:v>110</c:v>
                </c:pt>
                <c:pt idx="15">
                  <c:v>136</c:v>
                </c:pt>
                <c:pt idx="16">
                  <c:v>93</c:v>
                </c:pt>
                <c:pt idx="17">
                  <c:v>95</c:v>
                </c:pt>
                <c:pt idx="18">
                  <c:v>115</c:v>
                </c:pt>
                <c:pt idx="19">
                  <c:v>132</c:v>
                </c:pt>
                <c:pt idx="20">
                  <c:v>102</c:v>
                </c:pt>
                <c:pt idx="21">
                  <c:v>131</c:v>
                </c:pt>
                <c:pt idx="22">
                  <c:v>152</c:v>
                </c:pt>
                <c:pt idx="23">
                  <c:v>139</c:v>
                </c:pt>
                <c:pt idx="24">
                  <c:v>152</c:v>
                </c:pt>
                <c:pt idx="25">
                  <c:v>75</c:v>
                </c:pt>
                <c:pt idx="26">
                  <c:v>157</c:v>
                </c:pt>
                <c:pt idx="27">
                  <c:v>165</c:v>
                </c:pt>
                <c:pt idx="28">
                  <c:v>166</c:v>
                </c:pt>
                <c:pt idx="29">
                  <c:v>195</c:v>
                </c:pt>
                <c:pt idx="30">
                  <c:v>162</c:v>
                </c:pt>
                <c:pt idx="31">
                  <c:v>162</c:v>
                </c:pt>
                <c:pt idx="32">
                  <c:v>165</c:v>
                </c:pt>
              </c:numCache>
            </c:numRef>
          </c:yVal>
          <c:smooth val="0"/>
        </c:ser>
        <c:dLbls>
          <c:showLegendKey val="0"/>
          <c:showVal val="0"/>
          <c:showCatName val="0"/>
          <c:showSerName val="0"/>
          <c:showPercent val="0"/>
          <c:showBubbleSize val="0"/>
        </c:dLbls>
        <c:axId val="856699248"/>
        <c:axId val="856698704"/>
      </c:scatterChart>
      <c:valAx>
        <c:axId val="856699248"/>
        <c:scaling>
          <c:orientation val="minMax"/>
          <c:max val="20"/>
          <c:min val="0"/>
        </c:scaling>
        <c:delete val="0"/>
        <c:axPos val="b"/>
        <c:majorGridlines/>
        <c:minorGridlines/>
        <c:title>
          <c:tx>
            <c:rich>
              <a:bodyPr/>
              <a:lstStyle/>
              <a:p>
                <a:pPr>
                  <a:defRPr/>
                </a:pPr>
                <a:r>
                  <a:rPr lang="en-US"/>
                  <a:t>Age (years)</a:t>
                </a:r>
              </a:p>
            </c:rich>
          </c:tx>
          <c:overlay val="0"/>
        </c:title>
        <c:numFmt formatCode="General" sourceLinked="1"/>
        <c:majorTickMark val="out"/>
        <c:minorTickMark val="none"/>
        <c:tickLblPos val="nextTo"/>
        <c:crossAx val="856698704"/>
        <c:crosses val="autoZero"/>
        <c:crossBetween val="midCat"/>
      </c:valAx>
      <c:valAx>
        <c:axId val="856698704"/>
        <c:scaling>
          <c:orientation val="minMax"/>
          <c:max val="200"/>
          <c:min val="0"/>
        </c:scaling>
        <c:delete val="0"/>
        <c:axPos val="l"/>
        <c:majorGridlines/>
        <c:title>
          <c:tx>
            <c:rich>
              <a:bodyPr rot="-5400000" vert="horz"/>
              <a:lstStyle/>
              <a:p>
                <a:pPr>
                  <a:defRPr/>
                </a:pPr>
                <a:r>
                  <a:rPr lang="en-US"/>
                  <a:t>Weight (pounds)</a:t>
                </a:r>
              </a:p>
            </c:rich>
          </c:tx>
          <c:overlay val="0"/>
        </c:title>
        <c:numFmt formatCode="General" sourceLinked="1"/>
        <c:majorTickMark val="out"/>
        <c:minorTickMark val="none"/>
        <c:tickLblPos val="nextTo"/>
        <c:crossAx val="856699248"/>
        <c:crosses val="autoZero"/>
        <c:crossBetween val="midCat"/>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Sheet3!$C$1:$C$25</c:f>
              <c:numCache>
                <c:formatCode>General</c:formatCode>
                <c:ptCount val="25"/>
                <c:pt idx="0">
                  <c:v>10</c:v>
                </c:pt>
                <c:pt idx="1">
                  <c:v>12</c:v>
                </c:pt>
                <c:pt idx="2">
                  <c:v>14</c:v>
                </c:pt>
                <c:pt idx="3">
                  <c:v>17</c:v>
                </c:pt>
                <c:pt idx="4">
                  <c:v>17</c:v>
                </c:pt>
                <c:pt idx="5">
                  <c:v>8</c:v>
                </c:pt>
                <c:pt idx="6">
                  <c:v>10</c:v>
                </c:pt>
                <c:pt idx="7">
                  <c:v>17</c:v>
                </c:pt>
                <c:pt idx="8">
                  <c:v>18</c:v>
                </c:pt>
                <c:pt idx="9">
                  <c:v>22</c:v>
                </c:pt>
                <c:pt idx="10">
                  <c:v>19</c:v>
                </c:pt>
                <c:pt idx="11">
                  <c:v>19</c:v>
                </c:pt>
                <c:pt idx="12">
                  <c:v>18</c:v>
                </c:pt>
                <c:pt idx="13">
                  <c:v>15</c:v>
                </c:pt>
                <c:pt idx="14">
                  <c:v>17</c:v>
                </c:pt>
                <c:pt idx="15">
                  <c:v>21</c:v>
                </c:pt>
                <c:pt idx="16">
                  <c:v>23</c:v>
                </c:pt>
                <c:pt idx="17">
                  <c:v>24</c:v>
                </c:pt>
                <c:pt idx="18">
                  <c:v>33</c:v>
                </c:pt>
                <c:pt idx="19">
                  <c:v>21</c:v>
                </c:pt>
                <c:pt idx="20">
                  <c:v>23</c:v>
                </c:pt>
                <c:pt idx="21">
                  <c:v>25</c:v>
                </c:pt>
                <c:pt idx="22">
                  <c:v>27</c:v>
                </c:pt>
                <c:pt idx="23">
                  <c:v>25</c:v>
                </c:pt>
                <c:pt idx="24">
                  <c:v>34</c:v>
                </c:pt>
              </c:numCache>
            </c:numRef>
          </c:yVal>
          <c:smooth val="0"/>
        </c:ser>
        <c:dLbls>
          <c:showLegendKey val="0"/>
          <c:showVal val="0"/>
          <c:showCatName val="0"/>
          <c:showSerName val="0"/>
          <c:showPercent val="0"/>
          <c:showBubbleSize val="0"/>
        </c:dLbls>
        <c:axId val="856704144"/>
        <c:axId val="856697616"/>
      </c:scatterChart>
      <c:valAx>
        <c:axId val="856704144"/>
        <c:scaling>
          <c:orientation val="minMax"/>
        </c:scaling>
        <c:delete val="0"/>
        <c:axPos val="b"/>
        <c:majorGridlines/>
        <c:minorGridlines/>
        <c:numFmt formatCode="General" sourceLinked="1"/>
        <c:majorTickMark val="out"/>
        <c:minorTickMark val="none"/>
        <c:tickLblPos val="nextTo"/>
        <c:crossAx val="856697616"/>
        <c:crosses val="autoZero"/>
        <c:crossBetween val="midCat"/>
      </c:valAx>
      <c:valAx>
        <c:axId val="856697616"/>
        <c:scaling>
          <c:orientation val="minMax"/>
        </c:scaling>
        <c:delete val="0"/>
        <c:axPos val="l"/>
        <c:majorGridlines/>
        <c:numFmt formatCode="General" sourceLinked="1"/>
        <c:majorTickMark val="out"/>
        <c:minorTickMark val="none"/>
        <c:tickLblPos val="nextTo"/>
        <c:crossAx val="856704144"/>
        <c:crosses val="autoZero"/>
        <c:crossBetween val="midCat"/>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Sheet3!$C$1:$C$25</c:f>
              <c:numCache>
                <c:formatCode>General</c:formatCode>
                <c:ptCount val="25"/>
                <c:pt idx="0">
                  <c:v>10</c:v>
                </c:pt>
                <c:pt idx="1">
                  <c:v>12</c:v>
                </c:pt>
                <c:pt idx="2">
                  <c:v>14</c:v>
                </c:pt>
                <c:pt idx="3">
                  <c:v>17</c:v>
                </c:pt>
                <c:pt idx="4">
                  <c:v>17</c:v>
                </c:pt>
                <c:pt idx="5">
                  <c:v>8</c:v>
                </c:pt>
                <c:pt idx="6">
                  <c:v>10</c:v>
                </c:pt>
                <c:pt idx="7">
                  <c:v>17</c:v>
                </c:pt>
                <c:pt idx="8">
                  <c:v>18</c:v>
                </c:pt>
                <c:pt idx="9">
                  <c:v>22</c:v>
                </c:pt>
                <c:pt idx="10">
                  <c:v>19</c:v>
                </c:pt>
                <c:pt idx="11">
                  <c:v>19</c:v>
                </c:pt>
                <c:pt idx="12">
                  <c:v>18</c:v>
                </c:pt>
                <c:pt idx="13">
                  <c:v>15</c:v>
                </c:pt>
                <c:pt idx="14">
                  <c:v>17</c:v>
                </c:pt>
                <c:pt idx="15">
                  <c:v>21</c:v>
                </c:pt>
                <c:pt idx="16">
                  <c:v>23</c:v>
                </c:pt>
                <c:pt idx="17">
                  <c:v>24</c:v>
                </c:pt>
                <c:pt idx="18">
                  <c:v>33</c:v>
                </c:pt>
                <c:pt idx="19">
                  <c:v>21</c:v>
                </c:pt>
                <c:pt idx="20">
                  <c:v>23</c:v>
                </c:pt>
                <c:pt idx="21">
                  <c:v>25</c:v>
                </c:pt>
                <c:pt idx="22">
                  <c:v>27</c:v>
                </c:pt>
                <c:pt idx="23">
                  <c:v>25</c:v>
                </c:pt>
                <c:pt idx="24">
                  <c:v>34</c:v>
                </c:pt>
              </c:numCache>
            </c:numRef>
          </c:yVal>
          <c:smooth val="0"/>
        </c:ser>
        <c:dLbls>
          <c:showLegendKey val="0"/>
          <c:showVal val="0"/>
          <c:showCatName val="0"/>
          <c:showSerName val="0"/>
          <c:showPercent val="0"/>
          <c:showBubbleSize val="0"/>
        </c:dLbls>
        <c:axId val="856695440"/>
        <c:axId val="856699792"/>
      </c:scatterChart>
      <c:valAx>
        <c:axId val="856695440"/>
        <c:scaling>
          <c:orientation val="minMax"/>
        </c:scaling>
        <c:delete val="0"/>
        <c:axPos val="b"/>
        <c:majorGridlines/>
        <c:minorGridlines/>
        <c:numFmt formatCode="General" sourceLinked="1"/>
        <c:majorTickMark val="out"/>
        <c:minorTickMark val="none"/>
        <c:tickLblPos val="nextTo"/>
        <c:crossAx val="856699792"/>
        <c:crosses val="autoZero"/>
        <c:crossBetween val="midCat"/>
      </c:valAx>
      <c:valAx>
        <c:axId val="856699792"/>
        <c:scaling>
          <c:orientation val="minMax"/>
        </c:scaling>
        <c:delete val="0"/>
        <c:axPos val="l"/>
        <c:majorGridlines/>
        <c:numFmt formatCode="General" sourceLinked="1"/>
        <c:majorTickMark val="out"/>
        <c:minorTickMark val="none"/>
        <c:tickLblPos val="nextTo"/>
        <c:crossAx val="856695440"/>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Sheet3!$B$1:$B$25</c:f>
              <c:numCache>
                <c:formatCode>General</c:formatCode>
                <c:ptCount val="25"/>
                <c:pt idx="0">
                  <c:v>24</c:v>
                </c:pt>
                <c:pt idx="1">
                  <c:v>26</c:v>
                </c:pt>
                <c:pt idx="2">
                  <c:v>35</c:v>
                </c:pt>
                <c:pt idx="3">
                  <c:v>35</c:v>
                </c:pt>
                <c:pt idx="4">
                  <c:v>23</c:v>
                </c:pt>
                <c:pt idx="5">
                  <c:v>21</c:v>
                </c:pt>
                <c:pt idx="6">
                  <c:v>29</c:v>
                </c:pt>
                <c:pt idx="7">
                  <c:v>31</c:v>
                </c:pt>
                <c:pt idx="8">
                  <c:v>20</c:v>
                </c:pt>
                <c:pt idx="9">
                  <c:v>21</c:v>
                </c:pt>
                <c:pt idx="10">
                  <c:v>19</c:v>
                </c:pt>
                <c:pt idx="11">
                  <c:v>19</c:v>
                </c:pt>
                <c:pt idx="12">
                  <c:v>16</c:v>
                </c:pt>
                <c:pt idx="13">
                  <c:v>15</c:v>
                </c:pt>
                <c:pt idx="14">
                  <c:v>18</c:v>
                </c:pt>
                <c:pt idx="15">
                  <c:v>9</c:v>
                </c:pt>
                <c:pt idx="16">
                  <c:v>16</c:v>
                </c:pt>
                <c:pt idx="17">
                  <c:v>17</c:v>
                </c:pt>
                <c:pt idx="18">
                  <c:v>15</c:v>
                </c:pt>
                <c:pt idx="19">
                  <c:v>13</c:v>
                </c:pt>
                <c:pt idx="20">
                  <c:v>6</c:v>
                </c:pt>
                <c:pt idx="21">
                  <c:v>12</c:v>
                </c:pt>
                <c:pt idx="22">
                  <c:v>2</c:v>
                </c:pt>
                <c:pt idx="23">
                  <c:v>10</c:v>
                </c:pt>
                <c:pt idx="24">
                  <c:v>8</c:v>
                </c:pt>
              </c:numCache>
            </c:numRef>
          </c:yVal>
          <c:smooth val="0"/>
        </c:ser>
        <c:dLbls>
          <c:showLegendKey val="0"/>
          <c:showVal val="0"/>
          <c:showCatName val="0"/>
          <c:showSerName val="0"/>
          <c:showPercent val="0"/>
          <c:showBubbleSize val="0"/>
        </c:dLbls>
        <c:axId val="856687824"/>
        <c:axId val="856700336"/>
      </c:scatterChart>
      <c:valAx>
        <c:axId val="856687824"/>
        <c:scaling>
          <c:orientation val="minMax"/>
        </c:scaling>
        <c:delete val="0"/>
        <c:axPos val="b"/>
        <c:majorGridlines/>
        <c:minorGridlines/>
        <c:numFmt formatCode="General" sourceLinked="1"/>
        <c:majorTickMark val="out"/>
        <c:minorTickMark val="none"/>
        <c:tickLblPos val="nextTo"/>
        <c:crossAx val="856700336"/>
        <c:crosses val="autoZero"/>
        <c:crossBetween val="midCat"/>
      </c:valAx>
      <c:valAx>
        <c:axId val="856700336"/>
        <c:scaling>
          <c:orientation val="minMax"/>
        </c:scaling>
        <c:delete val="0"/>
        <c:axPos val="l"/>
        <c:majorGridlines/>
        <c:numFmt formatCode="General" sourceLinked="1"/>
        <c:majorTickMark val="out"/>
        <c:minorTickMark val="none"/>
        <c:tickLblPos val="nextTo"/>
        <c:crossAx val="856687824"/>
        <c:crosses val="autoZero"/>
        <c:crossBetween val="midCat"/>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Sheet3!$B$1:$B$25</c:f>
              <c:numCache>
                <c:formatCode>General</c:formatCode>
                <c:ptCount val="25"/>
                <c:pt idx="0">
                  <c:v>24</c:v>
                </c:pt>
                <c:pt idx="1">
                  <c:v>26</c:v>
                </c:pt>
                <c:pt idx="2">
                  <c:v>35</c:v>
                </c:pt>
                <c:pt idx="3">
                  <c:v>35</c:v>
                </c:pt>
                <c:pt idx="4">
                  <c:v>23</c:v>
                </c:pt>
                <c:pt idx="5">
                  <c:v>21</c:v>
                </c:pt>
                <c:pt idx="6">
                  <c:v>29</c:v>
                </c:pt>
                <c:pt idx="7">
                  <c:v>31</c:v>
                </c:pt>
                <c:pt idx="8">
                  <c:v>20</c:v>
                </c:pt>
                <c:pt idx="9">
                  <c:v>21</c:v>
                </c:pt>
                <c:pt idx="10">
                  <c:v>19</c:v>
                </c:pt>
                <c:pt idx="11">
                  <c:v>19</c:v>
                </c:pt>
                <c:pt idx="12">
                  <c:v>16</c:v>
                </c:pt>
                <c:pt idx="13">
                  <c:v>15</c:v>
                </c:pt>
                <c:pt idx="14">
                  <c:v>18</c:v>
                </c:pt>
                <c:pt idx="15">
                  <c:v>9</c:v>
                </c:pt>
                <c:pt idx="16">
                  <c:v>16</c:v>
                </c:pt>
                <c:pt idx="17">
                  <c:v>17</c:v>
                </c:pt>
                <c:pt idx="18">
                  <c:v>15</c:v>
                </c:pt>
                <c:pt idx="19">
                  <c:v>13</c:v>
                </c:pt>
                <c:pt idx="20">
                  <c:v>6</c:v>
                </c:pt>
                <c:pt idx="21">
                  <c:v>12</c:v>
                </c:pt>
                <c:pt idx="22">
                  <c:v>2</c:v>
                </c:pt>
                <c:pt idx="23">
                  <c:v>10</c:v>
                </c:pt>
                <c:pt idx="24">
                  <c:v>8</c:v>
                </c:pt>
              </c:numCache>
            </c:numRef>
          </c:yVal>
          <c:smooth val="0"/>
        </c:ser>
        <c:dLbls>
          <c:showLegendKey val="0"/>
          <c:showVal val="0"/>
          <c:showCatName val="0"/>
          <c:showSerName val="0"/>
          <c:showPercent val="0"/>
          <c:showBubbleSize val="0"/>
        </c:dLbls>
        <c:axId val="856693808"/>
        <c:axId val="856692720"/>
      </c:scatterChart>
      <c:valAx>
        <c:axId val="856693808"/>
        <c:scaling>
          <c:orientation val="minMax"/>
        </c:scaling>
        <c:delete val="0"/>
        <c:axPos val="b"/>
        <c:majorGridlines/>
        <c:minorGridlines/>
        <c:numFmt formatCode="General" sourceLinked="1"/>
        <c:majorTickMark val="out"/>
        <c:minorTickMark val="none"/>
        <c:tickLblPos val="nextTo"/>
        <c:crossAx val="856692720"/>
        <c:crosses val="autoZero"/>
        <c:crossBetween val="midCat"/>
      </c:valAx>
      <c:valAx>
        <c:axId val="856692720"/>
        <c:scaling>
          <c:orientation val="minMax"/>
        </c:scaling>
        <c:delete val="0"/>
        <c:axPos val="l"/>
        <c:majorGridlines/>
        <c:numFmt formatCode="General" sourceLinked="1"/>
        <c:majorTickMark val="out"/>
        <c:minorTickMark val="none"/>
        <c:tickLblPos val="nextTo"/>
        <c:crossAx val="856693808"/>
        <c:crosses val="autoZero"/>
        <c:crossBetween val="midCat"/>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Sheet3!$D$1:$D$25</c:f>
              <c:numCache>
                <c:formatCode>General</c:formatCode>
                <c:ptCount val="25"/>
                <c:pt idx="0">
                  <c:v>3</c:v>
                </c:pt>
                <c:pt idx="1">
                  <c:v>17</c:v>
                </c:pt>
                <c:pt idx="2">
                  <c:v>29</c:v>
                </c:pt>
                <c:pt idx="3">
                  <c:v>14</c:v>
                </c:pt>
                <c:pt idx="4">
                  <c:v>21</c:v>
                </c:pt>
                <c:pt idx="5">
                  <c:v>17</c:v>
                </c:pt>
                <c:pt idx="6">
                  <c:v>22</c:v>
                </c:pt>
                <c:pt idx="7">
                  <c:v>34</c:v>
                </c:pt>
                <c:pt idx="8">
                  <c:v>30</c:v>
                </c:pt>
                <c:pt idx="9">
                  <c:v>37</c:v>
                </c:pt>
                <c:pt idx="10">
                  <c:v>41</c:v>
                </c:pt>
                <c:pt idx="11">
                  <c:v>35</c:v>
                </c:pt>
                <c:pt idx="12">
                  <c:v>51</c:v>
                </c:pt>
                <c:pt idx="13">
                  <c:v>31</c:v>
                </c:pt>
                <c:pt idx="14">
                  <c:v>47</c:v>
                </c:pt>
                <c:pt idx="15">
                  <c:v>57</c:v>
                </c:pt>
                <c:pt idx="16">
                  <c:v>56</c:v>
                </c:pt>
                <c:pt idx="17">
                  <c:v>51</c:v>
                </c:pt>
                <c:pt idx="18">
                  <c:v>42</c:v>
                </c:pt>
                <c:pt idx="19">
                  <c:v>65</c:v>
                </c:pt>
                <c:pt idx="20">
                  <c:v>61</c:v>
                </c:pt>
                <c:pt idx="21">
                  <c:v>64</c:v>
                </c:pt>
                <c:pt idx="22">
                  <c:v>47</c:v>
                </c:pt>
                <c:pt idx="23">
                  <c:v>60</c:v>
                </c:pt>
                <c:pt idx="24">
                  <c:v>64</c:v>
                </c:pt>
              </c:numCache>
            </c:numRef>
          </c:yVal>
          <c:smooth val="0"/>
        </c:ser>
        <c:dLbls>
          <c:showLegendKey val="0"/>
          <c:showVal val="0"/>
          <c:showCatName val="0"/>
          <c:showSerName val="0"/>
          <c:showPercent val="0"/>
          <c:showBubbleSize val="0"/>
        </c:dLbls>
        <c:axId val="856693264"/>
        <c:axId val="856694896"/>
      </c:scatterChart>
      <c:valAx>
        <c:axId val="856693264"/>
        <c:scaling>
          <c:orientation val="minMax"/>
        </c:scaling>
        <c:delete val="0"/>
        <c:axPos val="b"/>
        <c:majorGridlines/>
        <c:minorGridlines/>
        <c:numFmt formatCode="General" sourceLinked="1"/>
        <c:majorTickMark val="out"/>
        <c:minorTickMark val="none"/>
        <c:tickLblPos val="nextTo"/>
        <c:crossAx val="856694896"/>
        <c:crosses val="autoZero"/>
        <c:crossBetween val="midCat"/>
      </c:valAx>
      <c:valAx>
        <c:axId val="856694896"/>
        <c:scaling>
          <c:orientation val="minMax"/>
        </c:scaling>
        <c:delete val="0"/>
        <c:axPos val="l"/>
        <c:majorGridlines/>
        <c:numFmt formatCode="General" sourceLinked="1"/>
        <c:majorTickMark val="out"/>
        <c:minorTickMark val="none"/>
        <c:tickLblPos val="nextTo"/>
        <c:crossAx val="856693264"/>
        <c:crosses val="autoZero"/>
        <c:crossBetween val="midCat"/>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Sheet3!$D$1:$D$25</c:f>
              <c:numCache>
                <c:formatCode>General</c:formatCode>
                <c:ptCount val="25"/>
                <c:pt idx="0">
                  <c:v>3</c:v>
                </c:pt>
                <c:pt idx="1">
                  <c:v>17</c:v>
                </c:pt>
                <c:pt idx="2">
                  <c:v>29</c:v>
                </c:pt>
                <c:pt idx="3">
                  <c:v>14</c:v>
                </c:pt>
                <c:pt idx="4">
                  <c:v>21</c:v>
                </c:pt>
                <c:pt idx="5">
                  <c:v>17</c:v>
                </c:pt>
                <c:pt idx="6">
                  <c:v>22</c:v>
                </c:pt>
                <c:pt idx="7">
                  <c:v>34</c:v>
                </c:pt>
                <c:pt idx="8">
                  <c:v>30</c:v>
                </c:pt>
                <c:pt idx="9">
                  <c:v>37</c:v>
                </c:pt>
                <c:pt idx="10">
                  <c:v>41</c:v>
                </c:pt>
                <c:pt idx="11">
                  <c:v>35</c:v>
                </c:pt>
                <c:pt idx="12">
                  <c:v>51</c:v>
                </c:pt>
                <c:pt idx="13">
                  <c:v>31</c:v>
                </c:pt>
                <c:pt idx="14">
                  <c:v>47</c:v>
                </c:pt>
                <c:pt idx="15">
                  <c:v>57</c:v>
                </c:pt>
                <c:pt idx="16">
                  <c:v>56</c:v>
                </c:pt>
                <c:pt idx="17">
                  <c:v>51</c:v>
                </c:pt>
                <c:pt idx="18">
                  <c:v>42</c:v>
                </c:pt>
                <c:pt idx="19">
                  <c:v>65</c:v>
                </c:pt>
                <c:pt idx="20">
                  <c:v>61</c:v>
                </c:pt>
                <c:pt idx="21">
                  <c:v>64</c:v>
                </c:pt>
                <c:pt idx="22">
                  <c:v>47</c:v>
                </c:pt>
                <c:pt idx="23">
                  <c:v>60</c:v>
                </c:pt>
                <c:pt idx="24">
                  <c:v>64</c:v>
                </c:pt>
              </c:numCache>
            </c:numRef>
          </c:yVal>
          <c:smooth val="0"/>
        </c:ser>
        <c:dLbls>
          <c:showLegendKey val="0"/>
          <c:showVal val="0"/>
          <c:showCatName val="0"/>
          <c:showSerName val="0"/>
          <c:showPercent val="0"/>
          <c:showBubbleSize val="0"/>
        </c:dLbls>
        <c:axId val="856688912"/>
        <c:axId val="856696528"/>
      </c:scatterChart>
      <c:valAx>
        <c:axId val="856688912"/>
        <c:scaling>
          <c:orientation val="minMax"/>
        </c:scaling>
        <c:delete val="0"/>
        <c:axPos val="b"/>
        <c:majorGridlines/>
        <c:minorGridlines/>
        <c:numFmt formatCode="General" sourceLinked="1"/>
        <c:majorTickMark val="out"/>
        <c:minorTickMark val="none"/>
        <c:tickLblPos val="nextTo"/>
        <c:crossAx val="856696528"/>
        <c:crosses val="autoZero"/>
        <c:crossBetween val="midCat"/>
      </c:valAx>
      <c:valAx>
        <c:axId val="856696528"/>
        <c:scaling>
          <c:orientation val="minMax"/>
        </c:scaling>
        <c:delete val="0"/>
        <c:axPos val="l"/>
        <c:majorGridlines/>
        <c:numFmt formatCode="General" sourceLinked="1"/>
        <c:majorTickMark val="out"/>
        <c:minorTickMark val="none"/>
        <c:tickLblPos val="nextTo"/>
        <c:crossAx val="856688912"/>
        <c:crosses val="autoZero"/>
        <c:crossBetween val="midCat"/>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Sheet3!$E$1:$E$25</c:f>
              <c:numCache>
                <c:formatCode>General</c:formatCode>
                <c:ptCount val="25"/>
                <c:pt idx="0">
                  <c:v>59</c:v>
                </c:pt>
                <c:pt idx="1">
                  <c:v>62</c:v>
                </c:pt>
                <c:pt idx="2">
                  <c:v>48</c:v>
                </c:pt>
                <c:pt idx="3">
                  <c:v>44</c:v>
                </c:pt>
                <c:pt idx="4">
                  <c:v>61</c:v>
                </c:pt>
                <c:pt idx="5">
                  <c:v>57</c:v>
                </c:pt>
                <c:pt idx="6">
                  <c:v>48</c:v>
                </c:pt>
                <c:pt idx="7">
                  <c:v>35</c:v>
                </c:pt>
                <c:pt idx="8">
                  <c:v>54</c:v>
                </c:pt>
                <c:pt idx="9">
                  <c:v>40</c:v>
                </c:pt>
                <c:pt idx="10">
                  <c:v>51</c:v>
                </c:pt>
                <c:pt idx="11">
                  <c:v>45</c:v>
                </c:pt>
                <c:pt idx="12">
                  <c:v>28</c:v>
                </c:pt>
                <c:pt idx="13">
                  <c:v>30</c:v>
                </c:pt>
                <c:pt idx="14">
                  <c:v>26</c:v>
                </c:pt>
                <c:pt idx="15">
                  <c:v>29</c:v>
                </c:pt>
                <c:pt idx="16">
                  <c:v>30</c:v>
                </c:pt>
                <c:pt idx="17">
                  <c:v>29</c:v>
                </c:pt>
                <c:pt idx="18">
                  <c:v>34</c:v>
                </c:pt>
                <c:pt idx="19">
                  <c:v>13</c:v>
                </c:pt>
                <c:pt idx="20">
                  <c:v>11</c:v>
                </c:pt>
                <c:pt idx="21">
                  <c:v>17</c:v>
                </c:pt>
                <c:pt idx="22">
                  <c:v>16</c:v>
                </c:pt>
                <c:pt idx="23">
                  <c:v>25</c:v>
                </c:pt>
                <c:pt idx="24">
                  <c:v>19</c:v>
                </c:pt>
              </c:numCache>
            </c:numRef>
          </c:yVal>
          <c:smooth val="0"/>
        </c:ser>
        <c:dLbls>
          <c:showLegendKey val="0"/>
          <c:showVal val="0"/>
          <c:showCatName val="0"/>
          <c:showSerName val="0"/>
          <c:showPercent val="0"/>
          <c:showBubbleSize val="0"/>
        </c:dLbls>
        <c:axId val="856718288"/>
        <c:axId val="856714480"/>
      </c:scatterChart>
      <c:valAx>
        <c:axId val="856718288"/>
        <c:scaling>
          <c:orientation val="minMax"/>
        </c:scaling>
        <c:delete val="0"/>
        <c:axPos val="b"/>
        <c:majorGridlines/>
        <c:minorGridlines/>
        <c:numFmt formatCode="General" sourceLinked="1"/>
        <c:majorTickMark val="out"/>
        <c:minorTickMark val="none"/>
        <c:tickLblPos val="nextTo"/>
        <c:crossAx val="856714480"/>
        <c:crosses val="autoZero"/>
        <c:crossBetween val="midCat"/>
      </c:valAx>
      <c:valAx>
        <c:axId val="856714480"/>
        <c:scaling>
          <c:orientation val="minMax"/>
        </c:scaling>
        <c:delete val="0"/>
        <c:axPos val="l"/>
        <c:majorGridlines/>
        <c:numFmt formatCode="General" sourceLinked="1"/>
        <c:majorTickMark val="out"/>
        <c:minorTickMark val="none"/>
        <c:tickLblPos val="nextTo"/>
        <c:crossAx val="856718288"/>
        <c:crosses val="autoZero"/>
        <c:crossBetween val="midCat"/>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Sheet3!$A$1:$A$25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Sheet3!$E$1:$E$25</c:f>
              <c:numCache>
                <c:formatCode>General</c:formatCode>
                <c:ptCount val="25"/>
                <c:pt idx="0">
                  <c:v>59</c:v>
                </c:pt>
                <c:pt idx="1">
                  <c:v>62</c:v>
                </c:pt>
                <c:pt idx="2">
                  <c:v>48</c:v>
                </c:pt>
                <c:pt idx="3">
                  <c:v>44</c:v>
                </c:pt>
                <c:pt idx="4">
                  <c:v>61</c:v>
                </c:pt>
                <c:pt idx="5">
                  <c:v>57</c:v>
                </c:pt>
                <c:pt idx="6">
                  <c:v>48</c:v>
                </c:pt>
                <c:pt idx="7">
                  <c:v>35</c:v>
                </c:pt>
                <c:pt idx="8">
                  <c:v>54</c:v>
                </c:pt>
                <c:pt idx="9">
                  <c:v>40</c:v>
                </c:pt>
                <c:pt idx="10">
                  <c:v>51</c:v>
                </c:pt>
                <c:pt idx="11">
                  <c:v>45</c:v>
                </c:pt>
                <c:pt idx="12">
                  <c:v>28</c:v>
                </c:pt>
                <c:pt idx="13">
                  <c:v>30</c:v>
                </c:pt>
                <c:pt idx="14">
                  <c:v>26</c:v>
                </c:pt>
                <c:pt idx="15">
                  <c:v>29</c:v>
                </c:pt>
                <c:pt idx="16">
                  <c:v>30</c:v>
                </c:pt>
                <c:pt idx="17">
                  <c:v>29</c:v>
                </c:pt>
                <c:pt idx="18">
                  <c:v>34</c:v>
                </c:pt>
                <c:pt idx="19">
                  <c:v>13</c:v>
                </c:pt>
                <c:pt idx="20">
                  <c:v>11</c:v>
                </c:pt>
                <c:pt idx="21">
                  <c:v>17</c:v>
                </c:pt>
                <c:pt idx="22">
                  <c:v>16</c:v>
                </c:pt>
                <c:pt idx="23">
                  <c:v>25</c:v>
                </c:pt>
                <c:pt idx="24">
                  <c:v>19</c:v>
                </c:pt>
              </c:numCache>
            </c:numRef>
          </c:yVal>
          <c:smooth val="0"/>
        </c:ser>
        <c:dLbls>
          <c:showLegendKey val="0"/>
          <c:showVal val="0"/>
          <c:showCatName val="0"/>
          <c:showSerName val="0"/>
          <c:showPercent val="0"/>
          <c:showBubbleSize val="0"/>
        </c:dLbls>
        <c:axId val="856717200"/>
        <c:axId val="856710128"/>
      </c:scatterChart>
      <c:valAx>
        <c:axId val="856717200"/>
        <c:scaling>
          <c:orientation val="minMax"/>
        </c:scaling>
        <c:delete val="0"/>
        <c:axPos val="b"/>
        <c:majorGridlines/>
        <c:minorGridlines/>
        <c:numFmt formatCode="General" sourceLinked="1"/>
        <c:majorTickMark val="out"/>
        <c:minorTickMark val="none"/>
        <c:tickLblPos val="nextTo"/>
        <c:crossAx val="856710128"/>
        <c:crosses val="autoZero"/>
        <c:crossBetween val="midCat"/>
      </c:valAx>
      <c:valAx>
        <c:axId val="856710128"/>
        <c:scaling>
          <c:orientation val="minMax"/>
        </c:scaling>
        <c:delete val="0"/>
        <c:axPos val="l"/>
        <c:majorGridlines/>
        <c:numFmt formatCode="General" sourceLinked="1"/>
        <c:majorTickMark val="out"/>
        <c:minorTickMark val="none"/>
        <c:tickLblPos val="nextTo"/>
        <c:crossAx val="856717200"/>
        <c:crosses val="autoZero"/>
        <c:crossBetween val="midCat"/>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vs. Weight</a:t>
            </a:r>
          </a:p>
        </c:rich>
      </c:tx>
      <c:overlay val="0"/>
    </c:title>
    <c:autoTitleDeleted val="0"/>
    <c:plotArea>
      <c:layout/>
      <c:scatterChart>
        <c:scatterStyle val="lineMarker"/>
        <c:varyColors val="0"/>
        <c:ser>
          <c:idx val="0"/>
          <c:order val="0"/>
          <c:tx>
            <c:strRef>
              <c:f>'Fake Data'!$AC$1</c:f>
              <c:strCache>
                <c:ptCount val="1"/>
                <c:pt idx="0">
                  <c:v>Weight</c:v>
                </c:pt>
              </c:strCache>
            </c:strRef>
          </c:tx>
          <c:spPr>
            <a:ln w="28575">
              <a:noFill/>
            </a:ln>
          </c:spPr>
          <c:xVal>
            <c:numRef>
              <c:f>'Fake Data'!$O$2:$O$35</c:f>
              <c:numCache>
                <c:formatCode>General</c:formatCode>
                <c:ptCount val="34"/>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Data'!$AC$2:$AC$35</c:f>
              <c:numCache>
                <c:formatCode>General</c:formatCode>
                <c:ptCount val="34"/>
                <c:pt idx="0">
                  <c:v>57</c:v>
                </c:pt>
                <c:pt idx="1">
                  <c:v>56</c:v>
                </c:pt>
                <c:pt idx="2">
                  <c:v>67</c:v>
                </c:pt>
                <c:pt idx="3">
                  <c:v>52</c:v>
                </c:pt>
                <c:pt idx="4">
                  <c:v>67</c:v>
                </c:pt>
                <c:pt idx="5">
                  <c:v>69</c:v>
                </c:pt>
                <c:pt idx="6">
                  <c:v>94</c:v>
                </c:pt>
                <c:pt idx="7">
                  <c:v>91</c:v>
                </c:pt>
                <c:pt idx="8">
                  <c:v>77</c:v>
                </c:pt>
                <c:pt idx="9">
                  <c:v>111</c:v>
                </c:pt>
                <c:pt idx="10">
                  <c:v>102</c:v>
                </c:pt>
                <c:pt idx="11">
                  <c:v>113</c:v>
                </c:pt>
                <c:pt idx="12">
                  <c:v>93</c:v>
                </c:pt>
                <c:pt idx="13">
                  <c:v>88</c:v>
                </c:pt>
                <c:pt idx="14">
                  <c:v>110</c:v>
                </c:pt>
                <c:pt idx="15">
                  <c:v>136</c:v>
                </c:pt>
                <c:pt idx="16">
                  <c:v>93</c:v>
                </c:pt>
                <c:pt idx="17">
                  <c:v>95</c:v>
                </c:pt>
                <c:pt idx="18">
                  <c:v>115</c:v>
                </c:pt>
                <c:pt idx="19">
                  <c:v>132</c:v>
                </c:pt>
                <c:pt idx="20">
                  <c:v>102</c:v>
                </c:pt>
                <c:pt idx="21">
                  <c:v>131</c:v>
                </c:pt>
                <c:pt idx="22">
                  <c:v>152</c:v>
                </c:pt>
                <c:pt idx="23">
                  <c:v>139</c:v>
                </c:pt>
                <c:pt idx="24">
                  <c:v>152</c:v>
                </c:pt>
                <c:pt idx="25">
                  <c:v>75</c:v>
                </c:pt>
                <c:pt idx="26">
                  <c:v>157</c:v>
                </c:pt>
                <c:pt idx="27">
                  <c:v>165</c:v>
                </c:pt>
                <c:pt idx="28">
                  <c:v>166</c:v>
                </c:pt>
                <c:pt idx="29">
                  <c:v>195</c:v>
                </c:pt>
                <c:pt idx="30">
                  <c:v>162</c:v>
                </c:pt>
                <c:pt idx="31">
                  <c:v>162</c:v>
                </c:pt>
                <c:pt idx="32">
                  <c:v>165</c:v>
                </c:pt>
              </c:numCache>
            </c:numRef>
          </c:yVal>
          <c:smooth val="0"/>
        </c:ser>
        <c:dLbls>
          <c:showLegendKey val="0"/>
          <c:showVal val="0"/>
          <c:showCatName val="0"/>
          <c:showSerName val="0"/>
          <c:showPercent val="0"/>
          <c:showBubbleSize val="0"/>
        </c:dLbls>
        <c:axId val="856706320"/>
        <c:axId val="856715024"/>
      </c:scatterChart>
      <c:valAx>
        <c:axId val="856706320"/>
        <c:scaling>
          <c:orientation val="minMax"/>
          <c:max val="20"/>
          <c:min val="0"/>
        </c:scaling>
        <c:delete val="0"/>
        <c:axPos val="b"/>
        <c:majorGridlines/>
        <c:minorGridlines/>
        <c:title>
          <c:tx>
            <c:rich>
              <a:bodyPr/>
              <a:lstStyle/>
              <a:p>
                <a:pPr>
                  <a:defRPr/>
                </a:pPr>
                <a:r>
                  <a:rPr lang="en-US"/>
                  <a:t>Age (years)</a:t>
                </a:r>
              </a:p>
            </c:rich>
          </c:tx>
          <c:overlay val="0"/>
        </c:title>
        <c:numFmt formatCode="General" sourceLinked="1"/>
        <c:majorTickMark val="out"/>
        <c:minorTickMark val="none"/>
        <c:tickLblPos val="nextTo"/>
        <c:crossAx val="856715024"/>
        <c:crosses val="autoZero"/>
        <c:crossBetween val="midCat"/>
      </c:valAx>
      <c:valAx>
        <c:axId val="856715024"/>
        <c:scaling>
          <c:orientation val="minMax"/>
          <c:max val="200"/>
          <c:min val="0"/>
        </c:scaling>
        <c:delete val="0"/>
        <c:axPos val="l"/>
        <c:majorGridlines/>
        <c:title>
          <c:tx>
            <c:rich>
              <a:bodyPr rot="-5400000" vert="horz"/>
              <a:lstStyle/>
              <a:p>
                <a:pPr>
                  <a:defRPr/>
                </a:pPr>
                <a:r>
                  <a:rPr lang="en-US"/>
                  <a:t>Weight (pounds)</a:t>
                </a:r>
              </a:p>
            </c:rich>
          </c:tx>
          <c:overlay val="0"/>
        </c:title>
        <c:numFmt formatCode="General" sourceLinked="1"/>
        <c:majorTickMark val="out"/>
        <c:minorTickMark val="none"/>
        <c:tickLblPos val="nextTo"/>
        <c:crossAx val="856706320"/>
        <c:crosses val="autoZero"/>
        <c:crossBetween val="midCat"/>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Sheet1!$A$1:$A$20</c:f>
              <c:numCache>
                <c:formatCode>General</c:formatCode>
                <c:ptCount val="20"/>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numCache>
            </c:numRef>
          </c:xVal>
          <c:yVal>
            <c:numRef>
              <c:f>Sheet1!$B$1:$B$20</c:f>
              <c:numCache>
                <c:formatCode>General</c:formatCode>
                <c:ptCount val="20"/>
                <c:pt idx="0">
                  <c:v>11</c:v>
                </c:pt>
                <c:pt idx="1">
                  <c:v>13</c:v>
                </c:pt>
                <c:pt idx="2">
                  <c:v>12</c:v>
                </c:pt>
                <c:pt idx="3">
                  <c:v>10</c:v>
                </c:pt>
                <c:pt idx="4">
                  <c:v>8</c:v>
                </c:pt>
                <c:pt idx="5">
                  <c:v>9</c:v>
                </c:pt>
                <c:pt idx="6">
                  <c:v>9</c:v>
                </c:pt>
                <c:pt idx="7">
                  <c:v>7</c:v>
                </c:pt>
                <c:pt idx="8">
                  <c:v>6</c:v>
                </c:pt>
                <c:pt idx="9">
                  <c:v>5</c:v>
                </c:pt>
                <c:pt idx="10">
                  <c:v>5</c:v>
                </c:pt>
                <c:pt idx="11">
                  <c:v>4</c:v>
                </c:pt>
                <c:pt idx="12">
                  <c:v>4</c:v>
                </c:pt>
                <c:pt idx="13">
                  <c:v>2</c:v>
                </c:pt>
                <c:pt idx="14">
                  <c:v>4</c:v>
                </c:pt>
                <c:pt idx="15">
                  <c:v>2</c:v>
                </c:pt>
                <c:pt idx="16">
                  <c:v>3</c:v>
                </c:pt>
                <c:pt idx="17">
                  <c:v>1</c:v>
                </c:pt>
                <c:pt idx="18">
                  <c:v>0</c:v>
                </c:pt>
                <c:pt idx="19">
                  <c:v>2</c:v>
                </c:pt>
              </c:numCache>
            </c:numRef>
          </c:yVal>
          <c:smooth val="0"/>
        </c:ser>
        <c:dLbls>
          <c:showLegendKey val="0"/>
          <c:showVal val="0"/>
          <c:showCatName val="0"/>
          <c:showSerName val="0"/>
          <c:showPercent val="0"/>
          <c:showBubbleSize val="0"/>
        </c:dLbls>
        <c:axId val="612766608"/>
        <c:axId val="612753008"/>
      </c:scatterChart>
      <c:valAx>
        <c:axId val="612766608"/>
        <c:scaling>
          <c:orientation val="minMax"/>
        </c:scaling>
        <c:delete val="0"/>
        <c:axPos val="b"/>
        <c:numFmt formatCode="General" sourceLinked="1"/>
        <c:majorTickMark val="out"/>
        <c:minorTickMark val="none"/>
        <c:tickLblPos val="nextTo"/>
        <c:crossAx val="612753008"/>
        <c:crosses val="autoZero"/>
        <c:crossBetween val="midCat"/>
      </c:valAx>
      <c:valAx>
        <c:axId val="612753008"/>
        <c:scaling>
          <c:orientation val="minMax"/>
        </c:scaling>
        <c:delete val="0"/>
        <c:axPos val="l"/>
        <c:majorGridlines/>
        <c:numFmt formatCode="General" sourceLinked="1"/>
        <c:majorTickMark val="out"/>
        <c:minorTickMark val="none"/>
        <c:tickLblPos val="nextTo"/>
        <c:crossAx val="612766608"/>
        <c:crosses val="autoZero"/>
        <c:crossBetween val="midCat"/>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a:t>
            </a:r>
            <a:r>
              <a:rPr lang="en-US" baseline="0"/>
              <a:t> vs. Sleep</a:t>
            </a:r>
            <a:endParaRPr lang="en-US"/>
          </a:p>
        </c:rich>
      </c:tx>
      <c:overlay val="0"/>
    </c:title>
    <c:autoTitleDeleted val="0"/>
    <c:plotArea>
      <c:layout/>
      <c:scatterChart>
        <c:scatterStyle val="lineMarker"/>
        <c:varyColors val="0"/>
        <c:ser>
          <c:idx val="0"/>
          <c:order val="0"/>
          <c:tx>
            <c:strRef>
              <c:f>'Fake Data'!$Q$1</c:f>
              <c:strCache>
                <c:ptCount val="1"/>
                <c:pt idx="0">
                  <c:v>Daily Sleep (hours)</c:v>
                </c:pt>
              </c:strCache>
            </c:strRef>
          </c:tx>
          <c:spPr>
            <a:ln w="28575">
              <a:noFill/>
            </a:ln>
          </c:spPr>
          <c:xVal>
            <c:numRef>
              <c:f>'Fake Data'!$O$2:$O$35</c:f>
              <c:numCache>
                <c:formatCode>General</c:formatCode>
                <c:ptCount val="34"/>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Data'!$Q$2:$Q$35</c:f>
              <c:numCache>
                <c:formatCode>General</c:formatCode>
                <c:ptCount val="34"/>
                <c:pt idx="0">
                  <c:v>12</c:v>
                </c:pt>
                <c:pt idx="1">
                  <c:v>11</c:v>
                </c:pt>
                <c:pt idx="2">
                  <c:v>10</c:v>
                </c:pt>
                <c:pt idx="3">
                  <c:v>11</c:v>
                </c:pt>
                <c:pt idx="4">
                  <c:v>12</c:v>
                </c:pt>
                <c:pt idx="5">
                  <c:v>10</c:v>
                </c:pt>
                <c:pt idx="6">
                  <c:v>10</c:v>
                </c:pt>
                <c:pt idx="7">
                  <c:v>9</c:v>
                </c:pt>
                <c:pt idx="8">
                  <c:v>10</c:v>
                </c:pt>
                <c:pt idx="9">
                  <c:v>10</c:v>
                </c:pt>
                <c:pt idx="10">
                  <c:v>9</c:v>
                </c:pt>
                <c:pt idx="11">
                  <c:v>10</c:v>
                </c:pt>
                <c:pt idx="12">
                  <c:v>9</c:v>
                </c:pt>
                <c:pt idx="13">
                  <c:v>11</c:v>
                </c:pt>
                <c:pt idx="14">
                  <c:v>10</c:v>
                </c:pt>
                <c:pt idx="15">
                  <c:v>9</c:v>
                </c:pt>
                <c:pt idx="16">
                  <c:v>9</c:v>
                </c:pt>
                <c:pt idx="17">
                  <c:v>10</c:v>
                </c:pt>
                <c:pt idx="18">
                  <c:v>9</c:v>
                </c:pt>
                <c:pt idx="19">
                  <c:v>8</c:v>
                </c:pt>
                <c:pt idx="20">
                  <c:v>9</c:v>
                </c:pt>
                <c:pt idx="21">
                  <c:v>7</c:v>
                </c:pt>
                <c:pt idx="22">
                  <c:v>9</c:v>
                </c:pt>
                <c:pt idx="23">
                  <c:v>8</c:v>
                </c:pt>
                <c:pt idx="24">
                  <c:v>7</c:v>
                </c:pt>
                <c:pt idx="25">
                  <c:v>7</c:v>
                </c:pt>
                <c:pt idx="26">
                  <c:v>7</c:v>
                </c:pt>
                <c:pt idx="27">
                  <c:v>7</c:v>
                </c:pt>
                <c:pt idx="28">
                  <c:v>7</c:v>
                </c:pt>
                <c:pt idx="29">
                  <c:v>7</c:v>
                </c:pt>
                <c:pt idx="30">
                  <c:v>6</c:v>
                </c:pt>
                <c:pt idx="31">
                  <c:v>7</c:v>
                </c:pt>
                <c:pt idx="32">
                  <c:v>7</c:v>
                </c:pt>
              </c:numCache>
            </c:numRef>
          </c:yVal>
          <c:smooth val="0"/>
        </c:ser>
        <c:dLbls>
          <c:showLegendKey val="0"/>
          <c:showVal val="0"/>
          <c:showCatName val="0"/>
          <c:showSerName val="0"/>
          <c:showPercent val="0"/>
          <c:showBubbleSize val="0"/>
        </c:dLbls>
        <c:axId val="856716656"/>
        <c:axId val="856713936"/>
      </c:scatterChart>
      <c:valAx>
        <c:axId val="856716656"/>
        <c:scaling>
          <c:orientation val="minMax"/>
          <c:max val="30"/>
          <c:min val="0"/>
        </c:scaling>
        <c:delete val="0"/>
        <c:axPos val="b"/>
        <c:majorGridlines/>
        <c:minorGridlines/>
        <c:title>
          <c:tx>
            <c:rich>
              <a:bodyPr/>
              <a:lstStyle/>
              <a:p>
                <a:pPr>
                  <a:defRPr/>
                </a:pPr>
                <a:r>
                  <a:rPr lang="en-US"/>
                  <a:t>Age (years)</a:t>
                </a:r>
              </a:p>
            </c:rich>
          </c:tx>
          <c:overlay val="0"/>
        </c:title>
        <c:numFmt formatCode="General" sourceLinked="1"/>
        <c:majorTickMark val="out"/>
        <c:minorTickMark val="none"/>
        <c:tickLblPos val="nextTo"/>
        <c:crossAx val="856713936"/>
        <c:crosses val="autoZero"/>
        <c:crossBetween val="midCat"/>
      </c:valAx>
      <c:valAx>
        <c:axId val="856713936"/>
        <c:scaling>
          <c:orientation val="minMax"/>
          <c:max val="20"/>
          <c:min val="0"/>
        </c:scaling>
        <c:delete val="0"/>
        <c:axPos val="l"/>
        <c:majorGridlines/>
        <c:title>
          <c:tx>
            <c:rich>
              <a:bodyPr rot="-5400000" vert="horz"/>
              <a:lstStyle/>
              <a:p>
                <a:pPr>
                  <a:defRPr/>
                </a:pPr>
                <a:r>
                  <a:rPr lang="en-US"/>
                  <a:t>Daily Sleep (hours)</a:t>
                </a:r>
              </a:p>
            </c:rich>
          </c:tx>
          <c:overlay val="0"/>
        </c:title>
        <c:numFmt formatCode="General" sourceLinked="1"/>
        <c:majorTickMark val="out"/>
        <c:minorTickMark val="none"/>
        <c:tickLblPos val="nextTo"/>
        <c:crossAx val="856716656"/>
        <c:crosses val="autoZero"/>
        <c:crossBetween val="midCat"/>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Remaining Student Loan Debt on a</a:t>
            </a:r>
            <a:r>
              <a:rPr lang="en-US" baseline="0"/>
              <a:t> $30,000 Loan</a:t>
            </a:r>
            <a:endParaRPr lang="en-US"/>
          </a:p>
        </c:rich>
      </c:tx>
      <c:overlay val="0"/>
    </c:title>
    <c:autoTitleDeleted val="0"/>
    <c:plotArea>
      <c:layout/>
      <c:scatterChart>
        <c:scatterStyle val="lineMarker"/>
        <c:varyColors val="0"/>
        <c:ser>
          <c:idx val="0"/>
          <c:order val="0"/>
          <c:spPr>
            <a:ln w="28575">
              <a:noFill/>
            </a:ln>
          </c:spPr>
          <c:dLbls>
            <c:dLbl>
              <c:idx val="0"/>
              <c:tx>
                <c:strRef>
                  <c:f>Sheet1!$A$2</c:f>
                  <c:strCache>
                    <c:ptCount val="1"/>
                    <c:pt idx="0">
                      <c:v>Amanda</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{BB776569-3E97-4D28-8725-2749F7EF5C60}</c15:txfldGUID>
                      <c15:f>Sheet1!$A$2</c15:f>
                      <c15:dlblFieldTableCache>
                        <c:ptCount val="1"/>
                        <c:pt idx="0">
                          <c:v>Amanda</c:v>
                        </c:pt>
                      </c15:dlblFieldTableCache>
                    </c15:dlblFTEntry>
                  </c15:dlblFieldTable>
                  <c15:showDataLabelsRange val="0"/>
                </c:ext>
              </c:extLst>
            </c:dLbl>
            <c:dLbl>
              <c:idx val="1"/>
              <c:tx>
                <c:strRef>
                  <c:f>Sheet1!$A$3</c:f>
                  <c:strCache>
                    <c:ptCount val="1"/>
                    <c:pt idx="0">
                      <c:v>Brady</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{D67AD0A9-C396-490B-9F6D-EA033233917B}</c15:txfldGUID>
                      <c15:f>Sheet1!$A$3</c15:f>
                      <c15:dlblFieldTableCache>
                        <c:ptCount val="1"/>
                        <c:pt idx="0">
                          <c:v>Brady</c:v>
                        </c:pt>
                      </c15:dlblFieldTableCache>
                    </c15:dlblFTEntry>
                  </c15:dlblFieldTable>
                  <c15:showDataLabelsRange val="0"/>
                </c:ext>
              </c:extLst>
            </c:dLbl>
            <c:dLbl>
              <c:idx val="2"/>
              <c:tx>
                <c:strRef>
                  <c:f>Sheet1!$A$4</c:f>
                  <c:strCache>
                    <c:ptCount val="1"/>
                    <c:pt idx="0">
                      <c:v>Chuck</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{89998B70-563A-40DF-B08F-D02C03D910CF}</c15:txfldGUID>
                      <c15:f>Sheet1!$A$4</c15:f>
                      <c15:dlblFieldTableCache>
                        <c:ptCount val="1"/>
                        <c:pt idx="0">
                          <c:v>Chuck</c:v>
                        </c:pt>
                      </c15:dlblFieldTableCache>
                    </c15:dlblFTEntry>
                  </c15:dlblFieldTable>
                  <c15:showDataLabelsRange val="0"/>
                </c:ext>
              </c:extLst>
            </c:dLbl>
            <c:dLbl>
              <c:idx val="3"/>
              <c:tx>
                <c:strRef>
                  <c:f>Sheet1!$A$5</c:f>
                  <c:strCache>
                    <c:ptCount val="1"/>
                    <c:pt idx="0">
                      <c:v>Donna</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{957D69D0-376C-4982-A31C-25EEFB125A68}</c15:txfldGUID>
                      <c15:f>Sheet1!$A$5</c15:f>
                      <c15:dlblFieldTableCache>
                        <c:ptCount val="1"/>
                        <c:pt idx="0">
                          <c:v>Donna</c:v>
                        </c:pt>
                      </c15:dlblFieldTableCache>
                    </c15:dlblFTEntry>
                  </c15:dlblFieldTable>
                  <c15:showDataLabelsRange val="0"/>
                </c:ext>
              </c:extLst>
            </c:dLbl>
            <c:dLbl>
              <c:idx val="4"/>
              <c:tx>
                <c:strRef>
                  <c:f>Sheet1!$A$6</c:f>
                  <c:strCache>
                    <c:ptCount val="1"/>
                    <c:pt idx="0">
                      <c:v>Eloise</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{DC23C2CC-520F-40B8-B8C3-ABC8EAD6523F}</c15:txfldGUID>
                      <c15:f>Sheet1!$A$6</c15:f>
                      <c15:dlblFieldTableCache>
                        <c:ptCount val="1"/>
                        <c:pt idx="0">
                          <c:v>Eloise</c:v>
                        </c:pt>
                      </c15:dlblFieldTableCache>
                    </c15:dlblFTEntry>
                  </c15:dlblFieldTable>
                  <c15:showDataLabelsRange val="0"/>
                </c:ext>
              </c:extLst>
            </c:dLbl>
            <c:dLbl>
              <c:idx val="5"/>
              <c:tx>
                <c:strRef>
                  <c:f>Sheet1!$A$7</c:f>
                  <c:strCache>
                    <c:ptCount val="1"/>
                    <c:pt idx="0">
                      <c:v>Fifi</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{E6DB110B-E3A0-45F8-A806-F7A43817B50F}</c15:txfldGUID>
                      <c15:f>Sheet1!$A$7</c15:f>
                      <c15:dlblFieldTableCache>
                        <c:ptCount val="1"/>
                        <c:pt idx="0">
                          <c:v>Fifi</c:v>
                        </c:pt>
                      </c15:dlblFieldTableCache>
                    </c15:dlblFTEntry>
                  </c15:dlblFieldTable>
                  <c15:showDataLabelsRange val="0"/>
                </c:ext>
              </c:extLst>
            </c:dLbl>
            <c:dLbl>
              <c:idx val="6"/>
              <c:tx>
                <c:strRef>
                  <c:f>Sheet1!$A$8</c:f>
                  <c:strCache>
                    <c:ptCount val="1"/>
                    <c:pt idx="0">
                      <c:v>Gonzo</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{08B3794A-6719-45E7-9EB9-9AAFFBE1EC2E}</c15:txfldGUID>
                      <c15:f>Sheet1!$A$8</c15:f>
                      <c15:dlblFieldTableCache>
                        <c:ptCount val="1"/>
                        <c:pt idx="0">
                          <c:v>Gonzo</c:v>
                        </c:pt>
                      </c15:dlblFieldTableCache>
                    </c15:dlblFTEntry>
                  </c15:dlblFieldTable>
                  <c15:showDataLabelsRange val="0"/>
                </c:ext>
              </c:extLst>
            </c:dLbl>
            <c:dLbl>
              <c:idx val="7"/>
              <c:tx>
                <c:strRef>
                  <c:f>Sheet1!$A$9</c:f>
                  <c:strCache>
                    <c:ptCount val="1"/>
                    <c:pt idx="0">
                      <c:v>Hannah</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{ACAA59C5-1386-42D7-A707-6A2F68256835}</c15:txfldGUID>
                      <c15:f>Sheet1!$A$9</c15:f>
                      <c15:dlblFieldTableCache>
                        <c:ptCount val="1"/>
                        <c:pt idx="0">
                          <c:v>Hannah</c:v>
                        </c:pt>
                      </c15:dlblFieldTableCache>
                    </c15:dlblFTEntry>
                  </c15:dlblFieldTable>
                  <c15:showDataLabelsRange val="0"/>
                </c:ext>
              </c:extLst>
            </c:dLbl>
            <c:dLbl>
              <c:idx val="8"/>
              <c:tx>
                <c:strRef>
                  <c:f>Sheet1!$A$10</c:f>
                  <c:strCache>
                    <c:ptCount val="1"/>
                    <c:pt idx="0">
                      <c:v>Isildor</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{12C455C7-1095-4054-B545-9979AD425D35}</c15:txfldGUID>
                      <c15:f>Sheet1!$A$10</c15:f>
                      <c15:dlblFieldTableCache>
                        <c:ptCount val="1"/>
                        <c:pt idx="0">
                          <c:v>Isildor</c:v>
                        </c:pt>
                      </c15:dlblFieldTableCache>
                    </c15:dlblFTEntry>
                  </c15:dlblFieldTable>
                  <c15:showDataLabelsRange val="0"/>
                </c:ext>
              </c:extLst>
            </c:dLbl>
            <c:dLbl>
              <c:idx val="9"/>
              <c:tx>
                <c:strRef>
                  <c:f>Sheet1!$A$11</c:f>
                  <c:strCache>
                    <c:ptCount val="1"/>
                    <c:pt idx="0">
                      <c:v>Jazmin</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{2E7BE188-64AF-4178-8FF6-C8FC0F01AA98}</c15:txfldGUID>
                      <c15:f>Sheet1!$A$11</c15:f>
                      <c15:dlblFieldTableCache>
                        <c:ptCount val="1"/>
                        <c:pt idx="0">
                          <c:v>Jazmin</c:v>
                        </c:pt>
                      </c15:dlblFieldTableCache>
                    </c15:dlblFTEntry>
                  </c15:dlblFieldTable>
                  <c15:showDataLabelsRange val="0"/>
                </c:ext>
              </c:extLst>
            </c:dLbl>
            <c:dLbl>
              <c:idx val="10"/>
              <c:tx>
                <c:strRef>
                  <c:f>Sheet1!$A$12</c:f>
                  <c:strCache>
                    <c:ptCount val="1"/>
                    <c:pt idx="0">
                      <c:v>Katy</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{DEE46484-B845-4135-A1DC-FA53EAABCA08}</c15:txfldGUID>
                      <c15:f>Sheet1!$A$12</c15:f>
                      <c15:dlblFieldTableCache>
                        <c:ptCount val="1"/>
                        <c:pt idx="0">
                          <c:v>Katy</c:v>
                        </c:pt>
                      </c15:dlblFieldTableCache>
                    </c15:dlblFTEntry>
                  </c15:dlblFieldTable>
                  <c15:showDataLabelsRange val="0"/>
                </c:ext>
              </c:extLst>
            </c:dLbl>
            <c:dLbl>
              <c:idx val="11"/>
              <c:tx>
                <c:strRef>
                  <c:f>Sheet1!$A$13</c:f>
                  <c:strCache>
                    <c:ptCount val="1"/>
                    <c:pt idx="0">
                      <c:v>Leonard</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{D9F65B72-04CE-4A4D-B688-CC886B9C39DC}</c15:txfldGUID>
                      <c15:f>Sheet1!$A$13</c15:f>
                      <c15:dlblFieldTableCache>
                        <c:ptCount val="1"/>
                        <c:pt idx="0">
                          <c:v>Leonard</c:v>
                        </c:pt>
                      </c15:dlblFieldTableCache>
                    </c15:dlblFTEntry>
                  </c15:dlblFieldTable>
                  <c15:showDataLabelsRange val="0"/>
                </c:ext>
              </c:extLst>
            </c:dLbl>
            <c:dLbl>
              <c:idx val="12"/>
              <c:tx>
                <c:strRef>
                  <c:f>Sheet1!$A$14</c:f>
                  <c:strCache>
                    <c:ptCount val="1"/>
                    <c:pt idx="0">
                      <c:v>Mike</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{0DED0E60-61C3-4C7A-AA2D-881A1D637490}</c15:txfldGUID>
                      <c15:f>Sheet1!$A$14</c15:f>
                      <c15:dlblFieldTableCache>
                        <c:ptCount val="1"/>
                        <c:pt idx="0">
                          <c:v>Mike</c:v>
                        </c:pt>
                      </c15:dlblFieldTableCache>
                    </c15:dlblFTEntry>
                  </c15:dlblFieldTable>
                  <c15:showDataLabelsRange val="0"/>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Sheet1!$B$2:$B$14</c:f>
              <c:numCache>
                <c:formatCode>General</c:formatCode>
                <c:ptCount val="13"/>
                <c:pt idx="0">
                  <c:v>12</c:v>
                </c:pt>
                <c:pt idx="1">
                  <c:v>30</c:v>
                </c:pt>
                <c:pt idx="2">
                  <c:v>24</c:v>
                </c:pt>
                <c:pt idx="3">
                  <c:v>18</c:v>
                </c:pt>
                <c:pt idx="4">
                  <c:v>8</c:v>
                </c:pt>
                <c:pt idx="5">
                  <c:v>16</c:v>
                </c:pt>
                <c:pt idx="6">
                  <c:v>5</c:v>
                </c:pt>
                <c:pt idx="7">
                  <c:v>25</c:v>
                </c:pt>
                <c:pt idx="8">
                  <c:v>27</c:v>
                </c:pt>
                <c:pt idx="9">
                  <c:v>2</c:v>
                </c:pt>
                <c:pt idx="10">
                  <c:v>20</c:v>
                </c:pt>
                <c:pt idx="11">
                  <c:v>22</c:v>
                </c:pt>
                <c:pt idx="12">
                  <c:v>26</c:v>
                </c:pt>
              </c:numCache>
            </c:numRef>
          </c:xVal>
          <c:yVal>
            <c:numRef>
              <c:f>Sheet1!$C$2:$C$14</c:f>
              <c:numCache>
                <c:formatCode>General</c:formatCode>
                <c:ptCount val="13"/>
                <c:pt idx="0">
                  <c:v>25500</c:v>
                </c:pt>
                <c:pt idx="1">
                  <c:v>0</c:v>
                </c:pt>
                <c:pt idx="2">
                  <c:v>12000</c:v>
                </c:pt>
                <c:pt idx="3">
                  <c:v>22000</c:v>
                </c:pt>
                <c:pt idx="4">
                  <c:v>26500</c:v>
                </c:pt>
                <c:pt idx="5">
                  <c:v>24000</c:v>
                </c:pt>
                <c:pt idx="6">
                  <c:v>28000</c:v>
                </c:pt>
                <c:pt idx="7">
                  <c:v>10000</c:v>
                </c:pt>
                <c:pt idx="8">
                  <c:v>6000</c:v>
                </c:pt>
                <c:pt idx="9">
                  <c:v>29500</c:v>
                </c:pt>
                <c:pt idx="10">
                  <c:v>21000</c:v>
                </c:pt>
                <c:pt idx="11">
                  <c:v>19000</c:v>
                </c:pt>
                <c:pt idx="12">
                  <c:v>32000</c:v>
                </c:pt>
              </c:numCache>
            </c:numRef>
          </c:yVal>
          <c:smooth val="0"/>
        </c:ser>
        <c:dLbls>
          <c:showLegendKey val="0"/>
          <c:showVal val="1"/>
          <c:showCatName val="0"/>
          <c:showSerName val="0"/>
          <c:showPercent val="0"/>
          <c:showBubbleSize val="0"/>
        </c:dLbls>
        <c:axId val="856719920"/>
        <c:axId val="856708496"/>
      </c:scatterChart>
      <c:valAx>
        <c:axId val="856719920"/>
        <c:scaling>
          <c:orientation val="minMax"/>
        </c:scaling>
        <c:delete val="0"/>
        <c:axPos val="b"/>
        <c:majorGridlines/>
        <c:minorGridlines/>
        <c:title>
          <c:tx>
            <c:rich>
              <a:bodyPr/>
              <a:lstStyle/>
              <a:p>
                <a:pPr>
                  <a:defRPr/>
                </a:pPr>
                <a:r>
                  <a:rPr lang="en-US"/>
                  <a:t>Years Since Graduating College</a:t>
                </a:r>
              </a:p>
            </c:rich>
          </c:tx>
          <c:overlay val="0"/>
        </c:title>
        <c:numFmt formatCode="General" sourceLinked="1"/>
        <c:majorTickMark val="out"/>
        <c:minorTickMark val="none"/>
        <c:tickLblPos val="nextTo"/>
        <c:crossAx val="856708496"/>
        <c:crosses val="autoZero"/>
        <c:crossBetween val="midCat"/>
      </c:valAx>
      <c:valAx>
        <c:axId val="856708496"/>
        <c:scaling>
          <c:orientation val="minMax"/>
        </c:scaling>
        <c:delete val="0"/>
        <c:axPos val="l"/>
        <c:majorGridlines/>
        <c:minorGridlines/>
        <c:title>
          <c:tx>
            <c:rich>
              <a:bodyPr rot="-5400000" vert="horz"/>
              <a:lstStyle/>
              <a:p>
                <a:pPr>
                  <a:defRPr/>
                </a:pPr>
                <a:r>
                  <a:rPr lang="en-US"/>
                  <a:t>Remaining Debt</a:t>
                </a:r>
              </a:p>
            </c:rich>
          </c:tx>
          <c:overlay val="0"/>
        </c:title>
        <c:numFmt formatCode="General" sourceLinked="1"/>
        <c:majorTickMark val="out"/>
        <c:minorTickMark val="none"/>
        <c:tickLblPos val="nextTo"/>
        <c:crossAx val="856719920"/>
        <c:crosses val="autoZero"/>
        <c:crossBetween val="midCat"/>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Sheet1!$J$1</c:f>
              <c:strCache>
                <c:ptCount val="1"/>
                <c:pt idx="0">
                  <c:v>Height</c:v>
                </c:pt>
              </c:strCache>
            </c:strRef>
          </c:tx>
          <c:spPr>
            <a:ln w="28575">
              <a:noFill/>
            </a:ln>
          </c:spPr>
          <c:xVal>
            <c:numRef>
              <c:f>Sheet1!$I$2:$I$14</c:f>
              <c:numCache>
                <c:formatCode>General</c:formatCode>
                <c:ptCount val="13"/>
                <c:pt idx="0">
                  <c:v>13</c:v>
                </c:pt>
                <c:pt idx="1">
                  <c:v>15</c:v>
                </c:pt>
                <c:pt idx="2">
                  <c:v>1</c:v>
                </c:pt>
                <c:pt idx="3">
                  <c:v>12</c:v>
                </c:pt>
                <c:pt idx="4">
                  <c:v>2</c:v>
                </c:pt>
                <c:pt idx="5">
                  <c:v>10</c:v>
                </c:pt>
                <c:pt idx="6">
                  <c:v>3</c:v>
                </c:pt>
                <c:pt idx="7">
                  <c:v>16</c:v>
                </c:pt>
                <c:pt idx="8">
                  <c:v>11</c:v>
                </c:pt>
                <c:pt idx="9">
                  <c:v>8</c:v>
                </c:pt>
                <c:pt idx="10">
                  <c:v>9</c:v>
                </c:pt>
                <c:pt idx="11">
                  <c:v>4</c:v>
                </c:pt>
                <c:pt idx="12">
                  <c:v>14</c:v>
                </c:pt>
              </c:numCache>
            </c:numRef>
          </c:xVal>
          <c:yVal>
            <c:numRef>
              <c:f>Sheet1!$J$2:$J$14</c:f>
              <c:numCache>
                <c:formatCode>General</c:formatCode>
                <c:ptCount val="13"/>
                <c:pt idx="0">
                  <c:v>68</c:v>
                </c:pt>
                <c:pt idx="1">
                  <c:v>70</c:v>
                </c:pt>
                <c:pt idx="2">
                  <c:v>24</c:v>
                </c:pt>
                <c:pt idx="3">
                  <c:v>58</c:v>
                </c:pt>
                <c:pt idx="4">
                  <c:v>36</c:v>
                </c:pt>
                <c:pt idx="5">
                  <c:v>50</c:v>
                </c:pt>
                <c:pt idx="6">
                  <c:v>42</c:v>
                </c:pt>
                <c:pt idx="7">
                  <c:v>66</c:v>
                </c:pt>
                <c:pt idx="8">
                  <c:v>54</c:v>
                </c:pt>
                <c:pt idx="9">
                  <c:v>48</c:v>
                </c:pt>
                <c:pt idx="10">
                  <c:v>46</c:v>
                </c:pt>
                <c:pt idx="11">
                  <c:v>40</c:v>
                </c:pt>
                <c:pt idx="12">
                  <c:v>64</c:v>
                </c:pt>
              </c:numCache>
            </c:numRef>
          </c:yVal>
          <c:smooth val="0"/>
        </c:ser>
        <c:dLbls>
          <c:showLegendKey val="0"/>
          <c:showVal val="0"/>
          <c:showCatName val="0"/>
          <c:showSerName val="0"/>
          <c:showPercent val="0"/>
          <c:showBubbleSize val="0"/>
        </c:dLbls>
        <c:axId val="856715568"/>
        <c:axId val="856719376"/>
      </c:scatterChart>
      <c:valAx>
        <c:axId val="856715568"/>
        <c:scaling>
          <c:orientation val="minMax"/>
        </c:scaling>
        <c:delete val="0"/>
        <c:axPos val="b"/>
        <c:majorGridlines/>
        <c:minorGridlines/>
        <c:title>
          <c:tx>
            <c:rich>
              <a:bodyPr/>
              <a:lstStyle/>
              <a:p>
                <a:pPr>
                  <a:defRPr/>
                </a:pPr>
                <a:r>
                  <a:rPr lang="en-US"/>
                  <a:t>Age</a:t>
                </a:r>
              </a:p>
            </c:rich>
          </c:tx>
          <c:overlay val="0"/>
        </c:title>
        <c:numFmt formatCode="General" sourceLinked="1"/>
        <c:majorTickMark val="out"/>
        <c:minorTickMark val="none"/>
        <c:tickLblPos val="nextTo"/>
        <c:crossAx val="856719376"/>
        <c:crosses val="autoZero"/>
        <c:crossBetween val="midCat"/>
      </c:valAx>
      <c:valAx>
        <c:axId val="856719376"/>
        <c:scaling>
          <c:orientation val="minMax"/>
        </c:scaling>
        <c:delete val="0"/>
        <c:axPos val="l"/>
        <c:majorGridlines/>
        <c:minorGridlines/>
        <c:title>
          <c:tx>
            <c:rich>
              <a:bodyPr rot="-5400000" vert="horz"/>
              <a:lstStyle/>
              <a:p>
                <a:pPr>
                  <a:defRPr/>
                </a:pPr>
                <a:r>
                  <a:rPr lang="en-US"/>
                  <a:t>Height in Inches</a:t>
                </a:r>
              </a:p>
            </c:rich>
          </c:tx>
          <c:overlay val="0"/>
        </c:title>
        <c:numFmt formatCode="General" sourceLinked="1"/>
        <c:majorTickMark val="out"/>
        <c:minorTickMark val="none"/>
        <c:tickLblPos val="nextTo"/>
        <c:crossAx val="856715568"/>
        <c:crosses val="autoZero"/>
        <c:crossBetween val="midCat"/>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Sheet1!$G$1</c:f>
              <c:strCache>
                <c:ptCount val="1"/>
                <c:pt idx="0">
                  <c:v>GPA</c:v>
                </c:pt>
              </c:strCache>
            </c:strRef>
          </c:tx>
          <c:spPr>
            <a:ln w="28575">
              <a:noFill/>
            </a:ln>
          </c:spPr>
          <c:xVal>
            <c:numRef>
              <c:f>Sheet1!$F$2:$F$14</c:f>
              <c:numCache>
                <c:formatCode>General</c:formatCode>
                <c:ptCount val="13"/>
                <c:pt idx="0">
                  <c:v>2</c:v>
                </c:pt>
                <c:pt idx="1">
                  <c:v>3</c:v>
                </c:pt>
                <c:pt idx="2">
                  <c:v>4</c:v>
                </c:pt>
                <c:pt idx="3">
                  <c:v>5</c:v>
                </c:pt>
                <c:pt idx="4">
                  <c:v>6</c:v>
                </c:pt>
                <c:pt idx="5">
                  <c:v>7</c:v>
                </c:pt>
                <c:pt idx="6">
                  <c:v>8</c:v>
                </c:pt>
                <c:pt idx="7">
                  <c:v>9</c:v>
                </c:pt>
                <c:pt idx="8">
                  <c:v>10</c:v>
                </c:pt>
                <c:pt idx="9">
                  <c:v>11</c:v>
                </c:pt>
                <c:pt idx="10">
                  <c:v>12</c:v>
                </c:pt>
                <c:pt idx="11">
                  <c:v>13</c:v>
                </c:pt>
                <c:pt idx="12">
                  <c:v>14</c:v>
                </c:pt>
              </c:numCache>
            </c:numRef>
          </c:xVal>
          <c:yVal>
            <c:numRef>
              <c:f>Sheet1!$G$2:$G$14</c:f>
              <c:numCache>
                <c:formatCode>General</c:formatCode>
                <c:ptCount val="13"/>
                <c:pt idx="0">
                  <c:v>3.9</c:v>
                </c:pt>
                <c:pt idx="1">
                  <c:v>4</c:v>
                </c:pt>
                <c:pt idx="2">
                  <c:v>3.1</c:v>
                </c:pt>
                <c:pt idx="3">
                  <c:v>3.2</c:v>
                </c:pt>
                <c:pt idx="4">
                  <c:v>3.6</c:v>
                </c:pt>
                <c:pt idx="5">
                  <c:v>3.4</c:v>
                </c:pt>
                <c:pt idx="6">
                  <c:v>2.5</c:v>
                </c:pt>
                <c:pt idx="7">
                  <c:v>2.2000000000000002</c:v>
                </c:pt>
                <c:pt idx="8">
                  <c:v>2.9</c:v>
                </c:pt>
                <c:pt idx="9">
                  <c:v>2</c:v>
                </c:pt>
                <c:pt idx="10">
                  <c:v>1.7</c:v>
                </c:pt>
                <c:pt idx="11">
                  <c:v>0.5</c:v>
                </c:pt>
                <c:pt idx="12">
                  <c:v>2</c:v>
                </c:pt>
              </c:numCache>
            </c:numRef>
          </c:yVal>
          <c:smooth val="0"/>
        </c:ser>
        <c:dLbls>
          <c:showLegendKey val="0"/>
          <c:showVal val="0"/>
          <c:showCatName val="0"/>
          <c:showSerName val="0"/>
          <c:showPercent val="0"/>
          <c:showBubbleSize val="0"/>
        </c:dLbls>
        <c:axId val="856710672"/>
        <c:axId val="856712304"/>
      </c:scatterChart>
      <c:valAx>
        <c:axId val="856710672"/>
        <c:scaling>
          <c:orientation val="minMax"/>
        </c:scaling>
        <c:delete val="0"/>
        <c:axPos val="b"/>
        <c:majorGridlines/>
        <c:minorGridlines/>
        <c:title>
          <c:tx>
            <c:rich>
              <a:bodyPr/>
              <a:lstStyle/>
              <a:p>
                <a:pPr>
                  <a:defRPr/>
                </a:pPr>
                <a:r>
                  <a:rPr lang="en-US"/>
                  <a:t>Hours of TV Watched per Week</a:t>
                </a:r>
              </a:p>
            </c:rich>
          </c:tx>
          <c:overlay val="0"/>
        </c:title>
        <c:numFmt formatCode="General" sourceLinked="1"/>
        <c:majorTickMark val="out"/>
        <c:minorTickMark val="none"/>
        <c:tickLblPos val="nextTo"/>
        <c:crossAx val="856712304"/>
        <c:crosses val="autoZero"/>
        <c:crossBetween val="midCat"/>
      </c:valAx>
      <c:valAx>
        <c:axId val="856712304"/>
        <c:scaling>
          <c:orientation val="minMax"/>
          <c:max val="4"/>
          <c:min val="0"/>
        </c:scaling>
        <c:delete val="0"/>
        <c:axPos val="l"/>
        <c:majorGridlines/>
        <c:minorGridlines/>
        <c:title>
          <c:tx>
            <c:rich>
              <a:bodyPr rot="-5400000" vert="horz"/>
              <a:lstStyle/>
              <a:p>
                <a:pPr>
                  <a:defRPr/>
                </a:pPr>
                <a:r>
                  <a:rPr lang="en-US"/>
                  <a:t>GPA</a:t>
                </a:r>
              </a:p>
            </c:rich>
          </c:tx>
          <c:overlay val="0"/>
        </c:title>
        <c:numFmt formatCode="General" sourceLinked="1"/>
        <c:majorTickMark val="out"/>
        <c:minorTickMark val="none"/>
        <c:tickLblPos val="nextTo"/>
        <c:crossAx val="856710672"/>
        <c:crosses val="autoZero"/>
        <c:crossBetween val="midCat"/>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Sheet1!$M$1</c:f>
              <c:strCache>
                <c:ptCount val="1"/>
                <c:pt idx="0">
                  <c:v>Plant Growth</c:v>
                </c:pt>
              </c:strCache>
            </c:strRef>
          </c:tx>
          <c:spPr>
            <a:ln w="28575">
              <a:noFill/>
            </a:ln>
          </c:spPr>
          <c:xVal>
            <c:numRef>
              <c:f>Sheet1!$L$2:$L$15</c:f>
              <c:numCache>
                <c:formatCode>General</c:formatCode>
                <c:ptCount val="14"/>
                <c:pt idx="0">
                  <c:v>10</c:v>
                </c:pt>
                <c:pt idx="1">
                  <c:v>15</c:v>
                </c:pt>
                <c:pt idx="2">
                  <c:v>20</c:v>
                </c:pt>
                <c:pt idx="3">
                  <c:v>25</c:v>
                </c:pt>
                <c:pt idx="4">
                  <c:v>30</c:v>
                </c:pt>
                <c:pt idx="5">
                  <c:v>35</c:v>
                </c:pt>
                <c:pt idx="6">
                  <c:v>40</c:v>
                </c:pt>
                <c:pt idx="7">
                  <c:v>45</c:v>
                </c:pt>
                <c:pt idx="8">
                  <c:v>50</c:v>
                </c:pt>
                <c:pt idx="9">
                  <c:v>5</c:v>
                </c:pt>
                <c:pt idx="10">
                  <c:v>27</c:v>
                </c:pt>
                <c:pt idx="11">
                  <c:v>14</c:v>
                </c:pt>
                <c:pt idx="12">
                  <c:v>33</c:v>
                </c:pt>
                <c:pt idx="13">
                  <c:v>46</c:v>
                </c:pt>
              </c:numCache>
            </c:numRef>
          </c:xVal>
          <c:yVal>
            <c:numRef>
              <c:f>Sheet1!$M$2:$M$15</c:f>
              <c:numCache>
                <c:formatCode>General</c:formatCode>
                <c:ptCount val="14"/>
                <c:pt idx="0">
                  <c:v>9</c:v>
                </c:pt>
                <c:pt idx="1">
                  <c:v>8.2000000000000011</c:v>
                </c:pt>
                <c:pt idx="2">
                  <c:v>6.8</c:v>
                </c:pt>
                <c:pt idx="3">
                  <c:v>6.2</c:v>
                </c:pt>
                <c:pt idx="4">
                  <c:v>5.2</c:v>
                </c:pt>
                <c:pt idx="5">
                  <c:v>3.8</c:v>
                </c:pt>
                <c:pt idx="6">
                  <c:v>2.9</c:v>
                </c:pt>
                <c:pt idx="7">
                  <c:v>1.8</c:v>
                </c:pt>
                <c:pt idx="8">
                  <c:v>0.2</c:v>
                </c:pt>
                <c:pt idx="9">
                  <c:v>7.9</c:v>
                </c:pt>
                <c:pt idx="10">
                  <c:v>6.5</c:v>
                </c:pt>
                <c:pt idx="11">
                  <c:v>7.5</c:v>
                </c:pt>
                <c:pt idx="12">
                  <c:v>4.5</c:v>
                </c:pt>
                <c:pt idx="13">
                  <c:v>2.5</c:v>
                </c:pt>
              </c:numCache>
            </c:numRef>
          </c:yVal>
          <c:smooth val="0"/>
        </c:ser>
        <c:dLbls>
          <c:showLegendKey val="0"/>
          <c:showVal val="0"/>
          <c:showCatName val="0"/>
          <c:showSerName val="0"/>
          <c:showPercent val="0"/>
          <c:showBubbleSize val="0"/>
        </c:dLbls>
        <c:axId val="856735696"/>
        <c:axId val="856731888"/>
      </c:scatterChart>
      <c:valAx>
        <c:axId val="856735696"/>
        <c:scaling>
          <c:orientation val="minMax"/>
        </c:scaling>
        <c:delete val="0"/>
        <c:axPos val="b"/>
        <c:majorGridlines/>
        <c:minorGridlines/>
        <c:title>
          <c:tx>
            <c:rich>
              <a:bodyPr/>
              <a:lstStyle/>
              <a:p>
                <a:pPr>
                  <a:defRPr/>
                </a:pPr>
                <a:r>
                  <a:rPr lang="en-US"/>
                  <a:t>Cu</a:t>
                </a:r>
                <a:r>
                  <a:rPr lang="en-US" baseline="0"/>
                  <a:t> in Water (ppm)</a:t>
                </a:r>
                <a:endParaRPr lang="en-US"/>
              </a:p>
            </c:rich>
          </c:tx>
          <c:overlay val="0"/>
        </c:title>
        <c:numFmt formatCode="General" sourceLinked="1"/>
        <c:majorTickMark val="out"/>
        <c:minorTickMark val="none"/>
        <c:tickLblPos val="nextTo"/>
        <c:crossAx val="856731888"/>
        <c:crosses val="autoZero"/>
        <c:crossBetween val="midCat"/>
      </c:valAx>
      <c:valAx>
        <c:axId val="856731888"/>
        <c:scaling>
          <c:orientation val="minMax"/>
        </c:scaling>
        <c:delete val="0"/>
        <c:axPos val="l"/>
        <c:majorGridlines/>
        <c:minorGridlines/>
        <c:title>
          <c:tx>
            <c:rich>
              <a:bodyPr rot="-5400000" vert="horz"/>
              <a:lstStyle/>
              <a:p>
                <a:pPr>
                  <a:defRPr/>
                </a:pPr>
                <a:r>
                  <a:rPr lang="en-US"/>
                  <a:t>Plant</a:t>
                </a:r>
                <a:r>
                  <a:rPr lang="en-US" baseline="0"/>
                  <a:t> Growth in cm</a:t>
                </a:r>
                <a:endParaRPr lang="en-US"/>
              </a:p>
            </c:rich>
          </c:tx>
          <c:overlay val="0"/>
        </c:title>
        <c:numFmt formatCode="General" sourceLinked="1"/>
        <c:majorTickMark val="out"/>
        <c:minorTickMark val="none"/>
        <c:tickLblPos val="nextTo"/>
        <c:crossAx val="856735696"/>
        <c:crosses val="autoZero"/>
        <c:crossBetween val="midCat"/>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Sheet1!$P$1</c:f>
              <c:strCache>
                <c:ptCount val="1"/>
                <c:pt idx="0">
                  <c:v>Ice Melted</c:v>
                </c:pt>
              </c:strCache>
            </c:strRef>
          </c:tx>
          <c:spPr>
            <a:ln w="28575">
              <a:noFill/>
            </a:ln>
          </c:spPr>
          <c:xVal>
            <c:numRef>
              <c:f>Sheet1!$O$2:$O$15</c:f>
              <c:numCache>
                <c:formatCode>General</c:formatCode>
                <c:ptCount val="14"/>
                <c:pt idx="0">
                  <c:v>1</c:v>
                </c:pt>
                <c:pt idx="1">
                  <c:v>1</c:v>
                </c:pt>
                <c:pt idx="2">
                  <c:v>2</c:v>
                </c:pt>
                <c:pt idx="3">
                  <c:v>2</c:v>
                </c:pt>
                <c:pt idx="4">
                  <c:v>3</c:v>
                </c:pt>
                <c:pt idx="5">
                  <c:v>3</c:v>
                </c:pt>
                <c:pt idx="6">
                  <c:v>4</c:v>
                </c:pt>
                <c:pt idx="7">
                  <c:v>4</c:v>
                </c:pt>
                <c:pt idx="8">
                  <c:v>5</c:v>
                </c:pt>
                <c:pt idx="9">
                  <c:v>5</c:v>
                </c:pt>
                <c:pt idx="10">
                  <c:v>6</c:v>
                </c:pt>
                <c:pt idx="11">
                  <c:v>6</c:v>
                </c:pt>
                <c:pt idx="12">
                  <c:v>7</c:v>
                </c:pt>
                <c:pt idx="13">
                  <c:v>7</c:v>
                </c:pt>
              </c:numCache>
            </c:numRef>
          </c:xVal>
          <c:yVal>
            <c:numRef>
              <c:f>Sheet1!$P$2:$P$15</c:f>
              <c:numCache>
                <c:formatCode>General</c:formatCode>
                <c:ptCount val="14"/>
                <c:pt idx="0">
                  <c:v>1</c:v>
                </c:pt>
                <c:pt idx="1">
                  <c:v>2</c:v>
                </c:pt>
                <c:pt idx="2">
                  <c:v>3</c:v>
                </c:pt>
                <c:pt idx="3">
                  <c:v>4</c:v>
                </c:pt>
                <c:pt idx="4">
                  <c:v>2</c:v>
                </c:pt>
                <c:pt idx="5">
                  <c:v>4</c:v>
                </c:pt>
                <c:pt idx="6">
                  <c:v>3</c:v>
                </c:pt>
                <c:pt idx="7">
                  <c:v>5</c:v>
                </c:pt>
                <c:pt idx="8">
                  <c:v>5</c:v>
                </c:pt>
                <c:pt idx="9">
                  <c:v>4</c:v>
                </c:pt>
                <c:pt idx="10">
                  <c:v>6</c:v>
                </c:pt>
                <c:pt idx="11">
                  <c:v>7</c:v>
                </c:pt>
                <c:pt idx="12">
                  <c:v>8</c:v>
                </c:pt>
                <c:pt idx="13">
                  <c:v>9</c:v>
                </c:pt>
              </c:numCache>
            </c:numRef>
          </c:yVal>
          <c:smooth val="0"/>
        </c:ser>
        <c:dLbls>
          <c:showLegendKey val="0"/>
          <c:showVal val="0"/>
          <c:showCatName val="0"/>
          <c:showSerName val="0"/>
          <c:showPercent val="0"/>
          <c:showBubbleSize val="0"/>
        </c:dLbls>
        <c:axId val="856732432"/>
        <c:axId val="856736240"/>
      </c:scatterChart>
      <c:valAx>
        <c:axId val="856732432"/>
        <c:scaling>
          <c:orientation val="minMax"/>
        </c:scaling>
        <c:delete val="0"/>
        <c:axPos val="b"/>
        <c:majorGridlines/>
        <c:minorGridlines/>
        <c:title>
          <c:tx>
            <c:rich>
              <a:bodyPr/>
              <a:lstStyle/>
              <a:p>
                <a:pPr>
                  <a:defRPr/>
                </a:pPr>
                <a:r>
                  <a:rPr lang="en-US"/>
                  <a:t>Hours of Sunlight</a:t>
                </a:r>
              </a:p>
            </c:rich>
          </c:tx>
          <c:overlay val="0"/>
        </c:title>
        <c:numFmt formatCode="General" sourceLinked="1"/>
        <c:majorTickMark val="out"/>
        <c:minorTickMark val="none"/>
        <c:tickLblPos val="nextTo"/>
        <c:crossAx val="856736240"/>
        <c:crosses val="autoZero"/>
        <c:crossBetween val="midCat"/>
      </c:valAx>
      <c:valAx>
        <c:axId val="856736240"/>
        <c:scaling>
          <c:orientation val="minMax"/>
        </c:scaling>
        <c:delete val="0"/>
        <c:axPos val="l"/>
        <c:majorGridlines/>
        <c:minorGridlines/>
        <c:title>
          <c:tx>
            <c:rich>
              <a:bodyPr rot="-5400000" vert="horz"/>
              <a:lstStyle/>
              <a:p>
                <a:pPr>
                  <a:defRPr/>
                </a:pPr>
                <a:r>
                  <a:rPr lang="en-US"/>
                  <a:t>Ice Melted in Cubic</a:t>
                </a:r>
                <a:r>
                  <a:rPr lang="en-US" baseline="0"/>
                  <a:t> </a:t>
                </a:r>
                <a:r>
                  <a:rPr lang="en-US"/>
                  <a:t>Inches</a:t>
                </a:r>
              </a:p>
            </c:rich>
          </c:tx>
          <c:overlay val="0"/>
        </c:title>
        <c:numFmt formatCode="General" sourceLinked="1"/>
        <c:majorTickMark val="out"/>
        <c:minorTickMark val="none"/>
        <c:tickLblPos val="nextTo"/>
        <c:crossAx val="856732432"/>
        <c:crosses val="autoZero"/>
        <c:crossBetween val="midCat"/>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Sheet1!$S$1</c:f>
              <c:strCache>
                <c:ptCount val="1"/>
                <c:pt idx="0">
                  <c:v>Price Milk</c:v>
                </c:pt>
              </c:strCache>
            </c:strRef>
          </c:tx>
          <c:spPr>
            <a:ln w="28575">
              <a:noFill/>
            </a:ln>
          </c:spPr>
          <c:trendline>
            <c:spPr>
              <a:ln>
                <a:headEnd type="triangle"/>
                <a:tailEnd type="triangle"/>
              </a:ln>
            </c:spPr>
            <c:trendlineType val="linear"/>
            <c:dispRSqr val="0"/>
            <c:dispEq val="0"/>
          </c:trendline>
          <c:xVal>
            <c:numRef>
              <c:f>Sheet1!$R$2:$R$15</c:f>
              <c:numCache>
                <c:formatCode>General</c:formatCode>
                <c:ptCount val="14"/>
                <c:pt idx="0">
                  <c:v>1</c:v>
                </c:pt>
                <c:pt idx="1">
                  <c:v>2</c:v>
                </c:pt>
                <c:pt idx="2">
                  <c:v>3</c:v>
                </c:pt>
                <c:pt idx="3">
                  <c:v>1</c:v>
                </c:pt>
                <c:pt idx="4">
                  <c:v>2</c:v>
                </c:pt>
                <c:pt idx="5">
                  <c:v>3</c:v>
                </c:pt>
                <c:pt idx="6">
                  <c:v>7</c:v>
                </c:pt>
                <c:pt idx="7">
                  <c:v>8</c:v>
                </c:pt>
                <c:pt idx="8">
                  <c:v>8</c:v>
                </c:pt>
                <c:pt idx="9">
                  <c:v>9</c:v>
                </c:pt>
                <c:pt idx="10">
                  <c:v>10</c:v>
                </c:pt>
                <c:pt idx="11">
                  <c:v>11</c:v>
                </c:pt>
                <c:pt idx="12">
                  <c:v>11</c:v>
                </c:pt>
                <c:pt idx="13">
                  <c:v>12</c:v>
                </c:pt>
              </c:numCache>
            </c:numRef>
          </c:xVal>
          <c:yVal>
            <c:numRef>
              <c:f>Sheet1!$S$2:$S$15</c:f>
              <c:numCache>
                <c:formatCode>General</c:formatCode>
                <c:ptCount val="14"/>
                <c:pt idx="0">
                  <c:v>2.8499999999999988</c:v>
                </c:pt>
                <c:pt idx="1">
                  <c:v>2.8099999999999987</c:v>
                </c:pt>
                <c:pt idx="2">
                  <c:v>2.69</c:v>
                </c:pt>
                <c:pt idx="3">
                  <c:v>2.9299999999999997</c:v>
                </c:pt>
                <c:pt idx="4">
                  <c:v>2.75</c:v>
                </c:pt>
                <c:pt idx="5">
                  <c:v>2.68</c:v>
                </c:pt>
                <c:pt idx="6">
                  <c:v>3.07</c:v>
                </c:pt>
                <c:pt idx="7">
                  <c:v>3.8699999999999997</c:v>
                </c:pt>
                <c:pt idx="8">
                  <c:v>3.96</c:v>
                </c:pt>
                <c:pt idx="9">
                  <c:v>3.56</c:v>
                </c:pt>
                <c:pt idx="10">
                  <c:v>3.24</c:v>
                </c:pt>
                <c:pt idx="11">
                  <c:v>3.3</c:v>
                </c:pt>
                <c:pt idx="12">
                  <c:v>3.62</c:v>
                </c:pt>
                <c:pt idx="13">
                  <c:v>3.58</c:v>
                </c:pt>
              </c:numCache>
            </c:numRef>
          </c:yVal>
          <c:smooth val="0"/>
        </c:ser>
        <c:dLbls>
          <c:showLegendKey val="0"/>
          <c:showVal val="0"/>
          <c:showCatName val="0"/>
          <c:showSerName val="0"/>
          <c:showPercent val="0"/>
          <c:showBubbleSize val="0"/>
        </c:dLbls>
        <c:axId val="856737328"/>
        <c:axId val="856722640"/>
      </c:scatterChart>
      <c:valAx>
        <c:axId val="856737328"/>
        <c:scaling>
          <c:orientation val="minMax"/>
        </c:scaling>
        <c:delete val="0"/>
        <c:axPos val="b"/>
        <c:majorGridlines/>
        <c:minorGridlines/>
        <c:title>
          <c:tx>
            <c:rich>
              <a:bodyPr/>
              <a:lstStyle/>
              <a:p>
                <a:pPr>
                  <a:defRPr/>
                </a:pPr>
                <a:r>
                  <a:rPr lang="en-US"/>
                  <a:t>Years since 2000</a:t>
                </a:r>
              </a:p>
            </c:rich>
          </c:tx>
          <c:overlay val="0"/>
        </c:title>
        <c:numFmt formatCode="General" sourceLinked="1"/>
        <c:majorTickMark val="out"/>
        <c:minorTickMark val="none"/>
        <c:tickLblPos val="nextTo"/>
        <c:crossAx val="856722640"/>
        <c:crosses val="autoZero"/>
        <c:crossBetween val="midCat"/>
      </c:valAx>
      <c:valAx>
        <c:axId val="856722640"/>
        <c:scaling>
          <c:orientation val="minMax"/>
        </c:scaling>
        <c:delete val="0"/>
        <c:axPos val="l"/>
        <c:majorGridlines/>
        <c:minorGridlines/>
        <c:title>
          <c:tx>
            <c:rich>
              <a:bodyPr rot="-5400000" vert="horz"/>
              <a:lstStyle/>
              <a:p>
                <a:pPr>
                  <a:defRPr/>
                </a:pPr>
                <a:r>
                  <a:rPr lang="en-US"/>
                  <a:t>Avg Price of Milk</a:t>
                </a:r>
              </a:p>
            </c:rich>
          </c:tx>
          <c:overlay val="0"/>
        </c:title>
        <c:numFmt formatCode="&quot;$&quot;#,##0.00" sourceLinked="0"/>
        <c:majorTickMark val="out"/>
        <c:minorTickMark val="none"/>
        <c:tickLblPos val="nextTo"/>
        <c:crossAx val="856737328"/>
        <c:crosses val="autoZero"/>
        <c:crossBetween val="midCat"/>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XBox 360 Achievements</a:t>
            </a:r>
          </a:p>
        </c:rich>
      </c:tx>
      <c:overlay val="0"/>
    </c:title>
    <c:autoTitleDeleted val="0"/>
    <c:plotArea>
      <c:layout/>
      <c:scatterChart>
        <c:scatterStyle val="lineMarker"/>
        <c:varyColors val="0"/>
        <c:ser>
          <c:idx val="0"/>
          <c:order val="0"/>
          <c:tx>
            <c:strRef>
              <c:f>Sheet1!$B$1</c:f>
              <c:strCache>
                <c:ptCount val="1"/>
                <c:pt idx="0">
                  <c:v>Number of achievements unlocked</c:v>
                </c:pt>
              </c:strCache>
            </c:strRef>
          </c:tx>
          <c:spPr>
            <a:ln w="28575">
              <a:noFill/>
            </a:ln>
          </c:spPr>
          <c:xVal>
            <c:numRef>
              <c:f>Sheet1!$A$2:$A$11</c:f>
              <c:numCache>
                <c:formatCode>General</c:formatCode>
                <c:ptCount val="10"/>
                <c:pt idx="0">
                  <c:v>40</c:v>
                </c:pt>
                <c:pt idx="1">
                  <c:v>33</c:v>
                </c:pt>
                <c:pt idx="2">
                  <c:v>34</c:v>
                </c:pt>
                <c:pt idx="3">
                  <c:v>23</c:v>
                </c:pt>
                <c:pt idx="4">
                  <c:v>17</c:v>
                </c:pt>
                <c:pt idx="5">
                  <c:v>29</c:v>
                </c:pt>
                <c:pt idx="6">
                  <c:v>46</c:v>
                </c:pt>
                <c:pt idx="7">
                  <c:v>25</c:v>
                </c:pt>
                <c:pt idx="8">
                  <c:v>5</c:v>
                </c:pt>
                <c:pt idx="9">
                  <c:v>38</c:v>
                </c:pt>
              </c:numCache>
            </c:numRef>
          </c:xVal>
          <c:yVal>
            <c:numRef>
              <c:f>Sheet1!$B$2:$B$11</c:f>
              <c:numCache>
                <c:formatCode>General</c:formatCode>
                <c:ptCount val="10"/>
                <c:pt idx="0">
                  <c:v>77</c:v>
                </c:pt>
                <c:pt idx="1">
                  <c:v>58</c:v>
                </c:pt>
                <c:pt idx="2">
                  <c:v>59</c:v>
                </c:pt>
                <c:pt idx="3">
                  <c:v>54</c:v>
                </c:pt>
                <c:pt idx="4">
                  <c:v>41</c:v>
                </c:pt>
                <c:pt idx="5">
                  <c:v>49</c:v>
                </c:pt>
                <c:pt idx="6">
                  <c:v>88</c:v>
                </c:pt>
                <c:pt idx="7">
                  <c:v>54</c:v>
                </c:pt>
                <c:pt idx="8">
                  <c:v>18</c:v>
                </c:pt>
                <c:pt idx="9">
                  <c:v>66</c:v>
                </c:pt>
              </c:numCache>
            </c:numRef>
          </c:yVal>
          <c:smooth val="0"/>
        </c:ser>
        <c:dLbls>
          <c:showLegendKey val="0"/>
          <c:showVal val="0"/>
          <c:showCatName val="0"/>
          <c:showSerName val="0"/>
          <c:showPercent val="0"/>
          <c:showBubbleSize val="0"/>
        </c:dLbls>
        <c:axId val="856723184"/>
        <c:axId val="856721552"/>
      </c:scatterChart>
      <c:valAx>
        <c:axId val="856723184"/>
        <c:scaling>
          <c:orientation val="minMax"/>
        </c:scaling>
        <c:delete val="0"/>
        <c:axPos val="b"/>
        <c:majorGridlines/>
        <c:minorGridlines/>
        <c:title>
          <c:tx>
            <c:rich>
              <a:bodyPr/>
              <a:lstStyle/>
              <a:p>
                <a:pPr>
                  <a:defRPr/>
                </a:pPr>
                <a:r>
                  <a:rPr lang="en-US"/>
                  <a:t>Hours of Video Games Played</a:t>
                </a:r>
              </a:p>
            </c:rich>
          </c:tx>
          <c:overlay val="0"/>
        </c:title>
        <c:numFmt formatCode="General" sourceLinked="1"/>
        <c:majorTickMark val="out"/>
        <c:minorTickMark val="none"/>
        <c:tickLblPos val="nextTo"/>
        <c:crossAx val="856721552"/>
        <c:crosses val="autoZero"/>
        <c:crossBetween val="midCat"/>
      </c:valAx>
      <c:valAx>
        <c:axId val="856721552"/>
        <c:scaling>
          <c:orientation val="minMax"/>
        </c:scaling>
        <c:delete val="0"/>
        <c:axPos val="l"/>
        <c:majorGridlines/>
        <c:title>
          <c:tx>
            <c:rich>
              <a:bodyPr rot="-5400000" vert="horz"/>
              <a:lstStyle/>
              <a:p>
                <a:pPr>
                  <a:defRPr/>
                </a:pPr>
                <a:r>
                  <a:rPr lang="en-US"/>
                  <a:t>Number of Achievements</a:t>
                </a:r>
                <a:r>
                  <a:rPr lang="en-US" baseline="0"/>
                  <a:t> Unlocked</a:t>
                </a:r>
                <a:endParaRPr lang="en-US"/>
              </a:p>
            </c:rich>
          </c:tx>
          <c:overlay val="0"/>
        </c:title>
        <c:numFmt formatCode="General" sourceLinked="1"/>
        <c:majorTickMark val="out"/>
        <c:minorTickMark val="none"/>
        <c:tickLblPos val="nextTo"/>
        <c:crossAx val="856723184"/>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5945128195821"/>
          <c:y val="3.6487412167649558E-2"/>
          <c:w val="0.72350459814518575"/>
          <c:h val="0.7838315502042067"/>
        </c:manualLayout>
      </c:layout>
      <c:scatterChart>
        <c:scatterStyle val="lineMarker"/>
        <c:varyColors val="0"/>
        <c:ser>
          <c:idx val="0"/>
          <c:order val="0"/>
          <c:spPr>
            <a:ln w="28575">
              <a:noFill/>
            </a:ln>
          </c:spPr>
          <c:xVal>
            <c:numRef>
              <c:f>Sheet1!$A$1:$A$57</c:f>
              <c:numCache>
                <c:formatCode>General</c:formatCode>
                <c:ptCount val="57"/>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c:v>
                </c:pt>
                <c:pt idx="21">
                  <c:v>2</c:v>
                </c:pt>
                <c:pt idx="22">
                  <c:v>3</c:v>
                </c:pt>
                <c:pt idx="23">
                  <c:v>2</c:v>
                </c:pt>
                <c:pt idx="24">
                  <c:v>3</c:v>
                </c:pt>
                <c:pt idx="25">
                  <c:v>7</c:v>
                </c:pt>
                <c:pt idx="26">
                  <c:v>7</c:v>
                </c:pt>
                <c:pt idx="27">
                  <c:v>7</c:v>
                </c:pt>
                <c:pt idx="28">
                  <c:v>8</c:v>
                </c:pt>
                <c:pt idx="29">
                  <c:v>8</c:v>
                </c:pt>
                <c:pt idx="30">
                  <c:v>8</c:v>
                </c:pt>
                <c:pt idx="31">
                  <c:v>9</c:v>
                </c:pt>
                <c:pt idx="32">
                  <c:v>9</c:v>
                </c:pt>
                <c:pt idx="33">
                  <c:v>9</c:v>
                </c:pt>
                <c:pt idx="34">
                  <c:v>9</c:v>
                </c:pt>
                <c:pt idx="35">
                  <c:v>10</c:v>
                </c:pt>
                <c:pt idx="36">
                  <c:v>10</c:v>
                </c:pt>
                <c:pt idx="37">
                  <c:v>10</c:v>
                </c:pt>
                <c:pt idx="38">
                  <c:v>10</c:v>
                </c:pt>
                <c:pt idx="39">
                  <c:v>10</c:v>
                </c:pt>
                <c:pt idx="40">
                  <c:v>4</c:v>
                </c:pt>
                <c:pt idx="41">
                  <c:v>5</c:v>
                </c:pt>
                <c:pt idx="42">
                  <c:v>4</c:v>
                </c:pt>
                <c:pt idx="43">
                  <c:v>4</c:v>
                </c:pt>
                <c:pt idx="44">
                  <c:v>5</c:v>
                </c:pt>
                <c:pt idx="45">
                  <c:v>5</c:v>
                </c:pt>
                <c:pt idx="46">
                  <c:v>5</c:v>
                </c:pt>
                <c:pt idx="47">
                  <c:v>4</c:v>
                </c:pt>
                <c:pt idx="48">
                  <c:v>4</c:v>
                </c:pt>
                <c:pt idx="49">
                  <c:v>5</c:v>
                </c:pt>
                <c:pt idx="50">
                  <c:v>5</c:v>
                </c:pt>
                <c:pt idx="51">
                  <c:v>6</c:v>
                </c:pt>
                <c:pt idx="52">
                  <c:v>6</c:v>
                </c:pt>
                <c:pt idx="53">
                  <c:v>6</c:v>
                </c:pt>
                <c:pt idx="54">
                  <c:v>6</c:v>
                </c:pt>
                <c:pt idx="55">
                  <c:v>6</c:v>
                </c:pt>
                <c:pt idx="56">
                  <c:v>6</c:v>
                </c:pt>
              </c:numCache>
            </c:numRef>
          </c:xVal>
          <c:yVal>
            <c:numRef>
              <c:f>Sheet1!$B$1:$B$57</c:f>
              <c:numCache>
                <c:formatCode>General</c:formatCode>
                <c:ptCount val="57"/>
                <c:pt idx="0">
                  <c:v>11</c:v>
                </c:pt>
                <c:pt idx="1">
                  <c:v>1</c:v>
                </c:pt>
                <c:pt idx="2">
                  <c:v>12</c:v>
                </c:pt>
                <c:pt idx="3">
                  <c:v>2</c:v>
                </c:pt>
                <c:pt idx="4">
                  <c:v>4</c:v>
                </c:pt>
                <c:pt idx="5">
                  <c:v>9</c:v>
                </c:pt>
                <c:pt idx="6">
                  <c:v>9</c:v>
                </c:pt>
                <c:pt idx="7">
                  <c:v>7</c:v>
                </c:pt>
                <c:pt idx="8">
                  <c:v>6</c:v>
                </c:pt>
                <c:pt idx="9">
                  <c:v>5</c:v>
                </c:pt>
                <c:pt idx="10">
                  <c:v>5</c:v>
                </c:pt>
                <c:pt idx="11">
                  <c:v>4</c:v>
                </c:pt>
                <c:pt idx="12">
                  <c:v>4</c:v>
                </c:pt>
                <c:pt idx="13">
                  <c:v>2</c:v>
                </c:pt>
                <c:pt idx="14">
                  <c:v>4</c:v>
                </c:pt>
                <c:pt idx="15">
                  <c:v>2</c:v>
                </c:pt>
                <c:pt idx="16">
                  <c:v>3</c:v>
                </c:pt>
                <c:pt idx="17">
                  <c:v>1</c:v>
                </c:pt>
                <c:pt idx="18">
                  <c:v>0</c:v>
                </c:pt>
                <c:pt idx="19">
                  <c:v>2</c:v>
                </c:pt>
                <c:pt idx="20">
                  <c:v>5</c:v>
                </c:pt>
                <c:pt idx="21">
                  <c:v>5</c:v>
                </c:pt>
                <c:pt idx="22">
                  <c:v>4</c:v>
                </c:pt>
                <c:pt idx="23">
                  <c:v>6</c:v>
                </c:pt>
                <c:pt idx="24">
                  <c:v>7</c:v>
                </c:pt>
                <c:pt idx="25">
                  <c:v>7</c:v>
                </c:pt>
                <c:pt idx="26">
                  <c:v>9</c:v>
                </c:pt>
                <c:pt idx="27">
                  <c:v>8</c:v>
                </c:pt>
                <c:pt idx="28">
                  <c:v>9</c:v>
                </c:pt>
                <c:pt idx="29">
                  <c:v>10</c:v>
                </c:pt>
                <c:pt idx="30">
                  <c:v>12</c:v>
                </c:pt>
                <c:pt idx="31">
                  <c:v>5</c:v>
                </c:pt>
                <c:pt idx="32">
                  <c:v>7</c:v>
                </c:pt>
                <c:pt idx="33">
                  <c:v>8</c:v>
                </c:pt>
                <c:pt idx="34">
                  <c:v>10</c:v>
                </c:pt>
                <c:pt idx="35">
                  <c:v>11</c:v>
                </c:pt>
                <c:pt idx="36">
                  <c:v>10</c:v>
                </c:pt>
                <c:pt idx="37">
                  <c:v>5</c:v>
                </c:pt>
                <c:pt idx="38">
                  <c:v>8</c:v>
                </c:pt>
                <c:pt idx="39">
                  <c:v>7</c:v>
                </c:pt>
                <c:pt idx="40">
                  <c:v>9</c:v>
                </c:pt>
                <c:pt idx="41">
                  <c:v>9</c:v>
                </c:pt>
                <c:pt idx="42">
                  <c:v>10</c:v>
                </c:pt>
                <c:pt idx="43">
                  <c:v>7</c:v>
                </c:pt>
                <c:pt idx="44">
                  <c:v>9</c:v>
                </c:pt>
                <c:pt idx="45">
                  <c:v>8</c:v>
                </c:pt>
                <c:pt idx="46">
                  <c:v>11</c:v>
                </c:pt>
                <c:pt idx="47">
                  <c:v>1</c:v>
                </c:pt>
                <c:pt idx="48">
                  <c:v>2</c:v>
                </c:pt>
                <c:pt idx="49">
                  <c:v>1</c:v>
                </c:pt>
                <c:pt idx="50">
                  <c:v>3</c:v>
                </c:pt>
                <c:pt idx="51">
                  <c:v>6</c:v>
                </c:pt>
                <c:pt idx="52">
                  <c:v>8</c:v>
                </c:pt>
                <c:pt idx="53">
                  <c:v>9</c:v>
                </c:pt>
                <c:pt idx="54">
                  <c:v>10</c:v>
                </c:pt>
                <c:pt idx="55">
                  <c:v>1</c:v>
                </c:pt>
                <c:pt idx="56">
                  <c:v>2</c:v>
                </c:pt>
              </c:numCache>
            </c:numRef>
          </c:yVal>
          <c:smooth val="0"/>
        </c:ser>
        <c:dLbls>
          <c:showLegendKey val="0"/>
          <c:showVal val="0"/>
          <c:showCatName val="0"/>
          <c:showSerName val="0"/>
          <c:showPercent val="0"/>
          <c:showBubbleSize val="0"/>
        </c:dLbls>
        <c:axId val="612755184"/>
        <c:axId val="612754096"/>
      </c:scatterChart>
      <c:valAx>
        <c:axId val="612755184"/>
        <c:scaling>
          <c:orientation val="minMax"/>
        </c:scaling>
        <c:delete val="0"/>
        <c:axPos val="b"/>
        <c:numFmt formatCode="General" sourceLinked="1"/>
        <c:majorTickMark val="out"/>
        <c:minorTickMark val="none"/>
        <c:tickLblPos val="nextTo"/>
        <c:crossAx val="612754096"/>
        <c:crosses val="autoZero"/>
        <c:crossBetween val="midCat"/>
      </c:valAx>
      <c:valAx>
        <c:axId val="612754096"/>
        <c:scaling>
          <c:orientation val="minMax"/>
        </c:scaling>
        <c:delete val="0"/>
        <c:axPos val="l"/>
        <c:majorGridlines/>
        <c:numFmt formatCode="General" sourceLinked="1"/>
        <c:majorTickMark val="out"/>
        <c:minorTickMark val="none"/>
        <c:tickLblPos val="nextTo"/>
        <c:crossAx val="61275518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Daily Study Time </a:t>
            </a:r>
          </a:p>
        </c:rich>
      </c:tx>
      <c:overlay val="0"/>
    </c:title>
    <c:autoTitleDeleted val="0"/>
    <c:plotArea>
      <c:layout/>
      <c:scatterChart>
        <c:scatterStyle val="lineMarker"/>
        <c:varyColors val="0"/>
        <c:ser>
          <c:idx val="0"/>
          <c:order val="0"/>
          <c:tx>
            <c:strRef>
              <c:f>'Fake Data'!$U$1</c:f>
              <c:strCache>
                <c:ptCount val="1"/>
                <c:pt idx="0">
                  <c:v>Daily Study Time (minutes)</c:v>
                </c:pt>
              </c:strCache>
            </c:strRef>
          </c:tx>
          <c:spPr>
            <a:ln w="28575">
              <a:noFill/>
            </a:ln>
          </c:spPr>
          <c:xVal>
            <c:numRef>
              <c:f>'Fake Data'!$M$2:$M$34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Data'!$U$2:$U$34</c:f>
              <c:numCache>
                <c:formatCode>General</c:formatCode>
                <c:ptCount val="33"/>
                <c:pt idx="0">
                  <c:v>15</c:v>
                </c:pt>
                <c:pt idx="1">
                  <c:v>5</c:v>
                </c:pt>
                <c:pt idx="2">
                  <c:v>9</c:v>
                </c:pt>
                <c:pt idx="3">
                  <c:v>15</c:v>
                </c:pt>
                <c:pt idx="4">
                  <c:v>25</c:v>
                </c:pt>
                <c:pt idx="5">
                  <c:v>3</c:v>
                </c:pt>
                <c:pt idx="6">
                  <c:v>29</c:v>
                </c:pt>
                <c:pt idx="7">
                  <c:v>8</c:v>
                </c:pt>
                <c:pt idx="8">
                  <c:v>20</c:v>
                </c:pt>
                <c:pt idx="9">
                  <c:v>20</c:v>
                </c:pt>
                <c:pt idx="10">
                  <c:v>28</c:v>
                </c:pt>
                <c:pt idx="11">
                  <c:v>30</c:v>
                </c:pt>
                <c:pt idx="12">
                  <c:v>19</c:v>
                </c:pt>
                <c:pt idx="13">
                  <c:v>34</c:v>
                </c:pt>
                <c:pt idx="14">
                  <c:v>28</c:v>
                </c:pt>
                <c:pt idx="15">
                  <c:v>30</c:v>
                </c:pt>
                <c:pt idx="16">
                  <c:v>28</c:v>
                </c:pt>
                <c:pt idx="17">
                  <c:v>29</c:v>
                </c:pt>
                <c:pt idx="18">
                  <c:v>31</c:v>
                </c:pt>
                <c:pt idx="19">
                  <c:v>75</c:v>
                </c:pt>
                <c:pt idx="20">
                  <c:v>44</c:v>
                </c:pt>
                <c:pt idx="21">
                  <c:v>43</c:v>
                </c:pt>
                <c:pt idx="22">
                  <c:v>38</c:v>
                </c:pt>
                <c:pt idx="23">
                  <c:v>39</c:v>
                </c:pt>
                <c:pt idx="24">
                  <c:v>42</c:v>
                </c:pt>
                <c:pt idx="25">
                  <c:v>56</c:v>
                </c:pt>
                <c:pt idx="26">
                  <c:v>52</c:v>
                </c:pt>
                <c:pt idx="27">
                  <c:v>48</c:v>
                </c:pt>
                <c:pt idx="28">
                  <c:v>52</c:v>
                </c:pt>
                <c:pt idx="29">
                  <c:v>57</c:v>
                </c:pt>
                <c:pt idx="30">
                  <c:v>62</c:v>
                </c:pt>
                <c:pt idx="31">
                  <c:v>69</c:v>
                </c:pt>
                <c:pt idx="32">
                  <c:v>63</c:v>
                </c:pt>
              </c:numCache>
            </c:numRef>
          </c:yVal>
          <c:smooth val="0"/>
        </c:ser>
        <c:dLbls>
          <c:showLegendKey val="0"/>
          <c:showVal val="0"/>
          <c:showCatName val="0"/>
          <c:showSerName val="0"/>
          <c:showPercent val="0"/>
          <c:showBubbleSize val="0"/>
        </c:dLbls>
        <c:axId val="612754640"/>
        <c:axId val="612762800"/>
      </c:scatterChart>
      <c:valAx>
        <c:axId val="612754640"/>
        <c:scaling>
          <c:orientation val="minMax"/>
        </c:scaling>
        <c:delete val="0"/>
        <c:axPos val="b"/>
        <c:minorGridlines/>
        <c:title>
          <c:tx>
            <c:rich>
              <a:bodyPr/>
              <a:lstStyle/>
              <a:p>
                <a:pPr>
                  <a:defRPr/>
                </a:pPr>
                <a:r>
                  <a:rPr lang="en-US"/>
                  <a:t>Age</a:t>
                </a:r>
              </a:p>
            </c:rich>
          </c:tx>
          <c:overlay val="0"/>
        </c:title>
        <c:numFmt formatCode="General" sourceLinked="1"/>
        <c:majorTickMark val="out"/>
        <c:minorTickMark val="none"/>
        <c:tickLblPos val="nextTo"/>
        <c:crossAx val="612762800"/>
        <c:crosses val="autoZero"/>
        <c:crossBetween val="midCat"/>
      </c:valAx>
      <c:valAx>
        <c:axId val="612762800"/>
        <c:scaling>
          <c:orientation val="minMax"/>
        </c:scaling>
        <c:delete val="0"/>
        <c:axPos val="l"/>
        <c:minorGridlines/>
        <c:title>
          <c:tx>
            <c:rich>
              <a:bodyPr rot="-5400000" vert="horz"/>
              <a:lstStyle/>
              <a:p>
                <a:pPr>
                  <a:defRPr/>
                </a:pPr>
                <a:r>
                  <a:rPr lang="en-US"/>
                  <a:t>Daily Study Time (minutes)</a:t>
                </a:r>
              </a:p>
            </c:rich>
          </c:tx>
          <c:overlay val="0"/>
        </c:title>
        <c:numFmt formatCode="General" sourceLinked="1"/>
        <c:majorTickMark val="out"/>
        <c:minorTickMark val="none"/>
        <c:tickLblPos val="nextTo"/>
        <c:crossAx val="61275464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Daily Family Time</a:t>
            </a:r>
          </a:p>
        </c:rich>
      </c:tx>
      <c:overlay val="0"/>
    </c:title>
    <c:autoTitleDeleted val="0"/>
    <c:plotArea>
      <c:layout/>
      <c:scatterChart>
        <c:scatterStyle val="lineMarker"/>
        <c:varyColors val="0"/>
        <c:ser>
          <c:idx val="0"/>
          <c:order val="0"/>
          <c:tx>
            <c:strRef>
              <c:f>'Fake Data'!$V$1</c:f>
              <c:strCache>
                <c:ptCount val="1"/>
                <c:pt idx="0">
                  <c:v>Daily Family Time (minutes)</c:v>
                </c:pt>
              </c:strCache>
            </c:strRef>
          </c:tx>
          <c:spPr>
            <a:ln w="28575">
              <a:noFill/>
            </a:ln>
          </c:spPr>
          <c:xVal>
            <c:numRef>
              <c:f>'Fake Data'!$M$2:$M$34</c:f>
              <c:numCache>
                <c:formatCode>General</c:formatCode>
                <c:ptCount val="33"/>
                <c:pt idx="0">
                  <c:v>6</c:v>
                </c:pt>
                <c:pt idx="1">
                  <c:v>6</c:v>
                </c:pt>
                <c:pt idx="2">
                  <c:v>6</c:v>
                </c:pt>
                <c:pt idx="3">
                  <c:v>7</c:v>
                </c:pt>
                <c:pt idx="4">
                  <c:v>7</c:v>
                </c:pt>
                <c:pt idx="5">
                  <c:v>7</c:v>
                </c:pt>
                <c:pt idx="6">
                  <c:v>8</c:v>
                </c:pt>
                <c:pt idx="7">
                  <c:v>8</c:v>
                </c:pt>
                <c:pt idx="8">
                  <c:v>8</c:v>
                </c:pt>
                <c:pt idx="9">
                  <c:v>9</c:v>
                </c:pt>
                <c:pt idx="10">
                  <c:v>9</c:v>
                </c:pt>
                <c:pt idx="11">
                  <c:v>9</c:v>
                </c:pt>
                <c:pt idx="12">
                  <c:v>10</c:v>
                </c:pt>
                <c:pt idx="13">
                  <c:v>10</c:v>
                </c:pt>
                <c:pt idx="14">
                  <c:v>10</c:v>
                </c:pt>
                <c:pt idx="15">
                  <c:v>11</c:v>
                </c:pt>
                <c:pt idx="16">
                  <c:v>11</c:v>
                </c:pt>
                <c:pt idx="17">
                  <c:v>11</c:v>
                </c:pt>
                <c:pt idx="18">
                  <c:v>12</c:v>
                </c:pt>
                <c:pt idx="19">
                  <c:v>12</c:v>
                </c:pt>
                <c:pt idx="20">
                  <c:v>12</c:v>
                </c:pt>
                <c:pt idx="21">
                  <c:v>13</c:v>
                </c:pt>
                <c:pt idx="22">
                  <c:v>13</c:v>
                </c:pt>
                <c:pt idx="23">
                  <c:v>13</c:v>
                </c:pt>
                <c:pt idx="24">
                  <c:v>14</c:v>
                </c:pt>
                <c:pt idx="25">
                  <c:v>14</c:v>
                </c:pt>
                <c:pt idx="26">
                  <c:v>14</c:v>
                </c:pt>
                <c:pt idx="27">
                  <c:v>15</c:v>
                </c:pt>
                <c:pt idx="28">
                  <c:v>15</c:v>
                </c:pt>
                <c:pt idx="29">
                  <c:v>15</c:v>
                </c:pt>
                <c:pt idx="30">
                  <c:v>16</c:v>
                </c:pt>
                <c:pt idx="31">
                  <c:v>16</c:v>
                </c:pt>
                <c:pt idx="32">
                  <c:v>16</c:v>
                </c:pt>
              </c:numCache>
            </c:numRef>
          </c:xVal>
          <c:yVal>
            <c:numRef>
              <c:f>'Fake Data'!$V$2:$V$34</c:f>
              <c:numCache>
                <c:formatCode>General</c:formatCode>
                <c:ptCount val="33"/>
                <c:pt idx="0">
                  <c:v>292</c:v>
                </c:pt>
                <c:pt idx="1">
                  <c:v>282</c:v>
                </c:pt>
                <c:pt idx="2">
                  <c:v>283</c:v>
                </c:pt>
                <c:pt idx="3">
                  <c:v>282</c:v>
                </c:pt>
                <c:pt idx="4">
                  <c:v>292</c:v>
                </c:pt>
                <c:pt idx="5">
                  <c:v>290</c:v>
                </c:pt>
                <c:pt idx="6">
                  <c:v>286</c:v>
                </c:pt>
                <c:pt idx="7">
                  <c:v>272</c:v>
                </c:pt>
                <c:pt idx="8">
                  <c:v>296</c:v>
                </c:pt>
                <c:pt idx="9">
                  <c:v>282</c:v>
                </c:pt>
                <c:pt idx="10">
                  <c:v>278</c:v>
                </c:pt>
                <c:pt idx="11">
                  <c:v>258</c:v>
                </c:pt>
                <c:pt idx="12">
                  <c:v>288</c:v>
                </c:pt>
                <c:pt idx="13">
                  <c:v>280</c:v>
                </c:pt>
                <c:pt idx="14">
                  <c:v>270</c:v>
                </c:pt>
                <c:pt idx="15">
                  <c:v>261</c:v>
                </c:pt>
                <c:pt idx="16">
                  <c:v>266</c:v>
                </c:pt>
                <c:pt idx="17">
                  <c:v>265</c:v>
                </c:pt>
                <c:pt idx="18">
                  <c:v>244</c:v>
                </c:pt>
                <c:pt idx="19">
                  <c:v>265</c:v>
                </c:pt>
                <c:pt idx="20">
                  <c:v>258</c:v>
                </c:pt>
                <c:pt idx="21">
                  <c:v>167</c:v>
                </c:pt>
                <c:pt idx="22">
                  <c:v>150</c:v>
                </c:pt>
                <c:pt idx="23">
                  <c:v>146</c:v>
                </c:pt>
                <c:pt idx="24">
                  <c:v>139</c:v>
                </c:pt>
                <c:pt idx="25">
                  <c:v>130</c:v>
                </c:pt>
                <c:pt idx="26">
                  <c:v>129</c:v>
                </c:pt>
                <c:pt idx="27">
                  <c:v>93</c:v>
                </c:pt>
                <c:pt idx="28">
                  <c:v>96</c:v>
                </c:pt>
                <c:pt idx="29">
                  <c:v>88</c:v>
                </c:pt>
                <c:pt idx="30">
                  <c:v>42</c:v>
                </c:pt>
                <c:pt idx="31">
                  <c:v>95</c:v>
                </c:pt>
                <c:pt idx="32">
                  <c:v>12</c:v>
                </c:pt>
              </c:numCache>
            </c:numRef>
          </c:yVal>
          <c:smooth val="0"/>
        </c:ser>
        <c:dLbls>
          <c:showLegendKey val="0"/>
          <c:showVal val="0"/>
          <c:showCatName val="0"/>
          <c:showSerName val="0"/>
          <c:showPercent val="0"/>
          <c:showBubbleSize val="0"/>
        </c:dLbls>
        <c:axId val="612763888"/>
        <c:axId val="612764976"/>
      </c:scatterChart>
      <c:valAx>
        <c:axId val="612763888"/>
        <c:scaling>
          <c:orientation val="minMax"/>
        </c:scaling>
        <c:delete val="0"/>
        <c:axPos val="b"/>
        <c:minorGridlines/>
        <c:title>
          <c:tx>
            <c:rich>
              <a:bodyPr/>
              <a:lstStyle/>
              <a:p>
                <a:pPr>
                  <a:defRPr/>
                </a:pPr>
                <a:r>
                  <a:rPr lang="en-US"/>
                  <a:t>Age</a:t>
                </a:r>
              </a:p>
            </c:rich>
          </c:tx>
          <c:overlay val="0"/>
        </c:title>
        <c:numFmt formatCode="General" sourceLinked="1"/>
        <c:majorTickMark val="out"/>
        <c:minorTickMark val="none"/>
        <c:tickLblPos val="nextTo"/>
        <c:crossAx val="612764976"/>
        <c:crosses val="autoZero"/>
        <c:crossBetween val="midCat"/>
      </c:valAx>
      <c:valAx>
        <c:axId val="612764976"/>
        <c:scaling>
          <c:orientation val="minMax"/>
        </c:scaling>
        <c:delete val="0"/>
        <c:axPos val="l"/>
        <c:minorGridlines/>
        <c:title>
          <c:tx>
            <c:rich>
              <a:bodyPr rot="-5400000" vert="horz"/>
              <a:lstStyle/>
              <a:p>
                <a:pPr>
                  <a:defRPr/>
                </a:pPr>
                <a:r>
                  <a:rPr lang="en-US"/>
                  <a:t>Daily Family Time</a:t>
                </a:r>
              </a:p>
            </c:rich>
          </c:tx>
          <c:overlay val="0"/>
        </c:title>
        <c:numFmt formatCode="General" sourceLinked="1"/>
        <c:majorTickMark val="out"/>
        <c:minorTickMark val="none"/>
        <c:tickLblPos val="nextTo"/>
        <c:crossAx val="612763888"/>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Data'!$T$1</c:f>
              <c:strCache>
                <c:ptCount val="1"/>
                <c:pt idx="0">
                  <c:v>Math Grade</c:v>
                </c:pt>
              </c:strCache>
            </c:strRef>
          </c:tx>
          <c:spPr>
            <a:ln w="28575">
              <a:noFill/>
            </a:ln>
          </c:spPr>
          <c:xVal>
            <c:numRef>
              <c:f>'Fake Data'!$S$2:$S$34</c:f>
              <c:numCache>
                <c:formatCode>General</c:formatCode>
                <c:ptCount val="33"/>
                <c:pt idx="0">
                  <c:v>1.3</c:v>
                </c:pt>
                <c:pt idx="1">
                  <c:v>0.9</c:v>
                </c:pt>
                <c:pt idx="2">
                  <c:v>0.60000000000000064</c:v>
                </c:pt>
                <c:pt idx="3">
                  <c:v>1.1000000000000001</c:v>
                </c:pt>
                <c:pt idx="4">
                  <c:v>0.60000000000000064</c:v>
                </c:pt>
                <c:pt idx="5">
                  <c:v>1.7</c:v>
                </c:pt>
                <c:pt idx="6">
                  <c:v>2</c:v>
                </c:pt>
                <c:pt idx="7">
                  <c:v>1.2</c:v>
                </c:pt>
                <c:pt idx="8">
                  <c:v>1.5</c:v>
                </c:pt>
                <c:pt idx="9">
                  <c:v>1.6</c:v>
                </c:pt>
                <c:pt idx="10">
                  <c:v>2.2000000000000002</c:v>
                </c:pt>
                <c:pt idx="11">
                  <c:v>0.9</c:v>
                </c:pt>
                <c:pt idx="12">
                  <c:v>2.1</c:v>
                </c:pt>
                <c:pt idx="13">
                  <c:v>2</c:v>
                </c:pt>
                <c:pt idx="14">
                  <c:v>1.2</c:v>
                </c:pt>
                <c:pt idx="15">
                  <c:v>2.1</c:v>
                </c:pt>
                <c:pt idx="16">
                  <c:v>2.4</c:v>
                </c:pt>
                <c:pt idx="17">
                  <c:v>1.6</c:v>
                </c:pt>
                <c:pt idx="18">
                  <c:v>2.5</c:v>
                </c:pt>
                <c:pt idx="19">
                  <c:v>2.5</c:v>
                </c:pt>
                <c:pt idx="20">
                  <c:v>2.8</c:v>
                </c:pt>
                <c:pt idx="21">
                  <c:v>3.5</c:v>
                </c:pt>
                <c:pt idx="22">
                  <c:v>3.9</c:v>
                </c:pt>
                <c:pt idx="23">
                  <c:v>3.3</c:v>
                </c:pt>
                <c:pt idx="24">
                  <c:v>3.3</c:v>
                </c:pt>
                <c:pt idx="25">
                  <c:v>3.8</c:v>
                </c:pt>
                <c:pt idx="26">
                  <c:v>3.9</c:v>
                </c:pt>
                <c:pt idx="27">
                  <c:v>4.4000000000000004</c:v>
                </c:pt>
                <c:pt idx="28">
                  <c:v>4.8</c:v>
                </c:pt>
                <c:pt idx="29">
                  <c:v>5.2</c:v>
                </c:pt>
                <c:pt idx="30">
                  <c:v>1</c:v>
                </c:pt>
                <c:pt idx="31">
                  <c:v>5.6</c:v>
                </c:pt>
                <c:pt idx="32">
                  <c:v>4.5999999999999996</c:v>
                </c:pt>
              </c:numCache>
            </c:numRef>
          </c:xVal>
          <c:yVal>
            <c:numRef>
              <c:f>'Fake Data'!$T$2:$T$34</c:f>
              <c:numCache>
                <c:formatCode>0%</c:formatCode>
                <c:ptCount val="33"/>
                <c:pt idx="0">
                  <c:v>0.94000000000000061</c:v>
                </c:pt>
                <c:pt idx="1">
                  <c:v>0.99</c:v>
                </c:pt>
                <c:pt idx="2">
                  <c:v>0.97000000000000064</c:v>
                </c:pt>
                <c:pt idx="3">
                  <c:v>0.99</c:v>
                </c:pt>
                <c:pt idx="4">
                  <c:v>0.95000000000000062</c:v>
                </c:pt>
                <c:pt idx="5">
                  <c:v>0.91</c:v>
                </c:pt>
                <c:pt idx="6">
                  <c:v>0.93</c:v>
                </c:pt>
                <c:pt idx="7">
                  <c:v>0.95000000000000062</c:v>
                </c:pt>
                <c:pt idx="8">
                  <c:v>0.9</c:v>
                </c:pt>
                <c:pt idx="9">
                  <c:v>0.95000000000000062</c:v>
                </c:pt>
                <c:pt idx="10">
                  <c:v>0.93</c:v>
                </c:pt>
                <c:pt idx="11">
                  <c:v>0.96000000000000063</c:v>
                </c:pt>
                <c:pt idx="12">
                  <c:v>0.89</c:v>
                </c:pt>
                <c:pt idx="13">
                  <c:v>0.95000000000000062</c:v>
                </c:pt>
                <c:pt idx="14">
                  <c:v>0.97000000000000064</c:v>
                </c:pt>
                <c:pt idx="15">
                  <c:v>0.88</c:v>
                </c:pt>
                <c:pt idx="16">
                  <c:v>0.91</c:v>
                </c:pt>
                <c:pt idx="17">
                  <c:v>0.95000000000000062</c:v>
                </c:pt>
                <c:pt idx="18">
                  <c:v>0.88</c:v>
                </c:pt>
                <c:pt idx="19">
                  <c:v>0.88</c:v>
                </c:pt>
                <c:pt idx="20">
                  <c:v>0.86000000000000065</c:v>
                </c:pt>
                <c:pt idx="21">
                  <c:v>0.82000000000000062</c:v>
                </c:pt>
                <c:pt idx="22">
                  <c:v>0.77000000000000224</c:v>
                </c:pt>
                <c:pt idx="23">
                  <c:v>0.82000000000000062</c:v>
                </c:pt>
                <c:pt idx="24">
                  <c:v>0.83000000000000063</c:v>
                </c:pt>
                <c:pt idx="25">
                  <c:v>0.8</c:v>
                </c:pt>
                <c:pt idx="26">
                  <c:v>0.77000000000000224</c:v>
                </c:pt>
                <c:pt idx="27">
                  <c:v>0.79</c:v>
                </c:pt>
                <c:pt idx="28">
                  <c:v>0.75000000000000211</c:v>
                </c:pt>
                <c:pt idx="29">
                  <c:v>0.71000000000000063</c:v>
                </c:pt>
                <c:pt idx="30">
                  <c:v>0.92</c:v>
                </c:pt>
                <c:pt idx="31">
                  <c:v>0.95000000000000062</c:v>
                </c:pt>
                <c:pt idx="32">
                  <c:v>0.76000000000000223</c:v>
                </c:pt>
              </c:numCache>
            </c:numRef>
          </c:yVal>
          <c:smooth val="0"/>
        </c:ser>
        <c:dLbls>
          <c:showLegendKey val="0"/>
          <c:showVal val="0"/>
          <c:showCatName val="0"/>
          <c:showSerName val="0"/>
          <c:showPercent val="0"/>
          <c:showBubbleSize val="0"/>
        </c:dLbls>
        <c:axId val="612756816"/>
        <c:axId val="612751920"/>
      </c:scatterChart>
      <c:valAx>
        <c:axId val="612756816"/>
        <c:scaling>
          <c:orientation val="minMax"/>
        </c:scaling>
        <c:delete val="0"/>
        <c:axPos val="b"/>
        <c:minorGridlines/>
        <c:title>
          <c:tx>
            <c:rich>
              <a:bodyPr/>
              <a:lstStyle/>
              <a:p>
                <a:pPr>
                  <a:defRPr/>
                </a:pPr>
                <a:r>
                  <a:rPr lang="en-US"/>
                  <a:t>Daily TV Time (hours)</a:t>
                </a:r>
              </a:p>
            </c:rich>
          </c:tx>
          <c:overlay val="0"/>
        </c:title>
        <c:numFmt formatCode="General" sourceLinked="1"/>
        <c:majorTickMark val="out"/>
        <c:minorTickMark val="none"/>
        <c:tickLblPos val="nextTo"/>
        <c:crossAx val="612751920"/>
        <c:crosses val="autoZero"/>
        <c:crossBetween val="midCat"/>
      </c:valAx>
      <c:valAx>
        <c:axId val="612751920"/>
        <c:scaling>
          <c:orientation val="minMax"/>
          <c:max val="1"/>
        </c:scaling>
        <c:delete val="0"/>
        <c:axPos val="l"/>
        <c:minorGridlines/>
        <c:title>
          <c:tx>
            <c:rich>
              <a:bodyPr rot="-5400000" vert="horz"/>
              <a:lstStyle/>
              <a:p>
                <a:pPr>
                  <a:defRPr/>
                </a:pPr>
                <a:r>
                  <a:rPr lang="en-US"/>
                  <a:t>Math Grade</a:t>
                </a:r>
              </a:p>
            </c:rich>
          </c:tx>
          <c:overlay val="0"/>
        </c:title>
        <c:numFmt formatCode="0%" sourceLinked="1"/>
        <c:majorTickMark val="out"/>
        <c:minorTickMark val="none"/>
        <c:tickLblPos val="nextTo"/>
        <c:crossAx val="612756816"/>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'Fake Data'!$Y$1</c:f>
              <c:strCache>
                <c:ptCount val="1"/>
                <c:pt idx="0">
                  <c:v>Math Grade</c:v>
                </c:pt>
              </c:strCache>
            </c:strRef>
          </c:tx>
          <c:spPr>
            <a:ln w="28575">
              <a:noFill/>
            </a:ln>
          </c:spPr>
          <c:xVal>
            <c:numRef>
              <c:f>'Fake Data'!$V$2:$V$34</c:f>
              <c:numCache>
                <c:formatCode>General</c:formatCode>
                <c:ptCount val="33"/>
                <c:pt idx="0">
                  <c:v>292</c:v>
                </c:pt>
                <c:pt idx="1">
                  <c:v>282</c:v>
                </c:pt>
                <c:pt idx="2">
                  <c:v>283</c:v>
                </c:pt>
                <c:pt idx="3">
                  <c:v>282</c:v>
                </c:pt>
                <c:pt idx="4">
                  <c:v>292</c:v>
                </c:pt>
                <c:pt idx="5">
                  <c:v>290</c:v>
                </c:pt>
                <c:pt idx="6">
                  <c:v>286</c:v>
                </c:pt>
                <c:pt idx="7">
                  <c:v>272</c:v>
                </c:pt>
                <c:pt idx="8">
                  <c:v>296</c:v>
                </c:pt>
                <c:pt idx="9">
                  <c:v>282</c:v>
                </c:pt>
                <c:pt idx="10">
                  <c:v>278</c:v>
                </c:pt>
                <c:pt idx="11">
                  <c:v>258</c:v>
                </c:pt>
                <c:pt idx="12">
                  <c:v>288</c:v>
                </c:pt>
                <c:pt idx="13">
                  <c:v>280</c:v>
                </c:pt>
                <c:pt idx="14">
                  <c:v>270</c:v>
                </c:pt>
                <c:pt idx="15">
                  <c:v>261</c:v>
                </c:pt>
                <c:pt idx="16">
                  <c:v>266</c:v>
                </c:pt>
                <c:pt idx="17">
                  <c:v>265</c:v>
                </c:pt>
                <c:pt idx="18">
                  <c:v>244</c:v>
                </c:pt>
                <c:pt idx="19">
                  <c:v>265</c:v>
                </c:pt>
                <c:pt idx="20">
                  <c:v>258</c:v>
                </c:pt>
                <c:pt idx="21">
                  <c:v>167</c:v>
                </c:pt>
                <c:pt idx="22">
                  <c:v>150</c:v>
                </c:pt>
                <c:pt idx="23">
                  <c:v>146</c:v>
                </c:pt>
                <c:pt idx="24">
                  <c:v>139</c:v>
                </c:pt>
                <c:pt idx="25">
                  <c:v>130</c:v>
                </c:pt>
                <c:pt idx="26">
                  <c:v>129</c:v>
                </c:pt>
                <c:pt idx="27">
                  <c:v>93</c:v>
                </c:pt>
                <c:pt idx="28">
                  <c:v>96</c:v>
                </c:pt>
                <c:pt idx="29">
                  <c:v>88</c:v>
                </c:pt>
                <c:pt idx="30">
                  <c:v>42</c:v>
                </c:pt>
                <c:pt idx="31">
                  <c:v>95</c:v>
                </c:pt>
                <c:pt idx="32">
                  <c:v>12</c:v>
                </c:pt>
              </c:numCache>
            </c:numRef>
          </c:xVal>
          <c:yVal>
            <c:numRef>
              <c:f>'Fake Data'!$Y$2:$Y$34</c:f>
              <c:numCache>
                <c:formatCode>0%</c:formatCode>
                <c:ptCount val="33"/>
                <c:pt idx="0">
                  <c:v>0.94000000000000061</c:v>
                </c:pt>
                <c:pt idx="1">
                  <c:v>0.99</c:v>
                </c:pt>
                <c:pt idx="2">
                  <c:v>0.97000000000000064</c:v>
                </c:pt>
                <c:pt idx="3">
                  <c:v>0.99</c:v>
                </c:pt>
                <c:pt idx="4">
                  <c:v>0.95000000000000062</c:v>
                </c:pt>
                <c:pt idx="5">
                  <c:v>0.91</c:v>
                </c:pt>
                <c:pt idx="6">
                  <c:v>0.93</c:v>
                </c:pt>
                <c:pt idx="7">
                  <c:v>0.95000000000000062</c:v>
                </c:pt>
                <c:pt idx="8">
                  <c:v>0.9</c:v>
                </c:pt>
                <c:pt idx="9">
                  <c:v>0.95000000000000062</c:v>
                </c:pt>
                <c:pt idx="10">
                  <c:v>0.93</c:v>
                </c:pt>
                <c:pt idx="11">
                  <c:v>0.96000000000000063</c:v>
                </c:pt>
                <c:pt idx="12">
                  <c:v>0.89</c:v>
                </c:pt>
                <c:pt idx="13">
                  <c:v>0.95000000000000062</c:v>
                </c:pt>
                <c:pt idx="14">
                  <c:v>0.97000000000000064</c:v>
                </c:pt>
                <c:pt idx="15">
                  <c:v>0.88</c:v>
                </c:pt>
                <c:pt idx="16">
                  <c:v>0.91</c:v>
                </c:pt>
                <c:pt idx="17">
                  <c:v>0.95000000000000062</c:v>
                </c:pt>
                <c:pt idx="18">
                  <c:v>0.88</c:v>
                </c:pt>
                <c:pt idx="19">
                  <c:v>0.88</c:v>
                </c:pt>
                <c:pt idx="20">
                  <c:v>0.86000000000000065</c:v>
                </c:pt>
                <c:pt idx="21">
                  <c:v>0.82000000000000062</c:v>
                </c:pt>
                <c:pt idx="22">
                  <c:v>0.77000000000000202</c:v>
                </c:pt>
                <c:pt idx="23">
                  <c:v>0.82000000000000062</c:v>
                </c:pt>
                <c:pt idx="24">
                  <c:v>0.83000000000000063</c:v>
                </c:pt>
                <c:pt idx="25">
                  <c:v>0.8</c:v>
                </c:pt>
                <c:pt idx="26">
                  <c:v>0.77000000000000202</c:v>
                </c:pt>
                <c:pt idx="27">
                  <c:v>0.79</c:v>
                </c:pt>
                <c:pt idx="28">
                  <c:v>0.75000000000000189</c:v>
                </c:pt>
                <c:pt idx="29">
                  <c:v>0.71000000000000063</c:v>
                </c:pt>
                <c:pt idx="30">
                  <c:v>0.92</c:v>
                </c:pt>
                <c:pt idx="31">
                  <c:v>0.95000000000000062</c:v>
                </c:pt>
                <c:pt idx="32">
                  <c:v>0.76000000000000201</c:v>
                </c:pt>
              </c:numCache>
            </c:numRef>
          </c:yVal>
          <c:smooth val="0"/>
        </c:ser>
        <c:dLbls>
          <c:showLegendKey val="0"/>
          <c:showVal val="0"/>
          <c:showCatName val="0"/>
          <c:showSerName val="0"/>
          <c:showPercent val="0"/>
          <c:showBubbleSize val="0"/>
        </c:dLbls>
        <c:axId val="612771504"/>
        <c:axId val="612774768"/>
      </c:scatterChart>
      <c:valAx>
        <c:axId val="612771504"/>
        <c:scaling>
          <c:orientation val="minMax"/>
        </c:scaling>
        <c:delete val="0"/>
        <c:axPos val="b"/>
        <c:minorGridlines/>
        <c:title>
          <c:tx>
            <c:rich>
              <a:bodyPr/>
              <a:lstStyle/>
              <a:p>
                <a:pPr>
                  <a:defRPr/>
                </a:pPr>
                <a:r>
                  <a:rPr lang="en-US"/>
                  <a:t>Daily</a:t>
                </a:r>
                <a:r>
                  <a:rPr lang="en-US" baseline="0"/>
                  <a:t> Family Time (minutes)</a:t>
                </a:r>
                <a:endParaRPr lang="en-US"/>
              </a:p>
            </c:rich>
          </c:tx>
          <c:overlay val="0"/>
        </c:title>
        <c:numFmt formatCode="General" sourceLinked="1"/>
        <c:majorTickMark val="out"/>
        <c:minorTickMark val="none"/>
        <c:tickLblPos val="nextTo"/>
        <c:crossAx val="612774768"/>
        <c:crosses val="autoZero"/>
        <c:crossBetween val="midCat"/>
      </c:valAx>
      <c:valAx>
        <c:axId val="612774768"/>
        <c:scaling>
          <c:orientation val="minMax"/>
          <c:max val="1"/>
        </c:scaling>
        <c:delete val="0"/>
        <c:axPos val="l"/>
        <c:minorGridlines/>
        <c:title>
          <c:tx>
            <c:rich>
              <a:bodyPr rot="-5400000" vert="horz"/>
              <a:lstStyle/>
              <a:p>
                <a:pPr>
                  <a:defRPr/>
                </a:pPr>
                <a:r>
                  <a:rPr lang="en-US"/>
                  <a:t>Math Grade</a:t>
                </a:r>
              </a:p>
            </c:rich>
          </c:tx>
          <c:overlay val="0"/>
        </c:title>
        <c:numFmt formatCode="0%" sourceLinked="1"/>
        <c:majorTickMark val="out"/>
        <c:minorTickMark val="none"/>
        <c:tickLblPos val="nextTo"/>
        <c:crossAx val="612771504"/>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0.44707</cdr:x>
      <cdr:y>0.19583</cdr:y>
    </cdr:from>
    <cdr:to>
      <cdr:x>0.80393</cdr:x>
      <cdr:y>0.66876</cdr:y>
    </cdr:to>
    <cdr:cxnSp macro="">
      <cdr:nvCxnSpPr>
        <cdr:cNvPr id="2" name="Straight Arrow Connector 1"/>
        <cdr:cNvCxnSpPr/>
      </cdr:nvCxnSpPr>
      <cdr:spPr>
        <a:xfrm xmlns:a="http://schemas.openxmlformats.org/drawingml/2006/main" flipV="1">
          <a:off x="906449" y="421419"/>
          <a:ext cx="723569" cy="1017767"/>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0.36079</cdr:x>
      <cdr:y>0.09976</cdr:y>
    </cdr:from>
    <cdr:to>
      <cdr:x>0.76472</cdr:x>
      <cdr:y>0.62073</cdr:y>
    </cdr:to>
    <cdr:cxnSp macro="">
      <cdr:nvCxnSpPr>
        <cdr:cNvPr id="2" name="Straight Arrow Connector 1"/>
        <cdr:cNvCxnSpPr/>
      </cdr:nvCxnSpPr>
      <cdr:spPr>
        <a:xfrm xmlns:a="http://schemas.openxmlformats.org/drawingml/2006/main" flipV="1">
          <a:off x="731519" y="214686"/>
          <a:ext cx="818984" cy="1121134"/>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0.45491</cdr:x>
      <cdr:y>0.07759</cdr:y>
    </cdr:from>
    <cdr:to>
      <cdr:x>0.56471</cdr:x>
      <cdr:y>0.63181</cdr:y>
    </cdr:to>
    <cdr:cxnSp macro="">
      <cdr:nvCxnSpPr>
        <cdr:cNvPr id="2" name="Straight Arrow Connector 1"/>
        <cdr:cNvCxnSpPr/>
      </cdr:nvCxnSpPr>
      <cdr:spPr>
        <a:xfrm xmlns:a="http://schemas.openxmlformats.org/drawingml/2006/main" flipV="1">
          <a:off x="922351" y="166977"/>
          <a:ext cx="222637" cy="1192696"/>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0.55687</cdr:x>
      <cdr:y>0.38381</cdr:y>
    </cdr:from>
    <cdr:to>
      <cdr:x>0.55687</cdr:x>
      <cdr:y>0.73071</cdr:y>
    </cdr:to>
    <cdr:cxnSp macro="">
      <cdr:nvCxnSpPr>
        <cdr:cNvPr id="3" name="Straight Arrow Connector 2"/>
        <cdr:cNvCxnSpPr/>
      </cdr:nvCxnSpPr>
      <cdr:spPr>
        <a:xfrm xmlns:a="http://schemas.openxmlformats.org/drawingml/2006/main" flipV="1">
          <a:off x="1129086" y="826936"/>
          <a:ext cx="0" cy="747423"/>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0.29412</cdr:x>
      <cdr:y>0.38012</cdr:y>
    </cdr:from>
    <cdr:to>
      <cdr:x>0.55687</cdr:x>
      <cdr:y>0.38012</cdr:y>
    </cdr:to>
    <cdr:cxnSp macro="">
      <cdr:nvCxnSpPr>
        <cdr:cNvPr id="5" name="Straight Arrow Connector 4"/>
        <cdr:cNvCxnSpPr/>
      </cdr:nvCxnSpPr>
      <cdr:spPr>
        <a:xfrm xmlns:a="http://schemas.openxmlformats.org/drawingml/2006/main" flipH="1">
          <a:off x="596348" y="818985"/>
          <a:ext cx="532738" cy="0"/>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0.29412</cdr:x>
      <cdr:y>0.22881</cdr:y>
    </cdr:from>
    <cdr:to>
      <cdr:x>0.68236</cdr:x>
      <cdr:y>0.22881</cdr:y>
    </cdr:to>
    <cdr:cxnSp macro="">
      <cdr:nvCxnSpPr>
        <cdr:cNvPr id="2" name="Straight Arrow Connector 1"/>
        <cdr:cNvCxnSpPr/>
      </cdr:nvCxnSpPr>
      <cdr:spPr>
        <a:xfrm xmlns:a="http://schemas.openxmlformats.org/drawingml/2006/main">
          <a:off x="596348" y="492981"/>
          <a:ext cx="787179" cy="0"/>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0.67844</cdr:x>
      <cdr:y>0.22881</cdr:y>
    </cdr:from>
    <cdr:to>
      <cdr:x>0.67844</cdr:x>
      <cdr:y>0.72702</cdr:y>
    </cdr:to>
    <cdr:cxnSp macro="">
      <cdr:nvCxnSpPr>
        <cdr:cNvPr id="6" name="Straight Arrow Connector 5"/>
        <cdr:cNvCxnSpPr/>
      </cdr:nvCxnSpPr>
      <cdr:spPr>
        <a:xfrm xmlns:a="http://schemas.openxmlformats.org/drawingml/2006/main">
          <a:off x="1375576" y="492981"/>
          <a:ext cx="0" cy="1073426"/>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0.25391</cdr:x>
      <cdr:y>0.21759</cdr:y>
    </cdr:from>
    <cdr:to>
      <cdr:x>0.87082</cdr:x>
      <cdr:y>0.77315</cdr:y>
    </cdr:to>
    <cdr:sp macro="" textlink="">
      <cdr:nvSpPr>
        <cdr:cNvPr id="3" name="Straight Arrow Connector 2"/>
        <cdr:cNvSpPr/>
      </cdr:nvSpPr>
      <cdr:spPr>
        <a:xfrm xmlns:a="http://schemas.openxmlformats.org/drawingml/2006/main" flipH="1">
          <a:off x="742950" y="596900"/>
          <a:ext cx="1805126" cy="1524000"/>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B5A4C-6198-4DF2-9266-BB814A4A7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58120</Words>
  <Characters>331286</Characters>
  <Application>Microsoft Office Word</Application>
  <DocSecurity>0</DocSecurity>
  <Lines>2760</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Charleston School District</dc:creator>
  <cp:keywords/>
  <dc:description/>
  <cp:lastModifiedBy>Teacher</cp:lastModifiedBy>
  <cp:revision>20</cp:revision>
  <cp:lastPrinted>2014-01-10T14:20:00Z</cp:lastPrinted>
  <dcterms:created xsi:type="dcterms:W3CDTF">2014-06-12T18:41:00Z</dcterms:created>
  <dcterms:modified xsi:type="dcterms:W3CDTF">2015-05-20T21:35:00Z</dcterms:modified>
</cp:coreProperties>
</file>